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51DAF" w14:textId="77777777" w:rsidR="003813ED" w:rsidRDefault="003813ED">
      <w:pPr>
        <w:pStyle w:val="a4"/>
        <w:jc w:val="center"/>
        <w:rPr>
          <w:rFonts w:ascii="黑体" w:eastAsia="黑体"/>
          <w:b/>
          <w:bCs/>
          <w:sz w:val="44"/>
        </w:rPr>
      </w:pPr>
      <w:r>
        <w:rPr>
          <w:rFonts w:ascii="黑体" w:eastAsia="黑体"/>
          <w:b/>
          <w:bCs/>
          <w:sz w:val="44"/>
        </w:rPr>
        <w:t>技术引进合同</w:t>
      </w:r>
    </w:p>
    <w:p w14:paraId="31C08DBA" w14:textId="77777777" w:rsidR="003813ED" w:rsidRDefault="003813ED">
      <w:pPr>
        <w:autoSpaceDE w:val="0"/>
        <w:autoSpaceDN w:val="0"/>
        <w:adjustRightInd w:val="0"/>
        <w:spacing w:line="480" w:lineRule="auto"/>
        <w:jc w:val="left"/>
        <w:rPr>
          <w:rFonts w:ascii="宋体"/>
          <w:kern w:val="0"/>
          <w:sz w:val="24"/>
          <w:szCs w:val="20"/>
          <w:lang w:val="zh-CN"/>
        </w:rPr>
      </w:pPr>
    </w:p>
    <w:p w14:paraId="4309F987" w14:textId="77777777" w:rsidR="003813ED" w:rsidRDefault="003813ED">
      <w:pPr>
        <w:autoSpaceDE w:val="0"/>
        <w:autoSpaceDN w:val="0"/>
        <w:adjustRightInd w:val="0"/>
        <w:spacing w:line="480" w:lineRule="auto"/>
        <w:jc w:val="left"/>
        <w:rPr>
          <w:rFonts w:ascii="宋体" w:hint="eastAsia"/>
          <w:kern w:val="0"/>
          <w:sz w:val="24"/>
          <w:szCs w:val="20"/>
          <w:lang w:val="zh-CN"/>
        </w:rPr>
      </w:pPr>
    </w:p>
    <w:p w14:paraId="70B68B87" w14:textId="77777777" w:rsidR="003813ED" w:rsidRDefault="003813E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１．格式　</w:t>
      </w:r>
      <w:r>
        <w:rPr>
          <w:rFonts w:ascii="宋体" w:hint="eastAsia"/>
          <w:kern w:val="0"/>
          <w:sz w:val="24"/>
          <w:szCs w:val="20"/>
          <w:u w:val="single"/>
          <w:lang w:val="zh-CN"/>
        </w:rPr>
        <w:t xml:space="preserve">           </w:t>
      </w:r>
      <w:r>
        <w:rPr>
          <w:rFonts w:ascii="宋体" w:hint="eastAsia"/>
          <w:kern w:val="0"/>
          <w:sz w:val="24"/>
          <w:szCs w:val="20"/>
          <w:lang w:val="zh-CN"/>
        </w:rPr>
        <w:t>技术引进合同</w:t>
      </w:r>
      <w:r>
        <w:rPr>
          <w:rFonts w:ascii="宋体"/>
          <w:kern w:val="0"/>
          <w:sz w:val="24"/>
          <w:szCs w:val="20"/>
          <w:lang w:val="zh-CN"/>
        </w:rPr>
        <w:t xml:space="preserve"> </w:t>
      </w:r>
    </w:p>
    <w:p w14:paraId="2613B1EE" w14:textId="77777777" w:rsidR="003813ED" w:rsidRDefault="003813ED">
      <w:pPr>
        <w:autoSpaceDE w:val="0"/>
        <w:autoSpaceDN w:val="0"/>
        <w:adjustRightInd w:val="0"/>
        <w:spacing w:line="480" w:lineRule="auto"/>
        <w:jc w:val="left"/>
        <w:rPr>
          <w:rFonts w:ascii="宋体"/>
          <w:kern w:val="0"/>
          <w:sz w:val="24"/>
          <w:szCs w:val="20"/>
          <w:lang w:val="zh-CN"/>
        </w:rPr>
      </w:pPr>
    </w:p>
    <w:p w14:paraId="5C9DC2EA" w14:textId="77777777" w:rsidR="003813ED" w:rsidRDefault="003813E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（技术出口国的企业、其他组织，写明名称、法定代表、注册国、法定地址等；个人的，写明姓名、性别、年龄、职业和地址）</w:t>
      </w:r>
      <w:r>
        <w:rPr>
          <w:rFonts w:ascii="宋体"/>
          <w:kern w:val="0"/>
          <w:sz w:val="24"/>
          <w:szCs w:val="20"/>
          <w:lang w:val="zh-CN"/>
        </w:rPr>
        <w:t xml:space="preserve"> </w:t>
      </w:r>
    </w:p>
    <w:p w14:paraId="2B4B617A" w14:textId="77777777" w:rsidR="003813ED" w:rsidRDefault="003813ED">
      <w:pPr>
        <w:autoSpaceDE w:val="0"/>
        <w:autoSpaceDN w:val="0"/>
        <w:adjustRightInd w:val="0"/>
        <w:spacing w:line="480" w:lineRule="auto"/>
        <w:jc w:val="left"/>
        <w:rPr>
          <w:rFonts w:ascii="宋体"/>
          <w:kern w:val="0"/>
          <w:sz w:val="24"/>
          <w:szCs w:val="20"/>
          <w:lang w:val="zh-CN"/>
        </w:rPr>
      </w:pPr>
    </w:p>
    <w:p w14:paraId="05E75054" w14:textId="77777777" w:rsidR="003813ED" w:rsidRDefault="003813E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hint="eastAsia"/>
          <w:kern w:val="0"/>
          <w:sz w:val="24"/>
          <w:szCs w:val="20"/>
          <w:lang w:val="zh-CN"/>
        </w:rPr>
        <w:t>（技术引进国的企业和其他组织，写明企业名称、法定代表人、法定地址等；个人的，写明姓名、性别、年龄、职业和地址）</w:t>
      </w:r>
      <w:r>
        <w:rPr>
          <w:rFonts w:ascii="宋体"/>
          <w:kern w:val="0"/>
          <w:sz w:val="24"/>
          <w:szCs w:val="20"/>
          <w:lang w:val="zh-CN"/>
        </w:rPr>
        <w:t xml:space="preserve"> </w:t>
      </w:r>
    </w:p>
    <w:p w14:paraId="1601532D" w14:textId="77777777" w:rsidR="003813ED" w:rsidRDefault="003813ED">
      <w:pPr>
        <w:autoSpaceDE w:val="0"/>
        <w:autoSpaceDN w:val="0"/>
        <w:adjustRightInd w:val="0"/>
        <w:spacing w:line="480" w:lineRule="auto"/>
        <w:jc w:val="left"/>
        <w:rPr>
          <w:rFonts w:ascii="宋体"/>
          <w:kern w:val="0"/>
          <w:sz w:val="24"/>
          <w:szCs w:val="20"/>
          <w:lang w:val="zh-CN"/>
        </w:rPr>
      </w:pPr>
    </w:p>
    <w:p w14:paraId="4BE0A2B7" w14:textId="77777777" w:rsidR="003813ED" w:rsidRDefault="003813E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甲乙双方就转让</w:t>
      </w:r>
      <w:r>
        <w:rPr>
          <w:rFonts w:ascii="宋体" w:hint="eastAsia"/>
          <w:kern w:val="0"/>
          <w:sz w:val="24"/>
          <w:szCs w:val="20"/>
          <w:u w:val="single"/>
          <w:lang w:val="zh-CN"/>
        </w:rPr>
        <w:t xml:space="preserve">           </w:t>
      </w:r>
      <w:r>
        <w:rPr>
          <w:rFonts w:ascii="宋体" w:hint="eastAsia"/>
          <w:kern w:val="0"/>
          <w:sz w:val="24"/>
          <w:szCs w:val="20"/>
          <w:lang w:val="zh-CN"/>
        </w:rPr>
        <w:t>（技术名称）达成协议如下：</w:t>
      </w:r>
      <w:r>
        <w:rPr>
          <w:rFonts w:ascii="宋体"/>
          <w:kern w:val="0"/>
          <w:sz w:val="24"/>
          <w:szCs w:val="20"/>
          <w:lang w:val="zh-CN"/>
        </w:rPr>
        <w:t xml:space="preserve"> </w:t>
      </w:r>
    </w:p>
    <w:p w14:paraId="03CF1742" w14:textId="77777777" w:rsidR="003813ED" w:rsidRDefault="003813ED">
      <w:pPr>
        <w:autoSpaceDE w:val="0"/>
        <w:autoSpaceDN w:val="0"/>
        <w:adjustRightInd w:val="0"/>
        <w:spacing w:line="480" w:lineRule="auto"/>
        <w:jc w:val="left"/>
        <w:rPr>
          <w:rFonts w:ascii="宋体"/>
          <w:kern w:val="0"/>
          <w:sz w:val="24"/>
          <w:szCs w:val="20"/>
          <w:lang w:val="zh-CN"/>
        </w:rPr>
      </w:pPr>
    </w:p>
    <w:p w14:paraId="3ABBEB1C" w14:textId="77777777" w:rsidR="003813ED" w:rsidRDefault="003813E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甲方为转让方（写明甲方的基本情况）；乙方为受让方（写明乙方的基本情况）</w:t>
      </w:r>
      <w:r>
        <w:rPr>
          <w:rFonts w:ascii="宋体"/>
          <w:kern w:val="0"/>
          <w:sz w:val="24"/>
          <w:szCs w:val="20"/>
          <w:lang w:val="zh-CN"/>
        </w:rPr>
        <w:t xml:space="preserve"> </w:t>
      </w:r>
    </w:p>
    <w:p w14:paraId="56376A7C" w14:textId="77777777" w:rsidR="003813ED" w:rsidRDefault="003813ED">
      <w:pPr>
        <w:autoSpaceDE w:val="0"/>
        <w:autoSpaceDN w:val="0"/>
        <w:adjustRightInd w:val="0"/>
        <w:spacing w:line="480" w:lineRule="auto"/>
        <w:jc w:val="left"/>
        <w:rPr>
          <w:rFonts w:ascii="宋体"/>
          <w:kern w:val="0"/>
          <w:sz w:val="24"/>
          <w:szCs w:val="20"/>
          <w:lang w:val="zh-CN"/>
        </w:rPr>
      </w:pPr>
    </w:p>
    <w:p w14:paraId="26FD04AB" w14:textId="77777777" w:rsidR="003813ED" w:rsidRDefault="003813E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甲方转让技术的内容</w:t>
      </w:r>
      <w:r>
        <w:rPr>
          <w:rFonts w:ascii="宋体"/>
          <w:kern w:val="0"/>
          <w:sz w:val="24"/>
          <w:szCs w:val="20"/>
          <w:lang w:val="zh-CN"/>
        </w:rPr>
        <w:t xml:space="preserve"> </w:t>
      </w:r>
    </w:p>
    <w:p w14:paraId="53A8E3FE" w14:textId="77777777" w:rsidR="003813ED" w:rsidRDefault="003813ED">
      <w:pPr>
        <w:autoSpaceDE w:val="0"/>
        <w:autoSpaceDN w:val="0"/>
        <w:adjustRightInd w:val="0"/>
        <w:spacing w:line="480" w:lineRule="auto"/>
        <w:jc w:val="left"/>
        <w:rPr>
          <w:rFonts w:ascii="宋体"/>
          <w:kern w:val="0"/>
          <w:sz w:val="24"/>
          <w:szCs w:val="20"/>
          <w:lang w:val="zh-CN"/>
        </w:rPr>
      </w:pPr>
    </w:p>
    <w:p w14:paraId="113F793E" w14:textId="77777777" w:rsidR="003813ED" w:rsidRDefault="003813E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（写明转让技术的名称、范围、技术指标及技术资料等技术条件。合同中应当明确规定技术对象、目标、内容、工艺过程、工艺要求技术参数、技术资料等。）</w:t>
      </w:r>
      <w:r>
        <w:rPr>
          <w:rFonts w:ascii="宋体"/>
          <w:kern w:val="0"/>
          <w:sz w:val="24"/>
          <w:szCs w:val="20"/>
          <w:lang w:val="zh-CN"/>
        </w:rPr>
        <w:t xml:space="preserve"> </w:t>
      </w:r>
    </w:p>
    <w:p w14:paraId="4B1AFD90" w14:textId="77777777" w:rsidR="003813ED" w:rsidRDefault="003813ED">
      <w:pPr>
        <w:autoSpaceDE w:val="0"/>
        <w:autoSpaceDN w:val="0"/>
        <w:adjustRightInd w:val="0"/>
        <w:spacing w:line="480" w:lineRule="auto"/>
        <w:jc w:val="left"/>
        <w:rPr>
          <w:rFonts w:ascii="宋体"/>
          <w:kern w:val="0"/>
          <w:sz w:val="24"/>
          <w:szCs w:val="20"/>
          <w:lang w:val="zh-CN"/>
        </w:rPr>
      </w:pPr>
    </w:p>
    <w:p w14:paraId="657E666F" w14:textId="77777777" w:rsidR="003813ED" w:rsidRDefault="003813E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技术转让方式（是独家转让还是普通许可，要在合同中订明）</w:t>
      </w:r>
      <w:r>
        <w:rPr>
          <w:rFonts w:ascii="宋体"/>
          <w:kern w:val="0"/>
          <w:sz w:val="24"/>
          <w:szCs w:val="20"/>
          <w:lang w:val="zh-CN"/>
        </w:rPr>
        <w:t xml:space="preserve"> </w:t>
      </w:r>
    </w:p>
    <w:p w14:paraId="3D2CAA75" w14:textId="77777777" w:rsidR="003813ED" w:rsidRDefault="003813ED">
      <w:pPr>
        <w:autoSpaceDE w:val="0"/>
        <w:autoSpaceDN w:val="0"/>
        <w:adjustRightInd w:val="0"/>
        <w:spacing w:line="480" w:lineRule="auto"/>
        <w:jc w:val="left"/>
        <w:rPr>
          <w:rFonts w:ascii="宋体"/>
          <w:kern w:val="0"/>
          <w:sz w:val="24"/>
          <w:szCs w:val="20"/>
          <w:lang w:val="zh-CN"/>
        </w:rPr>
      </w:pPr>
    </w:p>
    <w:p w14:paraId="75942730" w14:textId="77777777" w:rsidR="003813ED" w:rsidRDefault="003813E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价格及支付条款（要写明价格条件，用何种货币作为支付手段，在什么阶段支付等内容）</w:t>
      </w:r>
      <w:r>
        <w:rPr>
          <w:rFonts w:ascii="宋体"/>
          <w:kern w:val="0"/>
          <w:sz w:val="24"/>
          <w:szCs w:val="20"/>
          <w:lang w:val="zh-CN"/>
        </w:rPr>
        <w:t xml:space="preserve"> </w:t>
      </w:r>
    </w:p>
    <w:p w14:paraId="4FB050BA" w14:textId="77777777" w:rsidR="003813ED" w:rsidRDefault="003813ED">
      <w:pPr>
        <w:autoSpaceDE w:val="0"/>
        <w:autoSpaceDN w:val="0"/>
        <w:adjustRightInd w:val="0"/>
        <w:spacing w:line="480" w:lineRule="auto"/>
        <w:jc w:val="left"/>
        <w:rPr>
          <w:rFonts w:ascii="宋体"/>
          <w:kern w:val="0"/>
          <w:sz w:val="24"/>
          <w:szCs w:val="20"/>
          <w:lang w:val="zh-CN"/>
        </w:rPr>
      </w:pPr>
    </w:p>
    <w:p w14:paraId="3A15C5D0" w14:textId="77777777" w:rsidR="003813ED" w:rsidRDefault="003813E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技术验收条款（要写明技术验收包括技术资料的验收和产品考核验收。通常要规定验收的时间、地点、次数、人员标准和费用等方面的内容。）</w:t>
      </w:r>
      <w:r>
        <w:rPr>
          <w:rFonts w:ascii="宋体"/>
          <w:kern w:val="0"/>
          <w:sz w:val="24"/>
          <w:szCs w:val="20"/>
          <w:lang w:val="zh-CN"/>
        </w:rPr>
        <w:t xml:space="preserve"> </w:t>
      </w:r>
    </w:p>
    <w:p w14:paraId="70529905" w14:textId="77777777" w:rsidR="003813ED" w:rsidRDefault="003813ED">
      <w:pPr>
        <w:autoSpaceDE w:val="0"/>
        <w:autoSpaceDN w:val="0"/>
        <w:adjustRightInd w:val="0"/>
        <w:spacing w:line="480" w:lineRule="auto"/>
        <w:jc w:val="left"/>
        <w:rPr>
          <w:rFonts w:ascii="宋体"/>
          <w:kern w:val="0"/>
          <w:sz w:val="24"/>
          <w:szCs w:val="20"/>
          <w:lang w:val="zh-CN"/>
        </w:rPr>
      </w:pPr>
    </w:p>
    <w:p w14:paraId="2BC55A91" w14:textId="77777777" w:rsidR="003813ED" w:rsidRDefault="003813E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技术及其权利保证条款（写明该技术的各种指标和先进程度，对涉及到专利权等技术权利要作出相应的承诺，以确保引进的技术不发生权益纠纷。）</w:t>
      </w:r>
      <w:r>
        <w:rPr>
          <w:rFonts w:ascii="宋体"/>
          <w:kern w:val="0"/>
          <w:sz w:val="24"/>
          <w:szCs w:val="20"/>
          <w:lang w:val="zh-CN"/>
        </w:rPr>
        <w:t xml:space="preserve"> </w:t>
      </w:r>
    </w:p>
    <w:p w14:paraId="4D3028FE" w14:textId="77777777" w:rsidR="003813ED" w:rsidRDefault="003813ED">
      <w:pPr>
        <w:autoSpaceDE w:val="0"/>
        <w:autoSpaceDN w:val="0"/>
        <w:adjustRightInd w:val="0"/>
        <w:spacing w:line="480" w:lineRule="auto"/>
        <w:jc w:val="left"/>
        <w:rPr>
          <w:rFonts w:ascii="宋体"/>
          <w:kern w:val="0"/>
          <w:sz w:val="24"/>
          <w:szCs w:val="20"/>
          <w:lang w:val="zh-CN"/>
        </w:rPr>
      </w:pPr>
    </w:p>
    <w:p w14:paraId="4BA17A94" w14:textId="77777777" w:rsidR="003813ED" w:rsidRDefault="003813E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技术培训和技术服务条款（写明技术培训的内容，通常包括培训的人数、专业、时间和期限，培训的内容、方法和要求。技术服务通常包括技术指导、技术服务的专业人员的专业、人数、级别和工作时间等。）</w:t>
      </w:r>
      <w:r>
        <w:rPr>
          <w:rFonts w:ascii="宋体"/>
          <w:kern w:val="0"/>
          <w:sz w:val="24"/>
          <w:szCs w:val="20"/>
          <w:lang w:val="zh-CN"/>
        </w:rPr>
        <w:t xml:space="preserve"> </w:t>
      </w:r>
    </w:p>
    <w:p w14:paraId="0CE86599" w14:textId="77777777" w:rsidR="003813ED" w:rsidRDefault="003813ED">
      <w:pPr>
        <w:autoSpaceDE w:val="0"/>
        <w:autoSpaceDN w:val="0"/>
        <w:adjustRightInd w:val="0"/>
        <w:spacing w:line="480" w:lineRule="auto"/>
        <w:jc w:val="left"/>
        <w:rPr>
          <w:rFonts w:ascii="宋体"/>
          <w:kern w:val="0"/>
          <w:sz w:val="24"/>
          <w:szCs w:val="20"/>
          <w:lang w:val="zh-CN"/>
        </w:rPr>
      </w:pPr>
    </w:p>
    <w:p w14:paraId="4A8E4C4A" w14:textId="77777777" w:rsidR="003813ED" w:rsidRDefault="003813E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技术保密条款（应明确技术保密范围和期限。保密期一般是不超过合同的有效期限。）</w:t>
      </w:r>
      <w:r>
        <w:rPr>
          <w:rFonts w:ascii="宋体"/>
          <w:kern w:val="0"/>
          <w:sz w:val="24"/>
          <w:szCs w:val="20"/>
          <w:lang w:val="zh-CN"/>
        </w:rPr>
        <w:t xml:space="preserve"> </w:t>
      </w:r>
    </w:p>
    <w:p w14:paraId="50118514" w14:textId="77777777" w:rsidR="003813ED" w:rsidRDefault="003813ED">
      <w:pPr>
        <w:autoSpaceDE w:val="0"/>
        <w:autoSpaceDN w:val="0"/>
        <w:adjustRightInd w:val="0"/>
        <w:spacing w:line="480" w:lineRule="auto"/>
        <w:jc w:val="left"/>
        <w:rPr>
          <w:rFonts w:ascii="宋体"/>
          <w:kern w:val="0"/>
          <w:sz w:val="24"/>
          <w:szCs w:val="20"/>
          <w:lang w:val="zh-CN"/>
        </w:rPr>
      </w:pPr>
    </w:p>
    <w:p w14:paraId="4B2B3412" w14:textId="77777777" w:rsidR="003813ED" w:rsidRDefault="003813E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受让方权利条款（写明受让方对技术的使用权、制造权、销售权及出口的规定、权利行使的范围和条件等内容。）</w:t>
      </w:r>
      <w:r>
        <w:rPr>
          <w:rFonts w:ascii="宋体"/>
          <w:kern w:val="0"/>
          <w:sz w:val="24"/>
          <w:szCs w:val="20"/>
          <w:lang w:val="zh-CN"/>
        </w:rPr>
        <w:t xml:space="preserve"> </w:t>
      </w:r>
    </w:p>
    <w:p w14:paraId="53796E47" w14:textId="77777777" w:rsidR="003813ED" w:rsidRDefault="003813ED">
      <w:pPr>
        <w:autoSpaceDE w:val="0"/>
        <w:autoSpaceDN w:val="0"/>
        <w:adjustRightInd w:val="0"/>
        <w:spacing w:line="480" w:lineRule="auto"/>
        <w:jc w:val="left"/>
        <w:rPr>
          <w:rFonts w:ascii="宋体"/>
          <w:kern w:val="0"/>
          <w:sz w:val="24"/>
          <w:szCs w:val="20"/>
          <w:lang w:val="zh-CN"/>
        </w:rPr>
      </w:pPr>
    </w:p>
    <w:p w14:paraId="74888E87" w14:textId="77777777" w:rsidR="003813ED" w:rsidRDefault="003813E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不可抗力事件及免责条件（不可抗力条款主要包括不可抗力的范围，后果，处理及免责范围。不可抗力一般应为当事人在订立合同时不能预见，对其发生的后果不能避免并不能克服的事件。不可抗力事件又可分为两类，即自然原因引起的不可抗力和社会原因引起的不可抗力。合同中必须对这些问题加以明确规定。）</w:t>
      </w:r>
      <w:r>
        <w:rPr>
          <w:rFonts w:ascii="宋体"/>
          <w:kern w:val="0"/>
          <w:sz w:val="24"/>
          <w:szCs w:val="20"/>
          <w:lang w:val="zh-CN"/>
        </w:rPr>
        <w:t xml:space="preserve"> </w:t>
      </w:r>
    </w:p>
    <w:p w14:paraId="35D0D119" w14:textId="77777777" w:rsidR="003813ED" w:rsidRDefault="003813ED">
      <w:pPr>
        <w:autoSpaceDE w:val="0"/>
        <w:autoSpaceDN w:val="0"/>
        <w:adjustRightInd w:val="0"/>
        <w:spacing w:line="480" w:lineRule="auto"/>
        <w:jc w:val="left"/>
        <w:rPr>
          <w:rFonts w:ascii="宋体"/>
          <w:kern w:val="0"/>
          <w:sz w:val="24"/>
          <w:szCs w:val="20"/>
          <w:lang w:val="zh-CN"/>
        </w:rPr>
      </w:pPr>
    </w:p>
    <w:p w14:paraId="26F26FE5" w14:textId="77777777" w:rsidR="003813ED" w:rsidRDefault="003813E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违约责任条款（包括违约构成、违约补救、索赔方式、争议解决方式等内容。）</w:t>
      </w:r>
      <w:r>
        <w:rPr>
          <w:rFonts w:ascii="宋体"/>
          <w:kern w:val="0"/>
          <w:sz w:val="24"/>
          <w:szCs w:val="20"/>
          <w:lang w:val="zh-CN"/>
        </w:rPr>
        <w:t xml:space="preserve"> </w:t>
      </w:r>
    </w:p>
    <w:p w14:paraId="3DBB666E" w14:textId="77777777" w:rsidR="003813ED" w:rsidRDefault="003813ED">
      <w:pPr>
        <w:autoSpaceDE w:val="0"/>
        <w:autoSpaceDN w:val="0"/>
        <w:adjustRightInd w:val="0"/>
        <w:spacing w:line="480" w:lineRule="auto"/>
        <w:jc w:val="left"/>
        <w:rPr>
          <w:rFonts w:ascii="宋体"/>
          <w:kern w:val="0"/>
          <w:sz w:val="24"/>
          <w:szCs w:val="20"/>
          <w:lang w:val="zh-CN"/>
        </w:rPr>
      </w:pPr>
    </w:p>
    <w:p w14:paraId="59555351" w14:textId="77777777" w:rsidR="003813ED" w:rsidRDefault="003813E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争议解决及法律适用</w:t>
      </w:r>
      <w:r>
        <w:rPr>
          <w:rFonts w:ascii="宋体"/>
          <w:kern w:val="0"/>
          <w:sz w:val="24"/>
          <w:szCs w:val="20"/>
          <w:lang w:val="zh-CN"/>
        </w:rPr>
        <w:t xml:space="preserve"> </w:t>
      </w:r>
    </w:p>
    <w:p w14:paraId="396A1D99" w14:textId="77777777" w:rsidR="003813ED" w:rsidRDefault="003813ED">
      <w:pPr>
        <w:autoSpaceDE w:val="0"/>
        <w:autoSpaceDN w:val="0"/>
        <w:adjustRightInd w:val="0"/>
        <w:spacing w:line="480" w:lineRule="auto"/>
        <w:jc w:val="left"/>
        <w:rPr>
          <w:rFonts w:ascii="宋体"/>
          <w:kern w:val="0"/>
          <w:sz w:val="24"/>
          <w:szCs w:val="20"/>
          <w:lang w:val="zh-CN"/>
        </w:rPr>
      </w:pPr>
    </w:p>
    <w:p w14:paraId="36FE41E3" w14:textId="77777777" w:rsidR="003813ED" w:rsidRDefault="003813E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凡因执行本合同所发生的或与本合同有关的一切争议，双方应通过友好协商解决；如果协商不能解决，应提交北京中国国际贸易促进委员会对外经济贸易仲裁委员会，根据该会的仲裁程序暂行规则进行仲裁。仲裁裁决是终局的，对双方都有约束力。</w:t>
      </w:r>
      <w:r>
        <w:rPr>
          <w:rFonts w:ascii="宋体"/>
          <w:kern w:val="0"/>
          <w:sz w:val="24"/>
          <w:szCs w:val="20"/>
          <w:lang w:val="zh-CN"/>
        </w:rPr>
        <w:t xml:space="preserve"> </w:t>
      </w:r>
    </w:p>
    <w:p w14:paraId="533269FF" w14:textId="77777777" w:rsidR="003813ED" w:rsidRDefault="003813ED">
      <w:pPr>
        <w:autoSpaceDE w:val="0"/>
        <w:autoSpaceDN w:val="0"/>
        <w:adjustRightInd w:val="0"/>
        <w:spacing w:line="480" w:lineRule="auto"/>
        <w:jc w:val="left"/>
        <w:rPr>
          <w:rFonts w:ascii="宋体"/>
          <w:kern w:val="0"/>
          <w:sz w:val="24"/>
          <w:szCs w:val="20"/>
          <w:lang w:val="zh-CN"/>
        </w:rPr>
      </w:pPr>
    </w:p>
    <w:p w14:paraId="50192EE2" w14:textId="77777777" w:rsidR="003813ED" w:rsidRDefault="003813E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（或者规定：凡因执行本合同所发生的或与本合同有关的一切争议，双方应通过友好协商解决。协商不成，提交</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地</w:t>
      </w:r>
      <w:r>
        <w:rPr>
          <w:rFonts w:ascii="宋体" w:hint="eastAsia"/>
          <w:kern w:val="0"/>
          <w:sz w:val="24"/>
          <w:szCs w:val="20"/>
          <w:u w:val="single"/>
          <w:lang w:val="zh-CN"/>
        </w:rPr>
        <w:t xml:space="preserve">           </w:t>
      </w:r>
      <w:r>
        <w:rPr>
          <w:rFonts w:ascii="宋体" w:hint="eastAsia"/>
          <w:kern w:val="0"/>
          <w:sz w:val="24"/>
          <w:szCs w:val="20"/>
          <w:lang w:val="zh-CN"/>
        </w:rPr>
        <w:t>仲裁机构根据该仲裁机构的仲裁程序进行仲裁。仲裁裁决是终局的，对双方都有约束力。）</w:t>
      </w:r>
      <w:r>
        <w:rPr>
          <w:rFonts w:ascii="宋体"/>
          <w:kern w:val="0"/>
          <w:sz w:val="24"/>
          <w:szCs w:val="20"/>
          <w:lang w:val="zh-CN"/>
        </w:rPr>
        <w:t xml:space="preserve"> </w:t>
      </w:r>
    </w:p>
    <w:p w14:paraId="7128665F" w14:textId="77777777" w:rsidR="003813ED" w:rsidRDefault="003813ED">
      <w:pPr>
        <w:autoSpaceDE w:val="0"/>
        <w:autoSpaceDN w:val="0"/>
        <w:adjustRightInd w:val="0"/>
        <w:spacing w:line="480" w:lineRule="auto"/>
        <w:jc w:val="left"/>
        <w:rPr>
          <w:rFonts w:ascii="宋体"/>
          <w:kern w:val="0"/>
          <w:sz w:val="24"/>
          <w:szCs w:val="20"/>
          <w:lang w:val="zh-CN"/>
        </w:rPr>
      </w:pPr>
    </w:p>
    <w:p w14:paraId="35EC3549" w14:textId="77777777" w:rsidR="003813ED" w:rsidRDefault="003813E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仲裁依据中国的法律裁决当事人之间的纠纷争议。</w:t>
      </w:r>
      <w:r>
        <w:rPr>
          <w:rFonts w:ascii="宋体"/>
          <w:kern w:val="0"/>
          <w:sz w:val="24"/>
          <w:szCs w:val="20"/>
          <w:lang w:val="zh-CN"/>
        </w:rPr>
        <w:t xml:space="preserve"> </w:t>
      </w:r>
    </w:p>
    <w:p w14:paraId="41C50537" w14:textId="77777777" w:rsidR="003813ED" w:rsidRDefault="003813ED">
      <w:pPr>
        <w:autoSpaceDE w:val="0"/>
        <w:autoSpaceDN w:val="0"/>
        <w:adjustRightInd w:val="0"/>
        <w:spacing w:line="480" w:lineRule="auto"/>
        <w:jc w:val="left"/>
        <w:rPr>
          <w:rFonts w:ascii="宋体"/>
          <w:kern w:val="0"/>
          <w:sz w:val="24"/>
          <w:szCs w:val="20"/>
          <w:lang w:val="zh-CN"/>
        </w:rPr>
      </w:pPr>
    </w:p>
    <w:p w14:paraId="3E65E4B3" w14:textId="77777777" w:rsidR="003813ED" w:rsidRDefault="003813E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合同的生效期限和终止</w:t>
      </w:r>
      <w:r>
        <w:rPr>
          <w:rFonts w:ascii="宋体"/>
          <w:kern w:val="0"/>
          <w:sz w:val="24"/>
          <w:szCs w:val="20"/>
          <w:lang w:val="zh-CN"/>
        </w:rPr>
        <w:t xml:space="preserve"> </w:t>
      </w:r>
    </w:p>
    <w:p w14:paraId="66037912" w14:textId="77777777" w:rsidR="003813ED" w:rsidRDefault="003813ED">
      <w:pPr>
        <w:autoSpaceDE w:val="0"/>
        <w:autoSpaceDN w:val="0"/>
        <w:adjustRightInd w:val="0"/>
        <w:spacing w:line="480" w:lineRule="auto"/>
        <w:jc w:val="left"/>
        <w:rPr>
          <w:rFonts w:ascii="宋体"/>
          <w:kern w:val="0"/>
          <w:sz w:val="24"/>
          <w:szCs w:val="20"/>
          <w:lang w:val="zh-CN"/>
        </w:rPr>
      </w:pPr>
    </w:p>
    <w:p w14:paraId="2E48A3C6" w14:textId="77777777" w:rsidR="003813ED" w:rsidRDefault="003813E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日起生效。因</w:t>
      </w:r>
      <w:r>
        <w:rPr>
          <w:rFonts w:ascii="宋体" w:hint="eastAsia"/>
          <w:kern w:val="0"/>
          <w:sz w:val="24"/>
          <w:szCs w:val="20"/>
          <w:u w:val="single"/>
          <w:lang w:val="zh-CN"/>
        </w:rPr>
        <w:t xml:space="preserve">              </w:t>
      </w:r>
      <w:r>
        <w:rPr>
          <w:rFonts w:ascii="宋体" w:hint="eastAsia"/>
          <w:kern w:val="0"/>
          <w:sz w:val="24"/>
          <w:szCs w:val="20"/>
          <w:lang w:val="zh-CN"/>
        </w:rPr>
        <w:t>终止（写明终止的原因）。</w:t>
      </w:r>
      <w:r>
        <w:rPr>
          <w:rFonts w:ascii="宋体"/>
          <w:kern w:val="0"/>
          <w:sz w:val="24"/>
          <w:szCs w:val="20"/>
          <w:lang w:val="zh-CN"/>
        </w:rPr>
        <w:t xml:space="preserve"> </w:t>
      </w:r>
    </w:p>
    <w:p w14:paraId="33BF9C8D" w14:textId="77777777" w:rsidR="003813ED" w:rsidRDefault="003813ED">
      <w:pPr>
        <w:autoSpaceDE w:val="0"/>
        <w:autoSpaceDN w:val="0"/>
        <w:adjustRightInd w:val="0"/>
        <w:spacing w:line="480" w:lineRule="auto"/>
        <w:jc w:val="left"/>
        <w:rPr>
          <w:rFonts w:ascii="宋体"/>
          <w:kern w:val="0"/>
          <w:sz w:val="24"/>
          <w:szCs w:val="20"/>
          <w:lang w:val="zh-CN"/>
        </w:rPr>
      </w:pPr>
    </w:p>
    <w:p w14:paraId="58E59AD9" w14:textId="77777777" w:rsidR="003813ED" w:rsidRDefault="003813E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合同的变更和解除</w:t>
      </w:r>
      <w:r>
        <w:rPr>
          <w:rFonts w:ascii="宋体"/>
          <w:kern w:val="0"/>
          <w:sz w:val="24"/>
          <w:szCs w:val="20"/>
          <w:lang w:val="zh-CN"/>
        </w:rPr>
        <w:t xml:space="preserve"> </w:t>
      </w:r>
    </w:p>
    <w:p w14:paraId="7B725790" w14:textId="77777777" w:rsidR="003813ED" w:rsidRDefault="003813ED">
      <w:pPr>
        <w:autoSpaceDE w:val="0"/>
        <w:autoSpaceDN w:val="0"/>
        <w:adjustRightInd w:val="0"/>
        <w:spacing w:line="480" w:lineRule="auto"/>
        <w:jc w:val="left"/>
        <w:rPr>
          <w:rFonts w:ascii="宋体"/>
          <w:kern w:val="0"/>
          <w:sz w:val="24"/>
          <w:szCs w:val="20"/>
          <w:lang w:val="zh-CN"/>
        </w:rPr>
      </w:pPr>
    </w:p>
    <w:p w14:paraId="6C961C41" w14:textId="77777777" w:rsidR="003813ED" w:rsidRDefault="003813E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（写明合同变更和解除的条件）</w:t>
      </w:r>
      <w:r>
        <w:rPr>
          <w:rFonts w:ascii="宋体"/>
          <w:kern w:val="0"/>
          <w:sz w:val="24"/>
          <w:szCs w:val="20"/>
          <w:lang w:val="zh-CN"/>
        </w:rPr>
        <w:t xml:space="preserve"> </w:t>
      </w:r>
    </w:p>
    <w:p w14:paraId="55C6EE03" w14:textId="77777777" w:rsidR="003813ED" w:rsidRDefault="003813ED">
      <w:pPr>
        <w:autoSpaceDE w:val="0"/>
        <w:autoSpaceDN w:val="0"/>
        <w:adjustRightInd w:val="0"/>
        <w:spacing w:line="480" w:lineRule="auto"/>
        <w:jc w:val="left"/>
        <w:rPr>
          <w:rFonts w:ascii="宋体"/>
          <w:kern w:val="0"/>
          <w:sz w:val="24"/>
          <w:szCs w:val="20"/>
          <w:lang w:val="zh-CN"/>
        </w:rPr>
      </w:pPr>
    </w:p>
    <w:p w14:paraId="4BA5C16E" w14:textId="77777777" w:rsidR="003813ED" w:rsidRDefault="003813E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合同文本使用中文和英文（其他文字亦可）两种文本。如有不同，以中文为准。</w:t>
      </w:r>
      <w:r>
        <w:rPr>
          <w:rFonts w:ascii="宋体"/>
          <w:kern w:val="0"/>
          <w:sz w:val="24"/>
          <w:szCs w:val="20"/>
          <w:lang w:val="zh-CN"/>
        </w:rPr>
        <w:t xml:space="preserve"> </w:t>
      </w:r>
    </w:p>
    <w:p w14:paraId="30FA78B8" w14:textId="77777777" w:rsidR="003813ED" w:rsidRDefault="003813ED">
      <w:pPr>
        <w:autoSpaceDE w:val="0"/>
        <w:autoSpaceDN w:val="0"/>
        <w:adjustRightInd w:val="0"/>
        <w:spacing w:line="480" w:lineRule="auto"/>
        <w:jc w:val="left"/>
        <w:rPr>
          <w:rFonts w:ascii="宋体"/>
          <w:kern w:val="0"/>
          <w:sz w:val="24"/>
          <w:szCs w:val="20"/>
          <w:lang w:val="zh-CN"/>
        </w:rPr>
      </w:pPr>
    </w:p>
    <w:p w14:paraId="13F609EE" w14:textId="77777777" w:rsidR="003813ED" w:rsidRDefault="003813E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本合同未尽事宜，双方协商签订补充协议。补充协议与本合同具有同等效力。</w:t>
      </w:r>
      <w:r>
        <w:rPr>
          <w:rFonts w:ascii="宋体"/>
          <w:kern w:val="0"/>
          <w:sz w:val="24"/>
          <w:szCs w:val="20"/>
          <w:lang w:val="zh-CN"/>
        </w:rPr>
        <w:t xml:space="preserve"> </w:t>
      </w:r>
    </w:p>
    <w:p w14:paraId="60E7B631" w14:textId="77777777" w:rsidR="003813ED" w:rsidRDefault="003813ED">
      <w:pPr>
        <w:autoSpaceDE w:val="0"/>
        <w:autoSpaceDN w:val="0"/>
        <w:adjustRightInd w:val="0"/>
        <w:spacing w:line="480" w:lineRule="auto"/>
        <w:jc w:val="left"/>
        <w:rPr>
          <w:rFonts w:ascii="宋体"/>
          <w:kern w:val="0"/>
          <w:sz w:val="24"/>
          <w:szCs w:val="20"/>
          <w:lang w:val="zh-CN"/>
        </w:rPr>
      </w:pPr>
    </w:p>
    <w:p w14:paraId="344561A0" w14:textId="77777777" w:rsidR="003813ED" w:rsidRDefault="003813ED">
      <w:pPr>
        <w:autoSpaceDE w:val="0"/>
        <w:autoSpaceDN w:val="0"/>
        <w:adjustRightInd w:val="0"/>
        <w:spacing w:line="480" w:lineRule="auto"/>
        <w:ind w:firstLineChars="400" w:firstLine="960"/>
        <w:jc w:val="left"/>
        <w:rPr>
          <w:rFonts w:ascii="宋体" w:hint="eastAsia"/>
          <w:kern w:val="0"/>
          <w:sz w:val="24"/>
          <w:szCs w:val="20"/>
          <w:lang w:val="zh-CN"/>
        </w:rPr>
      </w:pPr>
      <w:r>
        <w:rPr>
          <w:rFonts w:ascii="宋体" w:hint="eastAsia"/>
          <w:kern w:val="0"/>
          <w:sz w:val="24"/>
          <w:szCs w:val="20"/>
          <w:lang w:val="zh-CN"/>
        </w:rPr>
        <w:t xml:space="preserve">甲方：（章）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乙方：（章）</w:t>
      </w:r>
      <w:r>
        <w:rPr>
          <w:rFonts w:ascii="宋体"/>
          <w:kern w:val="0"/>
          <w:sz w:val="24"/>
          <w:szCs w:val="20"/>
          <w:lang w:val="zh-CN"/>
        </w:rPr>
        <w:t xml:space="preserve"> </w:t>
      </w:r>
    </w:p>
    <w:p w14:paraId="64BEF936" w14:textId="77777777" w:rsidR="003813ED" w:rsidRDefault="003813ED">
      <w:pPr>
        <w:autoSpaceDE w:val="0"/>
        <w:autoSpaceDN w:val="0"/>
        <w:adjustRightInd w:val="0"/>
        <w:spacing w:line="480" w:lineRule="auto"/>
        <w:ind w:firstLine="1440"/>
        <w:jc w:val="left"/>
        <w:rPr>
          <w:rFonts w:ascii="宋体" w:hint="eastAsia"/>
          <w:kern w:val="0"/>
          <w:sz w:val="24"/>
          <w:szCs w:val="20"/>
          <w:lang w:val="zh-CN"/>
        </w:rPr>
      </w:pPr>
    </w:p>
    <w:p w14:paraId="0D6B6E67" w14:textId="77777777" w:rsidR="003813ED" w:rsidRDefault="003813ED">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法定代表人：（签字）</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法定代表人：（签字）</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6D771A77" w14:textId="77777777" w:rsidR="003813ED" w:rsidRDefault="003813ED">
      <w:pPr>
        <w:autoSpaceDE w:val="0"/>
        <w:autoSpaceDN w:val="0"/>
        <w:adjustRightInd w:val="0"/>
        <w:spacing w:line="480" w:lineRule="auto"/>
        <w:jc w:val="left"/>
        <w:rPr>
          <w:rFonts w:ascii="宋体"/>
          <w:kern w:val="0"/>
          <w:sz w:val="24"/>
          <w:szCs w:val="20"/>
          <w:lang w:val="zh-CN"/>
        </w:rPr>
      </w:pPr>
    </w:p>
    <w:p w14:paraId="0D3F3827" w14:textId="77777777" w:rsidR="003813ED" w:rsidRDefault="003813ED">
      <w:pPr>
        <w:autoSpaceDE w:val="0"/>
        <w:autoSpaceDN w:val="0"/>
        <w:adjustRightInd w:val="0"/>
        <w:spacing w:line="480" w:lineRule="auto"/>
        <w:jc w:val="right"/>
        <w:rPr>
          <w:rFonts w:ascii="宋体" w:hint="eastAsia"/>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4D59D974" w14:textId="77777777" w:rsidR="003813ED" w:rsidRDefault="003813ED">
      <w:pPr>
        <w:autoSpaceDE w:val="0"/>
        <w:autoSpaceDN w:val="0"/>
        <w:adjustRightInd w:val="0"/>
        <w:spacing w:line="480" w:lineRule="auto"/>
        <w:jc w:val="left"/>
        <w:rPr>
          <w:rFonts w:ascii="宋体"/>
          <w:kern w:val="0"/>
          <w:sz w:val="24"/>
          <w:szCs w:val="20"/>
          <w:lang w:val="zh-CN"/>
        </w:rPr>
      </w:pPr>
    </w:p>
    <w:p w14:paraId="0AF81435" w14:textId="77777777" w:rsidR="003813ED" w:rsidRDefault="003813E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２．说明</w:t>
      </w:r>
      <w:r>
        <w:rPr>
          <w:rFonts w:ascii="宋体"/>
          <w:kern w:val="0"/>
          <w:sz w:val="24"/>
          <w:szCs w:val="20"/>
          <w:lang w:val="zh-CN"/>
        </w:rPr>
        <w:t xml:space="preserve"> </w:t>
      </w:r>
    </w:p>
    <w:p w14:paraId="6A2BD94B" w14:textId="77777777" w:rsidR="003813ED" w:rsidRDefault="003813ED">
      <w:pPr>
        <w:autoSpaceDE w:val="0"/>
        <w:autoSpaceDN w:val="0"/>
        <w:adjustRightInd w:val="0"/>
        <w:spacing w:line="480" w:lineRule="auto"/>
        <w:jc w:val="left"/>
        <w:rPr>
          <w:rFonts w:ascii="宋体"/>
          <w:kern w:val="0"/>
          <w:sz w:val="24"/>
          <w:szCs w:val="20"/>
          <w:lang w:val="zh-CN"/>
        </w:rPr>
      </w:pPr>
    </w:p>
    <w:p w14:paraId="2F3BFA3F" w14:textId="77777777" w:rsidR="003813ED" w:rsidRDefault="003813E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技术引进合同是指在中华人民共和国境内的公司、企业、团体或个人（受方）为引进技术同中华人民共和国境外的公司、企业、团体或个人（供方）订立的明确相互权利义务关系的协议。根据《技术引进合同管理条例》及其实施细则的规定，签订技术引进合同应当注意的问题有：</w:t>
      </w:r>
      <w:r>
        <w:rPr>
          <w:rFonts w:ascii="宋体"/>
          <w:kern w:val="0"/>
          <w:sz w:val="24"/>
          <w:szCs w:val="20"/>
          <w:lang w:val="zh-CN"/>
        </w:rPr>
        <w:t xml:space="preserve"> </w:t>
      </w:r>
    </w:p>
    <w:p w14:paraId="2AFC2139" w14:textId="77777777" w:rsidR="003813ED" w:rsidRDefault="003813ED">
      <w:pPr>
        <w:autoSpaceDE w:val="0"/>
        <w:autoSpaceDN w:val="0"/>
        <w:adjustRightInd w:val="0"/>
        <w:spacing w:line="480" w:lineRule="auto"/>
        <w:jc w:val="left"/>
        <w:rPr>
          <w:rFonts w:ascii="宋体"/>
          <w:kern w:val="0"/>
          <w:sz w:val="24"/>
          <w:szCs w:val="20"/>
          <w:lang w:val="zh-CN"/>
        </w:rPr>
      </w:pPr>
    </w:p>
    <w:p w14:paraId="2593557C" w14:textId="77777777" w:rsidR="003813ED" w:rsidRDefault="003813E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要列明合同的基本情况，包括合同名称、当事人姓名（或名称）、住所（或法定地址）、国籍、签订时间和地点。合同名称要能够确切地反映出该合同的性质、特点和内容，便于人们对整个合同进行了解。当事人名称（或姓名）要与实际承担合同权利义务的单位或个人相一致，是我方与外方某一总公司的子公司签订时更应注意此问题。当事人法定地址（或住所）、签约的地点往往成为交付技术资料的地点，还可能成为合同发生争议进行仲裁或诉讼的仲裁地点或法律诉讼地点，因此应该明确、具体。</w:t>
      </w:r>
      <w:r>
        <w:rPr>
          <w:rFonts w:ascii="宋体"/>
          <w:kern w:val="0"/>
          <w:sz w:val="24"/>
          <w:szCs w:val="20"/>
          <w:lang w:val="zh-CN"/>
        </w:rPr>
        <w:t xml:space="preserve"> </w:t>
      </w:r>
    </w:p>
    <w:p w14:paraId="20433E5B" w14:textId="77777777" w:rsidR="003813ED" w:rsidRDefault="003813ED">
      <w:pPr>
        <w:autoSpaceDE w:val="0"/>
        <w:autoSpaceDN w:val="0"/>
        <w:adjustRightInd w:val="0"/>
        <w:spacing w:line="480" w:lineRule="auto"/>
        <w:jc w:val="left"/>
        <w:rPr>
          <w:rFonts w:ascii="宋体"/>
          <w:kern w:val="0"/>
          <w:sz w:val="24"/>
          <w:szCs w:val="20"/>
          <w:lang w:val="zh-CN"/>
        </w:rPr>
      </w:pPr>
    </w:p>
    <w:p w14:paraId="4EBBE766" w14:textId="77777777" w:rsidR="003813ED" w:rsidRDefault="003813E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要界定合同中所使用的关键词语的含义。合同中所使用的关键词语，可用定义条款加以说明。技术引进合同的双方当事人所属国家不同、语言不同、法律不同，为防止合同执行过程中可能发生分歧，有必要对那些容易混淆的词语，如专有技术、技术资料、质量标准、净销售额、技术改进等用定义的方式加以明确和具体说明。</w:t>
      </w:r>
      <w:r>
        <w:rPr>
          <w:rFonts w:ascii="宋体"/>
          <w:kern w:val="0"/>
          <w:sz w:val="24"/>
          <w:szCs w:val="20"/>
          <w:lang w:val="zh-CN"/>
        </w:rPr>
        <w:t xml:space="preserve"> </w:t>
      </w:r>
    </w:p>
    <w:p w14:paraId="19A912B1" w14:textId="77777777" w:rsidR="003813ED" w:rsidRDefault="003813ED">
      <w:pPr>
        <w:autoSpaceDE w:val="0"/>
        <w:autoSpaceDN w:val="0"/>
        <w:adjustRightInd w:val="0"/>
        <w:spacing w:line="480" w:lineRule="auto"/>
        <w:jc w:val="left"/>
        <w:rPr>
          <w:rFonts w:ascii="宋体"/>
          <w:kern w:val="0"/>
          <w:sz w:val="24"/>
          <w:szCs w:val="20"/>
          <w:lang w:val="zh-CN"/>
        </w:rPr>
      </w:pPr>
    </w:p>
    <w:p w14:paraId="063ED397" w14:textId="77777777" w:rsidR="003813ED" w:rsidRDefault="003813E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技术引进合同应贯彻平等互利的原则，未经审批机关特殊批准，合同不得有下列限制性条款：①要求受方接受同技术无关的附带条件，包括购买不需要的技术、技术服务、原材料、设备或产品；②限制受方自由选择从不同来源购买原材料、零部件或设备；③限制受方发展和改进所引进的技术；④限制受方从其他来源获得类似技术或与之竞争的同类技术；⑤双方交换改进技术的条件不对等；⑥限制受方利用引进的技术生产产品的数量，品种或销售价格；⑦不合理地限制受方的销售渠道或出口市场；⑧禁止受方在合同期满后，继续使用引进的技术；⑨要求受方为不使用的或失效的专利支付报酬或承担义务。</w:t>
      </w:r>
      <w:r>
        <w:rPr>
          <w:rFonts w:ascii="宋体"/>
          <w:kern w:val="0"/>
          <w:sz w:val="24"/>
          <w:szCs w:val="20"/>
          <w:lang w:val="zh-CN"/>
        </w:rPr>
        <w:t xml:space="preserve"> </w:t>
      </w:r>
    </w:p>
    <w:p w14:paraId="3347FFAE" w14:textId="77777777" w:rsidR="003813ED" w:rsidRDefault="003813ED">
      <w:pPr>
        <w:autoSpaceDE w:val="0"/>
        <w:autoSpaceDN w:val="0"/>
        <w:adjustRightInd w:val="0"/>
        <w:spacing w:line="480" w:lineRule="auto"/>
        <w:jc w:val="left"/>
        <w:rPr>
          <w:rFonts w:ascii="宋体"/>
          <w:kern w:val="0"/>
          <w:sz w:val="24"/>
          <w:szCs w:val="20"/>
          <w:lang w:val="zh-CN"/>
        </w:rPr>
      </w:pPr>
    </w:p>
    <w:p w14:paraId="6C28760C" w14:textId="77777777" w:rsidR="003813ED" w:rsidRDefault="003813ED">
      <w:pPr>
        <w:autoSpaceDE w:val="0"/>
        <w:autoSpaceDN w:val="0"/>
        <w:adjustRightInd w:val="0"/>
        <w:spacing w:line="480" w:lineRule="auto"/>
        <w:jc w:val="left"/>
        <w:rPr>
          <w:sz w:val="24"/>
          <w:szCs w:val="20"/>
        </w:rPr>
      </w:pPr>
      <w:r>
        <w:rPr>
          <w:rFonts w:ascii="宋体" w:hint="eastAsia"/>
          <w:kern w:val="0"/>
          <w:sz w:val="24"/>
          <w:szCs w:val="20"/>
          <w:lang w:val="zh-CN"/>
        </w:rPr>
        <w:t xml:space="preserve">　　（４）引进的技术要符合法律规定的条件，否则合同无效。关于引进的技术应当符合的条件，《技术引进合同管理条例》第３条明确规定，必须先进适用，并且应当符合下列一项以上的要求：①能发展和生产新产品；②能提高产品质量和性能，降低生产成本，节约能源或材料；③有利于充分利用本国的资源；④能扩大产品出口，增加外汇收入；⑤有利于环境保护；⑥有利于生产安全；⑦有利于改善经营管理；⑧有助于提高科学技术水平。当事人在签订合同时，应当注意是否符合这些要求。</w:t>
      </w:r>
    </w:p>
    <w:sectPr w:rsidR="003813ED">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74789" w14:textId="77777777" w:rsidR="003813ED" w:rsidRDefault="003813ED" w:rsidP="00B97A01">
      <w:r>
        <w:separator/>
      </w:r>
    </w:p>
  </w:endnote>
  <w:endnote w:type="continuationSeparator" w:id="0">
    <w:p w14:paraId="172D4836" w14:textId="77777777" w:rsidR="003813ED" w:rsidRDefault="003813ED" w:rsidP="00B97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4309F" w14:textId="77777777" w:rsidR="003813ED" w:rsidRDefault="003813ED" w:rsidP="00B97A01">
      <w:r>
        <w:separator/>
      </w:r>
    </w:p>
  </w:footnote>
  <w:footnote w:type="continuationSeparator" w:id="0">
    <w:p w14:paraId="4F582818" w14:textId="77777777" w:rsidR="003813ED" w:rsidRDefault="003813ED" w:rsidP="00B97A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225218906">
    <w:abstractNumId w:val="5"/>
  </w:num>
  <w:num w:numId="2" w16cid:durableId="1506826996">
    <w:abstractNumId w:val="3"/>
  </w:num>
  <w:num w:numId="3" w16cid:durableId="36661264">
    <w:abstractNumId w:val="7"/>
  </w:num>
  <w:num w:numId="4" w16cid:durableId="1790313586">
    <w:abstractNumId w:val="1"/>
  </w:num>
  <w:num w:numId="5" w16cid:durableId="663975784">
    <w:abstractNumId w:val="2"/>
  </w:num>
  <w:num w:numId="6" w16cid:durableId="519507528">
    <w:abstractNumId w:val="4"/>
  </w:num>
  <w:num w:numId="7" w16cid:durableId="20668814">
    <w:abstractNumId w:val="0"/>
  </w:num>
  <w:num w:numId="8" w16cid:durableId="1618298465">
    <w:abstractNumId w:val="8"/>
  </w:num>
  <w:num w:numId="9" w16cid:durableId="6992846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10240"/>
    <w:rsid w:val="003813ED"/>
    <w:rsid w:val="00B97A01"/>
    <w:rsid w:val="00D102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5DD83A99"/>
  <w15:chartTrackingRefBased/>
  <w15:docId w15:val="{2F66F848-58F9-4565-9F96-57C7BE35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B97A01"/>
    <w:pPr>
      <w:tabs>
        <w:tab w:val="center" w:pos="4153"/>
        <w:tab w:val="right" w:pos="8306"/>
      </w:tabs>
      <w:snapToGrid w:val="0"/>
      <w:jc w:val="center"/>
    </w:pPr>
    <w:rPr>
      <w:sz w:val="18"/>
      <w:szCs w:val="18"/>
    </w:rPr>
  </w:style>
  <w:style w:type="character" w:customStyle="1" w:styleId="a6">
    <w:name w:val="页眉 字符"/>
    <w:basedOn w:val="a0"/>
    <w:link w:val="a5"/>
    <w:uiPriority w:val="99"/>
    <w:rsid w:val="00B97A01"/>
    <w:rPr>
      <w:kern w:val="2"/>
      <w:sz w:val="18"/>
      <w:szCs w:val="18"/>
    </w:rPr>
  </w:style>
  <w:style w:type="paragraph" w:styleId="a7">
    <w:name w:val="footer"/>
    <w:basedOn w:val="a"/>
    <w:link w:val="a8"/>
    <w:uiPriority w:val="99"/>
    <w:unhideWhenUsed/>
    <w:rsid w:val="00B97A01"/>
    <w:pPr>
      <w:tabs>
        <w:tab w:val="center" w:pos="4153"/>
        <w:tab w:val="right" w:pos="8306"/>
      </w:tabs>
      <w:snapToGrid w:val="0"/>
      <w:jc w:val="left"/>
    </w:pPr>
    <w:rPr>
      <w:sz w:val="18"/>
      <w:szCs w:val="18"/>
    </w:rPr>
  </w:style>
  <w:style w:type="character" w:customStyle="1" w:styleId="a8">
    <w:name w:val="页脚 字符"/>
    <w:basedOn w:val="a0"/>
    <w:link w:val="a7"/>
    <w:uiPriority w:val="99"/>
    <w:rsid w:val="00B97A0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386</Words>
  <Characters>2206</Characters>
  <Application>Microsoft Office Word</Application>
  <DocSecurity>4</DocSecurity>
  <Lines>18</Lines>
  <Paragraphs>5</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