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011A7B6" w14:textId="77777777" w:rsidR="002A27FC" w:rsidRDefault="002A27FC">
      <w:pPr>
        <w:spacing w:line="288" w:lineRule="auto"/>
        <w:rPr>
          <w:rFonts w:hint="eastAsia"/>
          <w:b/>
          <w:bCs/>
          <w:sz w:val="30"/>
          <w:szCs w:val="30"/>
        </w:rPr>
      </w:pPr>
      <w:r>
        <w:rPr>
          <w:rFonts w:hint="eastAsia"/>
          <w:b/>
          <w:bCs/>
          <w:sz w:val="30"/>
          <w:szCs w:val="30"/>
        </w:rPr>
        <w:t xml:space="preserve">                 </w:t>
      </w:r>
      <w:r>
        <w:rPr>
          <w:rFonts w:hint="eastAsia"/>
          <w:b/>
          <w:bCs/>
          <w:sz w:val="30"/>
          <w:szCs w:val="30"/>
        </w:rPr>
        <w:t>广告全程代理合同范本</w:t>
      </w:r>
    </w:p>
    <w:p w14:paraId="705BED45" w14:textId="77777777" w:rsidR="002A27FC" w:rsidRDefault="002A27FC">
      <w:pPr>
        <w:spacing w:line="288" w:lineRule="auto"/>
        <w:ind w:firstLineChars="200" w:firstLine="420"/>
        <w:rPr>
          <w:rFonts w:hint="eastAsia"/>
        </w:rPr>
      </w:pPr>
    </w:p>
    <w:p w14:paraId="11AA6F86" w14:textId="77777777" w:rsidR="002A27FC" w:rsidRDefault="002A27FC">
      <w:pPr>
        <w:spacing w:line="288" w:lineRule="auto"/>
        <w:ind w:firstLineChars="200" w:firstLine="420"/>
        <w:rPr>
          <w:rFonts w:hint="eastAsia"/>
        </w:rPr>
      </w:pPr>
      <w:r>
        <w:rPr>
          <w:rFonts w:hint="eastAsia"/>
        </w:rPr>
        <w:t>甲方（委托方）：</w:t>
      </w:r>
      <w:r>
        <w:rPr>
          <w:rFonts w:hint="eastAsia"/>
        </w:rPr>
        <w:t>____________________________________</w:t>
      </w:r>
    </w:p>
    <w:p w14:paraId="52851A1B" w14:textId="77777777" w:rsidR="002A27FC" w:rsidRDefault="002A27FC">
      <w:pPr>
        <w:spacing w:line="288" w:lineRule="auto"/>
        <w:ind w:firstLineChars="200" w:firstLine="420"/>
        <w:rPr>
          <w:rFonts w:hint="eastAsia"/>
        </w:rPr>
      </w:pPr>
      <w:r>
        <w:rPr>
          <w:rFonts w:hint="eastAsia"/>
        </w:rPr>
        <w:t>乙方（受托方）：</w:t>
      </w:r>
      <w:r>
        <w:rPr>
          <w:rFonts w:hint="eastAsia"/>
        </w:rPr>
        <w:t>____________________________________</w:t>
      </w:r>
    </w:p>
    <w:p w14:paraId="57476103" w14:textId="77777777" w:rsidR="002A27FC" w:rsidRDefault="002A27FC">
      <w:pPr>
        <w:spacing w:line="288" w:lineRule="auto"/>
        <w:ind w:firstLineChars="200" w:firstLine="420"/>
        <w:rPr>
          <w:rFonts w:hint="eastAsia"/>
        </w:rPr>
      </w:pPr>
      <w:r>
        <w:rPr>
          <w:rFonts w:hint="eastAsia"/>
        </w:rPr>
        <w:t>签约地点：</w:t>
      </w:r>
      <w:r>
        <w:rPr>
          <w:rFonts w:hint="eastAsia"/>
        </w:rPr>
        <w:t>_________________________________________</w:t>
      </w:r>
    </w:p>
    <w:p w14:paraId="68619CCF" w14:textId="77777777" w:rsidR="002A27FC" w:rsidRDefault="002A27FC">
      <w:pPr>
        <w:spacing w:line="288" w:lineRule="auto"/>
        <w:ind w:firstLineChars="200" w:firstLine="420"/>
        <w:rPr>
          <w:rFonts w:hint="eastAsia"/>
        </w:rPr>
      </w:pPr>
      <w:r>
        <w:rPr>
          <w:rFonts w:hint="eastAsia"/>
        </w:rPr>
        <w:t>签订日期：</w:t>
      </w:r>
      <w:r>
        <w:rPr>
          <w:rFonts w:hint="eastAsia"/>
        </w:rPr>
        <w:t>_________</w:t>
      </w:r>
      <w:r>
        <w:rPr>
          <w:rFonts w:hint="eastAsia"/>
        </w:rPr>
        <w:t>年</w:t>
      </w:r>
      <w:r>
        <w:rPr>
          <w:rFonts w:hint="eastAsia"/>
        </w:rPr>
        <w:t>_________</w:t>
      </w:r>
      <w:r>
        <w:rPr>
          <w:rFonts w:hint="eastAsia"/>
        </w:rPr>
        <w:t>月</w:t>
      </w:r>
      <w:r>
        <w:rPr>
          <w:rFonts w:hint="eastAsia"/>
        </w:rPr>
        <w:t>_________</w:t>
      </w:r>
      <w:r>
        <w:rPr>
          <w:rFonts w:hint="eastAsia"/>
        </w:rPr>
        <w:t>日</w:t>
      </w:r>
    </w:p>
    <w:p w14:paraId="03C9A08C" w14:textId="77777777" w:rsidR="002A27FC" w:rsidRDefault="002A27FC">
      <w:pPr>
        <w:spacing w:line="288" w:lineRule="auto"/>
        <w:ind w:firstLineChars="200" w:firstLine="420"/>
        <w:rPr>
          <w:rFonts w:hint="eastAsia"/>
        </w:rPr>
      </w:pPr>
      <w:r>
        <w:rPr>
          <w:rFonts w:hint="eastAsia"/>
        </w:rPr>
        <w:t>根据《中华人民共和国广告法》、《中华人民共和国合同法》及国家其他有关法律、法规的规定，甲、乙双方在平等、资源、等价有偿、公平、诚实信用的基础上，经友好协商，就甲方委托乙方对</w:t>
      </w:r>
      <w:r>
        <w:rPr>
          <w:rFonts w:hint="eastAsia"/>
        </w:rPr>
        <w:t>_________</w:t>
      </w:r>
      <w:r>
        <w:rPr>
          <w:rFonts w:hint="eastAsia"/>
        </w:rPr>
        <w:t>项目进行广告代理事宜吗，达成一致意见，特签订本合同，以资信守。</w:t>
      </w:r>
    </w:p>
    <w:p w14:paraId="6920CB30" w14:textId="77777777" w:rsidR="002A27FC" w:rsidRDefault="002A27FC">
      <w:pPr>
        <w:numPr>
          <w:ilvl w:val="0"/>
          <w:numId w:val="1"/>
        </w:numPr>
        <w:spacing w:line="288" w:lineRule="auto"/>
        <w:ind w:firstLineChars="200" w:firstLine="422"/>
        <w:rPr>
          <w:rFonts w:hint="eastAsia"/>
          <w:b/>
          <w:bCs/>
        </w:rPr>
      </w:pPr>
      <w:r>
        <w:rPr>
          <w:rFonts w:hint="eastAsia"/>
          <w:b/>
          <w:bCs/>
        </w:rPr>
        <w:t xml:space="preserve"> </w:t>
      </w:r>
      <w:r>
        <w:rPr>
          <w:rFonts w:hint="eastAsia"/>
          <w:b/>
          <w:bCs/>
        </w:rPr>
        <w:t>代理范围</w:t>
      </w:r>
    </w:p>
    <w:p w14:paraId="2A1FD059" w14:textId="77777777" w:rsidR="002A27FC" w:rsidRDefault="002A27FC">
      <w:pPr>
        <w:spacing w:line="288" w:lineRule="auto"/>
        <w:ind w:firstLineChars="200" w:firstLine="420"/>
        <w:rPr>
          <w:rFonts w:hint="eastAsia"/>
        </w:rPr>
      </w:pPr>
      <w:r>
        <w:rPr>
          <w:rFonts w:hint="eastAsia"/>
        </w:rPr>
        <w:t>甲方委托乙方对其房地产开发项目</w:t>
      </w:r>
      <w:r>
        <w:rPr>
          <w:rFonts w:hint="eastAsia"/>
        </w:rPr>
        <w:t>__________________</w:t>
      </w:r>
      <w:r>
        <w:rPr>
          <w:rFonts w:hint="eastAsia"/>
        </w:rPr>
        <w:t>进行广告代理，负责该项目的广告策划、创意、设计、制作、发布、调研、公关活动、监控、广告效果评估等代理事宜。</w:t>
      </w:r>
    </w:p>
    <w:p w14:paraId="2188ACFE" w14:textId="77777777" w:rsidR="002A27FC" w:rsidRDefault="002A27FC">
      <w:pPr>
        <w:numPr>
          <w:ilvl w:val="0"/>
          <w:numId w:val="1"/>
        </w:numPr>
        <w:spacing w:line="288" w:lineRule="auto"/>
        <w:ind w:firstLineChars="200" w:firstLine="422"/>
        <w:rPr>
          <w:rFonts w:hint="eastAsia"/>
          <w:b/>
          <w:bCs/>
        </w:rPr>
      </w:pPr>
      <w:r>
        <w:rPr>
          <w:rFonts w:hint="eastAsia"/>
          <w:b/>
          <w:bCs/>
        </w:rPr>
        <w:t xml:space="preserve"> </w:t>
      </w:r>
      <w:r>
        <w:rPr>
          <w:rFonts w:hint="eastAsia"/>
          <w:b/>
          <w:bCs/>
        </w:rPr>
        <w:t>代理期限</w:t>
      </w:r>
    </w:p>
    <w:p w14:paraId="13614AC4" w14:textId="77777777" w:rsidR="002A27FC" w:rsidRDefault="002A27FC">
      <w:pPr>
        <w:numPr>
          <w:ilvl w:val="0"/>
          <w:numId w:val="2"/>
        </w:numPr>
        <w:spacing w:line="288" w:lineRule="auto"/>
        <w:ind w:firstLineChars="200" w:firstLine="420"/>
        <w:rPr>
          <w:rFonts w:hint="eastAsia"/>
        </w:rPr>
      </w:pPr>
      <w:r>
        <w:rPr>
          <w:rFonts w:hint="eastAsia"/>
        </w:rPr>
        <w:t>合作期为</w:t>
      </w:r>
      <w:r>
        <w:rPr>
          <w:rFonts w:hint="eastAsia"/>
        </w:rPr>
        <w:t>_________</w:t>
      </w:r>
      <w:r>
        <w:rPr>
          <w:rFonts w:hint="eastAsia"/>
        </w:rPr>
        <w:t>年</w:t>
      </w:r>
      <w:r>
        <w:rPr>
          <w:rFonts w:hint="eastAsia"/>
        </w:rPr>
        <w:t>_________</w:t>
      </w:r>
      <w:r>
        <w:rPr>
          <w:rFonts w:hint="eastAsia"/>
        </w:rPr>
        <w:t>月</w:t>
      </w:r>
      <w:r>
        <w:rPr>
          <w:rFonts w:hint="eastAsia"/>
        </w:rPr>
        <w:t>_________</w:t>
      </w:r>
      <w:r>
        <w:rPr>
          <w:rFonts w:hint="eastAsia"/>
        </w:rPr>
        <w:t>日至</w:t>
      </w:r>
      <w:r>
        <w:rPr>
          <w:rFonts w:hint="eastAsia"/>
        </w:rPr>
        <w:t>_________</w:t>
      </w:r>
      <w:r>
        <w:rPr>
          <w:rFonts w:hint="eastAsia"/>
        </w:rPr>
        <w:t>年</w:t>
      </w:r>
      <w:r>
        <w:rPr>
          <w:rFonts w:hint="eastAsia"/>
        </w:rPr>
        <w:t>_________</w:t>
      </w:r>
      <w:r>
        <w:rPr>
          <w:rFonts w:hint="eastAsia"/>
        </w:rPr>
        <w:t>月</w:t>
      </w:r>
      <w:r>
        <w:rPr>
          <w:rFonts w:hint="eastAsia"/>
        </w:rPr>
        <w:t>_________</w:t>
      </w:r>
      <w:r>
        <w:rPr>
          <w:rFonts w:hint="eastAsia"/>
        </w:rPr>
        <w:t>日，为期</w:t>
      </w:r>
      <w:r>
        <w:rPr>
          <w:rFonts w:hint="eastAsia"/>
        </w:rPr>
        <w:t>_________</w:t>
      </w:r>
      <w:r>
        <w:rPr>
          <w:rFonts w:hint="eastAsia"/>
        </w:rPr>
        <w:t>月。</w:t>
      </w:r>
    </w:p>
    <w:p w14:paraId="167E076A" w14:textId="77777777" w:rsidR="002A27FC" w:rsidRDefault="002A27FC">
      <w:pPr>
        <w:numPr>
          <w:ilvl w:val="0"/>
          <w:numId w:val="2"/>
        </w:numPr>
        <w:spacing w:line="288" w:lineRule="auto"/>
        <w:ind w:firstLineChars="200" w:firstLine="420"/>
        <w:rPr>
          <w:rFonts w:hint="eastAsia"/>
        </w:rPr>
      </w:pPr>
      <w:r>
        <w:rPr>
          <w:rFonts w:hint="eastAsia"/>
        </w:rPr>
        <w:t>本合同期满前一个月，双方可就续签合同进行协商。合同期满，若双方未明示提出终止本合同的，则继续按本合同条款执行，直至新合同签订或自任意一方提出终止合同之日起</w:t>
      </w:r>
      <w:r>
        <w:rPr>
          <w:rFonts w:hint="eastAsia"/>
        </w:rPr>
        <w:t>_________</w:t>
      </w:r>
      <w:r>
        <w:rPr>
          <w:rFonts w:hint="eastAsia"/>
        </w:rPr>
        <w:t>日为止。</w:t>
      </w:r>
    </w:p>
    <w:p w14:paraId="7BEF288C" w14:textId="77777777" w:rsidR="002A27FC" w:rsidRDefault="002A27FC">
      <w:pPr>
        <w:numPr>
          <w:ilvl w:val="0"/>
          <w:numId w:val="3"/>
        </w:numPr>
        <w:spacing w:line="288" w:lineRule="auto"/>
        <w:ind w:firstLineChars="200" w:firstLine="422"/>
        <w:rPr>
          <w:rFonts w:hint="eastAsia"/>
          <w:b/>
          <w:bCs/>
        </w:rPr>
      </w:pPr>
      <w:r>
        <w:rPr>
          <w:rFonts w:hint="eastAsia"/>
          <w:b/>
          <w:bCs/>
        </w:rPr>
        <w:t xml:space="preserve"> </w:t>
      </w:r>
      <w:r>
        <w:rPr>
          <w:rFonts w:hint="eastAsia"/>
          <w:b/>
          <w:bCs/>
        </w:rPr>
        <w:t>代理内容</w:t>
      </w:r>
    </w:p>
    <w:p w14:paraId="20F38829" w14:textId="77777777" w:rsidR="002A27FC" w:rsidRDefault="002A27FC">
      <w:pPr>
        <w:numPr>
          <w:ilvl w:val="0"/>
          <w:numId w:val="4"/>
        </w:numPr>
        <w:spacing w:line="288" w:lineRule="auto"/>
        <w:ind w:firstLineChars="200" w:firstLine="420"/>
        <w:rPr>
          <w:rFonts w:hint="eastAsia"/>
        </w:rPr>
      </w:pPr>
      <w:r>
        <w:rPr>
          <w:rFonts w:hint="eastAsia"/>
        </w:rPr>
        <w:t>代理费用包含的工作内容</w:t>
      </w:r>
    </w:p>
    <w:p w14:paraId="39BB45C4" w14:textId="77777777" w:rsidR="002A27FC" w:rsidRDefault="002A27FC">
      <w:pPr>
        <w:numPr>
          <w:ilvl w:val="0"/>
          <w:numId w:val="5"/>
        </w:numPr>
        <w:spacing w:line="288" w:lineRule="auto"/>
        <w:ind w:firstLineChars="200" w:firstLine="420"/>
        <w:rPr>
          <w:rFonts w:hint="eastAsia"/>
        </w:rPr>
      </w:pPr>
      <w:r>
        <w:rPr>
          <w:rFonts w:hint="eastAsia"/>
        </w:rPr>
        <w:t>宣传推广的总体策划思路及具体广告操作方案（包括前期的市场资料收集、与竞争对手优缺点比较、竞争对手近期的推广策略、营销状况、广告推广状况分析）。</w:t>
      </w:r>
    </w:p>
    <w:p w14:paraId="607044DF" w14:textId="77777777" w:rsidR="002A27FC" w:rsidRDefault="002A27FC">
      <w:pPr>
        <w:numPr>
          <w:ilvl w:val="0"/>
          <w:numId w:val="5"/>
        </w:numPr>
        <w:spacing w:line="288" w:lineRule="auto"/>
        <w:ind w:firstLineChars="200" w:firstLine="420"/>
        <w:rPr>
          <w:rFonts w:hint="eastAsia"/>
        </w:rPr>
      </w:pPr>
      <w:r>
        <w:rPr>
          <w:rFonts w:hint="eastAsia"/>
        </w:rPr>
        <w:t>各阶段的媒介策略和具体排期计划、媒介预算建议（包括电视收视率、报纸阅读率、广播收听率等媒介资料的提供与分析）。</w:t>
      </w:r>
    </w:p>
    <w:p w14:paraId="4E0F0297" w14:textId="77777777" w:rsidR="002A27FC" w:rsidRDefault="002A27FC">
      <w:pPr>
        <w:numPr>
          <w:ilvl w:val="0"/>
          <w:numId w:val="5"/>
        </w:numPr>
        <w:spacing w:line="288" w:lineRule="auto"/>
        <w:ind w:firstLineChars="200" w:firstLine="420"/>
        <w:rPr>
          <w:rFonts w:hint="eastAsia"/>
        </w:rPr>
      </w:pPr>
      <w:r>
        <w:rPr>
          <w:rFonts w:hint="eastAsia"/>
        </w:rPr>
        <w:t>根据项目自身特点，结合市场状况，提供项目整体宣传策划方案及销售建议。</w:t>
      </w:r>
    </w:p>
    <w:p w14:paraId="30E3440E" w14:textId="77777777" w:rsidR="002A27FC" w:rsidRDefault="002A27FC">
      <w:pPr>
        <w:numPr>
          <w:ilvl w:val="0"/>
          <w:numId w:val="5"/>
        </w:numPr>
        <w:spacing w:line="288" w:lineRule="auto"/>
        <w:ind w:firstLineChars="200" w:firstLine="420"/>
        <w:rPr>
          <w:rFonts w:hint="eastAsia"/>
        </w:rPr>
      </w:pPr>
      <w:r>
        <w:rPr>
          <w:rFonts w:hint="eastAsia"/>
        </w:rPr>
        <w:t>报纸广告：创意、撰文、设计、输出、发布等事宜（包括创意概念测试）。</w:t>
      </w:r>
    </w:p>
    <w:p w14:paraId="19B6A7D4" w14:textId="77777777" w:rsidR="002A27FC" w:rsidRDefault="002A27FC">
      <w:pPr>
        <w:numPr>
          <w:ilvl w:val="0"/>
          <w:numId w:val="5"/>
        </w:numPr>
        <w:spacing w:line="288" w:lineRule="auto"/>
        <w:ind w:firstLineChars="200" w:firstLine="420"/>
        <w:rPr>
          <w:rFonts w:hint="eastAsia"/>
        </w:rPr>
      </w:pPr>
      <w:r>
        <w:rPr>
          <w:rFonts w:hint="eastAsia"/>
        </w:rPr>
        <w:t>广播广告：创意、撰文、制作监控、发布（包括创意概念测试）。</w:t>
      </w:r>
    </w:p>
    <w:p w14:paraId="0F512239" w14:textId="77777777" w:rsidR="002A27FC" w:rsidRDefault="002A27FC">
      <w:pPr>
        <w:numPr>
          <w:ilvl w:val="0"/>
          <w:numId w:val="5"/>
        </w:numPr>
        <w:spacing w:line="288" w:lineRule="auto"/>
        <w:ind w:firstLineChars="200" w:firstLine="420"/>
        <w:rPr>
          <w:rFonts w:hint="eastAsia"/>
        </w:rPr>
      </w:pPr>
      <w:r>
        <w:rPr>
          <w:rFonts w:hint="eastAsia"/>
        </w:rPr>
        <w:t>户外广告（含车身广告）：创意、撰文、设计等事宜（包括创意概念测试）。</w:t>
      </w:r>
    </w:p>
    <w:p w14:paraId="369A8CA5" w14:textId="77777777" w:rsidR="002A27FC" w:rsidRDefault="002A27FC">
      <w:pPr>
        <w:numPr>
          <w:ilvl w:val="0"/>
          <w:numId w:val="5"/>
        </w:numPr>
        <w:spacing w:line="288" w:lineRule="auto"/>
        <w:ind w:firstLineChars="200" w:firstLine="420"/>
        <w:rPr>
          <w:rFonts w:hint="eastAsia"/>
        </w:rPr>
      </w:pPr>
      <w:r>
        <w:rPr>
          <w:rFonts w:hint="eastAsia"/>
        </w:rPr>
        <w:t>杂志广告、电子媒体广告等：创意、撰文、制作监控、发布（包括创意概念测试）。</w:t>
      </w:r>
    </w:p>
    <w:p w14:paraId="621268A9" w14:textId="77777777" w:rsidR="002A27FC" w:rsidRDefault="002A27FC">
      <w:pPr>
        <w:numPr>
          <w:ilvl w:val="0"/>
          <w:numId w:val="5"/>
        </w:numPr>
        <w:spacing w:line="288" w:lineRule="auto"/>
        <w:ind w:firstLineChars="200" w:firstLine="420"/>
        <w:rPr>
          <w:rFonts w:hint="eastAsia"/>
        </w:rPr>
      </w:pPr>
      <w:r>
        <w:rPr>
          <w:rFonts w:hint="eastAsia"/>
        </w:rPr>
        <w:t>公关促销活动的策划。</w:t>
      </w:r>
    </w:p>
    <w:p w14:paraId="7746099C" w14:textId="77777777" w:rsidR="002A27FC" w:rsidRDefault="002A27FC">
      <w:pPr>
        <w:numPr>
          <w:ilvl w:val="0"/>
          <w:numId w:val="5"/>
        </w:numPr>
        <w:spacing w:line="288" w:lineRule="auto"/>
        <w:ind w:firstLineChars="200" w:firstLine="420"/>
        <w:rPr>
          <w:rFonts w:hint="eastAsia"/>
        </w:rPr>
      </w:pPr>
      <w:r>
        <w:rPr>
          <w:rFonts w:hint="eastAsia"/>
        </w:rPr>
        <w:t>现场包装方案。</w:t>
      </w:r>
    </w:p>
    <w:p w14:paraId="54EBAD4B" w14:textId="77777777" w:rsidR="002A27FC" w:rsidRDefault="002A27FC">
      <w:pPr>
        <w:numPr>
          <w:ilvl w:val="0"/>
          <w:numId w:val="5"/>
        </w:numPr>
        <w:spacing w:line="288" w:lineRule="auto"/>
        <w:ind w:firstLineChars="200" w:firstLine="420"/>
        <w:rPr>
          <w:rFonts w:hint="eastAsia"/>
        </w:rPr>
      </w:pPr>
      <w:r>
        <w:rPr>
          <w:rFonts w:hint="eastAsia"/>
        </w:rPr>
        <w:t>针对目标消费群进行适当的市场调查。</w:t>
      </w:r>
    </w:p>
    <w:p w14:paraId="7063E764" w14:textId="77777777" w:rsidR="002A27FC" w:rsidRDefault="002A27FC">
      <w:pPr>
        <w:numPr>
          <w:ilvl w:val="0"/>
          <w:numId w:val="5"/>
        </w:numPr>
        <w:spacing w:line="288" w:lineRule="auto"/>
        <w:ind w:firstLineChars="200" w:firstLine="420"/>
        <w:rPr>
          <w:rFonts w:hint="eastAsia"/>
        </w:rPr>
      </w:pPr>
      <w:r>
        <w:rPr>
          <w:rFonts w:hint="eastAsia"/>
        </w:rPr>
        <w:t>负责属于乙方发布的媒介的监控，报刊广告刊出后与</w:t>
      </w:r>
      <w:r>
        <w:rPr>
          <w:rFonts w:hint="eastAsia"/>
        </w:rPr>
        <w:t>_________</w:t>
      </w:r>
      <w:r>
        <w:rPr>
          <w:rFonts w:hint="eastAsia"/>
        </w:rPr>
        <w:t>日内提供样报或于每月</w:t>
      </w:r>
      <w:r>
        <w:rPr>
          <w:rFonts w:hint="eastAsia"/>
        </w:rPr>
        <w:t>_________</w:t>
      </w:r>
      <w:r>
        <w:rPr>
          <w:rFonts w:hint="eastAsia"/>
        </w:rPr>
        <w:t>日前提交上月的样报。</w:t>
      </w:r>
    </w:p>
    <w:p w14:paraId="43B0DCAA" w14:textId="77777777" w:rsidR="002A27FC" w:rsidRDefault="002A27FC">
      <w:pPr>
        <w:numPr>
          <w:ilvl w:val="0"/>
          <w:numId w:val="5"/>
        </w:numPr>
        <w:spacing w:line="288" w:lineRule="auto"/>
        <w:ind w:firstLineChars="200" w:firstLine="420"/>
        <w:rPr>
          <w:rFonts w:hint="eastAsia"/>
        </w:rPr>
      </w:pPr>
      <w:r>
        <w:rPr>
          <w:rFonts w:hint="eastAsia"/>
        </w:rPr>
        <w:t>广告效果评估（包括目标消费群分析及对广告主张的接受程度、广告的到达率和</w:t>
      </w:r>
      <w:r>
        <w:rPr>
          <w:rFonts w:hint="eastAsia"/>
        </w:rPr>
        <w:lastRenderedPageBreak/>
        <w:t>有效接触率、广告表现分析、竞争品牌分析、下一个广告策略建议等）。</w:t>
      </w:r>
    </w:p>
    <w:p w14:paraId="730E50FA" w14:textId="77777777" w:rsidR="002A27FC" w:rsidRDefault="002A27FC">
      <w:pPr>
        <w:numPr>
          <w:ilvl w:val="0"/>
          <w:numId w:val="5"/>
        </w:numPr>
        <w:spacing w:line="288" w:lineRule="auto"/>
        <w:ind w:firstLineChars="200" w:firstLine="420"/>
        <w:rPr>
          <w:rFonts w:hint="eastAsia"/>
        </w:rPr>
      </w:pPr>
      <w:r>
        <w:rPr>
          <w:rFonts w:hint="eastAsia"/>
        </w:rPr>
        <w:t>乙方接受委托项目后，应就此推广项目设计出一套对项目品牌表达系统的元素（风格、色彩、主要版式、字款），所有广告稿件中的固定元素摆放规范的固定格式，经甲方批准后，贯彻于整个广告活动中执行，并视需要不断对这一规范进行补充，且汇编成册。若是项目原有品牌系统则继续按原要求使用。</w:t>
      </w:r>
    </w:p>
    <w:p w14:paraId="07458441" w14:textId="77777777" w:rsidR="002A27FC" w:rsidRDefault="002A27FC">
      <w:pPr>
        <w:numPr>
          <w:ilvl w:val="0"/>
          <w:numId w:val="6"/>
        </w:numPr>
        <w:spacing w:line="288" w:lineRule="auto"/>
        <w:ind w:firstLineChars="200" w:firstLine="420"/>
        <w:rPr>
          <w:rFonts w:hint="eastAsia"/>
        </w:rPr>
      </w:pPr>
      <w:r>
        <w:rPr>
          <w:rFonts w:hint="eastAsia"/>
        </w:rPr>
        <w:t>甲方委托乙方代理下列事项，需与乙方另行签订合同及付费</w:t>
      </w:r>
    </w:p>
    <w:p w14:paraId="10EF67CA" w14:textId="77777777" w:rsidR="002A27FC" w:rsidRDefault="002A27FC">
      <w:pPr>
        <w:numPr>
          <w:ilvl w:val="0"/>
          <w:numId w:val="7"/>
        </w:numPr>
        <w:spacing w:line="288" w:lineRule="auto"/>
        <w:ind w:firstLineChars="200" w:firstLine="420"/>
        <w:rPr>
          <w:rFonts w:hint="eastAsia"/>
        </w:rPr>
      </w:pPr>
      <w:r>
        <w:rPr>
          <w:rFonts w:hint="eastAsia"/>
        </w:rPr>
        <w:t>楼书、宣传单、展板及其他宣传品的胶片输出、印刷、制作等事宜。</w:t>
      </w:r>
      <w:r>
        <w:rPr>
          <w:rFonts w:hint="eastAsia"/>
        </w:rPr>
        <w:t>4</w:t>
      </w:r>
    </w:p>
    <w:p w14:paraId="4B6D705F" w14:textId="77777777" w:rsidR="002A27FC" w:rsidRDefault="002A27FC">
      <w:pPr>
        <w:numPr>
          <w:ilvl w:val="0"/>
          <w:numId w:val="7"/>
        </w:numPr>
        <w:spacing w:line="288" w:lineRule="auto"/>
        <w:ind w:firstLineChars="200" w:firstLine="420"/>
        <w:rPr>
          <w:rFonts w:hint="eastAsia"/>
        </w:rPr>
      </w:pPr>
      <w:r>
        <w:rPr>
          <w:rFonts w:hint="eastAsia"/>
        </w:rPr>
        <w:t>影视广告的制作、户外广告的制作、大规模的专项市场调查、公关促销活动的组织及特别委托印刷等需要第三方发生费用的项目。</w:t>
      </w:r>
    </w:p>
    <w:p w14:paraId="407CCAFF" w14:textId="77777777" w:rsidR="002A27FC" w:rsidRDefault="002A27FC">
      <w:pPr>
        <w:numPr>
          <w:ilvl w:val="0"/>
          <w:numId w:val="8"/>
        </w:numPr>
        <w:spacing w:line="288" w:lineRule="auto"/>
        <w:ind w:firstLineChars="200" w:firstLine="422"/>
        <w:rPr>
          <w:rFonts w:hint="eastAsia"/>
          <w:b/>
          <w:bCs/>
        </w:rPr>
      </w:pPr>
      <w:r>
        <w:rPr>
          <w:rFonts w:hint="eastAsia"/>
          <w:b/>
          <w:bCs/>
        </w:rPr>
        <w:t>广告运作规则</w:t>
      </w:r>
    </w:p>
    <w:p w14:paraId="0E84745A" w14:textId="77777777" w:rsidR="002A27FC" w:rsidRDefault="002A27FC">
      <w:pPr>
        <w:numPr>
          <w:ilvl w:val="0"/>
          <w:numId w:val="9"/>
        </w:numPr>
        <w:spacing w:line="288" w:lineRule="auto"/>
        <w:ind w:firstLineChars="200" w:firstLine="420"/>
        <w:rPr>
          <w:rFonts w:hint="eastAsia"/>
        </w:rPr>
      </w:pPr>
      <w:r>
        <w:rPr>
          <w:rFonts w:hint="eastAsia"/>
        </w:rPr>
        <w:t>甲方以书面形式委托乙方代理</w:t>
      </w:r>
      <w:r>
        <w:rPr>
          <w:rFonts w:hint="eastAsia"/>
        </w:rPr>
        <w:t>__________________</w:t>
      </w:r>
      <w:r>
        <w:rPr>
          <w:rFonts w:hint="eastAsia"/>
        </w:rPr>
        <w:t>广告项目。</w:t>
      </w:r>
    </w:p>
    <w:p w14:paraId="0A7060C3" w14:textId="77777777" w:rsidR="002A27FC" w:rsidRDefault="002A27FC">
      <w:pPr>
        <w:numPr>
          <w:ilvl w:val="0"/>
          <w:numId w:val="9"/>
        </w:numPr>
        <w:spacing w:line="288" w:lineRule="auto"/>
        <w:ind w:firstLineChars="200" w:firstLine="420"/>
        <w:rPr>
          <w:rFonts w:hint="eastAsia"/>
        </w:rPr>
      </w:pPr>
      <w:r>
        <w:rPr>
          <w:rFonts w:hint="eastAsia"/>
        </w:rPr>
        <w:t>严格按照规范的广告策划流程进行。策划流程的基本顺序如下：</w:t>
      </w:r>
    </w:p>
    <w:p w14:paraId="143CD7EF" w14:textId="77777777" w:rsidR="002A27FC" w:rsidRDefault="002A27FC">
      <w:pPr>
        <w:spacing w:line="288" w:lineRule="auto"/>
        <w:ind w:firstLineChars="200" w:firstLine="420"/>
        <w:rPr>
          <w:rFonts w:hint="eastAsia"/>
        </w:rPr>
      </w:pPr>
      <w:r>
        <w:rPr>
          <w:rFonts w:hint="eastAsia"/>
        </w:rPr>
        <w:t>签约立项→市场调查→策略制定→创意构成→广告表现→客户审阅→正稿制作→广告发布→财务结算→效果跟踪→意见反馈等。</w:t>
      </w:r>
    </w:p>
    <w:p w14:paraId="7D349D0C" w14:textId="77777777" w:rsidR="002A27FC" w:rsidRDefault="002A27FC">
      <w:pPr>
        <w:spacing w:line="288" w:lineRule="auto"/>
        <w:ind w:firstLineChars="200" w:firstLine="420"/>
        <w:rPr>
          <w:rFonts w:hint="eastAsia"/>
        </w:rPr>
      </w:pPr>
      <w:r>
        <w:rPr>
          <w:rFonts w:hint="eastAsia"/>
        </w:rPr>
        <w:t>签约后项目即进入具体操作阶段，乙方在接到甲方书面委托后</w:t>
      </w:r>
      <w:r>
        <w:rPr>
          <w:rFonts w:hint="eastAsia"/>
        </w:rPr>
        <w:t>_________</w:t>
      </w:r>
      <w:r>
        <w:rPr>
          <w:rFonts w:hint="eastAsia"/>
        </w:rPr>
        <w:t>日内须提供总体策划方案，并根据甲方要求进行修改，经甲方审定、签字确认后，由双方按照总体策划方案，严格贯彻落实到每一个分项目的实施过程中，并按照经甲方签字确认的媒介计划分步实施。为配合市场变化，甲方可随时提出修改调整总体策划方案。乙方在接到甲方通知后于双方同意的时间内提交按甲方要求修改好的总体策划方案，并及时更改媒介计划。</w:t>
      </w:r>
    </w:p>
    <w:p w14:paraId="6679E286" w14:textId="77777777" w:rsidR="002A27FC" w:rsidRDefault="002A27FC">
      <w:pPr>
        <w:numPr>
          <w:ilvl w:val="0"/>
          <w:numId w:val="9"/>
        </w:numPr>
        <w:spacing w:line="288" w:lineRule="auto"/>
        <w:ind w:firstLineChars="200" w:firstLine="420"/>
        <w:rPr>
          <w:rFonts w:hint="eastAsia"/>
        </w:rPr>
      </w:pPr>
      <w:r>
        <w:rPr>
          <w:rFonts w:hint="eastAsia"/>
        </w:rPr>
        <w:t>各分项目将围绕以上基本流程进行，各分项的具体操作程序如下：</w:t>
      </w:r>
    </w:p>
    <w:p w14:paraId="6CF4109C" w14:textId="77777777" w:rsidR="002A27FC" w:rsidRDefault="002A27FC">
      <w:pPr>
        <w:numPr>
          <w:ilvl w:val="0"/>
          <w:numId w:val="10"/>
        </w:numPr>
        <w:spacing w:line="288" w:lineRule="auto"/>
        <w:ind w:firstLineChars="200" w:firstLine="420"/>
        <w:rPr>
          <w:rFonts w:hint="eastAsia"/>
        </w:rPr>
      </w:pPr>
      <w:r>
        <w:rPr>
          <w:rFonts w:hint="eastAsia"/>
        </w:rPr>
        <w:t>乙方以本合同中约定的收费标准或按附件一的的“设计、事做、发布收费标准”向甲方提交正式的分项报价单。</w:t>
      </w:r>
    </w:p>
    <w:p w14:paraId="6A2E1A05" w14:textId="77777777" w:rsidR="002A27FC" w:rsidRDefault="002A27FC">
      <w:pPr>
        <w:numPr>
          <w:ilvl w:val="0"/>
          <w:numId w:val="10"/>
        </w:numPr>
        <w:spacing w:line="288" w:lineRule="auto"/>
        <w:ind w:firstLineChars="200" w:firstLine="420"/>
        <w:rPr>
          <w:rFonts w:hint="eastAsia"/>
        </w:rPr>
      </w:pPr>
      <w:r>
        <w:rPr>
          <w:rFonts w:hint="eastAsia"/>
        </w:rPr>
        <w:t>甲方审定报价单，如无异议，经甲方盖章确认后作为正式的分项合同。</w:t>
      </w:r>
    </w:p>
    <w:p w14:paraId="05A91AA5" w14:textId="77777777" w:rsidR="002A27FC" w:rsidRDefault="002A27FC">
      <w:pPr>
        <w:numPr>
          <w:ilvl w:val="0"/>
          <w:numId w:val="10"/>
        </w:numPr>
        <w:spacing w:line="288" w:lineRule="auto"/>
        <w:ind w:firstLineChars="200" w:firstLine="420"/>
        <w:rPr>
          <w:rFonts w:hint="eastAsia"/>
        </w:rPr>
      </w:pPr>
      <w:r>
        <w:rPr>
          <w:rFonts w:hint="eastAsia"/>
        </w:rPr>
        <w:t>乙方依据双方签字盖章的报价单（即分项合同），开展实际性的工作。</w:t>
      </w:r>
    </w:p>
    <w:p w14:paraId="436FE3D7" w14:textId="77777777" w:rsidR="002A27FC" w:rsidRDefault="002A27FC">
      <w:pPr>
        <w:numPr>
          <w:ilvl w:val="0"/>
          <w:numId w:val="11"/>
        </w:numPr>
        <w:spacing w:line="288" w:lineRule="auto"/>
        <w:ind w:firstLineChars="200" w:firstLine="420"/>
        <w:rPr>
          <w:rFonts w:hint="eastAsia"/>
        </w:rPr>
      </w:pPr>
      <w:r>
        <w:rPr>
          <w:rFonts w:hint="eastAsia"/>
        </w:rPr>
        <w:t>乙方应就甲方委托的项目成立专案小组，专案小组名单须经甲方书面认可，如乙方要调整人员，须提前</w:t>
      </w:r>
      <w:r>
        <w:rPr>
          <w:rFonts w:hint="eastAsia"/>
        </w:rPr>
        <w:t>_________</w:t>
      </w:r>
      <w:r>
        <w:rPr>
          <w:rFonts w:hint="eastAsia"/>
        </w:rPr>
        <w:t>日通知甲方并取得甲方认可。甲方与乙方的专案小组人员，每月至少召开两次工作会议。</w:t>
      </w:r>
    </w:p>
    <w:p w14:paraId="368475EA" w14:textId="77777777" w:rsidR="002A27FC" w:rsidRDefault="002A27FC">
      <w:pPr>
        <w:numPr>
          <w:ilvl w:val="0"/>
          <w:numId w:val="11"/>
        </w:numPr>
        <w:spacing w:line="288" w:lineRule="auto"/>
        <w:ind w:firstLineChars="200" w:firstLine="420"/>
        <w:rPr>
          <w:rFonts w:hint="eastAsia"/>
        </w:rPr>
      </w:pPr>
      <w:r>
        <w:rPr>
          <w:rFonts w:hint="eastAsia"/>
        </w:rPr>
        <w:t>每</w:t>
      </w:r>
      <w:r>
        <w:rPr>
          <w:rFonts w:hint="eastAsia"/>
        </w:rPr>
        <w:t>_________</w:t>
      </w:r>
      <w:r>
        <w:rPr>
          <w:rFonts w:hint="eastAsia"/>
        </w:rPr>
        <w:t>应召开不少于一次的双方高层工作会议，每</w:t>
      </w:r>
      <w:r>
        <w:rPr>
          <w:rFonts w:hint="eastAsia"/>
        </w:rPr>
        <w:t>_________</w:t>
      </w:r>
      <w:r>
        <w:rPr>
          <w:rFonts w:hint="eastAsia"/>
        </w:rPr>
        <w:t>提交一次广告效果评估报告，检讨广告效果，以指导和调整广告策略，乙方应每</w:t>
      </w:r>
      <w:r>
        <w:rPr>
          <w:rFonts w:hint="eastAsia"/>
        </w:rPr>
        <w:t>_________</w:t>
      </w:r>
      <w:r>
        <w:rPr>
          <w:rFonts w:hint="eastAsia"/>
        </w:rPr>
        <w:t>提交一次工作总结和</w:t>
      </w:r>
      <w:r>
        <w:rPr>
          <w:rFonts w:hint="eastAsia"/>
        </w:rPr>
        <w:t>_________</w:t>
      </w:r>
      <w:r>
        <w:rPr>
          <w:rFonts w:hint="eastAsia"/>
        </w:rPr>
        <w:t>的工作计划，每年提交一次全年的工作总结和下一年度的工作计划。为配合市场变化，甲方可随时提出修改调整工作计划，乙方在接到甲方调整通知后</w:t>
      </w:r>
      <w:r>
        <w:rPr>
          <w:rFonts w:hint="eastAsia"/>
        </w:rPr>
        <w:t>_________</w:t>
      </w:r>
      <w:r>
        <w:rPr>
          <w:rFonts w:hint="eastAsia"/>
        </w:rPr>
        <w:t>个工作日内提交按甲方要求修改过的工作计划。</w:t>
      </w:r>
    </w:p>
    <w:p w14:paraId="12AC5E70" w14:textId="77777777" w:rsidR="002A27FC" w:rsidRDefault="002A27FC">
      <w:pPr>
        <w:numPr>
          <w:ilvl w:val="0"/>
          <w:numId w:val="12"/>
        </w:numPr>
        <w:spacing w:line="288" w:lineRule="auto"/>
        <w:ind w:firstLineChars="200" w:firstLine="422"/>
        <w:rPr>
          <w:rFonts w:hint="eastAsia"/>
          <w:b/>
          <w:bCs/>
        </w:rPr>
      </w:pPr>
      <w:r>
        <w:rPr>
          <w:rFonts w:hint="eastAsia"/>
          <w:b/>
          <w:bCs/>
        </w:rPr>
        <w:t xml:space="preserve"> </w:t>
      </w:r>
      <w:r>
        <w:rPr>
          <w:rFonts w:hint="eastAsia"/>
          <w:b/>
          <w:bCs/>
        </w:rPr>
        <w:t>代理费</w:t>
      </w:r>
    </w:p>
    <w:p w14:paraId="79AFACA6" w14:textId="77777777" w:rsidR="002A27FC" w:rsidRDefault="002A27FC">
      <w:pPr>
        <w:numPr>
          <w:ilvl w:val="0"/>
          <w:numId w:val="13"/>
        </w:numPr>
        <w:spacing w:line="288" w:lineRule="auto"/>
        <w:ind w:firstLineChars="200" w:firstLine="420"/>
        <w:rPr>
          <w:rFonts w:hint="eastAsia"/>
        </w:rPr>
      </w:pPr>
      <w:r>
        <w:rPr>
          <w:rFonts w:hint="eastAsia"/>
        </w:rPr>
        <w:t>收费范围与标准</w:t>
      </w:r>
    </w:p>
    <w:p w14:paraId="637F64D2" w14:textId="77777777" w:rsidR="002A27FC" w:rsidRDefault="002A27FC">
      <w:pPr>
        <w:numPr>
          <w:ilvl w:val="0"/>
          <w:numId w:val="14"/>
        </w:numPr>
        <w:spacing w:line="288" w:lineRule="auto"/>
        <w:ind w:firstLineChars="200" w:firstLine="420"/>
        <w:rPr>
          <w:rFonts w:hint="eastAsia"/>
        </w:rPr>
      </w:pPr>
      <w:r>
        <w:rPr>
          <w:rFonts w:hint="eastAsia"/>
        </w:rPr>
        <w:t>乙方按报纸投放刊例价（当期媒体对外公开优惠价）的</w:t>
      </w:r>
      <w:r>
        <w:rPr>
          <w:rFonts w:hint="eastAsia"/>
        </w:rPr>
        <w:t>_________%</w:t>
      </w:r>
      <w:r>
        <w:rPr>
          <w:rFonts w:hint="eastAsia"/>
        </w:rPr>
        <w:t>收取代理费，此代理费包括的项目有合作期间相关的前期市场资料及广告资料购买、媒介策划支持资料购买、广告设计及创意提交、重要的创意概念小范围测试、一般性制作费用、一般性常规广告</w:t>
      </w:r>
      <w:r>
        <w:rPr>
          <w:rFonts w:hint="eastAsia"/>
        </w:rPr>
        <w:lastRenderedPageBreak/>
        <w:t>效果评估；乙方应在提交媒体策划及计划的同时提供广告到达率与有效接触率的预估，计划执行完毕时作出实际的广告到达率及有效接触率与预估的比率进行比较的结果，作为公司工作表现的参考。</w:t>
      </w:r>
    </w:p>
    <w:p w14:paraId="294BCAB2" w14:textId="77777777" w:rsidR="002A27FC" w:rsidRDefault="002A27FC">
      <w:pPr>
        <w:numPr>
          <w:ilvl w:val="0"/>
          <w:numId w:val="14"/>
        </w:numPr>
        <w:spacing w:line="288" w:lineRule="auto"/>
        <w:ind w:firstLineChars="200" w:firstLine="420"/>
        <w:rPr>
          <w:rFonts w:hint="eastAsia"/>
        </w:rPr>
      </w:pPr>
      <w:r>
        <w:rPr>
          <w:rFonts w:hint="eastAsia"/>
        </w:rPr>
        <w:t>其他设计、制作、发布等费用：见附件一“设计、制作、发布等收费标准”（由乙方出具，经甲方书面确认通过，每月按实际发生费用结算）。</w:t>
      </w:r>
    </w:p>
    <w:p w14:paraId="5BABD28C" w14:textId="77777777" w:rsidR="002A27FC" w:rsidRDefault="002A27FC">
      <w:pPr>
        <w:numPr>
          <w:ilvl w:val="0"/>
          <w:numId w:val="14"/>
        </w:numPr>
        <w:spacing w:line="288" w:lineRule="auto"/>
        <w:ind w:firstLineChars="200" w:firstLine="420"/>
        <w:rPr>
          <w:rFonts w:hint="eastAsia"/>
        </w:rPr>
      </w:pPr>
      <w:r>
        <w:rPr>
          <w:rFonts w:hint="eastAsia"/>
        </w:rPr>
        <w:t>外地操作费：乙方因甲方广告推广工作需要而发生外地操作费用，如交通费、住宿费等，经甲方同意后，乙方按甲方有关差旅费标准，提交实际费用单据，送甲方核准后实报实销。</w:t>
      </w:r>
    </w:p>
    <w:p w14:paraId="69B9346D" w14:textId="77777777" w:rsidR="002A27FC" w:rsidRDefault="002A27FC">
      <w:pPr>
        <w:numPr>
          <w:ilvl w:val="0"/>
          <w:numId w:val="14"/>
        </w:numPr>
        <w:spacing w:line="288" w:lineRule="auto"/>
        <w:ind w:firstLineChars="200" w:firstLine="420"/>
        <w:rPr>
          <w:rFonts w:hint="eastAsia"/>
        </w:rPr>
      </w:pPr>
      <w:r>
        <w:rPr>
          <w:rFonts w:hint="eastAsia"/>
        </w:rPr>
        <w:t>乙方不接受甲方审定的制作费用，甲方有权自行委托第三方完成工作。</w:t>
      </w:r>
    </w:p>
    <w:p w14:paraId="011D2533" w14:textId="77777777" w:rsidR="002A27FC" w:rsidRDefault="002A27FC">
      <w:pPr>
        <w:numPr>
          <w:ilvl w:val="0"/>
          <w:numId w:val="14"/>
        </w:numPr>
        <w:spacing w:line="288" w:lineRule="auto"/>
        <w:ind w:firstLineChars="200" w:firstLine="420"/>
        <w:rPr>
          <w:rFonts w:hint="eastAsia"/>
        </w:rPr>
      </w:pPr>
      <w:r>
        <w:rPr>
          <w:rFonts w:hint="eastAsia"/>
        </w:rPr>
        <w:t>以上付款，甲方将以转账支票或电汇的方式支付，若甲方提出按六个月的承兑汇票支付的，则按开票银行同期贴现利息补息。乙方应向甲方开具国内合法有效的等额发票，否则甲方可顺延付款。</w:t>
      </w:r>
    </w:p>
    <w:p w14:paraId="5628C2B5" w14:textId="77777777" w:rsidR="002A27FC" w:rsidRDefault="002A27FC">
      <w:pPr>
        <w:numPr>
          <w:ilvl w:val="0"/>
          <w:numId w:val="15"/>
        </w:numPr>
        <w:spacing w:line="288" w:lineRule="auto"/>
        <w:ind w:firstLineChars="200" w:firstLine="420"/>
        <w:rPr>
          <w:rFonts w:hint="eastAsia"/>
        </w:rPr>
      </w:pPr>
      <w:r>
        <w:rPr>
          <w:rFonts w:hint="eastAsia"/>
        </w:rPr>
        <w:t>计算方式与时间</w:t>
      </w:r>
    </w:p>
    <w:p w14:paraId="74C287E6" w14:textId="77777777" w:rsidR="002A27FC" w:rsidRDefault="002A27FC">
      <w:pPr>
        <w:numPr>
          <w:ilvl w:val="0"/>
          <w:numId w:val="16"/>
        </w:numPr>
        <w:spacing w:line="288" w:lineRule="auto"/>
        <w:ind w:firstLineChars="200" w:firstLine="420"/>
        <w:rPr>
          <w:rFonts w:hint="eastAsia"/>
        </w:rPr>
      </w:pPr>
      <w:r>
        <w:rPr>
          <w:rFonts w:hint="eastAsia"/>
        </w:rPr>
        <w:t>媒介发布费：甲方与媒体有合同关系的，由甲方向媒介单位直接支付，甲方与媒体结算方面的纠纷与乙方无关，甲方未向媒体支付媒介发布费的一切责任由甲方承担。甲方与媒体无合同关系，须经乙方支付媒介发布费的，甲方必须在刊前</w:t>
      </w:r>
      <w:r>
        <w:rPr>
          <w:rFonts w:hint="eastAsia"/>
        </w:rPr>
        <w:t>_________</w:t>
      </w:r>
      <w:r>
        <w:rPr>
          <w:rFonts w:hint="eastAsia"/>
        </w:rPr>
        <w:t>个工作日前将媒介发布费的</w:t>
      </w:r>
      <w:r>
        <w:rPr>
          <w:rFonts w:hint="eastAsia"/>
        </w:rPr>
        <w:t>_________%</w:t>
      </w:r>
      <w:r>
        <w:rPr>
          <w:rFonts w:hint="eastAsia"/>
        </w:rPr>
        <w:t>汇至乙方账户或以支票付款方式向乙方付款，余款在乙方向甲方提交有关的样刊或播出证明后十个工作日内支付。由于甲方不能按时将所需媒介款限汇至乙方账户或以支票付款方式向乙方付款，导致乙方不能按媒介计划执行，由此造成的一切责任由甲方承担。在乙方按合同约定收到甲方媒介发布费的情况下，一方与媒体之间的纠纷与甲方无关，乙方未向媒体支付媒介发布费的一切责任由乙方承担，由此给甲方造成损失的，乙方应予以赔偿。</w:t>
      </w:r>
    </w:p>
    <w:p w14:paraId="65E4684E" w14:textId="77777777" w:rsidR="002A27FC" w:rsidRDefault="002A27FC">
      <w:pPr>
        <w:numPr>
          <w:ilvl w:val="0"/>
          <w:numId w:val="16"/>
        </w:numPr>
        <w:spacing w:line="288" w:lineRule="auto"/>
        <w:ind w:firstLineChars="200" w:firstLine="420"/>
        <w:rPr>
          <w:rFonts w:hint="eastAsia"/>
        </w:rPr>
      </w:pPr>
      <w:r>
        <w:rPr>
          <w:rFonts w:hint="eastAsia"/>
        </w:rPr>
        <w:t>代理费：甲方每月广告投放完毕后，乙方应提交样刊、样报或播出证明及经甲方签字确认的当期广告评估效果、下一阶段推广策略，甲方可修刚使用的当月广告电子文件，经甲方签字确认无误后于每月</w:t>
      </w:r>
      <w:r>
        <w:rPr>
          <w:rFonts w:hint="eastAsia"/>
        </w:rPr>
        <w:t>_________</w:t>
      </w:r>
      <w:r>
        <w:rPr>
          <w:rFonts w:hint="eastAsia"/>
        </w:rPr>
        <w:t>日之前将上月媒介代理费款限汇至乙方账户或以支票付款方式付给乙方。</w:t>
      </w:r>
    </w:p>
    <w:p w14:paraId="06826BF4" w14:textId="77777777" w:rsidR="002A27FC" w:rsidRDefault="002A27FC">
      <w:pPr>
        <w:numPr>
          <w:ilvl w:val="0"/>
          <w:numId w:val="16"/>
        </w:numPr>
        <w:spacing w:line="288" w:lineRule="auto"/>
        <w:ind w:firstLineChars="200" w:firstLine="420"/>
        <w:rPr>
          <w:rFonts w:hint="eastAsia"/>
        </w:rPr>
      </w:pPr>
      <w:r>
        <w:rPr>
          <w:rFonts w:hint="eastAsia"/>
        </w:rPr>
        <w:t>其他设计、制作费：乙方移交成品或设计稿件并经甲方验收合格之后</w:t>
      </w:r>
      <w:r>
        <w:rPr>
          <w:rFonts w:hint="eastAsia"/>
        </w:rPr>
        <w:t>_________</w:t>
      </w:r>
      <w:r>
        <w:rPr>
          <w:rFonts w:hint="eastAsia"/>
        </w:rPr>
        <w:t>个工作日内，甲方按照分项合同的约定将款限汇至乙方账户或以支票方式向乙方付款；或按双方向第三方争取到的付款要求和方式将款限汇至乙方账户或以支票方式向乙方付款；甲方必须在收到乙方移交成品或设计稿件</w:t>
      </w:r>
      <w:r>
        <w:rPr>
          <w:rFonts w:hint="eastAsia"/>
        </w:rPr>
        <w:t>_________</w:t>
      </w:r>
      <w:r>
        <w:rPr>
          <w:rFonts w:hint="eastAsia"/>
        </w:rPr>
        <w:t>个工作日内完成验收或提出异议，否则视为甲方默认通过。</w:t>
      </w:r>
    </w:p>
    <w:p w14:paraId="54742D88" w14:textId="77777777" w:rsidR="002A27FC" w:rsidRDefault="002A27FC">
      <w:pPr>
        <w:numPr>
          <w:ilvl w:val="0"/>
          <w:numId w:val="16"/>
        </w:numPr>
        <w:spacing w:line="288" w:lineRule="auto"/>
        <w:ind w:firstLineChars="200" w:firstLine="420"/>
        <w:rPr>
          <w:rFonts w:hint="eastAsia"/>
        </w:rPr>
      </w:pPr>
      <w:r>
        <w:rPr>
          <w:rFonts w:hint="eastAsia"/>
        </w:rPr>
        <w:t>其他费用：由乙方按其提供有关费用的结算单向甲方收取款项，如外地差旅费等，甲方应在收到结算单</w:t>
      </w:r>
      <w:r>
        <w:rPr>
          <w:rFonts w:hint="eastAsia"/>
        </w:rPr>
        <w:t>_________</w:t>
      </w:r>
      <w:r>
        <w:rPr>
          <w:rFonts w:hint="eastAsia"/>
        </w:rPr>
        <w:t>个工作日内审核无误后付款，如有异议，应在</w:t>
      </w:r>
      <w:r>
        <w:rPr>
          <w:rFonts w:hint="eastAsia"/>
        </w:rPr>
        <w:t>_________</w:t>
      </w:r>
      <w:r>
        <w:rPr>
          <w:rFonts w:hint="eastAsia"/>
        </w:rPr>
        <w:t>个工作日内及时通知乙方。</w:t>
      </w:r>
    </w:p>
    <w:p w14:paraId="08039599" w14:textId="77777777" w:rsidR="002A27FC" w:rsidRDefault="002A27FC">
      <w:pPr>
        <w:numPr>
          <w:ilvl w:val="0"/>
          <w:numId w:val="17"/>
        </w:numPr>
        <w:spacing w:line="288" w:lineRule="auto"/>
        <w:ind w:firstLineChars="200" w:firstLine="422"/>
        <w:rPr>
          <w:rFonts w:hint="eastAsia"/>
          <w:b/>
          <w:bCs/>
        </w:rPr>
      </w:pPr>
      <w:r>
        <w:rPr>
          <w:rFonts w:hint="eastAsia"/>
          <w:b/>
          <w:bCs/>
        </w:rPr>
        <w:t xml:space="preserve"> </w:t>
      </w:r>
      <w:r>
        <w:rPr>
          <w:rFonts w:hint="eastAsia"/>
          <w:b/>
          <w:bCs/>
        </w:rPr>
        <w:t>双方权利义务</w:t>
      </w:r>
    </w:p>
    <w:p w14:paraId="0C8EC43C" w14:textId="77777777" w:rsidR="002A27FC" w:rsidRDefault="002A27FC">
      <w:pPr>
        <w:numPr>
          <w:ilvl w:val="0"/>
          <w:numId w:val="18"/>
        </w:numPr>
        <w:spacing w:line="288" w:lineRule="auto"/>
        <w:ind w:firstLineChars="200" w:firstLine="420"/>
        <w:rPr>
          <w:rFonts w:hint="eastAsia"/>
        </w:rPr>
      </w:pPr>
      <w:r>
        <w:rPr>
          <w:rFonts w:hint="eastAsia"/>
        </w:rPr>
        <w:t>甲方权利义务</w:t>
      </w:r>
    </w:p>
    <w:p w14:paraId="5C0AE75F" w14:textId="77777777" w:rsidR="002A27FC" w:rsidRDefault="002A27FC">
      <w:pPr>
        <w:numPr>
          <w:ilvl w:val="0"/>
          <w:numId w:val="19"/>
        </w:numPr>
        <w:spacing w:line="288" w:lineRule="auto"/>
        <w:ind w:firstLineChars="200" w:firstLine="420"/>
        <w:rPr>
          <w:rFonts w:hint="eastAsia"/>
        </w:rPr>
      </w:pPr>
      <w:r>
        <w:rPr>
          <w:rFonts w:hint="eastAsia"/>
        </w:rPr>
        <w:t>甲方应积极配合乙方，及时提供乙方所需的各类图片和文字资料，并应对上诉资料的合法性、真实性、准确性和完整性负责，如因甲方提供的资料而引起法律纠纷，其相关的一切责任由甲方负责，乙方不承担任何直接责任或连带责任。</w:t>
      </w:r>
    </w:p>
    <w:p w14:paraId="295AFC7B" w14:textId="77777777" w:rsidR="002A27FC" w:rsidRDefault="002A27FC">
      <w:pPr>
        <w:numPr>
          <w:ilvl w:val="0"/>
          <w:numId w:val="19"/>
        </w:numPr>
        <w:spacing w:line="288" w:lineRule="auto"/>
        <w:ind w:firstLineChars="200" w:firstLine="420"/>
        <w:rPr>
          <w:rFonts w:hint="eastAsia"/>
        </w:rPr>
      </w:pPr>
      <w:r>
        <w:rPr>
          <w:rFonts w:hint="eastAsia"/>
        </w:rPr>
        <w:t>甲方有权对乙方提交的策划思路、广告方案、设计稿和所有乙方所提交的工作文件提出修改意见和建议，乙方应据此在甲方要求的时间内进行修改、调整，直至甲方签字认可后方可定稿。甲方尽量尊重一方的专业经验和知识，考虑乙方工作周期等因素，在乙方提交有关文件后及时、完整地以书面形式提出修改意见和建议，以便乙方有足够时间保质保量完成各项业务。甲方应指定一位代表与乙方沟通，以避免多头决策而导致工作质量、效率下降的问题。</w:t>
      </w:r>
    </w:p>
    <w:p w14:paraId="2294D3C7" w14:textId="77777777" w:rsidR="002A27FC" w:rsidRDefault="002A27FC">
      <w:pPr>
        <w:numPr>
          <w:ilvl w:val="0"/>
          <w:numId w:val="19"/>
        </w:numPr>
        <w:spacing w:line="288" w:lineRule="auto"/>
        <w:ind w:firstLineChars="200" w:firstLine="420"/>
        <w:rPr>
          <w:rFonts w:hint="eastAsia"/>
        </w:rPr>
      </w:pPr>
      <w:r>
        <w:rPr>
          <w:rFonts w:hint="eastAsia"/>
        </w:rPr>
        <w:t>在乙方及时提交足够完整的稿件供甲方审定的情况下，甲方审定乙方提供的稿件应在媒体规定的送稿时间之前完成，并留出乙方根据甲方意见进行修改的时间。</w:t>
      </w:r>
    </w:p>
    <w:p w14:paraId="428D2BA5" w14:textId="77777777" w:rsidR="002A27FC" w:rsidRDefault="002A27FC">
      <w:pPr>
        <w:numPr>
          <w:ilvl w:val="0"/>
          <w:numId w:val="19"/>
        </w:numPr>
        <w:spacing w:line="288" w:lineRule="auto"/>
        <w:ind w:firstLineChars="200" w:firstLine="420"/>
        <w:rPr>
          <w:rFonts w:hint="eastAsia"/>
        </w:rPr>
      </w:pPr>
      <w:r>
        <w:rPr>
          <w:rFonts w:hint="eastAsia"/>
        </w:rPr>
        <w:t>甲方在媒体规定的最后送稿时限到达之前并预留乙方修改时间的前提下，有权利随时要求对稿件进行修改。但若签字定稿后，甲方再次提出修改的，由此而产生的一切相关费用应由甲方承担。若因甲方资料提供迟延、审稿迟延、定稿后再次修改造成的工作延误，乙方不承担相关责任与损失。乙方根据甲方签字确认的稿件输出胶片以后，若甲方再次提出修改要求，乙方根据修改稿重出胶片所发生的费用由甲方承担。</w:t>
      </w:r>
    </w:p>
    <w:p w14:paraId="3CD0352E" w14:textId="77777777" w:rsidR="002A27FC" w:rsidRDefault="002A27FC">
      <w:pPr>
        <w:numPr>
          <w:ilvl w:val="0"/>
          <w:numId w:val="19"/>
        </w:numPr>
        <w:spacing w:line="288" w:lineRule="auto"/>
        <w:ind w:firstLineChars="200" w:firstLine="420"/>
        <w:rPr>
          <w:rFonts w:hint="eastAsia"/>
        </w:rPr>
      </w:pPr>
      <w:r>
        <w:rPr>
          <w:rFonts w:hint="eastAsia"/>
        </w:rPr>
        <w:t>甲方应按照本合同约定及时付款。</w:t>
      </w:r>
    </w:p>
    <w:p w14:paraId="1A94F031" w14:textId="77777777" w:rsidR="002A27FC" w:rsidRDefault="002A27FC">
      <w:pPr>
        <w:numPr>
          <w:ilvl w:val="0"/>
          <w:numId w:val="19"/>
        </w:numPr>
        <w:spacing w:line="288" w:lineRule="auto"/>
        <w:ind w:firstLineChars="200" w:firstLine="420"/>
        <w:rPr>
          <w:rFonts w:hint="eastAsia"/>
        </w:rPr>
      </w:pPr>
      <w:r>
        <w:rPr>
          <w:rFonts w:hint="eastAsia"/>
        </w:rPr>
        <w:t>甲方在提出各种正式建议与意见时，应采用包括传真在内的书面方式。</w:t>
      </w:r>
    </w:p>
    <w:p w14:paraId="5ECF5068" w14:textId="77777777" w:rsidR="002A27FC" w:rsidRDefault="002A27FC">
      <w:pPr>
        <w:numPr>
          <w:ilvl w:val="0"/>
          <w:numId w:val="20"/>
        </w:numPr>
        <w:spacing w:line="288" w:lineRule="auto"/>
        <w:ind w:firstLineChars="200" w:firstLine="420"/>
        <w:rPr>
          <w:rFonts w:hint="eastAsia"/>
        </w:rPr>
      </w:pPr>
      <w:r>
        <w:rPr>
          <w:rFonts w:hint="eastAsia"/>
        </w:rPr>
        <w:t>乙方权利义务</w:t>
      </w:r>
    </w:p>
    <w:p w14:paraId="524C7FFE" w14:textId="77777777" w:rsidR="002A27FC" w:rsidRDefault="002A27FC">
      <w:pPr>
        <w:numPr>
          <w:ilvl w:val="0"/>
          <w:numId w:val="21"/>
        </w:numPr>
        <w:spacing w:line="288" w:lineRule="auto"/>
        <w:ind w:firstLineChars="200" w:firstLine="420"/>
        <w:rPr>
          <w:rFonts w:hint="eastAsia"/>
        </w:rPr>
      </w:pPr>
      <w:r>
        <w:rPr>
          <w:rFonts w:hint="eastAsia"/>
        </w:rPr>
        <w:t>乙方承接甲方广告业务，应尽职尽责为甲方服务，按时、按质、按量地完成甲方委托的各项广告代理业务，不能由第三人代为履行。</w:t>
      </w:r>
    </w:p>
    <w:p w14:paraId="5BD727C9" w14:textId="77777777" w:rsidR="002A27FC" w:rsidRDefault="002A27FC">
      <w:pPr>
        <w:numPr>
          <w:ilvl w:val="0"/>
          <w:numId w:val="21"/>
        </w:numPr>
        <w:spacing w:line="288" w:lineRule="auto"/>
        <w:ind w:firstLineChars="200" w:firstLine="420"/>
        <w:rPr>
          <w:rFonts w:hint="eastAsia"/>
        </w:rPr>
      </w:pPr>
      <w:r>
        <w:rPr>
          <w:rFonts w:hint="eastAsia"/>
        </w:rPr>
        <w:t>乙方应主动提前向甲方索要工作所需的各类相关资料，在家方向乙方提供相关资料的同时，乙方应向甲方缴纳</w:t>
      </w:r>
      <w:r>
        <w:rPr>
          <w:rFonts w:hint="eastAsia"/>
        </w:rPr>
        <w:t>_________</w:t>
      </w:r>
      <w:r>
        <w:rPr>
          <w:rFonts w:hint="eastAsia"/>
        </w:rPr>
        <w:t>元的物料保证金。</w:t>
      </w:r>
    </w:p>
    <w:p w14:paraId="681E352A" w14:textId="77777777" w:rsidR="002A27FC" w:rsidRDefault="002A27FC">
      <w:pPr>
        <w:numPr>
          <w:ilvl w:val="0"/>
          <w:numId w:val="21"/>
        </w:numPr>
        <w:spacing w:line="288" w:lineRule="auto"/>
        <w:ind w:firstLineChars="200" w:firstLine="420"/>
        <w:rPr>
          <w:rFonts w:hint="eastAsia"/>
        </w:rPr>
      </w:pPr>
      <w:r>
        <w:rPr>
          <w:rFonts w:hint="eastAsia"/>
        </w:rPr>
        <w:t>乙方应按甲方确认的正稿进行输出、印刷、制作、发布等业务并按甲方要求及时提供经甲方确认的设计稿件、电子文件或胶片。广告发布之前，乙方应提供报纸打样稿给甲方确认颜色偏差，若因乙方工作缘故导致成品与甲方确认的打样稿不一致，从而致使甲方受损，乙方应赔偿甲方相应的损失。</w:t>
      </w:r>
    </w:p>
    <w:p w14:paraId="69EA82B8" w14:textId="77777777" w:rsidR="002A27FC" w:rsidRDefault="002A27FC">
      <w:pPr>
        <w:numPr>
          <w:ilvl w:val="0"/>
          <w:numId w:val="21"/>
        </w:numPr>
        <w:spacing w:line="288" w:lineRule="auto"/>
        <w:ind w:firstLineChars="200" w:firstLine="420"/>
        <w:rPr>
          <w:rFonts w:hint="eastAsia"/>
        </w:rPr>
      </w:pPr>
      <w:r>
        <w:rPr>
          <w:rFonts w:hint="eastAsia"/>
        </w:rPr>
        <w:t>乙方所有策划方案及相关建议文案须以书面形式向甲方汇报。</w:t>
      </w:r>
    </w:p>
    <w:p w14:paraId="64A5AD59" w14:textId="77777777" w:rsidR="002A27FC" w:rsidRDefault="002A27FC">
      <w:pPr>
        <w:numPr>
          <w:ilvl w:val="0"/>
          <w:numId w:val="21"/>
        </w:numPr>
        <w:spacing w:line="288" w:lineRule="auto"/>
        <w:ind w:firstLineChars="200" w:firstLine="420"/>
        <w:rPr>
          <w:rFonts w:hint="eastAsia"/>
        </w:rPr>
      </w:pPr>
      <w:r>
        <w:rPr>
          <w:rFonts w:hint="eastAsia"/>
        </w:rPr>
        <w:t>乙方须与甲方保持紧密联系，经常与甲方交流。并应于每个推广阶段结束时，免费向甲方提供广告效果评估（包括目标消费群对广告主张的接受程度、广告的到达率和有效接触率等）；如需做更深层、更广泛的调查评估，需聘请第三者进行工作的，由乙方提前</w:t>
      </w:r>
      <w:r>
        <w:rPr>
          <w:rFonts w:hint="eastAsia"/>
        </w:rPr>
        <w:t>_________</w:t>
      </w:r>
      <w:r>
        <w:rPr>
          <w:rFonts w:hint="eastAsia"/>
        </w:rPr>
        <w:t>日书面通知甲方，并经甲方书面确认后由甲方另外支付费用。</w:t>
      </w:r>
    </w:p>
    <w:p w14:paraId="42F82DBC" w14:textId="77777777" w:rsidR="002A27FC" w:rsidRDefault="002A27FC">
      <w:pPr>
        <w:numPr>
          <w:ilvl w:val="0"/>
          <w:numId w:val="21"/>
        </w:numPr>
        <w:spacing w:line="288" w:lineRule="auto"/>
        <w:ind w:firstLineChars="200" w:firstLine="420"/>
        <w:rPr>
          <w:rFonts w:hint="eastAsia"/>
        </w:rPr>
      </w:pPr>
      <w:r>
        <w:rPr>
          <w:rFonts w:hint="eastAsia"/>
        </w:rPr>
        <w:t>在本合同履行的过程中，因乙方原因而引起的与第三方的权力纠纷，由乙方自行承担责任，造成甲方损失的，乙方应予以赔偿。</w:t>
      </w:r>
    </w:p>
    <w:p w14:paraId="45FF6F8C" w14:textId="77777777" w:rsidR="002A27FC" w:rsidRDefault="002A27FC">
      <w:pPr>
        <w:numPr>
          <w:ilvl w:val="0"/>
          <w:numId w:val="21"/>
        </w:numPr>
        <w:spacing w:line="288" w:lineRule="auto"/>
        <w:ind w:firstLineChars="200" w:firstLine="420"/>
        <w:rPr>
          <w:rFonts w:hint="eastAsia"/>
        </w:rPr>
      </w:pPr>
      <w:r>
        <w:rPr>
          <w:rFonts w:hint="eastAsia"/>
        </w:rPr>
        <w:t>如因乙方原因不能按照计划发布广告（包括出现错版、错时、错稿等情况），由此导致甲方的经济损失，甲方将扣除乙方相应的代理费，并追偿相应的投放费用；如属严重事故，甲方除按上述方式处理外，有权立即解除合同。</w:t>
      </w:r>
    </w:p>
    <w:p w14:paraId="73671710" w14:textId="77777777" w:rsidR="002A27FC" w:rsidRDefault="002A27FC">
      <w:pPr>
        <w:numPr>
          <w:ilvl w:val="0"/>
          <w:numId w:val="21"/>
        </w:numPr>
        <w:spacing w:line="288" w:lineRule="auto"/>
        <w:ind w:firstLineChars="200" w:firstLine="420"/>
        <w:rPr>
          <w:rFonts w:hint="eastAsia"/>
        </w:rPr>
      </w:pPr>
      <w:r>
        <w:rPr>
          <w:rFonts w:hint="eastAsia"/>
        </w:rPr>
        <w:t>乙方有责任为甲方向第三方争取最优惠的价格与条件，乙方将把从第三者处获得的全部折扣、代理费及奖励返回给甲方；双方一起或分别与第三者谈判，以任何一方坦诚的最优惠价为准。乙方应按月将媒体提供的折扣证明提交给甲方。</w:t>
      </w:r>
    </w:p>
    <w:p w14:paraId="54ECAC69" w14:textId="77777777" w:rsidR="002A27FC" w:rsidRDefault="002A27FC">
      <w:pPr>
        <w:numPr>
          <w:ilvl w:val="0"/>
          <w:numId w:val="21"/>
        </w:numPr>
        <w:spacing w:line="288" w:lineRule="auto"/>
        <w:ind w:firstLineChars="200" w:firstLine="420"/>
        <w:rPr>
          <w:rFonts w:hint="eastAsia"/>
        </w:rPr>
      </w:pPr>
      <w:r>
        <w:rPr>
          <w:rFonts w:hint="eastAsia"/>
        </w:rPr>
        <w:t>在本合同终止或分项项目结束时，乙方须将所有创作物料（包括但不限于印刷胶片及打样、报纸及其他媒体的输出内容以及项目图片设计稿、画稿、制版、输出</w:t>
      </w:r>
      <w:r>
        <w:rPr>
          <w:rFonts w:hint="eastAsia"/>
        </w:rPr>
        <w:t>MO</w:t>
      </w:r>
      <w:r>
        <w:rPr>
          <w:rFonts w:hint="eastAsia"/>
        </w:rPr>
        <w:t>、胶片及可供重复修改使用的电子文件）交回甲方。</w:t>
      </w:r>
    </w:p>
    <w:p w14:paraId="169F0BB1" w14:textId="77777777" w:rsidR="002A27FC" w:rsidRDefault="002A27FC">
      <w:pPr>
        <w:numPr>
          <w:ilvl w:val="0"/>
          <w:numId w:val="21"/>
        </w:numPr>
        <w:spacing w:line="288" w:lineRule="auto"/>
        <w:ind w:firstLineChars="200" w:firstLine="420"/>
        <w:rPr>
          <w:rFonts w:hint="eastAsia"/>
        </w:rPr>
      </w:pPr>
      <w:r>
        <w:rPr>
          <w:rFonts w:hint="eastAsia"/>
        </w:rPr>
        <w:t>双方具体项目的权力、义务以分项合同为准，分项合同没有约定的，以本合同为准。</w:t>
      </w:r>
    </w:p>
    <w:p w14:paraId="6E904D14" w14:textId="77777777" w:rsidR="002A27FC" w:rsidRDefault="002A27FC">
      <w:pPr>
        <w:numPr>
          <w:ilvl w:val="0"/>
          <w:numId w:val="21"/>
        </w:numPr>
        <w:spacing w:line="288" w:lineRule="auto"/>
        <w:ind w:firstLineChars="200" w:firstLine="420"/>
        <w:rPr>
          <w:rFonts w:hint="eastAsia"/>
        </w:rPr>
      </w:pPr>
      <w:r>
        <w:rPr>
          <w:rFonts w:hint="eastAsia"/>
        </w:rPr>
        <w:t>乙方接受甲方的具体项目代理委托后，不能在代理与甲方委托项目相同地段（即项目所在的</w:t>
      </w:r>
      <w:r>
        <w:rPr>
          <w:rFonts w:hint="eastAsia"/>
        </w:rPr>
        <w:t>_________</w:t>
      </w:r>
      <w:r>
        <w:rPr>
          <w:rFonts w:hint="eastAsia"/>
        </w:rPr>
        <w:t>区）的除本集团及其关联公司外的其他公司房地产项目的广告推广业务。</w:t>
      </w:r>
    </w:p>
    <w:p w14:paraId="30E9F8EB" w14:textId="77777777" w:rsidR="002A27FC" w:rsidRDefault="002A27FC">
      <w:pPr>
        <w:numPr>
          <w:ilvl w:val="0"/>
          <w:numId w:val="22"/>
        </w:numPr>
        <w:spacing w:line="288" w:lineRule="auto"/>
        <w:ind w:firstLineChars="200" w:firstLine="422"/>
        <w:rPr>
          <w:rFonts w:hint="eastAsia"/>
          <w:b/>
          <w:bCs/>
        </w:rPr>
      </w:pPr>
      <w:r>
        <w:rPr>
          <w:rFonts w:hint="eastAsia"/>
          <w:b/>
          <w:bCs/>
        </w:rPr>
        <w:t xml:space="preserve"> </w:t>
      </w:r>
      <w:r>
        <w:rPr>
          <w:rFonts w:hint="eastAsia"/>
          <w:b/>
          <w:bCs/>
        </w:rPr>
        <w:t>违约责任</w:t>
      </w:r>
    </w:p>
    <w:p w14:paraId="1AFF2491" w14:textId="77777777" w:rsidR="002A27FC" w:rsidRDefault="002A27FC">
      <w:pPr>
        <w:numPr>
          <w:ilvl w:val="0"/>
          <w:numId w:val="23"/>
        </w:numPr>
        <w:spacing w:line="288" w:lineRule="auto"/>
        <w:ind w:firstLineChars="200" w:firstLine="420"/>
        <w:rPr>
          <w:rFonts w:hint="eastAsia"/>
        </w:rPr>
      </w:pPr>
      <w:r>
        <w:rPr>
          <w:rFonts w:hint="eastAsia"/>
        </w:rPr>
        <w:t>乙方对有关本合同的报价资料或广告稿件未经甲方签字认可，就进行成品制作或媒介发布的，乙方应承担违约责任，由此产生的所有费用甲方不作任何补偿。若由此给甲方造成损失的，乙方还应予以赔偿。</w:t>
      </w:r>
    </w:p>
    <w:p w14:paraId="492A964F" w14:textId="77777777" w:rsidR="002A27FC" w:rsidRDefault="002A27FC">
      <w:pPr>
        <w:numPr>
          <w:ilvl w:val="0"/>
          <w:numId w:val="23"/>
        </w:numPr>
        <w:spacing w:line="288" w:lineRule="auto"/>
        <w:ind w:firstLineChars="200" w:firstLine="420"/>
        <w:rPr>
          <w:rFonts w:hint="eastAsia"/>
        </w:rPr>
      </w:pPr>
      <w:r>
        <w:rPr>
          <w:rFonts w:hint="eastAsia"/>
        </w:rPr>
        <w:t>若甲方未能按本合同或各分项合同约定的时间付款，每逾期一日，甲方应按应付而未付款限的</w:t>
      </w:r>
      <w:r>
        <w:rPr>
          <w:rFonts w:hint="eastAsia"/>
        </w:rPr>
        <w:t>_________%</w:t>
      </w:r>
      <w:r>
        <w:rPr>
          <w:rFonts w:hint="eastAsia"/>
        </w:rPr>
        <w:t>向乙方支付违约金。</w:t>
      </w:r>
    </w:p>
    <w:p w14:paraId="01D5210E" w14:textId="77777777" w:rsidR="002A27FC" w:rsidRDefault="002A27FC">
      <w:pPr>
        <w:numPr>
          <w:ilvl w:val="0"/>
          <w:numId w:val="23"/>
        </w:numPr>
        <w:spacing w:line="288" w:lineRule="auto"/>
        <w:ind w:firstLineChars="200" w:firstLine="420"/>
        <w:rPr>
          <w:rFonts w:hint="eastAsia"/>
        </w:rPr>
      </w:pPr>
      <w:r>
        <w:rPr>
          <w:rFonts w:hint="eastAsia"/>
        </w:rPr>
        <w:t>若乙方的工作不能满足甲方的要求或乙方不能按合同约定按时完成各项工作，如：乙方未按甲方要求及时、准确提供甲方所需的稿件、电子文件、胶片、</w:t>
      </w:r>
      <w:r>
        <w:rPr>
          <w:rFonts w:hint="eastAsia"/>
        </w:rPr>
        <w:t>BETA</w:t>
      </w:r>
      <w:r>
        <w:rPr>
          <w:rFonts w:hint="eastAsia"/>
        </w:rPr>
        <w:t>带等创作成品的，乙方应承担违约责任。甲方有权按违约当月代理费的</w:t>
      </w:r>
      <w:r>
        <w:rPr>
          <w:rFonts w:hint="eastAsia"/>
        </w:rPr>
        <w:t>_________%</w:t>
      </w:r>
      <w:r>
        <w:rPr>
          <w:rFonts w:hint="eastAsia"/>
        </w:rPr>
        <w:t>向乙方收取违约金，甲方有权直接在应付而未付款中扣除，违约金不足以弥补甲方损失的，甲方可继续向乙方追偿。同时甲方有权解除本合同，并按本合同第十条的规定执行。</w:t>
      </w:r>
    </w:p>
    <w:p w14:paraId="6861CD15" w14:textId="77777777" w:rsidR="002A27FC" w:rsidRDefault="002A27FC">
      <w:pPr>
        <w:numPr>
          <w:ilvl w:val="0"/>
          <w:numId w:val="23"/>
        </w:numPr>
        <w:spacing w:line="288" w:lineRule="auto"/>
        <w:ind w:firstLineChars="200" w:firstLine="420"/>
        <w:rPr>
          <w:rFonts w:hint="eastAsia"/>
        </w:rPr>
      </w:pPr>
      <w:r>
        <w:rPr>
          <w:rFonts w:hint="eastAsia"/>
        </w:rPr>
        <w:t>甲方于</w:t>
      </w:r>
      <w:r>
        <w:rPr>
          <w:rFonts w:hint="eastAsia"/>
        </w:rPr>
        <w:t>___________________________</w:t>
      </w:r>
      <w:r>
        <w:rPr>
          <w:rFonts w:hint="eastAsia"/>
        </w:rPr>
        <w:t>向乙方退还物料保证金。若乙方未能及时完好归还甲方提供的物料，甲方有权扣除相应的物料保证金并追究其责任。</w:t>
      </w:r>
    </w:p>
    <w:p w14:paraId="0B0584E9" w14:textId="77777777" w:rsidR="002A27FC" w:rsidRDefault="002A27FC">
      <w:pPr>
        <w:numPr>
          <w:ilvl w:val="0"/>
          <w:numId w:val="23"/>
        </w:numPr>
        <w:spacing w:line="288" w:lineRule="auto"/>
        <w:ind w:firstLineChars="200" w:firstLine="420"/>
        <w:rPr>
          <w:rFonts w:hint="eastAsia"/>
        </w:rPr>
      </w:pPr>
      <w:r>
        <w:rPr>
          <w:rFonts w:hint="eastAsia"/>
        </w:rPr>
        <w:t>乙方违反本合同第六条第二款第（</w:t>
      </w:r>
      <w:r>
        <w:rPr>
          <w:rFonts w:hint="eastAsia"/>
        </w:rPr>
        <w:t>11</w:t>
      </w:r>
      <w:r>
        <w:rPr>
          <w:rFonts w:hint="eastAsia"/>
        </w:rPr>
        <w:t>）约定的，乙方应承担违约责任，甲方有权解除合同。</w:t>
      </w:r>
    </w:p>
    <w:p w14:paraId="6DC8A6CC" w14:textId="77777777" w:rsidR="002A27FC" w:rsidRDefault="002A27FC">
      <w:pPr>
        <w:numPr>
          <w:ilvl w:val="0"/>
          <w:numId w:val="24"/>
        </w:numPr>
        <w:spacing w:line="288" w:lineRule="auto"/>
        <w:ind w:firstLineChars="200" w:firstLine="420"/>
        <w:rPr>
          <w:rFonts w:hint="eastAsia"/>
        </w:rPr>
      </w:pPr>
      <w:r>
        <w:rPr>
          <w:rFonts w:hint="eastAsia"/>
        </w:rPr>
        <w:t xml:space="preserve"> </w:t>
      </w:r>
      <w:r>
        <w:rPr>
          <w:rFonts w:hint="eastAsia"/>
        </w:rPr>
        <w:t>知识产权</w:t>
      </w:r>
    </w:p>
    <w:p w14:paraId="45B3DD3D" w14:textId="77777777" w:rsidR="002A27FC" w:rsidRDefault="002A27FC">
      <w:pPr>
        <w:spacing w:line="288" w:lineRule="auto"/>
        <w:ind w:firstLineChars="200" w:firstLine="420"/>
        <w:rPr>
          <w:rFonts w:hint="eastAsia"/>
        </w:rPr>
      </w:pPr>
      <w:r>
        <w:rPr>
          <w:rFonts w:hint="eastAsia"/>
        </w:rPr>
        <w:t>对乙方以本合同所完成的成品或经甲方确认的设计稿件，在相应款项结清后，其著作权</w:t>
      </w:r>
      <w:r>
        <w:rPr>
          <w:rFonts w:hint="eastAsia"/>
        </w:rPr>
        <w:t>归甲方所有。乙方在经甲方书面同意后可用其设计的作品参与公益、专业、行业或媒体所组</w:t>
      </w:r>
      <w:r>
        <w:rPr>
          <w:rFonts w:hint="eastAsia"/>
        </w:rPr>
        <w:t>织的竞赛评比活动或出版发表。</w:t>
      </w:r>
    </w:p>
    <w:p w14:paraId="203B5430" w14:textId="77777777" w:rsidR="002A27FC" w:rsidRDefault="002A27FC">
      <w:pPr>
        <w:numPr>
          <w:ilvl w:val="0"/>
          <w:numId w:val="24"/>
        </w:numPr>
        <w:spacing w:line="288" w:lineRule="auto"/>
        <w:ind w:firstLineChars="200" w:firstLine="422"/>
        <w:rPr>
          <w:rFonts w:hint="eastAsia"/>
          <w:b/>
          <w:bCs/>
        </w:rPr>
      </w:pPr>
      <w:r>
        <w:rPr>
          <w:rFonts w:hint="eastAsia"/>
          <w:b/>
          <w:bCs/>
        </w:rPr>
        <w:t xml:space="preserve"> </w:t>
      </w:r>
      <w:r>
        <w:rPr>
          <w:rFonts w:hint="eastAsia"/>
          <w:b/>
          <w:bCs/>
        </w:rPr>
        <w:t>转让条款</w:t>
      </w:r>
    </w:p>
    <w:p w14:paraId="1F1985EA" w14:textId="77777777" w:rsidR="002A27FC" w:rsidRDefault="002A27FC">
      <w:pPr>
        <w:spacing w:line="288" w:lineRule="auto"/>
        <w:ind w:leftChars="200" w:left="420"/>
        <w:rPr>
          <w:rFonts w:hint="eastAsia"/>
        </w:rPr>
      </w:pPr>
      <w:r>
        <w:rPr>
          <w:rFonts w:hint="eastAsia"/>
        </w:rPr>
        <w:t>未经合同其他方便同意，任何一方不得全部或部分转让其在本合同项下的权利和义务。</w:t>
      </w:r>
    </w:p>
    <w:p w14:paraId="313318A2" w14:textId="77777777" w:rsidR="002A27FC" w:rsidRDefault="002A27FC">
      <w:pPr>
        <w:numPr>
          <w:ilvl w:val="0"/>
          <w:numId w:val="24"/>
        </w:numPr>
        <w:spacing w:line="288" w:lineRule="auto"/>
        <w:ind w:firstLineChars="200" w:firstLine="422"/>
        <w:rPr>
          <w:rFonts w:hint="eastAsia"/>
          <w:b/>
          <w:bCs/>
        </w:rPr>
      </w:pPr>
      <w:r>
        <w:rPr>
          <w:rFonts w:hint="eastAsia"/>
          <w:b/>
          <w:bCs/>
        </w:rPr>
        <w:t xml:space="preserve"> </w:t>
      </w:r>
      <w:r>
        <w:rPr>
          <w:rFonts w:hint="eastAsia"/>
          <w:b/>
          <w:bCs/>
        </w:rPr>
        <w:t>合同终止条款</w:t>
      </w:r>
    </w:p>
    <w:p w14:paraId="1044C24A" w14:textId="77777777" w:rsidR="002A27FC" w:rsidRDefault="002A27FC">
      <w:pPr>
        <w:spacing w:line="288" w:lineRule="auto"/>
        <w:rPr>
          <w:rFonts w:hint="eastAsia"/>
        </w:rPr>
      </w:pPr>
      <w:r>
        <w:rPr>
          <w:rFonts w:hint="eastAsia"/>
        </w:rPr>
        <w:t xml:space="preserve">    </w:t>
      </w:r>
      <w:r>
        <w:rPr>
          <w:rFonts w:hint="eastAsia"/>
        </w:rPr>
        <w:t>（</w:t>
      </w:r>
      <w:r>
        <w:rPr>
          <w:rFonts w:hint="eastAsia"/>
        </w:rPr>
        <w:t>1</w:t>
      </w:r>
      <w:r>
        <w:rPr>
          <w:rFonts w:hint="eastAsia"/>
        </w:rPr>
        <w:t>）因合同解除而终止</w:t>
      </w:r>
    </w:p>
    <w:p w14:paraId="38DE56A4" w14:textId="77777777" w:rsidR="002A27FC" w:rsidRDefault="002A27FC">
      <w:pPr>
        <w:pStyle w:val="HTML"/>
        <w:widowControl/>
        <w:spacing w:line="288" w:lineRule="auto"/>
        <w:jc w:val="both"/>
        <w:rPr>
          <w:rFonts w:ascii="Times New Roman" w:hAnsi="Times New Roman" w:cs="Times New Roman"/>
          <w:kern w:val="2"/>
          <w:sz w:val="21"/>
          <w:szCs w:val="20"/>
          <w:lang w:bidi="ar-SA"/>
        </w:rPr>
      </w:pPr>
      <w:r>
        <w:rPr>
          <w:rFonts w:ascii="Times New Roman" w:hAnsi="Times New Roman" w:cs="Times New Roman"/>
          <w:kern w:val="2"/>
          <w:sz w:val="21"/>
          <w:szCs w:val="20"/>
          <w:lang w:bidi="ar-SA"/>
        </w:rPr>
        <w:t xml:space="preserve">   </w:t>
      </w:r>
      <w:r>
        <w:rPr>
          <w:rFonts w:ascii="Times New Roman" w:hAnsi="Times New Roman" w:cs="Times New Roman"/>
          <w:kern w:val="2"/>
          <w:sz w:val="21"/>
          <w:szCs w:val="20"/>
          <w:lang w:bidi="ar-SA"/>
        </w:rPr>
        <w:t xml:space="preserve">  1</w:t>
      </w:r>
      <w:r>
        <w:rPr>
          <w:rFonts w:ascii="Times New Roman" w:hAnsi="Times New Roman" w:cs="Times New Roman"/>
          <w:kern w:val="2"/>
          <w:sz w:val="21"/>
          <w:szCs w:val="20"/>
          <w:lang w:bidi="ar-SA"/>
        </w:rPr>
        <w:t>）由于</w:t>
      </w:r>
      <w:r>
        <w:t xml:space="preserve">  </w:t>
      </w:r>
      <w:r>
        <w:rPr>
          <w:rFonts w:ascii="Times New Roman" w:hAnsi="Times New Roman" w:cs="Times New Roman"/>
          <w:kern w:val="2"/>
          <w:sz w:val="21"/>
          <w:szCs w:val="20"/>
          <w:lang w:bidi="ar-SA"/>
        </w:rPr>
        <w:t>乙方违约造成本合同不能履行或不能完成旅行的，如果甲方认为本合同已无必要继续履行或乙方在收到甲方要求其纠正违约的通知后仍不纠正其违约行为的，则甲方有权向乙方发出解除本合同的书面通知，该通知自送达乙方时生效，乙方应按本合同约定承担</w:t>
      </w:r>
      <w:hyperlink r:id="rId7" w:tgtFrame="http://zhidao.baidu.com/_blank" w:history="1">
        <w:r>
          <w:rPr>
            <w:rFonts w:ascii="Times New Roman" w:hAnsi="Times New Roman" w:cs="Times New Roman"/>
            <w:kern w:val="2"/>
            <w:sz w:val="21"/>
            <w:szCs w:val="20"/>
            <w:lang w:bidi="ar-SA"/>
          </w:rPr>
          <w:t>违约责任</w:t>
        </w:r>
      </w:hyperlink>
      <w:r>
        <w:rPr>
          <w:rFonts w:ascii="Times New Roman" w:hAnsi="Times New Roman" w:cs="Times New Roman"/>
          <w:kern w:val="2"/>
          <w:sz w:val="21"/>
          <w:szCs w:val="20"/>
          <w:lang w:bidi="ar-SA"/>
        </w:rPr>
        <w:t>，违约金不足以弥补甲方损失的，甲方可继续向乙方追偿。</w:t>
      </w:r>
    </w:p>
    <w:p w14:paraId="44AEAF8A" w14:textId="77777777" w:rsidR="002A27FC" w:rsidRDefault="002A27FC">
      <w:pPr>
        <w:pStyle w:val="HTML"/>
        <w:widowControl/>
        <w:spacing w:line="288" w:lineRule="auto"/>
        <w:rPr>
          <w:rFonts w:ascii="Times New Roman" w:hAnsi="Times New Roman" w:cs="Times New Roman"/>
          <w:kern w:val="2"/>
          <w:sz w:val="21"/>
          <w:szCs w:val="20"/>
          <w:lang w:bidi="ar-SA"/>
        </w:rPr>
      </w:pPr>
      <w:r>
        <w:rPr>
          <w:rFonts w:ascii="Times New Roman" w:hAnsi="Times New Roman" w:cs="Times New Roman"/>
          <w:kern w:val="2"/>
          <w:sz w:val="21"/>
          <w:szCs w:val="20"/>
          <w:lang w:bidi="ar-SA"/>
        </w:rPr>
        <w:t xml:space="preserve">    </w:t>
      </w:r>
      <w:r>
        <w:rPr>
          <w:rFonts w:ascii="Times New Roman" w:hAnsi="Times New Roman" w:cs="Times New Roman"/>
          <w:kern w:val="2"/>
          <w:sz w:val="21"/>
          <w:szCs w:val="20"/>
          <w:lang w:bidi="ar-SA"/>
        </w:rPr>
        <w:t>2</w:t>
      </w:r>
      <w:r>
        <w:rPr>
          <w:rFonts w:ascii="Times New Roman" w:hAnsi="Times New Roman" w:cs="Times New Roman"/>
          <w:kern w:val="2"/>
          <w:sz w:val="21"/>
          <w:szCs w:val="20"/>
          <w:lang w:bidi="ar-SA"/>
        </w:rPr>
        <w:t>）由于甲方违约造成本合同不能履行或不能完全履行，如果乙方认为本合同已无必要继续履行或甲方在收到乙方要求其纠正违约的通知后仍不纠正其违约行为，则乙方有权向甲方发出解除本合同的书面通知，该通知自送达甲方时生效，甲方应向乙方支付双方确认已完成工作量的款项，并按本合同约定承担违约责任。</w:t>
      </w:r>
      <w:r>
        <w:rPr>
          <w:rFonts w:ascii="Times New Roman" w:hAnsi="Times New Roman" w:cs="Times New Roman"/>
          <w:kern w:val="2"/>
          <w:sz w:val="21"/>
          <w:szCs w:val="20"/>
          <w:lang w:bidi="ar-SA"/>
        </w:rPr>
        <w:br/>
      </w:r>
      <w:r>
        <w:rPr>
          <w:rFonts w:ascii="Times New Roman" w:hAnsi="Times New Roman" w:cs="Times New Roman"/>
          <w:kern w:val="2"/>
          <w:sz w:val="21"/>
          <w:szCs w:val="20"/>
          <w:lang w:bidi="ar-SA"/>
        </w:rPr>
        <w:t xml:space="preserve">　　</w:t>
      </w:r>
      <w:r>
        <w:rPr>
          <w:rFonts w:ascii="Times New Roman" w:hAnsi="Times New Roman" w:cs="Times New Roman"/>
          <w:kern w:val="2"/>
          <w:sz w:val="21"/>
          <w:szCs w:val="20"/>
          <w:lang w:bidi="ar-SA"/>
        </w:rPr>
        <w:t>3</w:t>
      </w:r>
      <w:r>
        <w:rPr>
          <w:rFonts w:ascii="Times New Roman" w:hAnsi="Times New Roman" w:cs="Times New Roman"/>
          <w:kern w:val="2"/>
          <w:sz w:val="21"/>
          <w:szCs w:val="20"/>
          <w:lang w:bidi="ar-SA"/>
        </w:rPr>
        <w:t>）合同一方依本合同约定行使解除权的，合同自解除通知送达之日起终止。</w:t>
      </w:r>
      <w:r>
        <w:rPr>
          <w:rFonts w:ascii="Times New Roman" w:hAnsi="Times New Roman" w:cs="Times New Roman"/>
          <w:kern w:val="2"/>
          <w:sz w:val="21"/>
          <w:szCs w:val="20"/>
          <w:lang w:bidi="ar-SA"/>
        </w:rPr>
        <w:t>违约方应当向另一方支付违约金或赔偿损失。</w:t>
      </w:r>
      <w:r>
        <w:rPr>
          <w:rFonts w:ascii="Times New Roman" w:hAnsi="Times New Roman" w:cs="Times New Roman"/>
          <w:kern w:val="2"/>
          <w:sz w:val="21"/>
          <w:szCs w:val="20"/>
          <w:lang w:bidi="ar-SA"/>
        </w:rPr>
        <w:br/>
      </w:r>
      <w:r>
        <w:rPr>
          <w:rFonts w:ascii="Times New Roman" w:hAnsi="Times New Roman" w:cs="Times New Roman"/>
          <w:kern w:val="2"/>
          <w:sz w:val="21"/>
          <w:szCs w:val="20"/>
          <w:lang w:bidi="ar-SA"/>
        </w:rPr>
        <w:t xml:space="preserve">　　</w:t>
      </w:r>
      <w:r>
        <w:rPr>
          <w:rFonts w:ascii="Times New Roman" w:hAnsi="Times New Roman" w:cs="Times New Roman"/>
          <w:kern w:val="2"/>
          <w:sz w:val="21"/>
          <w:szCs w:val="20"/>
          <w:lang w:bidi="ar-SA"/>
        </w:rPr>
        <w:t>4</w:t>
      </w:r>
      <w:r>
        <w:rPr>
          <w:rFonts w:ascii="Times New Roman" w:hAnsi="Times New Roman" w:cs="Times New Roman"/>
          <w:kern w:val="2"/>
          <w:sz w:val="21"/>
          <w:szCs w:val="20"/>
          <w:lang w:bidi="ar-SA"/>
        </w:rPr>
        <w:t>）</w:t>
      </w:r>
      <w:hyperlink r:id="rId8" w:tgtFrame="http://zhidao.baidu.com/_blank" w:history="1">
        <w:r>
          <w:rPr>
            <w:rFonts w:ascii="Times New Roman" w:hAnsi="Times New Roman" w:cs="Times New Roman"/>
            <w:kern w:val="2"/>
            <w:sz w:val="21"/>
            <w:szCs w:val="20"/>
            <w:lang w:bidi="ar-SA"/>
          </w:rPr>
          <w:t>合同终止</w:t>
        </w:r>
      </w:hyperlink>
      <w:r>
        <w:rPr>
          <w:rFonts w:ascii="Times New Roman" w:hAnsi="Times New Roman" w:cs="Times New Roman"/>
          <w:kern w:val="2"/>
          <w:sz w:val="21"/>
          <w:szCs w:val="20"/>
          <w:lang w:bidi="ar-SA"/>
        </w:rPr>
        <w:t>后，不妨碍一方向违约方追究违约责任。</w:t>
      </w:r>
      <w:r>
        <w:rPr>
          <w:rFonts w:ascii="Times New Roman" w:hAnsi="Times New Roman" w:cs="Times New Roman"/>
          <w:kern w:val="2"/>
          <w:sz w:val="21"/>
          <w:szCs w:val="20"/>
          <w:lang w:bidi="ar-SA"/>
        </w:rPr>
        <w:br/>
      </w:r>
      <w:r>
        <w:rPr>
          <w:rFonts w:ascii="Times New Roman" w:hAnsi="Times New Roman" w:cs="Times New Roman"/>
          <w:kern w:val="2"/>
          <w:sz w:val="21"/>
          <w:szCs w:val="20"/>
          <w:lang w:bidi="ar-SA"/>
        </w:rPr>
        <w:t xml:space="preserve">　　</w:t>
      </w:r>
      <w:r>
        <w:rPr>
          <w:rFonts w:ascii="Times New Roman" w:hAnsi="Times New Roman" w:cs="Times New Roman"/>
          <w:kern w:val="2"/>
          <w:sz w:val="21"/>
          <w:szCs w:val="20"/>
          <w:lang w:bidi="ar-SA"/>
        </w:rPr>
        <w:t>（</w:t>
      </w:r>
      <w:r>
        <w:rPr>
          <w:rFonts w:ascii="Times New Roman" w:hAnsi="Times New Roman" w:cs="Times New Roman"/>
          <w:kern w:val="2"/>
          <w:sz w:val="21"/>
          <w:szCs w:val="20"/>
          <w:lang w:bidi="ar-SA"/>
        </w:rPr>
        <w:t>2</w:t>
      </w:r>
      <w:r>
        <w:rPr>
          <w:rFonts w:ascii="Times New Roman" w:hAnsi="Times New Roman" w:cs="Times New Roman"/>
          <w:kern w:val="2"/>
          <w:sz w:val="21"/>
          <w:szCs w:val="20"/>
          <w:lang w:bidi="ar-SA"/>
        </w:rPr>
        <w:t>）</w:t>
      </w:r>
      <w:r>
        <w:rPr>
          <w:rFonts w:ascii="Times New Roman" w:hAnsi="Times New Roman" w:cs="Times New Roman"/>
          <w:kern w:val="2"/>
          <w:sz w:val="21"/>
          <w:szCs w:val="20"/>
          <w:lang w:bidi="ar-SA"/>
        </w:rPr>
        <w:t>有下列情形之一的，合同权利义务终止</w:t>
      </w:r>
      <w:r>
        <w:rPr>
          <w:rFonts w:ascii="Times New Roman" w:hAnsi="Times New Roman" w:cs="Times New Roman"/>
          <w:kern w:val="2"/>
          <w:sz w:val="21"/>
          <w:szCs w:val="20"/>
          <w:lang w:bidi="ar-SA"/>
        </w:rPr>
        <w:t>。</w:t>
      </w:r>
      <w:r>
        <w:rPr>
          <w:rFonts w:ascii="Times New Roman" w:hAnsi="Times New Roman" w:cs="Times New Roman"/>
          <w:kern w:val="2"/>
          <w:sz w:val="21"/>
          <w:szCs w:val="20"/>
          <w:lang w:bidi="ar-SA"/>
        </w:rPr>
        <w:br/>
      </w:r>
      <w:r>
        <w:rPr>
          <w:rFonts w:ascii="Times New Roman" w:hAnsi="Times New Roman" w:cs="Times New Roman"/>
          <w:kern w:val="2"/>
          <w:sz w:val="21"/>
          <w:szCs w:val="20"/>
          <w:lang w:bidi="ar-SA"/>
        </w:rPr>
        <w:t xml:space="preserve">　　</w:t>
      </w:r>
      <w:r>
        <w:rPr>
          <w:rFonts w:ascii="Times New Roman" w:hAnsi="Times New Roman" w:cs="Times New Roman"/>
          <w:kern w:val="2"/>
          <w:sz w:val="21"/>
          <w:szCs w:val="20"/>
          <w:lang w:bidi="ar-SA"/>
        </w:rPr>
        <w:t>1</w:t>
      </w:r>
      <w:r>
        <w:rPr>
          <w:rFonts w:ascii="Times New Roman" w:hAnsi="Times New Roman" w:cs="Times New Roman"/>
          <w:kern w:val="2"/>
          <w:sz w:val="21"/>
          <w:szCs w:val="20"/>
          <w:lang w:bidi="ar-SA"/>
        </w:rPr>
        <w:t>）本合同按约定履行完毕</w:t>
      </w:r>
      <w:r>
        <w:rPr>
          <w:rFonts w:ascii="Times New Roman" w:hAnsi="Times New Roman" w:cs="Times New Roman"/>
          <w:kern w:val="2"/>
          <w:sz w:val="21"/>
          <w:szCs w:val="20"/>
          <w:lang w:bidi="ar-SA"/>
        </w:rPr>
        <w:t>。</w:t>
      </w:r>
      <w:r>
        <w:rPr>
          <w:rFonts w:ascii="Times New Roman" w:hAnsi="Times New Roman" w:cs="Times New Roman"/>
          <w:kern w:val="2"/>
          <w:sz w:val="21"/>
          <w:szCs w:val="20"/>
          <w:lang w:bidi="ar-SA"/>
        </w:rPr>
        <w:br/>
      </w:r>
      <w:r>
        <w:rPr>
          <w:rFonts w:ascii="Times New Roman" w:hAnsi="Times New Roman" w:cs="Times New Roman"/>
          <w:kern w:val="2"/>
          <w:sz w:val="21"/>
          <w:szCs w:val="20"/>
          <w:lang w:bidi="ar-SA"/>
        </w:rPr>
        <w:t xml:space="preserve">　　</w:t>
      </w:r>
      <w:r>
        <w:rPr>
          <w:rFonts w:ascii="Times New Roman" w:hAnsi="Times New Roman" w:cs="Times New Roman"/>
          <w:kern w:val="2"/>
          <w:sz w:val="21"/>
          <w:szCs w:val="20"/>
          <w:lang w:bidi="ar-SA"/>
        </w:rPr>
        <w:t>2</w:t>
      </w:r>
      <w:r>
        <w:rPr>
          <w:rFonts w:ascii="Times New Roman" w:hAnsi="Times New Roman" w:cs="Times New Roman"/>
          <w:kern w:val="2"/>
          <w:sz w:val="21"/>
          <w:szCs w:val="20"/>
          <w:lang w:bidi="ar-SA"/>
        </w:rPr>
        <w:t>）本合同经各方协商一致而终止</w:t>
      </w:r>
      <w:r>
        <w:rPr>
          <w:rFonts w:ascii="Times New Roman" w:hAnsi="Times New Roman" w:cs="Times New Roman"/>
          <w:kern w:val="2"/>
          <w:sz w:val="21"/>
          <w:szCs w:val="20"/>
          <w:lang w:bidi="ar-SA"/>
        </w:rPr>
        <w:t>。</w:t>
      </w:r>
      <w:r>
        <w:rPr>
          <w:rFonts w:ascii="Times New Roman" w:hAnsi="Times New Roman" w:cs="Times New Roman"/>
          <w:kern w:val="2"/>
          <w:sz w:val="21"/>
          <w:szCs w:val="20"/>
          <w:lang w:bidi="ar-SA"/>
        </w:rPr>
        <w:br/>
      </w:r>
      <w:r>
        <w:rPr>
          <w:rFonts w:ascii="Times New Roman" w:hAnsi="Times New Roman" w:cs="Times New Roman"/>
          <w:kern w:val="2"/>
          <w:sz w:val="21"/>
          <w:szCs w:val="20"/>
          <w:lang w:bidi="ar-SA"/>
        </w:rPr>
        <w:t xml:space="preserve">　　</w:t>
      </w:r>
      <w:r>
        <w:rPr>
          <w:rFonts w:ascii="Times New Roman" w:hAnsi="Times New Roman" w:cs="Times New Roman"/>
          <w:kern w:val="2"/>
          <w:sz w:val="21"/>
          <w:szCs w:val="20"/>
          <w:lang w:bidi="ar-SA"/>
        </w:rPr>
        <w:t>3</w:t>
      </w:r>
      <w:r>
        <w:rPr>
          <w:rFonts w:ascii="Times New Roman" w:hAnsi="Times New Roman" w:cs="Times New Roman"/>
          <w:kern w:val="2"/>
          <w:sz w:val="21"/>
          <w:szCs w:val="20"/>
          <w:lang w:bidi="ar-SA"/>
        </w:rPr>
        <w:t>）本合同因一方出现本条第</w:t>
      </w:r>
      <w:r>
        <w:rPr>
          <w:rFonts w:ascii="Times New Roman" w:hAnsi="Times New Roman" w:cs="Times New Roman"/>
          <w:kern w:val="2"/>
          <w:sz w:val="21"/>
          <w:szCs w:val="20"/>
          <w:lang w:bidi="ar-SA"/>
        </w:rPr>
        <w:t>二</w:t>
      </w:r>
      <w:r>
        <w:rPr>
          <w:rFonts w:ascii="Times New Roman" w:hAnsi="Times New Roman" w:cs="Times New Roman"/>
          <w:kern w:val="2"/>
          <w:sz w:val="21"/>
          <w:szCs w:val="20"/>
          <w:lang w:bidi="ar-SA"/>
        </w:rPr>
        <w:t>款的违约情况（包括一方擅自转让本合同项下</w:t>
      </w:r>
      <w:r>
        <w:rPr>
          <w:rFonts w:ascii="Times New Roman" w:hAnsi="Times New Roman" w:cs="Times New Roman"/>
          <w:kern w:val="2"/>
          <w:sz w:val="21"/>
          <w:szCs w:val="20"/>
          <w:lang w:bidi="ar-SA"/>
        </w:rPr>
        <w:t>的</w:t>
      </w:r>
      <w:r>
        <w:rPr>
          <w:rFonts w:ascii="Times New Roman" w:hAnsi="Times New Roman" w:cs="Times New Roman"/>
          <w:kern w:val="2"/>
          <w:sz w:val="21"/>
          <w:szCs w:val="20"/>
          <w:lang w:bidi="ar-SA"/>
        </w:rPr>
        <w:t>权利义务</w:t>
      </w:r>
      <w:r>
        <w:rPr>
          <w:rFonts w:ascii="Times New Roman" w:hAnsi="Times New Roman" w:cs="Times New Roman"/>
          <w:kern w:val="2"/>
          <w:sz w:val="21"/>
          <w:szCs w:val="20"/>
          <w:lang w:bidi="ar-SA"/>
        </w:rPr>
        <w:t>的</w:t>
      </w:r>
      <w:r>
        <w:rPr>
          <w:rFonts w:ascii="Times New Roman" w:hAnsi="Times New Roman" w:cs="Times New Roman"/>
          <w:kern w:val="2"/>
          <w:sz w:val="21"/>
          <w:szCs w:val="20"/>
          <w:lang w:bidi="ar-SA"/>
        </w:rPr>
        <w:t>行为），另一方发出解除合同的通知；</w:t>
      </w:r>
      <w:r>
        <w:rPr>
          <w:rFonts w:ascii="Times New Roman" w:hAnsi="Times New Roman" w:cs="Times New Roman"/>
          <w:kern w:val="2"/>
          <w:sz w:val="21"/>
          <w:szCs w:val="20"/>
          <w:lang w:bidi="ar-SA"/>
        </w:rPr>
        <w:br/>
      </w:r>
      <w:r>
        <w:rPr>
          <w:rFonts w:ascii="Times New Roman" w:hAnsi="Times New Roman" w:cs="Times New Roman"/>
          <w:kern w:val="2"/>
          <w:sz w:val="21"/>
          <w:szCs w:val="20"/>
          <w:lang w:bidi="ar-SA"/>
        </w:rPr>
        <w:t xml:space="preserve">　　</w:t>
      </w:r>
      <w:r>
        <w:rPr>
          <w:rFonts w:ascii="Times New Roman" w:hAnsi="Times New Roman" w:cs="Times New Roman"/>
          <w:kern w:val="2"/>
          <w:sz w:val="21"/>
          <w:szCs w:val="20"/>
          <w:lang w:bidi="ar-SA"/>
        </w:rPr>
        <w:t>4</w:t>
      </w:r>
      <w:r>
        <w:rPr>
          <w:rFonts w:ascii="Times New Roman" w:hAnsi="Times New Roman" w:cs="Times New Roman"/>
          <w:kern w:val="2"/>
          <w:sz w:val="21"/>
          <w:szCs w:val="20"/>
          <w:lang w:bidi="ar-SA"/>
        </w:rPr>
        <w:t>）法律法规规定终止的其他情形。</w:t>
      </w:r>
    </w:p>
    <w:p w14:paraId="7C91126D" w14:textId="77777777" w:rsidR="002A27FC" w:rsidRDefault="002A27FC">
      <w:pPr>
        <w:numPr>
          <w:ilvl w:val="0"/>
          <w:numId w:val="24"/>
        </w:numPr>
        <w:spacing w:line="288" w:lineRule="auto"/>
        <w:ind w:firstLineChars="200" w:firstLine="422"/>
        <w:rPr>
          <w:rFonts w:hint="eastAsia"/>
          <w:b/>
          <w:bCs/>
        </w:rPr>
      </w:pPr>
      <w:r>
        <w:rPr>
          <w:rFonts w:hint="eastAsia"/>
          <w:b/>
          <w:bCs/>
        </w:rPr>
        <w:t xml:space="preserve"> </w:t>
      </w:r>
      <w:r>
        <w:rPr>
          <w:rFonts w:hint="eastAsia"/>
          <w:b/>
          <w:bCs/>
        </w:rPr>
        <w:t>保密条款</w:t>
      </w:r>
    </w:p>
    <w:p w14:paraId="647CE2DF" w14:textId="77777777" w:rsidR="002A27FC" w:rsidRDefault="002A27FC">
      <w:pPr>
        <w:spacing w:line="288" w:lineRule="auto"/>
        <w:rPr>
          <w:rFonts w:hint="eastAsia"/>
          <w:lang w:bidi="ar-SA"/>
        </w:rPr>
      </w:pPr>
      <w:r>
        <w:rPr>
          <w:rFonts w:hint="eastAsia"/>
          <w:lang w:bidi="ar-SA"/>
        </w:rPr>
        <w:t xml:space="preserve">   </w:t>
      </w:r>
      <w:r>
        <w:rPr>
          <w:rFonts w:hint="eastAsia"/>
          <w:lang w:bidi="ar-SA"/>
        </w:rPr>
        <w:t>（</w:t>
      </w:r>
      <w:r>
        <w:rPr>
          <w:rFonts w:hint="eastAsia"/>
          <w:lang w:bidi="ar-SA"/>
        </w:rPr>
        <w:t>1</w:t>
      </w:r>
      <w:r>
        <w:rPr>
          <w:rFonts w:hint="eastAsia"/>
          <w:lang w:bidi="ar-SA"/>
        </w:rPr>
        <w:t>）在本合同订立前、履行中、终止后，双方均应保护对方的知识产权，未经合同其他书方面同意，任何一方对</w:t>
      </w:r>
      <w:r>
        <w:rPr>
          <w:rFonts w:hint="eastAsia"/>
          <w:lang w:bidi="ar-SA"/>
        </w:rPr>
        <w:t>本合同和各方相互提供的资料、信息（包括但不限于商业秘密、技术资料、图样、数据，以及与业务有关的客户信息及其他信息等）负保密责任，不得擅自修改、复印或向第三方转让或用于合同项目外的项目。</w:t>
      </w:r>
    </w:p>
    <w:p w14:paraId="261867D8" w14:textId="77777777" w:rsidR="002A27FC" w:rsidRDefault="002A27FC">
      <w:pPr>
        <w:spacing w:line="288" w:lineRule="auto"/>
        <w:ind w:firstLineChars="200" w:firstLine="420"/>
        <w:rPr>
          <w:rFonts w:hint="eastAsia"/>
          <w:lang w:bidi="ar-SA"/>
        </w:rPr>
      </w:pPr>
      <w:r>
        <w:rPr>
          <w:rFonts w:hint="eastAsia"/>
          <w:lang w:bidi="ar-SA"/>
        </w:rPr>
        <w:t>（</w:t>
      </w:r>
      <w:r>
        <w:rPr>
          <w:rFonts w:hint="eastAsia"/>
          <w:lang w:bidi="ar-SA"/>
        </w:rPr>
        <w:t>2</w:t>
      </w:r>
      <w:r>
        <w:rPr>
          <w:rFonts w:hint="eastAsia"/>
          <w:lang w:bidi="ar-SA"/>
        </w:rPr>
        <w:t>）任何一方违反上述约定，责任方应按合同设计费总额的</w:t>
      </w:r>
      <w:r>
        <w:rPr>
          <w:rFonts w:hint="eastAsia"/>
          <w:lang w:bidi="ar-SA"/>
        </w:rPr>
        <w:t>10%</w:t>
      </w:r>
      <w:r>
        <w:rPr>
          <w:rFonts w:hint="eastAsia"/>
          <w:lang w:bidi="ar-SA"/>
        </w:rPr>
        <w:t>向合同其他方支付违约金，违约金不足以赔偿合同其他方损失的，应按合同其他方的实际损失赔偿。</w:t>
      </w:r>
    </w:p>
    <w:p w14:paraId="1154935A" w14:textId="77777777" w:rsidR="002A27FC" w:rsidRDefault="002A27FC">
      <w:pPr>
        <w:spacing w:line="288" w:lineRule="auto"/>
        <w:ind w:firstLineChars="200" w:firstLine="420"/>
        <w:rPr>
          <w:rFonts w:hint="eastAsia"/>
          <w:lang w:bidi="ar-SA"/>
        </w:rPr>
      </w:pPr>
      <w:r>
        <w:rPr>
          <w:rFonts w:hint="eastAsia"/>
          <w:lang w:bidi="ar-SA"/>
        </w:rPr>
        <w:t>（</w:t>
      </w:r>
      <w:r>
        <w:rPr>
          <w:rFonts w:hint="eastAsia"/>
          <w:lang w:bidi="ar-SA"/>
        </w:rPr>
        <w:t>3</w:t>
      </w:r>
      <w:r>
        <w:rPr>
          <w:rFonts w:hint="eastAsia"/>
          <w:lang w:bidi="ar-SA"/>
        </w:rPr>
        <w:t>）在保密条款具有独立性，不受本合同终止或解除的影响。</w:t>
      </w:r>
    </w:p>
    <w:p w14:paraId="74A59AEA" w14:textId="77777777" w:rsidR="002A27FC" w:rsidRDefault="002A27FC">
      <w:pPr>
        <w:numPr>
          <w:ilvl w:val="0"/>
          <w:numId w:val="24"/>
        </w:numPr>
        <w:spacing w:line="288" w:lineRule="auto"/>
        <w:ind w:firstLineChars="200" w:firstLine="422"/>
        <w:rPr>
          <w:rFonts w:hint="eastAsia"/>
          <w:b/>
          <w:bCs/>
        </w:rPr>
      </w:pPr>
      <w:r>
        <w:rPr>
          <w:rFonts w:hint="eastAsia"/>
          <w:b/>
          <w:bCs/>
        </w:rPr>
        <w:t xml:space="preserve"> </w:t>
      </w:r>
      <w:r>
        <w:rPr>
          <w:rFonts w:hint="eastAsia"/>
          <w:b/>
          <w:bCs/>
        </w:rPr>
        <w:t>免责条款</w:t>
      </w:r>
    </w:p>
    <w:p w14:paraId="1034FE31" w14:textId="77777777" w:rsidR="002A27FC" w:rsidRDefault="002A27FC">
      <w:pPr>
        <w:spacing w:line="288" w:lineRule="auto"/>
        <w:ind w:firstLineChars="200" w:firstLine="420"/>
        <w:rPr>
          <w:rFonts w:hint="eastAsia"/>
        </w:rPr>
      </w:pPr>
      <w:r>
        <w:rPr>
          <w:rFonts w:hint="eastAsia"/>
        </w:rPr>
        <w:t>由于不能预见、不能避免和不能克服的自然原因和社会原因，致使本合同不能履行或者不能完全履行时，遇到上述不可抗力事件的一方，应立即书面通知合同其他方，并应在不可抗力事件发生后</w:t>
      </w:r>
      <w:r>
        <w:rPr>
          <w:rFonts w:hint="eastAsia"/>
        </w:rPr>
        <w:t>15</w:t>
      </w:r>
      <w:r>
        <w:rPr>
          <w:rFonts w:hint="eastAsia"/>
        </w:rPr>
        <w:t>日，向合同其他方提供不可抗力事件发生地区县级以上政府部门出具的证明合同不能履行或需要延期履行、部门履行的有效证明文件。由合同各方按事件对履行合同影响的程度协商决定是否解除合同、或者部分或全部免除履行合同的责任、或者延期履行合同。</w:t>
      </w:r>
    </w:p>
    <w:p w14:paraId="5C0868F4" w14:textId="77777777" w:rsidR="002A27FC" w:rsidRDefault="002A27FC">
      <w:pPr>
        <w:spacing w:line="288" w:lineRule="auto"/>
        <w:ind w:firstLineChars="200" w:firstLine="420"/>
        <w:rPr>
          <w:rFonts w:hint="eastAsia"/>
        </w:rPr>
      </w:pPr>
      <w:r>
        <w:rPr>
          <w:rFonts w:hint="eastAsia"/>
        </w:rPr>
        <w:t>遭受不可抗力的一方未履行上述义务的，不能免除其违约责任。</w:t>
      </w:r>
    </w:p>
    <w:p w14:paraId="49AF3999" w14:textId="77777777" w:rsidR="002A27FC" w:rsidRDefault="002A27FC">
      <w:pPr>
        <w:numPr>
          <w:ilvl w:val="0"/>
          <w:numId w:val="24"/>
        </w:numPr>
        <w:spacing w:line="288" w:lineRule="auto"/>
        <w:ind w:firstLineChars="200" w:firstLine="422"/>
        <w:rPr>
          <w:rFonts w:hint="eastAsia"/>
          <w:b/>
          <w:bCs/>
        </w:rPr>
      </w:pPr>
      <w:r>
        <w:rPr>
          <w:rFonts w:hint="eastAsia"/>
          <w:b/>
          <w:bCs/>
        </w:rPr>
        <w:t xml:space="preserve"> </w:t>
      </w:r>
      <w:r>
        <w:rPr>
          <w:rFonts w:hint="eastAsia"/>
          <w:b/>
          <w:bCs/>
        </w:rPr>
        <w:t>法律适用条款</w:t>
      </w:r>
    </w:p>
    <w:p w14:paraId="62417E11" w14:textId="77777777" w:rsidR="002A27FC" w:rsidRDefault="002A27FC">
      <w:pPr>
        <w:spacing w:line="288" w:lineRule="auto"/>
        <w:rPr>
          <w:rFonts w:hint="eastAsia"/>
        </w:rPr>
      </w:pPr>
      <w:r>
        <w:rPr>
          <w:rFonts w:hint="eastAsia"/>
        </w:rPr>
        <w:t xml:space="preserve">    </w:t>
      </w:r>
      <w:r>
        <w:rPr>
          <w:rFonts w:hint="eastAsia"/>
        </w:rPr>
        <w:t>本合同的订立、效力、解释、履行和争议的解决均适用中华人民共和国法律法规。</w:t>
      </w:r>
    </w:p>
    <w:p w14:paraId="058E4A11" w14:textId="77777777" w:rsidR="002A27FC" w:rsidRDefault="002A27FC">
      <w:pPr>
        <w:numPr>
          <w:ilvl w:val="0"/>
          <w:numId w:val="24"/>
        </w:numPr>
        <w:spacing w:line="288" w:lineRule="auto"/>
        <w:ind w:firstLineChars="200" w:firstLine="422"/>
        <w:rPr>
          <w:rFonts w:hint="eastAsia"/>
          <w:b/>
          <w:bCs/>
        </w:rPr>
      </w:pPr>
      <w:r>
        <w:rPr>
          <w:rFonts w:hint="eastAsia"/>
          <w:b/>
          <w:bCs/>
        </w:rPr>
        <w:t xml:space="preserve"> </w:t>
      </w:r>
      <w:r>
        <w:rPr>
          <w:rFonts w:hint="eastAsia"/>
          <w:b/>
          <w:bCs/>
        </w:rPr>
        <w:t>争议解决条款</w:t>
      </w:r>
    </w:p>
    <w:p w14:paraId="3EBC1344" w14:textId="77777777" w:rsidR="002A27FC" w:rsidRDefault="002A27FC">
      <w:pPr>
        <w:spacing w:line="288" w:lineRule="auto"/>
        <w:rPr>
          <w:rFonts w:hint="eastAsia"/>
        </w:rPr>
      </w:pPr>
      <w:r>
        <w:rPr>
          <w:rFonts w:hint="eastAsia"/>
        </w:rPr>
        <w:t xml:space="preserve">    </w:t>
      </w:r>
      <w:r>
        <w:rPr>
          <w:rFonts w:hint="eastAsia"/>
        </w:rPr>
        <w:t>凡因执行本合同所发生的或与本合同有关的一切争议，合同各方应通过友好协商解决；也可由当地建设行政主管部门调解，调解不成时，合同各方同意由仲裁委员会仲裁；如果协商不能解决，或未正式提交仲裁书面协议，任何一方均可向有关辖权的人民法院起诉。</w:t>
      </w:r>
    </w:p>
    <w:p w14:paraId="503BEE2B" w14:textId="77777777" w:rsidR="002A27FC" w:rsidRDefault="002A27FC">
      <w:pPr>
        <w:numPr>
          <w:ilvl w:val="0"/>
          <w:numId w:val="24"/>
        </w:numPr>
        <w:spacing w:line="288" w:lineRule="auto"/>
        <w:ind w:firstLineChars="200" w:firstLine="422"/>
        <w:rPr>
          <w:rFonts w:hint="eastAsia"/>
          <w:b/>
          <w:bCs/>
        </w:rPr>
      </w:pPr>
      <w:r>
        <w:rPr>
          <w:rFonts w:hint="eastAsia"/>
          <w:b/>
          <w:bCs/>
        </w:rPr>
        <w:t xml:space="preserve"> </w:t>
      </w:r>
      <w:r>
        <w:rPr>
          <w:rFonts w:hint="eastAsia"/>
          <w:b/>
          <w:bCs/>
        </w:rPr>
        <w:t>其他条款</w:t>
      </w:r>
    </w:p>
    <w:p w14:paraId="262CD8FD" w14:textId="77777777" w:rsidR="002A27FC" w:rsidRDefault="002A27FC">
      <w:pPr>
        <w:spacing w:line="288" w:lineRule="auto"/>
        <w:ind w:leftChars="200" w:left="420"/>
        <w:rPr>
          <w:rFonts w:hint="eastAsia"/>
        </w:rPr>
      </w:pPr>
      <w:r>
        <w:rPr>
          <w:rFonts w:hint="eastAsia"/>
        </w:rPr>
        <w:t>（</w:t>
      </w:r>
      <w:r>
        <w:rPr>
          <w:rFonts w:hint="eastAsia"/>
        </w:rPr>
        <w:t>1</w:t>
      </w:r>
      <w:r>
        <w:rPr>
          <w:rFonts w:hint="eastAsia"/>
        </w:rPr>
        <w:t>）本合同未尽事宜，由甲、乙双方友好协商，另签订补充协议。</w:t>
      </w:r>
    </w:p>
    <w:p w14:paraId="218D34EF" w14:textId="77777777" w:rsidR="002A27FC" w:rsidRDefault="002A27FC">
      <w:pPr>
        <w:spacing w:line="288" w:lineRule="auto"/>
        <w:rPr>
          <w:rFonts w:hint="eastAsia"/>
        </w:rPr>
      </w:pPr>
      <w:r>
        <w:rPr>
          <w:rFonts w:hint="eastAsia"/>
        </w:rPr>
        <w:t xml:space="preserve">    </w:t>
      </w:r>
      <w:r>
        <w:rPr>
          <w:rFonts w:hint="eastAsia"/>
        </w:rPr>
        <w:t>（</w:t>
      </w:r>
      <w:r>
        <w:rPr>
          <w:rFonts w:hint="eastAsia"/>
        </w:rPr>
        <w:t>2</w:t>
      </w:r>
      <w:r>
        <w:rPr>
          <w:rFonts w:hint="eastAsia"/>
        </w:rPr>
        <w:t>）合同及其补充协议经双方签字、盖章之日起生效，并在保修期届满，结清余款之日起自行终止。</w:t>
      </w:r>
    </w:p>
    <w:p w14:paraId="41347231" w14:textId="77777777" w:rsidR="002A27FC" w:rsidRDefault="002A27FC">
      <w:pPr>
        <w:spacing w:line="288" w:lineRule="auto"/>
        <w:ind w:leftChars="200" w:left="420"/>
        <w:rPr>
          <w:rFonts w:hint="eastAsia"/>
        </w:rPr>
      </w:pPr>
      <w:r>
        <w:rPr>
          <w:rFonts w:hint="eastAsia"/>
        </w:rPr>
        <w:t>（</w:t>
      </w:r>
      <w:r>
        <w:rPr>
          <w:rFonts w:hint="eastAsia"/>
        </w:rPr>
        <w:t>3</w:t>
      </w:r>
      <w:r>
        <w:rPr>
          <w:rFonts w:hint="eastAsia"/>
        </w:rPr>
        <w:t>）本合同附件是本合同的组成部分，与本合同具有同等法律效力。</w:t>
      </w:r>
    </w:p>
    <w:p w14:paraId="140D9294" w14:textId="77777777" w:rsidR="002A27FC" w:rsidRDefault="002A27FC">
      <w:pPr>
        <w:spacing w:line="288" w:lineRule="auto"/>
        <w:ind w:leftChars="200" w:left="420"/>
        <w:rPr>
          <w:rFonts w:hint="eastAsia"/>
        </w:rPr>
      </w:pPr>
      <w:r>
        <w:rPr>
          <w:rFonts w:hint="eastAsia"/>
        </w:rPr>
        <w:t>（</w:t>
      </w:r>
      <w:r>
        <w:rPr>
          <w:rFonts w:hint="eastAsia"/>
        </w:rPr>
        <w:t>4</w:t>
      </w:r>
      <w:r>
        <w:rPr>
          <w:rFonts w:hint="eastAsia"/>
        </w:rPr>
        <w:t>）本合同一式</w:t>
      </w:r>
      <w:r>
        <w:rPr>
          <w:rFonts w:hint="eastAsia"/>
          <w:u w:val="single"/>
        </w:rPr>
        <w:t xml:space="preserve">    </w:t>
      </w:r>
      <w:r>
        <w:rPr>
          <w:rFonts w:hint="eastAsia"/>
        </w:rPr>
        <w:t>份，甲、乙双方各执</w:t>
      </w:r>
      <w:r>
        <w:rPr>
          <w:rFonts w:hint="eastAsia"/>
          <w:u w:val="single"/>
        </w:rPr>
        <w:t xml:space="preserve">    </w:t>
      </w:r>
      <w:r>
        <w:rPr>
          <w:rFonts w:hint="eastAsia"/>
        </w:rPr>
        <w:t>份，每份均具同等的法律效力。</w:t>
      </w:r>
    </w:p>
    <w:p w14:paraId="67BCE3E5" w14:textId="77777777" w:rsidR="002A27FC" w:rsidRDefault="002A27FC">
      <w:pPr>
        <w:spacing w:line="288" w:lineRule="auto"/>
        <w:ind w:leftChars="200" w:left="420"/>
        <w:rPr>
          <w:rFonts w:hint="eastAsia"/>
          <w:u w:val="single"/>
        </w:rPr>
      </w:pPr>
      <w:r>
        <w:rPr>
          <w:rFonts w:hint="eastAsia"/>
        </w:rPr>
        <w:t>（</w:t>
      </w:r>
      <w:r>
        <w:rPr>
          <w:rFonts w:hint="eastAsia"/>
        </w:rPr>
        <w:t>5</w:t>
      </w:r>
      <w:r>
        <w:rPr>
          <w:rFonts w:hint="eastAsia"/>
        </w:rPr>
        <w:t>）其他约定：</w:t>
      </w:r>
      <w:r>
        <w:rPr>
          <w:rFonts w:hint="eastAsia"/>
          <w:u w:val="single"/>
        </w:rPr>
        <w:t xml:space="preserve">                     </w:t>
      </w:r>
      <w:r>
        <w:rPr>
          <w:rFonts w:hint="eastAsia"/>
        </w:rPr>
        <w:t xml:space="preserve"> </w:t>
      </w:r>
      <w:r>
        <w:rPr>
          <w:rFonts w:hint="eastAsia"/>
        </w:rPr>
        <w:t>。</w:t>
      </w:r>
    </w:p>
    <w:p w14:paraId="547FC7DE" w14:textId="77777777" w:rsidR="002A27FC" w:rsidRDefault="002A27FC">
      <w:pPr>
        <w:spacing w:line="288" w:lineRule="auto"/>
        <w:ind w:firstLineChars="200" w:firstLine="420"/>
        <w:rPr>
          <w:rFonts w:hint="eastAsia"/>
        </w:rPr>
      </w:pPr>
      <w:r>
        <w:rPr>
          <w:rFonts w:hint="eastAsia"/>
        </w:rPr>
        <w:t>甲方：</w:t>
      </w:r>
      <w:r>
        <w:rPr>
          <w:rFonts w:hint="eastAsia"/>
        </w:rPr>
        <w:t xml:space="preserve">                                   </w:t>
      </w:r>
      <w:r>
        <w:rPr>
          <w:rFonts w:hint="eastAsia"/>
        </w:rPr>
        <w:t>乙方：</w:t>
      </w:r>
    </w:p>
    <w:p w14:paraId="45237D45" w14:textId="77777777" w:rsidR="002A27FC" w:rsidRDefault="002A27FC">
      <w:pPr>
        <w:spacing w:line="288" w:lineRule="auto"/>
        <w:ind w:firstLineChars="200" w:firstLine="420"/>
        <w:rPr>
          <w:rFonts w:hint="eastAsia"/>
        </w:rPr>
      </w:pPr>
      <w:r>
        <w:rPr>
          <w:rFonts w:hint="eastAsia"/>
        </w:rPr>
        <w:t>地址：</w:t>
      </w:r>
      <w:r>
        <w:rPr>
          <w:rFonts w:hint="eastAsia"/>
        </w:rPr>
        <w:t xml:space="preserve">                                   </w:t>
      </w:r>
      <w:r>
        <w:rPr>
          <w:rFonts w:hint="eastAsia"/>
        </w:rPr>
        <w:t>地址：</w:t>
      </w:r>
    </w:p>
    <w:p w14:paraId="7D898FF0" w14:textId="77777777" w:rsidR="002A27FC" w:rsidRDefault="002A27FC">
      <w:pPr>
        <w:spacing w:line="288" w:lineRule="auto"/>
        <w:ind w:firstLineChars="200" w:firstLine="420"/>
        <w:rPr>
          <w:rFonts w:hint="eastAsia"/>
        </w:rPr>
      </w:pPr>
      <w:r>
        <w:rPr>
          <w:rFonts w:hint="eastAsia"/>
        </w:rPr>
        <w:t>法定代表人：</w:t>
      </w:r>
      <w:r>
        <w:rPr>
          <w:rFonts w:hint="eastAsia"/>
        </w:rPr>
        <w:t xml:space="preserve">                             </w:t>
      </w:r>
      <w:r>
        <w:rPr>
          <w:rFonts w:hint="eastAsia"/>
        </w:rPr>
        <w:t>法定代表人：</w:t>
      </w:r>
    </w:p>
    <w:p w14:paraId="2163DC28" w14:textId="77777777" w:rsidR="002A27FC" w:rsidRDefault="002A27FC">
      <w:pPr>
        <w:spacing w:line="288" w:lineRule="auto"/>
        <w:ind w:firstLineChars="200" w:firstLine="420"/>
        <w:rPr>
          <w:rFonts w:hint="eastAsia"/>
        </w:rPr>
      </w:pPr>
      <w:r>
        <w:rPr>
          <w:rFonts w:hint="eastAsia"/>
        </w:rPr>
        <w:t>（或授权签约人）：</w:t>
      </w:r>
      <w:r>
        <w:rPr>
          <w:rFonts w:hint="eastAsia"/>
        </w:rPr>
        <w:t xml:space="preserve">                        </w:t>
      </w:r>
      <w:r>
        <w:rPr>
          <w:rFonts w:hint="eastAsia"/>
        </w:rPr>
        <w:t>（或授权签约人）：</w:t>
      </w:r>
    </w:p>
    <w:p w14:paraId="0F01A8A6" w14:textId="77777777" w:rsidR="002A27FC" w:rsidRDefault="002A27FC">
      <w:pPr>
        <w:spacing w:line="288" w:lineRule="auto"/>
        <w:ind w:firstLineChars="200" w:firstLine="420"/>
        <w:rPr>
          <w:rFonts w:hint="eastAsia"/>
        </w:rPr>
      </w:pPr>
      <w:r>
        <w:rPr>
          <w:rFonts w:hint="eastAsia"/>
        </w:rPr>
        <w:t>投诉监督电话：</w:t>
      </w:r>
      <w:r>
        <w:rPr>
          <w:rFonts w:hint="eastAsia"/>
        </w:rPr>
        <w:t xml:space="preserve">                           </w:t>
      </w:r>
      <w:r>
        <w:rPr>
          <w:rFonts w:hint="eastAsia"/>
        </w:rPr>
        <w:t>投诉监督电话：</w:t>
      </w:r>
    </w:p>
    <w:p w14:paraId="4DAFB209" w14:textId="77777777" w:rsidR="002A27FC" w:rsidRDefault="002A27FC">
      <w:pPr>
        <w:spacing w:line="288" w:lineRule="auto"/>
        <w:ind w:firstLineChars="200" w:firstLine="422"/>
        <w:rPr>
          <w:rFonts w:hint="eastAsia"/>
          <w:b/>
          <w:bCs/>
        </w:rPr>
      </w:pPr>
      <w:r>
        <w:rPr>
          <w:rFonts w:hint="eastAsia"/>
          <w:b/>
          <w:bCs/>
        </w:rPr>
        <w:t>附件一：设计、制作、发布收费标准（略）</w:t>
      </w:r>
    </w:p>
    <w:p w14:paraId="684DD2EB" w14:textId="77777777" w:rsidR="002A27FC" w:rsidRDefault="002A27FC">
      <w:pPr>
        <w:spacing w:line="288" w:lineRule="auto"/>
        <w:ind w:firstLineChars="200" w:firstLine="422"/>
        <w:rPr>
          <w:rFonts w:hint="eastAsia"/>
          <w:b/>
          <w:bCs/>
        </w:rPr>
      </w:pPr>
      <w:r>
        <w:rPr>
          <w:rFonts w:hint="eastAsia"/>
          <w:b/>
          <w:bCs/>
        </w:rPr>
        <w:t>附件二：廉洁协议</w:t>
      </w:r>
    </w:p>
    <w:sectPr w:rsidR="002A27FC">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22738" w14:textId="77777777" w:rsidR="002A27FC" w:rsidRDefault="002A27FC" w:rsidP="00C11684">
      <w:r>
        <w:separator/>
      </w:r>
    </w:p>
  </w:endnote>
  <w:endnote w:type="continuationSeparator" w:id="0">
    <w:p w14:paraId="2A9423E4" w14:textId="77777777" w:rsidR="002A27FC" w:rsidRDefault="002A27FC" w:rsidP="00C11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F01C6" w14:textId="77777777" w:rsidR="002A27FC" w:rsidRDefault="002A27FC" w:rsidP="00C11684">
      <w:r>
        <w:separator/>
      </w:r>
    </w:p>
  </w:footnote>
  <w:footnote w:type="continuationSeparator" w:id="0">
    <w:p w14:paraId="1A104ACA" w14:textId="77777777" w:rsidR="002A27FC" w:rsidRDefault="002A27FC" w:rsidP="00C116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1"/>
      <w:numFmt w:val="decimal"/>
      <w:suff w:val="nothing"/>
      <w:lvlText w:val="%1）"/>
      <w:lvlJc w:val="left"/>
    </w:lvl>
  </w:abstractNum>
  <w:abstractNum w:abstractNumId="1" w15:restartNumberingAfterBreak="0">
    <w:nsid w:val="00000007"/>
    <w:multiLevelType w:val="singleLevel"/>
    <w:tmpl w:val="00000007"/>
    <w:lvl w:ilvl="0">
      <w:start w:val="1"/>
      <w:numFmt w:val="decimal"/>
      <w:suff w:val="nothing"/>
      <w:lvlText w:val="（%1）"/>
      <w:lvlJc w:val="left"/>
    </w:lvl>
  </w:abstractNum>
  <w:abstractNum w:abstractNumId="2" w15:restartNumberingAfterBreak="0">
    <w:nsid w:val="0000000A"/>
    <w:multiLevelType w:val="singleLevel"/>
    <w:tmpl w:val="0000000A"/>
    <w:lvl w:ilvl="0">
      <w:start w:val="1"/>
      <w:numFmt w:val="decimal"/>
      <w:suff w:val="nothing"/>
      <w:lvlText w:val="（%1）"/>
      <w:lvlJc w:val="left"/>
    </w:lvl>
  </w:abstractNum>
  <w:abstractNum w:abstractNumId="3" w15:restartNumberingAfterBreak="0">
    <w:nsid w:val="0000000D"/>
    <w:multiLevelType w:val="singleLevel"/>
    <w:tmpl w:val="0000000D"/>
    <w:lvl w:ilvl="0">
      <w:start w:val="1"/>
      <w:numFmt w:val="decimal"/>
      <w:suff w:val="nothing"/>
      <w:lvlText w:val="（%1）"/>
      <w:lvlJc w:val="left"/>
    </w:lvl>
  </w:abstractNum>
  <w:abstractNum w:abstractNumId="4" w15:restartNumberingAfterBreak="0">
    <w:nsid w:val="0000000E"/>
    <w:multiLevelType w:val="singleLevel"/>
    <w:tmpl w:val="0000000E"/>
    <w:lvl w:ilvl="0">
      <w:start w:val="3"/>
      <w:numFmt w:val="chineseCounting"/>
      <w:suff w:val="space"/>
      <w:lvlText w:val="第%1条"/>
      <w:lvlJc w:val="left"/>
    </w:lvl>
  </w:abstractNum>
  <w:abstractNum w:abstractNumId="5" w15:restartNumberingAfterBreak="0">
    <w:nsid w:val="0000000F"/>
    <w:multiLevelType w:val="singleLevel"/>
    <w:tmpl w:val="0000000F"/>
    <w:lvl w:ilvl="0">
      <w:start w:val="2"/>
      <w:numFmt w:val="decimal"/>
      <w:suff w:val="nothing"/>
      <w:lvlText w:val="%1."/>
      <w:lvlJc w:val="left"/>
    </w:lvl>
  </w:abstractNum>
  <w:abstractNum w:abstractNumId="6" w15:restartNumberingAfterBreak="0">
    <w:nsid w:val="00000010"/>
    <w:multiLevelType w:val="singleLevel"/>
    <w:tmpl w:val="00000010"/>
    <w:lvl w:ilvl="0">
      <w:start w:val="1"/>
      <w:numFmt w:val="chineseCounting"/>
      <w:suff w:val="space"/>
      <w:lvlText w:val="第%1条"/>
      <w:lvlJc w:val="left"/>
    </w:lvl>
  </w:abstractNum>
  <w:abstractNum w:abstractNumId="7" w15:restartNumberingAfterBreak="0">
    <w:nsid w:val="00000011"/>
    <w:multiLevelType w:val="singleLevel"/>
    <w:tmpl w:val="00000011"/>
    <w:lvl w:ilvl="0">
      <w:start w:val="8"/>
      <w:numFmt w:val="chineseCounting"/>
      <w:suff w:val="space"/>
      <w:lvlText w:val="第%1条"/>
      <w:lvlJc w:val="left"/>
    </w:lvl>
  </w:abstractNum>
  <w:abstractNum w:abstractNumId="8" w15:restartNumberingAfterBreak="0">
    <w:nsid w:val="00000012"/>
    <w:multiLevelType w:val="singleLevel"/>
    <w:tmpl w:val="00000012"/>
    <w:lvl w:ilvl="0">
      <w:start w:val="1"/>
      <w:numFmt w:val="decimal"/>
      <w:suff w:val="nothing"/>
      <w:lvlText w:val="（%1）"/>
      <w:lvlJc w:val="left"/>
    </w:lvl>
  </w:abstractNum>
  <w:abstractNum w:abstractNumId="9" w15:restartNumberingAfterBreak="0">
    <w:nsid w:val="00000013"/>
    <w:multiLevelType w:val="singleLevel"/>
    <w:tmpl w:val="00000013"/>
    <w:lvl w:ilvl="0">
      <w:start w:val="1"/>
      <w:numFmt w:val="decimal"/>
      <w:suff w:val="nothing"/>
      <w:lvlText w:val="（%1）"/>
      <w:lvlJc w:val="left"/>
    </w:lvl>
  </w:abstractNum>
  <w:abstractNum w:abstractNumId="10" w15:restartNumberingAfterBreak="0">
    <w:nsid w:val="00000014"/>
    <w:multiLevelType w:val="singleLevel"/>
    <w:tmpl w:val="00000014"/>
    <w:lvl w:ilvl="0">
      <w:start w:val="1"/>
      <w:numFmt w:val="decimal"/>
      <w:suff w:val="nothing"/>
      <w:lvlText w:val="%1."/>
      <w:lvlJc w:val="left"/>
    </w:lvl>
  </w:abstractNum>
  <w:abstractNum w:abstractNumId="11" w15:restartNumberingAfterBreak="0">
    <w:nsid w:val="00000015"/>
    <w:multiLevelType w:val="singleLevel"/>
    <w:tmpl w:val="00000015"/>
    <w:lvl w:ilvl="0">
      <w:start w:val="4"/>
      <w:numFmt w:val="chineseCounting"/>
      <w:suff w:val="space"/>
      <w:lvlText w:val="第%1条"/>
      <w:lvlJc w:val="left"/>
    </w:lvl>
  </w:abstractNum>
  <w:abstractNum w:abstractNumId="12" w15:restartNumberingAfterBreak="0">
    <w:nsid w:val="00000016"/>
    <w:multiLevelType w:val="singleLevel"/>
    <w:tmpl w:val="00000016"/>
    <w:lvl w:ilvl="0">
      <w:start w:val="1"/>
      <w:numFmt w:val="decimal"/>
      <w:suff w:val="nothing"/>
      <w:lvlText w:val="%1."/>
      <w:lvlJc w:val="left"/>
    </w:lvl>
  </w:abstractNum>
  <w:abstractNum w:abstractNumId="13" w15:restartNumberingAfterBreak="0">
    <w:nsid w:val="00000017"/>
    <w:multiLevelType w:val="singleLevel"/>
    <w:tmpl w:val="00000017"/>
    <w:lvl w:ilvl="0">
      <w:start w:val="1"/>
      <w:numFmt w:val="decimal"/>
      <w:suff w:val="nothing"/>
      <w:lvlText w:val="（%1）"/>
      <w:lvlJc w:val="left"/>
    </w:lvl>
  </w:abstractNum>
  <w:abstractNum w:abstractNumId="14" w15:restartNumberingAfterBreak="0">
    <w:nsid w:val="00000018"/>
    <w:multiLevelType w:val="singleLevel"/>
    <w:tmpl w:val="00000018"/>
    <w:lvl w:ilvl="0">
      <w:start w:val="2"/>
      <w:numFmt w:val="decimal"/>
      <w:suff w:val="nothing"/>
      <w:lvlText w:val="%1、"/>
      <w:lvlJc w:val="left"/>
    </w:lvl>
  </w:abstractNum>
  <w:abstractNum w:abstractNumId="15" w15:restartNumberingAfterBreak="0">
    <w:nsid w:val="00000019"/>
    <w:multiLevelType w:val="singleLevel"/>
    <w:tmpl w:val="00000019"/>
    <w:lvl w:ilvl="0">
      <w:start w:val="1"/>
      <w:numFmt w:val="decimal"/>
      <w:suff w:val="nothing"/>
      <w:lvlText w:val="（%1）"/>
      <w:lvlJc w:val="left"/>
    </w:lvl>
  </w:abstractNum>
  <w:abstractNum w:abstractNumId="16" w15:restartNumberingAfterBreak="0">
    <w:nsid w:val="0000001A"/>
    <w:multiLevelType w:val="singleLevel"/>
    <w:tmpl w:val="0000001A"/>
    <w:lvl w:ilvl="0">
      <w:start w:val="7"/>
      <w:numFmt w:val="chineseCounting"/>
      <w:suff w:val="space"/>
      <w:lvlText w:val="第%1条"/>
      <w:lvlJc w:val="left"/>
    </w:lvl>
  </w:abstractNum>
  <w:abstractNum w:abstractNumId="17" w15:restartNumberingAfterBreak="0">
    <w:nsid w:val="0000001B"/>
    <w:multiLevelType w:val="singleLevel"/>
    <w:tmpl w:val="0000001B"/>
    <w:lvl w:ilvl="0">
      <w:start w:val="1"/>
      <w:numFmt w:val="decimal"/>
      <w:suff w:val="nothing"/>
      <w:lvlText w:val="（%1）"/>
      <w:lvlJc w:val="left"/>
    </w:lvl>
  </w:abstractNum>
  <w:abstractNum w:abstractNumId="18" w15:restartNumberingAfterBreak="0">
    <w:nsid w:val="0000001C"/>
    <w:multiLevelType w:val="singleLevel"/>
    <w:tmpl w:val="0000001C"/>
    <w:lvl w:ilvl="0">
      <w:start w:val="2"/>
      <w:numFmt w:val="decimal"/>
      <w:suff w:val="nothing"/>
      <w:lvlText w:val="%1."/>
      <w:lvlJc w:val="left"/>
    </w:lvl>
  </w:abstractNum>
  <w:abstractNum w:abstractNumId="19" w15:restartNumberingAfterBreak="0">
    <w:nsid w:val="0000001D"/>
    <w:multiLevelType w:val="singleLevel"/>
    <w:tmpl w:val="0000001D"/>
    <w:lvl w:ilvl="0">
      <w:start w:val="1"/>
      <w:numFmt w:val="decimal"/>
      <w:suff w:val="nothing"/>
      <w:lvlText w:val="%1."/>
      <w:lvlJc w:val="left"/>
    </w:lvl>
  </w:abstractNum>
  <w:abstractNum w:abstractNumId="20" w15:restartNumberingAfterBreak="0">
    <w:nsid w:val="0000001E"/>
    <w:multiLevelType w:val="singleLevel"/>
    <w:tmpl w:val="0000001E"/>
    <w:lvl w:ilvl="0">
      <w:start w:val="1"/>
      <w:numFmt w:val="decimal"/>
      <w:suff w:val="nothing"/>
      <w:lvlText w:val="（%1）"/>
      <w:lvlJc w:val="left"/>
    </w:lvl>
  </w:abstractNum>
  <w:abstractNum w:abstractNumId="21" w15:restartNumberingAfterBreak="0">
    <w:nsid w:val="0000001F"/>
    <w:multiLevelType w:val="singleLevel"/>
    <w:tmpl w:val="0000001F"/>
    <w:lvl w:ilvl="0">
      <w:start w:val="6"/>
      <w:numFmt w:val="chineseCounting"/>
      <w:suff w:val="space"/>
      <w:lvlText w:val="第%1条"/>
      <w:lvlJc w:val="left"/>
    </w:lvl>
  </w:abstractNum>
  <w:abstractNum w:abstractNumId="22" w15:restartNumberingAfterBreak="0">
    <w:nsid w:val="00000020"/>
    <w:multiLevelType w:val="singleLevel"/>
    <w:tmpl w:val="00000020"/>
    <w:lvl w:ilvl="0">
      <w:start w:val="4"/>
      <w:numFmt w:val="decimal"/>
      <w:suff w:val="nothing"/>
      <w:lvlText w:val="（%1）"/>
      <w:lvlJc w:val="left"/>
    </w:lvl>
  </w:abstractNum>
  <w:abstractNum w:abstractNumId="23" w15:restartNumberingAfterBreak="0">
    <w:nsid w:val="00000021"/>
    <w:multiLevelType w:val="singleLevel"/>
    <w:tmpl w:val="00000021"/>
    <w:lvl w:ilvl="0">
      <w:start w:val="5"/>
      <w:numFmt w:val="chineseCounting"/>
      <w:suff w:val="space"/>
      <w:lvlText w:val="第%1条"/>
      <w:lvlJc w:val="left"/>
    </w:lvl>
  </w:abstractNum>
  <w:num w:numId="1" w16cid:durableId="1218517684">
    <w:abstractNumId w:val="6"/>
  </w:num>
  <w:num w:numId="2" w16cid:durableId="590746221">
    <w:abstractNumId w:val="9"/>
  </w:num>
  <w:num w:numId="3" w16cid:durableId="359817148">
    <w:abstractNumId w:val="4"/>
  </w:num>
  <w:num w:numId="4" w16cid:durableId="2063283446">
    <w:abstractNumId w:val="10"/>
  </w:num>
  <w:num w:numId="5" w16cid:durableId="1823233270">
    <w:abstractNumId w:val="8"/>
  </w:num>
  <w:num w:numId="6" w16cid:durableId="746000364">
    <w:abstractNumId w:val="5"/>
  </w:num>
  <w:num w:numId="7" w16cid:durableId="154418061">
    <w:abstractNumId w:val="3"/>
  </w:num>
  <w:num w:numId="8" w16cid:durableId="1140927684">
    <w:abstractNumId w:val="11"/>
  </w:num>
  <w:num w:numId="9" w16cid:durableId="381054829">
    <w:abstractNumId w:val="1"/>
  </w:num>
  <w:num w:numId="10" w16cid:durableId="1994866880">
    <w:abstractNumId w:val="0"/>
  </w:num>
  <w:num w:numId="11" w16cid:durableId="1482649809">
    <w:abstractNumId w:val="22"/>
  </w:num>
  <w:num w:numId="12" w16cid:durableId="1520436031">
    <w:abstractNumId w:val="23"/>
  </w:num>
  <w:num w:numId="13" w16cid:durableId="909465095">
    <w:abstractNumId w:val="19"/>
  </w:num>
  <w:num w:numId="14" w16cid:durableId="2145737263">
    <w:abstractNumId w:val="20"/>
  </w:num>
  <w:num w:numId="15" w16cid:durableId="2034915292">
    <w:abstractNumId w:val="18"/>
  </w:num>
  <w:num w:numId="16" w16cid:durableId="1550804246">
    <w:abstractNumId w:val="2"/>
  </w:num>
  <w:num w:numId="17" w16cid:durableId="1007056302">
    <w:abstractNumId w:val="21"/>
  </w:num>
  <w:num w:numId="18" w16cid:durableId="1693914349">
    <w:abstractNumId w:val="12"/>
  </w:num>
  <w:num w:numId="19" w16cid:durableId="2045210059">
    <w:abstractNumId w:val="13"/>
  </w:num>
  <w:num w:numId="20" w16cid:durableId="1462454189">
    <w:abstractNumId w:val="14"/>
  </w:num>
  <w:num w:numId="21" w16cid:durableId="169761431">
    <w:abstractNumId w:val="15"/>
  </w:num>
  <w:num w:numId="22" w16cid:durableId="301007792">
    <w:abstractNumId w:val="16"/>
  </w:num>
  <w:num w:numId="23" w16cid:durableId="351617218">
    <w:abstractNumId w:val="17"/>
  </w:num>
  <w:num w:numId="24" w16cid:durableId="2114281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2A27FC"/>
    <w:rsid w:val="00C11684"/>
    <w:rsid w:val="209612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60255395"/>
  <w15:chartTrackingRefBased/>
  <w15:docId w15:val="{14F84DA2-74C5-493B-863F-CAAB85EB4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paragraph" w:styleId="HTML">
    <w:name w:val="HTML Preformatted"/>
    <w:basedOn w:val="a"/>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hint="eastAsia"/>
      <w:kern w:val="0"/>
      <w:sz w:val="24"/>
      <w:szCs w:val="24"/>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www.baidu.com/s?wd=%E5%90%88%E5%90%8C%E7%BB%88%E6%AD%A2&amp;hl_tag=textlink&amp;tn=SE_hldp01350_v6v6zkg6" TargetMode="External"/><Relationship Id="rId3" Type="http://schemas.openxmlformats.org/officeDocument/2006/relationships/settings" Target="settings.xml"/><Relationship Id="rId7" Type="http://schemas.openxmlformats.org/officeDocument/2006/relationships/hyperlink" Target="http://www.baidu.com/s?wd=%E8%BF%9D%E7%BA%A6%E8%B4%A3%E4%BB%BB&amp;hl_tag=textlink&amp;tn=SE_hldp01350_v6v6zkg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1109</Words>
  <Characters>6327</Characters>
  <Application>Microsoft Office Word</Application>
  <DocSecurity>4</DocSecurity>
  <PresentationFormat/>
  <Lines>52</Lines>
  <Paragraphs>14</Paragraphs>
  <Slides>0</Slides>
  <Notes>0</Notes>
  <HiddenSlides>0</HiddenSlides>
  <MMClips>0</MMClips>
  <ScaleCrop>false</ScaleCrop>
  <Manager/>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广告全程代理合同范本</dc:title>
  <dc:subject/>
  <dc:creator>Jc</dc:creator>
  <cp:keywords/>
  <dc:description/>
  <cp:lastModifiedBy>Administrator</cp:lastModifiedBy>
  <cp:revision>2</cp:revision>
  <dcterms:created xsi:type="dcterms:W3CDTF">2026-04-05T07:28:00Z</dcterms:created>
  <dcterms:modified xsi:type="dcterms:W3CDTF">2026-04-05T07:28:00Z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