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6F9" w:rsidRDefault="00FD76F9">
      <w:pPr>
        <w:jc w:val="center"/>
        <w:rPr>
          <w:rFonts w:eastAsia="黑体" w:hint="eastAsia"/>
          <w:b/>
          <w:bCs/>
          <w:sz w:val="32"/>
        </w:rPr>
      </w:pPr>
      <w:r>
        <w:rPr>
          <w:rFonts w:eastAsia="黑体" w:hint="eastAsia"/>
          <w:b/>
          <w:bCs/>
          <w:sz w:val="32"/>
        </w:rPr>
        <w:t>网站建设合同</w:t>
      </w:r>
      <w:r>
        <w:rPr>
          <w:rFonts w:eastAsia="黑体" w:hint="eastAsia"/>
          <w:b/>
          <w:bCs/>
          <w:sz w:val="32"/>
        </w:rPr>
        <w:t>-</w:t>
      </w:r>
      <w:r>
        <w:rPr>
          <w:rFonts w:eastAsia="黑体" w:hint="eastAsia"/>
          <w:b/>
          <w:bCs/>
          <w:sz w:val="32"/>
        </w:rPr>
        <w:t>漳州</w:t>
      </w:r>
      <w:r w:rsidR="00FE72DC" w:rsidRPr="00FE72DC">
        <w:rPr>
          <w:rFonts w:eastAsia="黑体" w:hint="eastAsia"/>
          <w:b/>
          <w:bCs/>
          <w:sz w:val="32"/>
        </w:rPr>
        <w:t>壹诺广告</w:t>
      </w:r>
      <w:r w:rsidR="005B7092">
        <w:rPr>
          <w:rFonts w:eastAsia="黑体" w:hint="eastAsia"/>
          <w:b/>
          <w:bCs/>
          <w:sz w:val="32"/>
        </w:rPr>
        <w:t>有限公司</w:t>
      </w:r>
    </w:p>
    <w:p w:rsidR="000A2102" w:rsidRDefault="000A2102">
      <w:pPr>
        <w:jc w:val="center"/>
        <w:rPr>
          <w:rFonts w:ascii="" w:hAnsi="" w:hint="eastAsia"/>
          <w:color w:val="000000"/>
          <w:sz w:val="24"/>
          <w:szCs w:val="18"/>
        </w:rPr>
      </w:pPr>
    </w:p>
    <w:p w:rsidR="00FD76F9" w:rsidRDefault="00FD76F9">
      <w:pPr>
        <w:spacing w:line="288" w:lineRule="auto"/>
        <w:rPr>
          <w:rFonts w:ascii="" w:hAnsi="" w:hint="eastAsia"/>
          <w:color w:val="000000"/>
          <w:szCs w:val="18"/>
        </w:rPr>
      </w:pPr>
      <w:r>
        <w:rPr>
          <w:rFonts w:ascii="" w:hAnsi="" w:hint="eastAsia"/>
          <w:color w:val="000000"/>
          <w:szCs w:val="18"/>
        </w:rPr>
        <w:t>甲方：</w:t>
      </w:r>
      <w:r>
        <w:rPr>
          <w:rFonts w:ascii="" w:hAnsi="" w:hint="eastAsia"/>
          <w:color w:val="000000"/>
          <w:szCs w:val="18"/>
        </w:rPr>
        <w:t xml:space="preserve">                                            </w:t>
      </w:r>
      <w:r w:rsidR="00ED25EA">
        <w:rPr>
          <w:rFonts w:ascii="" w:hAnsi="" w:hint="eastAsia"/>
          <w:color w:val="000000"/>
          <w:szCs w:val="18"/>
        </w:rPr>
        <w:t xml:space="preserve"> </w:t>
      </w:r>
      <w:r>
        <w:rPr>
          <w:rFonts w:ascii="" w:hAnsi="" w:hint="eastAsia"/>
          <w:color w:val="000000"/>
          <w:szCs w:val="18"/>
        </w:rPr>
        <w:t>乙方：</w:t>
      </w:r>
      <w:r w:rsidR="00A30DA7" w:rsidRPr="00A30DA7">
        <w:rPr>
          <w:rFonts w:ascii="" w:hAnsi="" w:hint="eastAsia"/>
          <w:color w:val="000000"/>
          <w:szCs w:val="18"/>
        </w:rPr>
        <w:t>壹诺广告</w:t>
      </w:r>
      <w:r w:rsidR="00F20860">
        <w:rPr>
          <w:rFonts w:ascii="" w:hAnsi="" w:hint="eastAsia"/>
          <w:color w:val="000000"/>
          <w:szCs w:val="18"/>
        </w:rPr>
        <w:t>传媒</w:t>
      </w:r>
    </w:p>
    <w:p w:rsidR="00FD76F9" w:rsidRDefault="00FD76F9">
      <w:pPr>
        <w:spacing w:line="288" w:lineRule="auto"/>
        <w:ind w:left="4410" w:hangingChars="2100" w:hanging="4410"/>
        <w:rPr>
          <w:rFonts w:ascii="" w:hAnsi="" w:hint="eastAsia"/>
          <w:color w:val="000000"/>
          <w:szCs w:val="18"/>
        </w:rPr>
      </w:pPr>
      <w:r>
        <w:rPr>
          <w:rFonts w:ascii="" w:hAnsi="" w:hint="eastAsia"/>
          <w:color w:val="000000"/>
          <w:szCs w:val="18"/>
        </w:rPr>
        <w:t>地址：</w:t>
      </w:r>
      <w:r>
        <w:rPr>
          <w:rFonts w:ascii="" w:hAnsi="" w:hint="eastAsia"/>
          <w:color w:val="000000"/>
          <w:szCs w:val="18"/>
        </w:rPr>
        <w:t xml:space="preserve">                            </w:t>
      </w:r>
      <w:r>
        <w:rPr>
          <w:rStyle w:val="style81"/>
          <w:rFonts w:hint="eastAsia"/>
          <w:color w:val="000000"/>
          <w:szCs w:val="21"/>
        </w:rPr>
        <w:t xml:space="preserve">     </w:t>
      </w:r>
      <w:r>
        <w:rPr>
          <w:rFonts w:ascii="" w:hAnsi="" w:hint="eastAsia"/>
          <w:color w:val="000000"/>
          <w:szCs w:val="18"/>
        </w:rPr>
        <w:t xml:space="preserve">　　　　　</w:t>
      </w:r>
      <w:r>
        <w:rPr>
          <w:rFonts w:ascii="" w:hAnsi="" w:hint="eastAsia"/>
          <w:color w:val="000000"/>
          <w:szCs w:val="18"/>
        </w:rPr>
        <w:t xml:space="preserve">  </w:t>
      </w:r>
      <w:r w:rsidR="00ED25EA">
        <w:rPr>
          <w:rFonts w:ascii="" w:hAnsi="" w:hint="eastAsia"/>
          <w:color w:val="000000"/>
          <w:szCs w:val="18"/>
        </w:rPr>
        <w:t xml:space="preserve"> </w:t>
      </w:r>
      <w:r>
        <w:rPr>
          <w:rFonts w:ascii="" w:hAnsi="" w:hint="eastAsia"/>
          <w:color w:val="000000"/>
          <w:szCs w:val="18"/>
        </w:rPr>
        <w:t>地址：</w:t>
      </w:r>
    </w:p>
    <w:p w:rsidR="00FD76F9" w:rsidRDefault="00FD76F9">
      <w:pPr>
        <w:spacing w:line="288" w:lineRule="auto"/>
        <w:rPr>
          <w:rFonts w:ascii="" w:hAnsi="" w:hint="eastAsia"/>
          <w:color w:val="000000"/>
          <w:szCs w:val="18"/>
        </w:rPr>
      </w:pPr>
      <w:r>
        <w:rPr>
          <w:rFonts w:ascii="" w:hAnsi="" w:hint="eastAsia"/>
          <w:color w:val="000000"/>
          <w:szCs w:val="18"/>
        </w:rPr>
        <w:t>邮编：</w:t>
      </w:r>
      <w:r>
        <w:rPr>
          <w:rFonts w:ascii="" w:hAnsi="" w:hint="eastAsia"/>
          <w:color w:val="000000"/>
          <w:szCs w:val="18"/>
        </w:rPr>
        <w:t xml:space="preserve">                                             </w:t>
      </w:r>
      <w:r>
        <w:rPr>
          <w:rFonts w:hint="eastAsia"/>
        </w:rPr>
        <w:t>邮编：</w:t>
      </w:r>
      <w:r>
        <w:rPr>
          <w:rFonts w:hint="eastAsia"/>
        </w:rPr>
        <w:t>363500</w:t>
      </w:r>
    </w:p>
    <w:p w:rsidR="00FD76F9" w:rsidRDefault="00FD76F9">
      <w:pPr>
        <w:spacing w:line="288" w:lineRule="auto"/>
        <w:rPr>
          <w:rFonts w:ascii="" w:hAnsi="" w:hint="eastAsia"/>
          <w:color w:val="000000"/>
          <w:szCs w:val="18"/>
        </w:rPr>
      </w:pPr>
      <w:r>
        <w:rPr>
          <w:rFonts w:ascii="" w:hAnsi="" w:hint="eastAsia"/>
          <w:color w:val="000000"/>
          <w:szCs w:val="18"/>
        </w:rPr>
        <w:t>代表人：</w:t>
      </w:r>
      <w:r>
        <w:rPr>
          <w:rFonts w:ascii="" w:hAnsi="" w:hint="eastAsia"/>
          <w:color w:val="000000"/>
          <w:szCs w:val="18"/>
        </w:rPr>
        <w:t xml:space="preserve">                                           </w:t>
      </w:r>
      <w:r>
        <w:rPr>
          <w:rFonts w:ascii="" w:hAnsi="" w:hint="eastAsia"/>
          <w:color w:val="000000"/>
          <w:szCs w:val="18"/>
        </w:rPr>
        <w:t>代表人：</w:t>
      </w:r>
    </w:p>
    <w:p w:rsidR="00FD76F9" w:rsidRDefault="00FD76F9">
      <w:pPr>
        <w:spacing w:line="288" w:lineRule="auto"/>
        <w:rPr>
          <w:rFonts w:ascii="" w:hAnsi="" w:hint="eastAsia"/>
          <w:color w:val="000000"/>
          <w:szCs w:val="18"/>
        </w:rPr>
      </w:pPr>
      <w:r>
        <w:rPr>
          <w:rFonts w:ascii="" w:hAnsi="" w:hint="eastAsia"/>
          <w:color w:val="000000"/>
          <w:szCs w:val="18"/>
        </w:rPr>
        <w:t>电话：</w:t>
      </w:r>
      <w:r>
        <w:rPr>
          <w:rFonts w:ascii="" w:hAnsi="" w:hint="eastAsia"/>
          <w:color w:val="000000"/>
          <w:szCs w:val="18"/>
        </w:rPr>
        <w:t xml:space="preserve">                                             </w:t>
      </w:r>
      <w:r>
        <w:rPr>
          <w:rFonts w:ascii="" w:hAnsi="" w:hint="eastAsia"/>
          <w:color w:val="000000"/>
          <w:szCs w:val="18"/>
        </w:rPr>
        <w:t>电话：</w:t>
      </w:r>
    </w:p>
    <w:p w:rsidR="00FD76F9" w:rsidRDefault="00FD76F9">
      <w:pPr>
        <w:rPr>
          <w:rFonts w:ascii="" w:hAnsi="" w:hint="eastAsia"/>
          <w:color w:val="000000"/>
          <w:szCs w:val="18"/>
        </w:rPr>
      </w:pPr>
      <w:r>
        <w:rPr>
          <w:rFonts w:ascii="" w:hAnsi="" w:hint="eastAsia"/>
          <w:color w:val="000000"/>
          <w:szCs w:val="18"/>
        </w:rPr>
        <w:t>E-mail</w:t>
      </w:r>
      <w:r>
        <w:rPr>
          <w:rFonts w:ascii="" w:hAnsi="" w:hint="eastAsia"/>
          <w:color w:val="000000"/>
          <w:szCs w:val="18"/>
        </w:rPr>
        <w:t>：</w:t>
      </w:r>
      <w:r>
        <w:rPr>
          <w:rFonts w:ascii="" w:hAnsi="" w:hint="eastAsia"/>
          <w:color w:val="000000"/>
          <w:szCs w:val="18"/>
        </w:rPr>
        <w:t xml:space="preserve">                                     </w:t>
      </w:r>
      <w:r>
        <w:rPr>
          <w:rFonts w:ascii="" w:hAnsi="" w:hint="eastAsia"/>
          <w:color w:val="000000"/>
          <w:szCs w:val="18"/>
        </w:rPr>
        <w:tab/>
        <w:t xml:space="preserve">   E-mail</w:t>
      </w:r>
      <w:r>
        <w:rPr>
          <w:rFonts w:ascii="" w:hAnsi="" w:hint="eastAsia"/>
          <w:color w:val="000000"/>
          <w:szCs w:val="18"/>
        </w:rPr>
        <w:t>：</w:t>
      </w:r>
      <w:r w:rsidR="009241D2">
        <w:rPr>
          <w:rFonts w:ascii="" w:hAnsi="" w:hint="eastAsia"/>
          <w:color w:val="000000"/>
          <w:szCs w:val="18"/>
        </w:rPr>
        <w:t>237536360</w:t>
      </w:r>
      <w:r>
        <w:rPr>
          <w:rFonts w:ascii="" w:hAnsi="" w:hint="eastAsia"/>
          <w:color w:val="000000"/>
          <w:szCs w:val="18"/>
        </w:rPr>
        <w:t xml:space="preserve">@qq.com </w:t>
      </w:r>
    </w:p>
    <w:p w:rsidR="00FD76F9" w:rsidRDefault="00FD76F9">
      <w:pPr>
        <w:spacing w:line="288" w:lineRule="auto"/>
        <w:rPr>
          <w:rFonts w:ascii="" w:hAnsi="" w:hint="eastAsia"/>
          <w:color w:val="000000"/>
          <w:szCs w:val="18"/>
        </w:rPr>
      </w:pPr>
      <w:r>
        <w:rPr>
          <w:rFonts w:ascii="" w:hAnsi="" w:hint="eastAsia"/>
          <w:color w:val="000000"/>
          <w:szCs w:val="18"/>
        </w:rPr>
        <w:t xml:space="preserve">                                                   </w:t>
      </w:r>
      <w:r>
        <w:rPr>
          <w:rFonts w:ascii="" w:hAnsi="" w:hint="eastAsia"/>
          <w:color w:val="000000"/>
          <w:szCs w:val="18"/>
        </w:rPr>
        <w:t>签署时间：</w:t>
      </w:r>
      <w:r>
        <w:rPr>
          <w:rFonts w:ascii="Arial" w:hAnsi="Arial" w:cs="Arial" w:hint="eastAsia"/>
          <w:szCs w:val="18"/>
          <w:u w:val="single"/>
        </w:rPr>
        <w:t xml:space="preserve"> 20</w:t>
      </w:r>
      <w:r w:rsidR="009241D2">
        <w:rPr>
          <w:rFonts w:ascii="Arial" w:hAnsi="Arial" w:cs="Arial" w:hint="eastAsia"/>
          <w:szCs w:val="18"/>
          <w:u w:val="single"/>
        </w:rPr>
        <w:t>10</w:t>
      </w:r>
      <w:r>
        <w:rPr>
          <w:rFonts w:ascii="Arial" w:hAnsi="Arial" w:cs="Arial" w:hint="eastAsia"/>
          <w:szCs w:val="18"/>
        </w:rPr>
        <w:t>年</w:t>
      </w:r>
      <w:r>
        <w:rPr>
          <w:rFonts w:ascii="Arial" w:hAnsi="Arial" w:cs="Arial" w:hint="eastAsia"/>
          <w:szCs w:val="18"/>
        </w:rPr>
        <w:t>____</w:t>
      </w:r>
      <w:r>
        <w:rPr>
          <w:rFonts w:ascii="Arial" w:hAnsi="Arial" w:cs="Arial" w:hint="eastAsia"/>
          <w:szCs w:val="18"/>
        </w:rPr>
        <w:t>月</w:t>
      </w:r>
      <w:r>
        <w:rPr>
          <w:rFonts w:ascii="Arial" w:hAnsi="Arial" w:cs="Arial" w:hint="eastAsia"/>
          <w:szCs w:val="18"/>
        </w:rPr>
        <w:t>___</w:t>
      </w:r>
      <w:r>
        <w:rPr>
          <w:rFonts w:ascii="Arial" w:hAnsi="Arial" w:cs="Arial" w:hint="eastAsia"/>
          <w:szCs w:val="18"/>
        </w:rPr>
        <w:t>日</w:t>
      </w:r>
    </w:p>
    <w:p w:rsidR="00FD76F9" w:rsidRDefault="00FD76F9">
      <w:pPr>
        <w:ind w:firstLine="420"/>
        <w:rPr>
          <w:rFonts w:ascii="宋体" w:hAnsi="宋体" w:hint="eastAsia"/>
          <w:sz w:val="24"/>
        </w:rPr>
      </w:pPr>
      <w:r>
        <w:rPr>
          <w:rFonts w:hint="eastAsia"/>
        </w:rPr>
        <w:t>鉴于甲方委托乙方开发网站，帮助甲方树立企业形象，扩大宣传，拓宽销售渠道，为明确双方责任，经双方</w:t>
      </w:r>
      <w:r>
        <w:rPr>
          <w:rFonts w:ascii="宋体" w:hAnsi="宋体" w:hint="eastAsia"/>
        </w:rPr>
        <w:t>协商，甲乙双方在平等自愿的基础上,签订此合同，以期双方共同遵守。</w:t>
      </w:r>
    </w:p>
    <w:p w:rsidR="00FD76F9" w:rsidRDefault="00FD76F9">
      <w:pPr>
        <w:numPr>
          <w:ilvl w:val="0"/>
          <w:numId w:val="1"/>
        </w:numPr>
        <w:rPr>
          <w:rFonts w:hint="eastAsia"/>
          <w:b/>
          <w:bCs/>
          <w:sz w:val="28"/>
        </w:rPr>
      </w:pPr>
      <w:r>
        <w:rPr>
          <w:rFonts w:hint="eastAsia"/>
          <w:b/>
          <w:bCs/>
          <w:sz w:val="28"/>
        </w:rPr>
        <w:t>合作内容</w:t>
      </w:r>
    </w:p>
    <w:p w:rsidR="00FD76F9" w:rsidRDefault="00FD76F9">
      <w:pPr>
        <w:ind w:left="420" w:hangingChars="200" w:hanging="420"/>
        <w:rPr>
          <w:rFonts w:ascii="宋体" w:hAnsi="宋体" w:hint="eastAsia"/>
        </w:rPr>
      </w:pPr>
      <w:r>
        <w:rPr>
          <w:rFonts w:hint="eastAsia"/>
        </w:rPr>
        <w:t>1.</w:t>
      </w:r>
      <w:r>
        <w:rPr>
          <w:rFonts w:hint="eastAsia"/>
        </w:rPr>
        <w:tab/>
      </w:r>
      <w:r>
        <w:rPr>
          <w:rFonts w:ascii="宋体" w:hAnsi="宋体" w:hint="eastAsia"/>
        </w:rPr>
        <w:t>甲方筹建internet网站，并委托乙方提供开发技术服务和提供发布及其他相关服务，具体服务内容见附录一。</w:t>
      </w:r>
    </w:p>
    <w:p w:rsidR="00FD76F9" w:rsidRDefault="00FD76F9">
      <w:pPr>
        <w:rPr>
          <w:rFonts w:ascii="宋体" w:hAnsi="宋体" w:hint="eastAsia"/>
        </w:rPr>
      </w:pPr>
      <w:r>
        <w:rPr>
          <w:rFonts w:hint="eastAsia"/>
        </w:rPr>
        <w:t>2.</w:t>
      </w:r>
      <w:r>
        <w:rPr>
          <w:rFonts w:hint="eastAsia"/>
        </w:rPr>
        <w:tab/>
      </w:r>
      <w:r>
        <w:rPr>
          <w:rFonts w:ascii="宋体" w:hAnsi="宋体" w:hint="eastAsia"/>
        </w:rPr>
        <w:t>乙方具备从事合同项目技术服务的资格和实力，并接受甲方委托就甲方拟筹建的</w:t>
      </w:r>
      <w:r>
        <w:rPr>
          <w:rFonts w:ascii="宋体" w:hAnsi="宋体"/>
        </w:rPr>
        <w:t>Internet</w:t>
      </w:r>
      <w:r>
        <w:rPr>
          <w:rFonts w:ascii="宋体" w:hAnsi="宋体" w:hint="eastAsia"/>
        </w:rPr>
        <w:t>网站提供技术</w:t>
      </w:r>
    </w:p>
    <w:p w:rsidR="00FD76F9" w:rsidRDefault="00FD76F9">
      <w:pPr>
        <w:ind w:firstLineChars="200" w:firstLine="420"/>
        <w:rPr>
          <w:rFonts w:ascii="宋体" w:hAnsi="宋体" w:hint="eastAsia"/>
        </w:rPr>
      </w:pPr>
      <w:r>
        <w:rPr>
          <w:rFonts w:ascii="宋体" w:hAnsi="宋体" w:hint="eastAsia"/>
        </w:rPr>
        <w:t>服务；</w:t>
      </w:r>
    </w:p>
    <w:p w:rsidR="00FD76F9" w:rsidRDefault="00FD76F9">
      <w:pPr>
        <w:rPr>
          <w:rFonts w:hint="eastAsia"/>
        </w:rPr>
      </w:pPr>
      <w:r>
        <w:rPr>
          <w:rFonts w:hint="eastAsia"/>
        </w:rPr>
        <w:t>3.</w:t>
      </w:r>
      <w:r>
        <w:rPr>
          <w:rFonts w:hint="eastAsia"/>
        </w:rPr>
        <w:tab/>
      </w:r>
      <w:r>
        <w:rPr>
          <w:rFonts w:hint="eastAsia"/>
        </w:rPr>
        <w:t>就本合同乙方提供的服务，甲方支付相应的费用。</w:t>
      </w:r>
      <w:r>
        <w:rPr>
          <w:rFonts w:hint="eastAsia"/>
        </w:rPr>
        <w:t xml:space="preserve"> </w:t>
      </w:r>
    </w:p>
    <w:p w:rsidR="00FD76F9" w:rsidRDefault="00FD76F9">
      <w:pPr>
        <w:numPr>
          <w:ilvl w:val="0"/>
          <w:numId w:val="1"/>
        </w:numPr>
        <w:rPr>
          <w:rFonts w:hint="eastAsia"/>
          <w:b/>
          <w:bCs/>
          <w:sz w:val="28"/>
        </w:rPr>
      </w:pPr>
      <w:r>
        <w:rPr>
          <w:rFonts w:hint="eastAsia"/>
          <w:b/>
          <w:bCs/>
          <w:sz w:val="28"/>
        </w:rPr>
        <w:t>费用及支付方式</w:t>
      </w:r>
    </w:p>
    <w:p w:rsidR="00FD76F9" w:rsidRDefault="00FD76F9">
      <w:pPr>
        <w:rPr>
          <w:rFonts w:hint="eastAsia"/>
        </w:rPr>
      </w:pPr>
      <w:r>
        <w:rPr>
          <w:rFonts w:hint="eastAsia"/>
        </w:rPr>
        <w:t>1.</w:t>
      </w:r>
      <w:r>
        <w:rPr>
          <w:rFonts w:hint="eastAsia"/>
        </w:rPr>
        <w:tab/>
      </w:r>
      <w:r>
        <w:rPr>
          <w:rFonts w:hint="eastAsia"/>
        </w:rPr>
        <w:t>本合同共计人民币（大写）</w:t>
      </w:r>
      <w:r>
        <w:rPr>
          <w:rFonts w:hint="eastAsia"/>
          <w:u w:val="single"/>
        </w:rPr>
        <w:t xml:space="preserve">             </w:t>
      </w:r>
      <w:r>
        <w:rPr>
          <w:rFonts w:hint="eastAsia"/>
        </w:rPr>
        <w:t>元整。</w:t>
      </w:r>
    </w:p>
    <w:p w:rsidR="00FD76F9" w:rsidRDefault="00FD76F9">
      <w:pPr>
        <w:rPr>
          <w:rFonts w:hint="eastAsia"/>
        </w:rPr>
      </w:pPr>
      <w:r>
        <w:rPr>
          <w:rFonts w:hint="eastAsia"/>
        </w:rPr>
        <w:t>2.</w:t>
      </w:r>
      <w:r>
        <w:rPr>
          <w:rFonts w:hint="eastAsia"/>
        </w:rPr>
        <w:tab/>
      </w:r>
      <w:r>
        <w:rPr>
          <w:rFonts w:hint="eastAsia"/>
        </w:rPr>
        <w:t>费用支付：</w:t>
      </w:r>
    </w:p>
    <w:p w:rsidR="00FD76F9" w:rsidRDefault="00FD76F9">
      <w:pPr>
        <w:rPr>
          <w:rFonts w:hint="eastAsia"/>
        </w:rPr>
      </w:pPr>
      <w:r>
        <w:rPr>
          <w:rFonts w:hint="eastAsia"/>
        </w:rPr>
        <w:t>甲方分</w:t>
      </w:r>
      <w:r>
        <w:rPr>
          <w:rFonts w:hint="eastAsia"/>
        </w:rPr>
        <w:t>2</w:t>
      </w:r>
      <w:r>
        <w:rPr>
          <w:rFonts w:hint="eastAsia"/>
        </w:rPr>
        <w:t>期支付合同金额。合同签订之日内甲方先付</w:t>
      </w:r>
      <w:r>
        <w:rPr>
          <w:rFonts w:hint="eastAsia"/>
        </w:rPr>
        <w:t>50%</w:t>
      </w:r>
      <w:r>
        <w:rPr>
          <w:rFonts w:hint="eastAsia"/>
        </w:rPr>
        <w:t>，待网站完成及调试半个月无技术问题后支付尾款</w:t>
      </w:r>
    </w:p>
    <w:p w:rsidR="00FD76F9" w:rsidRDefault="00FD76F9">
      <w:pPr>
        <w:numPr>
          <w:ilvl w:val="0"/>
          <w:numId w:val="1"/>
        </w:numPr>
        <w:rPr>
          <w:rFonts w:hint="eastAsia"/>
          <w:b/>
          <w:bCs/>
          <w:sz w:val="28"/>
        </w:rPr>
      </w:pPr>
      <w:r>
        <w:rPr>
          <w:rFonts w:hint="eastAsia"/>
          <w:b/>
          <w:bCs/>
          <w:sz w:val="28"/>
        </w:rPr>
        <w:t>甲方权利和义务</w:t>
      </w:r>
    </w:p>
    <w:p w:rsidR="00FD76F9" w:rsidRDefault="00FD76F9">
      <w:pPr>
        <w:rPr>
          <w:rFonts w:hint="eastAsia"/>
        </w:rPr>
      </w:pPr>
      <w:r>
        <w:rPr>
          <w:rFonts w:hint="eastAsia"/>
          <w:sz w:val="24"/>
        </w:rPr>
        <w:t>1.</w:t>
      </w:r>
      <w:r>
        <w:rPr>
          <w:rFonts w:hint="eastAsia"/>
          <w:sz w:val="24"/>
        </w:rPr>
        <w:tab/>
      </w:r>
      <w:r>
        <w:rPr>
          <w:rFonts w:hint="eastAsia"/>
        </w:rPr>
        <w:t>甲方负责提供制作所需的所有相关资料，并保证资料的合法性；</w:t>
      </w:r>
    </w:p>
    <w:p w:rsidR="00FD76F9" w:rsidRDefault="00FD76F9">
      <w:pPr>
        <w:rPr>
          <w:rFonts w:hint="eastAsia"/>
        </w:rPr>
      </w:pPr>
      <w:r>
        <w:rPr>
          <w:rFonts w:hint="eastAsia"/>
        </w:rPr>
        <w:t>2.</w:t>
      </w:r>
      <w:r>
        <w:rPr>
          <w:rFonts w:hint="eastAsia"/>
        </w:rPr>
        <w:tab/>
      </w:r>
      <w:r>
        <w:rPr>
          <w:rFonts w:hint="eastAsia"/>
        </w:rPr>
        <w:t>甲方开展的业务必须符合国家法律和社会公共利益；</w:t>
      </w:r>
    </w:p>
    <w:p w:rsidR="00FD76F9" w:rsidRDefault="00FD76F9">
      <w:pPr>
        <w:numPr>
          <w:ilvl w:val="0"/>
          <w:numId w:val="4"/>
        </w:numPr>
        <w:rPr>
          <w:rFonts w:hint="eastAsia"/>
        </w:rPr>
      </w:pPr>
      <w:r>
        <w:rPr>
          <w:rFonts w:hint="eastAsia"/>
        </w:rPr>
        <w:t>甲方有权对乙方设计的网页提出修改意见，由双方协商更改；</w:t>
      </w:r>
    </w:p>
    <w:p w:rsidR="00FD76F9" w:rsidRDefault="00FD76F9">
      <w:pPr>
        <w:numPr>
          <w:ilvl w:val="0"/>
          <w:numId w:val="4"/>
        </w:numPr>
        <w:rPr>
          <w:rFonts w:hint="eastAsia"/>
        </w:rPr>
      </w:pPr>
      <w:r>
        <w:rPr>
          <w:rFonts w:hint="eastAsia"/>
        </w:rPr>
        <w:t>甲方有义务在与乙方约定的时间内给予确认或提出修改意见；</w:t>
      </w:r>
    </w:p>
    <w:p w:rsidR="00FD76F9" w:rsidRDefault="00FD76F9">
      <w:pPr>
        <w:numPr>
          <w:ilvl w:val="0"/>
          <w:numId w:val="4"/>
        </w:numPr>
        <w:rPr>
          <w:rFonts w:hint="eastAsia"/>
        </w:rPr>
      </w:pPr>
      <w:r>
        <w:rPr>
          <w:rFonts w:hint="eastAsia"/>
        </w:rPr>
        <w:t>甲方按合同约定向乙方按时支付费用；</w:t>
      </w:r>
    </w:p>
    <w:p w:rsidR="00FD76F9" w:rsidRDefault="00FD76F9">
      <w:pPr>
        <w:numPr>
          <w:ilvl w:val="0"/>
          <w:numId w:val="4"/>
        </w:numPr>
        <w:rPr>
          <w:rFonts w:hint="eastAsia"/>
          <w:sz w:val="24"/>
        </w:rPr>
      </w:pPr>
      <w:r>
        <w:rPr>
          <w:rFonts w:ascii="Arial" w:hAnsi="Arial" w:cs="Arial" w:hint="eastAsia"/>
          <w:szCs w:val="18"/>
        </w:rPr>
        <w:t>甲方对于本合同中的网页、图像具有排版使用权。</w:t>
      </w:r>
    </w:p>
    <w:p w:rsidR="00FD76F9" w:rsidRDefault="00FD76F9">
      <w:pPr>
        <w:numPr>
          <w:ilvl w:val="0"/>
          <w:numId w:val="4"/>
        </w:numPr>
        <w:rPr>
          <w:rFonts w:hint="eastAsia"/>
          <w:sz w:val="24"/>
        </w:rPr>
      </w:pPr>
      <w:r>
        <w:rPr>
          <w:rFonts w:ascii="Arial" w:hAnsi="Arial" w:cs="Arial" w:hint="eastAsia"/>
          <w:szCs w:val="18"/>
        </w:rPr>
        <w:t>甲方委托乙方筹建</w:t>
      </w:r>
      <w:r>
        <w:rPr>
          <w:rFonts w:ascii="Arial" w:hAnsi="Arial" w:cs="Arial" w:hint="eastAsia"/>
          <w:szCs w:val="18"/>
        </w:rPr>
        <w:t>internet</w:t>
      </w:r>
      <w:r>
        <w:rPr>
          <w:rFonts w:ascii="Arial" w:hAnsi="Arial" w:cs="Arial" w:hint="eastAsia"/>
          <w:szCs w:val="18"/>
        </w:rPr>
        <w:t>网站需经甲方验收测试合格后方能发布。</w:t>
      </w:r>
    </w:p>
    <w:p w:rsidR="00FD76F9" w:rsidRDefault="00FD76F9">
      <w:pPr>
        <w:numPr>
          <w:ilvl w:val="0"/>
          <w:numId w:val="4"/>
        </w:numPr>
        <w:rPr>
          <w:rFonts w:hint="eastAsia"/>
          <w:sz w:val="24"/>
        </w:rPr>
      </w:pPr>
      <w:r>
        <w:rPr>
          <w:rFonts w:ascii="Arial" w:hAnsi="Arial" w:cs="Arial" w:hint="eastAsia"/>
          <w:szCs w:val="18"/>
        </w:rPr>
        <w:t>甲方委托乙方筹建的</w:t>
      </w:r>
      <w:r>
        <w:rPr>
          <w:rFonts w:ascii="Arial" w:hAnsi="Arial" w:cs="Arial" w:hint="eastAsia"/>
          <w:szCs w:val="18"/>
        </w:rPr>
        <w:t>internet</w:t>
      </w:r>
      <w:r>
        <w:rPr>
          <w:rFonts w:ascii="Arial" w:hAnsi="Arial" w:cs="Arial" w:hint="eastAsia"/>
          <w:szCs w:val="18"/>
        </w:rPr>
        <w:t>网站，甲方有权利拥有本合同标的中相关作品、程序、文件程序说明文档。</w:t>
      </w:r>
    </w:p>
    <w:p w:rsidR="00FD76F9" w:rsidRDefault="00FD76F9">
      <w:pPr>
        <w:numPr>
          <w:ilvl w:val="0"/>
          <w:numId w:val="1"/>
        </w:numPr>
        <w:rPr>
          <w:rFonts w:hint="eastAsia"/>
          <w:b/>
          <w:bCs/>
          <w:sz w:val="28"/>
        </w:rPr>
      </w:pPr>
      <w:r>
        <w:rPr>
          <w:rFonts w:hint="eastAsia"/>
          <w:b/>
          <w:bCs/>
          <w:sz w:val="28"/>
        </w:rPr>
        <w:t>乙方权利和义务</w:t>
      </w:r>
    </w:p>
    <w:p w:rsidR="00FD76F9" w:rsidRDefault="00FD76F9">
      <w:pPr>
        <w:rPr>
          <w:rFonts w:hint="eastAsia"/>
          <w:szCs w:val="21"/>
        </w:rPr>
      </w:pPr>
      <w:r>
        <w:rPr>
          <w:rFonts w:hint="eastAsia"/>
          <w:sz w:val="24"/>
        </w:rPr>
        <w:t>1.</w:t>
      </w:r>
      <w:r>
        <w:rPr>
          <w:rFonts w:hint="eastAsia"/>
          <w:sz w:val="24"/>
        </w:rPr>
        <w:tab/>
      </w:r>
      <w:r>
        <w:rPr>
          <w:rFonts w:hint="eastAsia"/>
          <w:szCs w:val="21"/>
        </w:rPr>
        <w:t>提供专人和甲方联系；</w:t>
      </w:r>
    </w:p>
    <w:p w:rsidR="00FD76F9" w:rsidRDefault="00FD76F9">
      <w:pPr>
        <w:rPr>
          <w:rFonts w:hint="eastAsia"/>
          <w:szCs w:val="21"/>
        </w:rPr>
      </w:pPr>
      <w:r>
        <w:rPr>
          <w:rFonts w:hint="eastAsia"/>
          <w:szCs w:val="21"/>
        </w:rPr>
        <w:t>2.</w:t>
      </w:r>
      <w:r>
        <w:rPr>
          <w:rFonts w:hint="eastAsia"/>
          <w:szCs w:val="21"/>
        </w:rPr>
        <w:tab/>
      </w:r>
      <w:r>
        <w:rPr>
          <w:rFonts w:hint="eastAsia"/>
          <w:szCs w:val="21"/>
        </w:rPr>
        <w:t>按照附录一的要求，根据甲方提供的资料进行项目的开发；</w:t>
      </w:r>
    </w:p>
    <w:p w:rsidR="00FD76F9" w:rsidRDefault="00FD76F9">
      <w:pPr>
        <w:ind w:left="416" w:hanging="416"/>
        <w:rPr>
          <w:rFonts w:hint="eastAsia"/>
        </w:rPr>
      </w:pPr>
      <w:r>
        <w:rPr>
          <w:rFonts w:hint="eastAsia"/>
          <w:sz w:val="24"/>
        </w:rPr>
        <w:t>3.</w:t>
      </w:r>
      <w:r>
        <w:rPr>
          <w:rFonts w:hint="eastAsia"/>
          <w:sz w:val="24"/>
        </w:rPr>
        <w:tab/>
      </w:r>
      <w:r>
        <w:rPr>
          <w:rFonts w:hint="eastAsia"/>
        </w:rPr>
        <w:t>双方合作期间，乙方对甲方提供的文字及图片资料未经甲方许可不得以任何方式泄露给第三方；</w:t>
      </w:r>
    </w:p>
    <w:p w:rsidR="00FD76F9" w:rsidRDefault="00FD76F9">
      <w:pPr>
        <w:ind w:left="416" w:hanging="416"/>
        <w:rPr>
          <w:rFonts w:hint="eastAsia"/>
        </w:rPr>
      </w:pPr>
      <w:r>
        <w:rPr>
          <w:rFonts w:hint="eastAsia"/>
        </w:rPr>
        <w:t>4.</w:t>
      </w:r>
      <w:r>
        <w:rPr>
          <w:rFonts w:hint="eastAsia"/>
        </w:rPr>
        <w:tab/>
      </w:r>
      <w:r>
        <w:rPr>
          <w:rFonts w:hint="eastAsia"/>
        </w:rPr>
        <w:t>乙方对甲方提供的文字及图片资料中涉及的包括知识产权在内的一切法律问题不承担任何法律责任；</w:t>
      </w:r>
    </w:p>
    <w:p w:rsidR="00FD76F9" w:rsidRDefault="00FD76F9">
      <w:pPr>
        <w:rPr>
          <w:rFonts w:hint="eastAsia"/>
        </w:rPr>
      </w:pPr>
      <w:r>
        <w:rPr>
          <w:rFonts w:hint="eastAsia"/>
        </w:rPr>
        <w:t>5.</w:t>
      </w:r>
      <w:r>
        <w:rPr>
          <w:rFonts w:hint="eastAsia"/>
        </w:rPr>
        <w:tab/>
      </w:r>
      <w:r>
        <w:rPr>
          <w:rFonts w:hint="eastAsia"/>
        </w:rPr>
        <w:t>乙方所制作的网页支持</w:t>
      </w:r>
      <w:r>
        <w:rPr>
          <w:rFonts w:hint="eastAsia"/>
        </w:rPr>
        <w:t>IE5.0</w:t>
      </w:r>
      <w:r>
        <w:rPr>
          <w:rFonts w:hint="eastAsia"/>
        </w:rPr>
        <w:t>及以上版本，并支持</w:t>
      </w:r>
      <w:r>
        <w:rPr>
          <w:rFonts w:hint="eastAsia"/>
        </w:rPr>
        <w:t>1024*768</w:t>
      </w:r>
      <w:r>
        <w:rPr>
          <w:rFonts w:hint="eastAsia"/>
        </w:rPr>
        <w:t>分辨率；</w:t>
      </w:r>
    </w:p>
    <w:p w:rsidR="00FD76F9" w:rsidRDefault="00FD76F9">
      <w:pPr>
        <w:ind w:left="416" w:hanging="416"/>
        <w:rPr>
          <w:rFonts w:hint="eastAsia"/>
        </w:rPr>
      </w:pPr>
      <w:r>
        <w:rPr>
          <w:rFonts w:hint="eastAsia"/>
        </w:rPr>
        <w:t>6.</w:t>
      </w:r>
      <w:r>
        <w:rPr>
          <w:rFonts w:hint="eastAsia"/>
        </w:rPr>
        <w:tab/>
      </w:r>
      <w:r>
        <w:rPr>
          <w:rFonts w:hint="eastAsia"/>
        </w:rPr>
        <w:t>在制作过程中，对甲方陆续提出的修改要求，乙方应尽力协助实现，并交甲方验收通过。对有可能影响合</w:t>
      </w:r>
      <w:r>
        <w:rPr>
          <w:rFonts w:hint="eastAsia"/>
        </w:rPr>
        <w:lastRenderedPageBreak/>
        <w:t>同约定的完成时间的要求，乙方有权提出延期请求，由双方协商确定具体时间；如果乙方达不到甲方网站设计需求，且无更好的解决方案，乙方应退还甲方所支付费用。</w:t>
      </w:r>
    </w:p>
    <w:p w:rsidR="00FD76F9" w:rsidRDefault="00FD76F9">
      <w:pPr>
        <w:numPr>
          <w:ilvl w:val="0"/>
          <w:numId w:val="5"/>
        </w:numPr>
        <w:rPr>
          <w:rFonts w:hint="eastAsia"/>
        </w:rPr>
      </w:pPr>
      <w:r>
        <w:rPr>
          <w:rFonts w:hint="eastAsia"/>
        </w:rPr>
        <w:t xml:space="preserve"> </w:t>
      </w:r>
      <w:r>
        <w:rPr>
          <w:rFonts w:hint="eastAsia"/>
        </w:rPr>
        <w:t>乙方有权在网页中注明该网站由乙方开发维护。</w:t>
      </w:r>
    </w:p>
    <w:p w:rsidR="00FD76F9" w:rsidRDefault="00FD76F9">
      <w:pPr>
        <w:numPr>
          <w:ilvl w:val="0"/>
          <w:numId w:val="5"/>
        </w:numPr>
        <w:rPr>
          <w:rFonts w:hint="eastAsia"/>
        </w:rPr>
      </w:pPr>
      <w:r>
        <w:rPr>
          <w:rFonts w:hint="eastAsia"/>
          <w:color w:val="000000"/>
        </w:rPr>
        <w:t>试运行期结束后，乙方有义务通过书面的形式通知甲方支付相应剩余尾款，如甲方由于种种原因未能支付尾款，并在双方沟通未果的情况下，乙方有权停止已经为甲方开通的网站服务和企业邮局等服务。</w:t>
      </w:r>
    </w:p>
    <w:p w:rsidR="00FD76F9" w:rsidRDefault="00FD76F9">
      <w:pPr>
        <w:numPr>
          <w:ilvl w:val="0"/>
          <w:numId w:val="1"/>
        </w:numPr>
        <w:rPr>
          <w:rFonts w:ascii="Arial" w:hAnsi="Arial" w:cs="Arial" w:hint="eastAsia"/>
          <w:b/>
          <w:bCs/>
          <w:sz w:val="28"/>
          <w:szCs w:val="18"/>
        </w:rPr>
      </w:pPr>
      <w:r>
        <w:rPr>
          <w:rFonts w:ascii="Arial" w:hAnsi="Arial" w:cs="Arial" w:hint="eastAsia"/>
          <w:b/>
          <w:bCs/>
          <w:sz w:val="28"/>
          <w:szCs w:val="18"/>
        </w:rPr>
        <w:t>违约责任</w:t>
      </w:r>
    </w:p>
    <w:p w:rsidR="00FD76F9" w:rsidRDefault="00FD76F9">
      <w:pPr>
        <w:numPr>
          <w:ilvl w:val="0"/>
          <w:numId w:val="2"/>
        </w:numPr>
        <w:rPr>
          <w:rFonts w:ascii="Arial" w:hAnsi="Arial" w:cs="Arial" w:hint="eastAsia"/>
          <w:szCs w:val="18"/>
        </w:rPr>
      </w:pPr>
      <w:r>
        <w:rPr>
          <w:rFonts w:ascii="Arial" w:hAnsi="Arial" w:cs="Arial" w:hint="eastAsia"/>
          <w:szCs w:val="18"/>
        </w:rPr>
        <w:t>任何一方有证据表明对方已经、正在或将要违约，可以中止履行本合同，但应及时通知对方。若对方继续不履行、履行不当或者违反本合同，该方可以解除本合同并要求对方赔偿损失。赔偿上限标准为合同标的</w:t>
      </w:r>
      <w:r>
        <w:rPr>
          <w:rFonts w:ascii="Arial" w:hAnsi="Arial" w:cs="Arial" w:hint="eastAsia"/>
          <w:szCs w:val="18"/>
        </w:rPr>
        <w:t>300%</w:t>
      </w:r>
    </w:p>
    <w:p w:rsidR="00FD76F9" w:rsidRDefault="00FD76F9">
      <w:pPr>
        <w:numPr>
          <w:ilvl w:val="0"/>
          <w:numId w:val="2"/>
        </w:numPr>
        <w:rPr>
          <w:rFonts w:hint="eastAsia"/>
        </w:rPr>
      </w:pPr>
      <w:r>
        <w:rPr>
          <w:rFonts w:hint="eastAsia"/>
        </w:rPr>
        <w:t>由于甲方未及时提供资料而导致乙方工作不能按时完成，乙方不负任何责任，并有权向甲方提出延期要求，延期时间由双方协商确定。</w:t>
      </w:r>
    </w:p>
    <w:p w:rsidR="00FD76F9" w:rsidRDefault="00FD76F9">
      <w:pPr>
        <w:numPr>
          <w:ilvl w:val="0"/>
          <w:numId w:val="2"/>
        </w:numPr>
        <w:rPr>
          <w:rFonts w:hint="eastAsia"/>
        </w:rPr>
      </w:pPr>
      <w:r>
        <w:rPr>
          <w:rFonts w:hint="eastAsia"/>
        </w:rPr>
        <w:t>若因乙方原因造成合同不能按期履行，拖期</w:t>
      </w:r>
      <w:r>
        <w:rPr>
          <w:rFonts w:hint="eastAsia"/>
        </w:rPr>
        <w:t>7</w:t>
      </w:r>
      <w:r>
        <w:rPr>
          <w:rFonts w:hint="eastAsia"/>
        </w:rPr>
        <w:t>～</w:t>
      </w:r>
      <w:r>
        <w:rPr>
          <w:rFonts w:hint="eastAsia"/>
        </w:rPr>
        <w:t>14</w:t>
      </w:r>
      <w:r>
        <w:rPr>
          <w:rFonts w:hint="eastAsia"/>
        </w:rPr>
        <w:t>日内，按照每日</w:t>
      </w:r>
      <w:r>
        <w:rPr>
          <w:rFonts w:hint="eastAsia"/>
        </w:rPr>
        <w:t>1%</w:t>
      </w:r>
      <w:r>
        <w:rPr>
          <w:rFonts w:hint="eastAsia"/>
        </w:rPr>
        <w:t>合同标的款支付违约金，拖期</w:t>
      </w:r>
      <w:r>
        <w:rPr>
          <w:rFonts w:hint="eastAsia"/>
        </w:rPr>
        <w:t>14</w:t>
      </w:r>
      <w:r>
        <w:rPr>
          <w:rFonts w:hint="eastAsia"/>
        </w:rPr>
        <w:t>～</w:t>
      </w:r>
      <w:r>
        <w:rPr>
          <w:rFonts w:hint="eastAsia"/>
        </w:rPr>
        <w:t>30</w:t>
      </w:r>
      <w:r>
        <w:rPr>
          <w:rFonts w:hint="eastAsia"/>
        </w:rPr>
        <w:t>日内，按照每日</w:t>
      </w:r>
      <w:r>
        <w:rPr>
          <w:rFonts w:hint="eastAsia"/>
        </w:rPr>
        <w:t>2%</w:t>
      </w:r>
      <w:r>
        <w:rPr>
          <w:rFonts w:hint="eastAsia"/>
        </w:rPr>
        <w:t>合同标的款支付违约金，违约金最多不可超出甲方已付款，拖期</w:t>
      </w:r>
      <w:r>
        <w:rPr>
          <w:rFonts w:hint="eastAsia"/>
        </w:rPr>
        <w:t>30</w:t>
      </w:r>
      <w:r>
        <w:rPr>
          <w:rFonts w:hint="eastAsia"/>
        </w:rPr>
        <w:t>日以上的，甲方有权中止合同，乙方需退还甲方所有已付款。</w:t>
      </w:r>
    </w:p>
    <w:p w:rsidR="00FD76F9" w:rsidRDefault="00FD76F9">
      <w:pPr>
        <w:numPr>
          <w:ilvl w:val="0"/>
          <w:numId w:val="2"/>
        </w:numPr>
        <w:rPr>
          <w:rFonts w:hint="eastAsia"/>
        </w:rPr>
      </w:pPr>
      <w:r>
        <w:rPr>
          <w:rFonts w:hint="eastAsia"/>
        </w:rPr>
        <w:t>甲方网站在运行过程出现技术性故障，由乙方负责处理并承诺在一个工作日之内恢复网站正常运行，若因乙方原因不能按时处理完，则按每日</w:t>
      </w:r>
      <w:r>
        <w:rPr>
          <w:rFonts w:hint="eastAsia"/>
        </w:rPr>
        <w:t>5%</w:t>
      </w:r>
      <w:r>
        <w:rPr>
          <w:rFonts w:hint="eastAsia"/>
        </w:rPr>
        <w:t>的合同标款支付违约金，直至网站恢复正常运行为止</w:t>
      </w:r>
    </w:p>
    <w:p w:rsidR="00FD76F9" w:rsidRDefault="00FD76F9">
      <w:pPr>
        <w:numPr>
          <w:ilvl w:val="0"/>
          <w:numId w:val="2"/>
        </w:numPr>
        <w:rPr>
          <w:rFonts w:hint="eastAsia"/>
        </w:rPr>
      </w:pPr>
      <w:r>
        <w:rPr>
          <w:rFonts w:hint="eastAsia"/>
        </w:rPr>
        <w:t>由于战争、地震、火灾等不可抗拒因素导致的工作中断，双方均不承担责任，待条件恢复后，由双方协商确定合同变更内容。</w:t>
      </w:r>
    </w:p>
    <w:p w:rsidR="00FD76F9" w:rsidRDefault="00FD76F9">
      <w:pPr>
        <w:numPr>
          <w:ilvl w:val="0"/>
          <w:numId w:val="1"/>
        </w:numPr>
        <w:rPr>
          <w:rFonts w:hint="eastAsia"/>
          <w:b/>
          <w:bCs/>
          <w:sz w:val="28"/>
        </w:rPr>
      </w:pPr>
      <w:r>
        <w:rPr>
          <w:rFonts w:hint="eastAsia"/>
          <w:b/>
          <w:bCs/>
          <w:sz w:val="28"/>
        </w:rPr>
        <w:t>验收</w:t>
      </w:r>
    </w:p>
    <w:p w:rsidR="00FD76F9" w:rsidRDefault="00FD76F9">
      <w:pPr>
        <w:numPr>
          <w:ilvl w:val="1"/>
          <w:numId w:val="2"/>
        </w:numPr>
        <w:tabs>
          <w:tab w:val="num" w:pos="780"/>
        </w:tabs>
        <w:spacing w:line="360" w:lineRule="exact"/>
        <w:ind w:hanging="840"/>
        <w:rPr>
          <w:rFonts w:hint="eastAsia"/>
        </w:rPr>
      </w:pPr>
      <w:r>
        <w:rPr>
          <w:rFonts w:hint="eastAsia"/>
        </w:rPr>
        <w:t>网页设计已达到双方原约定的设计要求。</w:t>
      </w:r>
    </w:p>
    <w:p w:rsidR="00FD76F9" w:rsidRDefault="00FD76F9">
      <w:pPr>
        <w:numPr>
          <w:ilvl w:val="1"/>
          <w:numId w:val="2"/>
        </w:numPr>
        <w:tabs>
          <w:tab w:val="num" w:pos="780"/>
        </w:tabs>
        <w:spacing w:line="360" w:lineRule="exact"/>
        <w:ind w:hanging="840"/>
        <w:rPr>
          <w:rFonts w:hint="eastAsia"/>
        </w:rPr>
      </w:pPr>
      <w:r>
        <w:rPr>
          <w:rFonts w:hint="eastAsia"/>
        </w:rPr>
        <w:t>甲方检查网站全部内容，主页无文字、拼写、链接及图片错误。</w:t>
      </w:r>
    </w:p>
    <w:p w:rsidR="00FD76F9" w:rsidRDefault="00FD76F9">
      <w:pPr>
        <w:numPr>
          <w:ilvl w:val="1"/>
          <w:numId w:val="2"/>
        </w:numPr>
        <w:tabs>
          <w:tab w:val="num" w:pos="780"/>
        </w:tabs>
        <w:spacing w:line="360" w:lineRule="exact"/>
        <w:ind w:hanging="840"/>
        <w:rPr>
          <w:rFonts w:hint="eastAsia"/>
        </w:rPr>
      </w:pPr>
      <w:r>
        <w:rPr>
          <w:rFonts w:ascii="Arial" w:hAnsi="Arial" w:cs="Arial" w:hint="eastAsia"/>
          <w:szCs w:val="18"/>
        </w:rPr>
        <w:t>乙方需通过书面形式通知甲方验收，</w:t>
      </w:r>
      <w:r>
        <w:rPr>
          <w:rFonts w:hint="eastAsia"/>
        </w:rPr>
        <w:t>一周内甲方不提出书面修改意见，则视为验收合格。</w:t>
      </w:r>
    </w:p>
    <w:p w:rsidR="00FD76F9" w:rsidRDefault="00FD76F9">
      <w:pPr>
        <w:numPr>
          <w:ilvl w:val="1"/>
          <w:numId w:val="2"/>
        </w:numPr>
        <w:tabs>
          <w:tab w:val="num" w:pos="780"/>
        </w:tabs>
        <w:spacing w:line="360" w:lineRule="exact"/>
        <w:ind w:left="360"/>
        <w:rPr>
          <w:rFonts w:hint="eastAsia"/>
          <w:b/>
          <w:bCs/>
          <w:sz w:val="28"/>
        </w:rPr>
      </w:pPr>
      <w:r>
        <w:rPr>
          <w:rFonts w:hint="eastAsia"/>
        </w:rPr>
        <w:t>如需修改，甲方应一次性提出完整的书面修改意见，乙方完成全部修改，经甲方确认无误，即为验收合格。</w:t>
      </w:r>
    </w:p>
    <w:p w:rsidR="00FD76F9" w:rsidRDefault="00FD76F9">
      <w:pPr>
        <w:numPr>
          <w:ilvl w:val="0"/>
          <w:numId w:val="1"/>
        </w:numPr>
        <w:rPr>
          <w:rFonts w:hint="eastAsia"/>
          <w:b/>
          <w:bCs/>
          <w:sz w:val="28"/>
        </w:rPr>
      </w:pPr>
      <w:r>
        <w:rPr>
          <w:rFonts w:hint="eastAsia"/>
          <w:b/>
          <w:bCs/>
          <w:sz w:val="28"/>
        </w:rPr>
        <w:t>争议解决</w:t>
      </w:r>
    </w:p>
    <w:p w:rsidR="00FD76F9" w:rsidRDefault="00FD76F9">
      <w:pPr>
        <w:ind w:firstLineChars="200" w:firstLine="420"/>
        <w:rPr>
          <w:rFonts w:hint="eastAsia"/>
          <w:b/>
          <w:bCs/>
          <w:sz w:val="28"/>
        </w:rPr>
      </w:pPr>
      <w:r>
        <w:rPr>
          <w:rFonts w:hint="eastAsia"/>
        </w:rPr>
        <w:t>双方因合同的解释或履行产生争议，由双方协商解决。协商不成，双方均有权向有管辖权的人民法院起诉。</w:t>
      </w:r>
    </w:p>
    <w:p w:rsidR="00FD76F9" w:rsidRDefault="00FD76F9">
      <w:pPr>
        <w:numPr>
          <w:ilvl w:val="0"/>
          <w:numId w:val="1"/>
        </w:numPr>
        <w:rPr>
          <w:rFonts w:ascii="Arial" w:hAnsi="Arial" w:cs="Arial" w:hint="eastAsia"/>
          <w:b/>
          <w:bCs/>
          <w:sz w:val="28"/>
          <w:szCs w:val="18"/>
        </w:rPr>
      </w:pPr>
      <w:r>
        <w:rPr>
          <w:rFonts w:hint="eastAsia"/>
          <w:b/>
          <w:bCs/>
          <w:sz w:val="28"/>
        </w:rPr>
        <w:t>合同终止</w:t>
      </w:r>
    </w:p>
    <w:p w:rsidR="00FD76F9" w:rsidRDefault="00FD76F9">
      <w:pPr>
        <w:ind w:left="416" w:hanging="416"/>
        <w:rPr>
          <w:rFonts w:hint="eastAsia"/>
        </w:rPr>
      </w:pPr>
      <w:r>
        <w:rPr>
          <w:rFonts w:hint="eastAsia"/>
        </w:rPr>
        <w:t>1.</w:t>
      </w:r>
      <w:r>
        <w:rPr>
          <w:rFonts w:hint="eastAsia"/>
        </w:rPr>
        <w:tab/>
      </w:r>
      <w:r>
        <w:rPr>
          <w:rFonts w:hint="eastAsia"/>
        </w:rPr>
        <w:t>甲方须按约缴纳所有费用。如甲方违约或无理由拒不付费时，乙方有权停止甲方委托乙方开发的源代码使用权以及其他相关的域名空间使用权等，直至关闭甲方委托乙方建设的网站，由此造成的损失由甲方自行承担。</w:t>
      </w:r>
    </w:p>
    <w:p w:rsidR="00FD76F9" w:rsidRDefault="00FD76F9">
      <w:pPr>
        <w:ind w:left="420" w:hangingChars="200" w:hanging="420"/>
        <w:rPr>
          <w:rFonts w:hint="eastAsia"/>
        </w:rPr>
      </w:pPr>
      <w:r>
        <w:rPr>
          <w:rFonts w:hint="eastAsia"/>
        </w:rPr>
        <w:t xml:space="preserve">2.  </w:t>
      </w:r>
      <w:r>
        <w:rPr>
          <w:rFonts w:hint="eastAsia"/>
        </w:rPr>
        <w:t>若因乙方原因造成合同不能按期履行，甲方有权要求终止合同，乙方应退还尚未提供服务的所有款项。</w:t>
      </w:r>
    </w:p>
    <w:p w:rsidR="00FD76F9" w:rsidRDefault="00FD76F9" w:rsidP="000A2102">
      <w:pPr>
        <w:ind w:left="480" w:hangingChars="200" w:hanging="480"/>
        <w:rPr>
          <w:rFonts w:hint="eastAsia"/>
        </w:rPr>
      </w:pPr>
      <w:r>
        <w:rPr>
          <w:rFonts w:hint="eastAsia"/>
          <w:sz w:val="24"/>
        </w:rPr>
        <w:t xml:space="preserve">3.  </w:t>
      </w:r>
      <w:r>
        <w:rPr>
          <w:rFonts w:hint="eastAsia"/>
        </w:rPr>
        <w:t>由于战争、地震、火灾等不可抗拒因素导致的工作中断，双方均不承担责任，待条件恢复后，由双方协商确定合同变更内容。</w:t>
      </w:r>
    </w:p>
    <w:p w:rsidR="00FD76F9" w:rsidRDefault="00FD76F9">
      <w:pPr>
        <w:numPr>
          <w:ilvl w:val="0"/>
          <w:numId w:val="1"/>
        </w:numPr>
        <w:rPr>
          <w:rFonts w:hint="eastAsia"/>
          <w:b/>
          <w:bCs/>
          <w:sz w:val="28"/>
        </w:rPr>
      </w:pPr>
      <w:r>
        <w:rPr>
          <w:rFonts w:hint="eastAsia"/>
          <w:b/>
          <w:bCs/>
          <w:sz w:val="28"/>
        </w:rPr>
        <w:t>附则</w:t>
      </w:r>
    </w:p>
    <w:p w:rsidR="00FD76F9" w:rsidRDefault="00FD76F9">
      <w:pPr>
        <w:numPr>
          <w:ilvl w:val="0"/>
          <w:numId w:val="3"/>
        </w:numPr>
        <w:rPr>
          <w:rFonts w:hint="eastAsia"/>
        </w:rPr>
      </w:pPr>
      <w:r>
        <w:rPr>
          <w:rFonts w:hint="eastAsia"/>
        </w:rPr>
        <w:t>未尽事宜，双方协商解决；</w:t>
      </w:r>
    </w:p>
    <w:p w:rsidR="00FD76F9" w:rsidRDefault="00FD76F9">
      <w:pPr>
        <w:numPr>
          <w:ilvl w:val="0"/>
          <w:numId w:val="3"/>
        </w:numPr>
        <w:rPr>
          <w:rFonts w:hint="eastAsia"/>
        </w:rPr>
      </w:pPr>
      <w:r>
        <w:rPr>
          <w:rFonts w:hint="eastAsia"/>
        </w:rPr>
        <w:t>本合同附件是本合同不可分割的组成部分，与本合同具有同等的法律效力；</w:t>
      </w:r>
    </w:p>
    <w:p w:rsidR="00FD76F9" w:rsidRDefault="00FD76F9">
      <w:pPr>
        <w:numPr>
          <w:ilvl w:val="0"/>
          <w:numId w:val="3"/>
        </w:numPr>
        <w:rPr>
          <w:rFonts w:hint="eastAsia"/>
          <w:sz w:val="24"/>
        </w:rPr>
      </w:pPr>
      <w:r>
        <w:rPr>
          <w:rFonts w:hint="eastAsia"/>
        </w:rPr>
        <w:t>本合同一式两份，双方各持一份，具有同等的法律效力，自双方授权代表签字后生效。</w:t>
      </w:r>
    </w:p>
    <w:p w:rsidR="00FD76F9" w:rsidRDefault="00FD76F9">
      <w:pPr>
        <w:rPr>
          <w:rFonts w:hint="eastAsia"/>
        </w:rPr>
      </w:pPr>
    </w:p>
    <w:p w:rsidR="00FD76F9" w:rsidRDefault="00FD76F9">
      <w:pPr>
        <w:rPr>
          <w:rFonts w:hint="eastAsia"/>
          <w:sz w:val="24"/>
        </w:rPr>
      </w:pPr>
      <w:r>
        <w:rPr>
          <w:rFonts w:ascii="" w:hAnsi="" w:hint="eastAsia"/>
          <w:color w:val="000000"/>
          <w:sz w:val="24"/>
          <w:szCs w:val="18"/>
        </w:rPr>
        <w:t>附录一</w:t>
      </w:r>
    </w:p>
    <w:p w:rsidR="00FD76F9" w:rsidRDefault="00FD76F9">
      <w:pPr>
        <w:rPr>
          <w:rFonts w:ascii="黑体" w:eastAsia="黑体" w:hAnsi="" w:hint="eastAsia"/>
          <w:b/>
          <w:bCs/>
          <w:color w:val="000000"/>
          <w:sz w:val="28"/>
          <w:szCs w:val="18"/>
        </w:rPr>
      </w:pPr>
      <w:r>
        <w:rPr>
          <w:rFonts w:ascii="Arial" w:eastAsia="黑体" w:hAnsi="Arial" w:cs="Arial" w:hint="eastAsia"/>
          <w:b/>
          <w:bCs/>
          <w:color w:val="000000"/>
          <w:sz w:val="28"/>
          <w:szCs w:val="18"/>
        </w:rPr>
        <w:t>1</w:t>
      </w:r>
      <w:r>
        <w:rPr>
          <w:rFonts w:ascii="黑体" w:eastAsia="黑体" w:hAnsi="" w:hint="eastAsia"/>
          <w:b/>
          <w:bCs/>
          <w:color w:val="000000"/>
          <w:sz w:val="28"/>
          <w:szCs w:val="18"/>
        </w:rPr>
        <w:t xml:space="preserve"> 网站建设</w:t>
      </w:r>
    </w:p>
    <w:p w:rsidR="00FD76F9" w:rsidRDefault="00FD76F9">
      <w:pPr>
        <w:rPr>
          <w:rFonts w:ascii="宋体" w:hAnsi="宋体" w:hint="eastAsia"/>
          <w:b/>
          <w:bCs/>
        </w:rPr>
      </w:pPr>
      <w:r>
        <w:rPr>
          <w:rFonts w:ascii="宋体" w:hAnsi="宋体" w:hint="eastAsia"/>
          <w:b/>
          <w:bCs/>
        </w:rPr>
        <w:t>维护内容</w:t>
      </w:r>
    </w:p>
    <w:p w:rsidR="00FD76F9" w:rsidRDefault="00FD76F9">
      <w:pPr>
        <w:rPr>
          <w:rFonts w:ascii="宋体" w:hAnsi="宋体" w:hint="eastAsia"/>
          <w:bCs/>
        </w:rPr>
      </w:pPr>
      <w:r>
        <w:rPr>
          <w:rFonts w:ascii="宋体" w:hAnsi="宋体" w:hint="eastAsia"/>
          <w:bCs/>
        </w:rPr>
        <w:t>1. 免费维护</w:t>
      </w:r>
    </w:p>
    <w:p w:rsidR="00FD76F9" w:rsidRDefault="00FD76F9">
      <w:pPr>
        <w:rPr>
          <w:rFonts w:ascii="宋体" w:hAnsi="宋体" w:hint="eastAsia"/>
          <w:bCs/>
        </w:rPr>
      </w:pPr>
      <w:r>
        <w:rPr>
          <w:rFonts w:ascii="宋体" w:hAnsi="宋体" w:hint="eastAsia"/>
          <w:bCs/>
        </w:rPr>
        <w:t>2. 技术咨询及网站维护操作培训、免费搜索引擎提交、网站流量统计申请与使用等</w:t>
      </w:r>
    </w:p>
    <w:p w:rsidR="00FD76F9" w:rsidRDefault="00FD76F9">
      <w:pPr>
        <w:rPr>
          <w:rFonts w:ascii="黑体" w:eastAsia="黑体" w:hAnsi="" w:hint="eastAsia"/>
          <w:b/>
          <w:bCs/>
          <w:color w:val="000000"/>
          <w:sz w:val="28"/>
          <w:szCs w:val="18"/>
        </w:rPr>
      </w:pPr>
      <w:r>
        <w:rPr>
          <w:rFonts w:ascii="Arial" w:eastAsia="黑体" w:hAnsi="Arial" w:cs="Arial" w:hint="eastAsia"/>
          <w:b/>
          <w:bCs/>
          <w:color w:val="000000"/>
          <w:sz w:val="28"/>
          <w:szCs w:val="18"/>
        </w:rPr>
        <w:t>2</w:t>
      </w:r>
      <w:r>
        <w:rPr>
          <w:rFonts w:ascii="黑体" w:eastAsia="黑体" w:hAnsi="" w:hint="eastAsia"/>
          <w:b/>
          <w:bCs/>
          <w:color w:val="000000"/>
          <w:sz w:val="28"/>
          <w:szCs w:val="18"/>
        </w:rPr>
        <w:t xml:space="preserve"> 开发进度</w:t>
      </w:r>
    </w:p>
    <w:p w:rsidR="00FD76F9" w:rsidRDefault="00FD76F9">
      <w:pPr>
        <w:rPr>
          <w:rFonts w:ascii="Arial" w:hAnsi="Arial" w:cs="Arial" w:hint="eastAsia"/>
          <w:szCs w:val="18"/>
        </w:rPr>
      </w:pPr>
      <w:r>
        <w:rPr>
          <w:rFonts w:ascii="Arial" w:hAnsi="Arial" w:cs="Arial" w:hint="eastAsia"/>
          <w:szCs w:val="18"/>
        </w:rPr>
        <w:t>甲方在合作签署二个工作日之内，将定金交付乙方；</w:t>
      </w:r>
      <w:r>
        <w:rPr>
          <w:rFonts w:ascii="Arial" w:hAnsi="Arial" w:cs="Arial"/>
          <w:szCs w:val="18"/>
        </w:rPr>
        <w:br/>
      </w:r>
      <w:r>
        <w:rPr>
          <w:rFonts w:ascii="Arial" w:hAnsi="Arial" w:cs="Arial" w:hint="eastAsia"/>
          <w:szCs w:val="18"/>
        </w:rPr>
        <w:t>乙方在收到定金后的</w:t>
      </w:r>
      <w:r>
        <w:rPr>
          <w:rFonts w:ascii="Arial" w:hAnsi="Arial" w:cs="Arial" w:hint="eastAsia"/>
          <w:szCs w:val="18"/>
          <w:u w:val="single"/>
        </w:rPr>
        <w:t xml:space="preserve">      </w:t>
      </w:r>
      <w:r>
        <w:rPr>
          <w:rFonts w:ascii="Arial" w:hAnsi="Arial" w:cs="Arial" w:hint="eastAsia"/>
          <w:szCs w:val="18"/>
        </w:rPr>
        <w:t>工作日内，完成网页首页风格设计工作，乙方通过书面形式通知甲方评审，</w:t>
      </w:r>
      <w:r>
        <w:rPr>
          <w:rFonts w:hint="eastAsia"/>
        </w:rPr>
        <w:t>一周内甲方不提出书面修改意见，视为验收合格</w:t>
      </w:r>
      <w:r>
        <w:rPr>
          <w:rFonts w:ascii="Arial" w:hAnsi="Arial" w:cs="Arial" w:hint="eastAsia"/>
          <w:szCs w:val="18"/>
        </w:rPr>
        <w:t>；</w:t>
      </w:r>
    </w:p>
    <w:p w:rsidR="00FD76F9" w:rsidRDefault="00FD76F9">
      <w:pPr>
        <w:rPr>
          <w:rFonts w:ascii="Arial" w:hAnsi="Arial" w:cs="Arial" w:hint="eastAsia"/>
          <w:szCs w:val="18"/>
        </w:rPr>
      </w:pPr>
      <w:r>
        <w:rPr>
          <w:rFonts w:ascii="Arial" w:hAnsi="Arial" w:cs="Arial" w:hint="eastAsia"/>
          <w:szCs w:val="18"/>
        </w:rPr>
        <w:t>风格确认以后，每修改一次风格布局，加收合同总标底</w:t>
      </w:r>
      <w:r>
        <w:rPr>
          <w:rFonts w:ascii="Arial" w:hAnsi="Arial" w:cs="Arial" w:hint="eastAsia"/>
          <w:szCs w:val="18"/>
        </w:rPr>
        <w:t>20%</w:t>
      </w:r>
      <w:r>
        <w:rPr>
          <w:rFonts w:ascii="Arial" w:hAnsi="Arial" w:cs="Arial" w:hint="eastAsia"/>
          <w:szCs w:val="18"/>
        </w:rPr>
        <w:t>作为人工费。</w:t>
      </w:r>
    </w:p>
    <w:p w:rsidR="00FD76F9" w:rsidRDefault="00FD76F9">
      <w:pPr>
        <w:rPr>
          <w:rFonts w:ascii="Arial" w:hAnsi="Arial" w:cs="Arial" w:hint="eastAsia"/>
          <w:szCs w:val="18"/>
        </w:rPr>
      </w:pPr>
      <w:r>
        <w:rPr>
          <w:rFonts w:ascii="Arial" w:hAnsi="Arial" w:cs="Arial" w:hint="eastAsia"/>
          <w:szCs w:val="18"/>
        </w:rPr>
        <w:t>乙方在收到甲方对网页首页书面确认函后的</w:t>
      </w:r>
      <w:r>
        <w:rPr>
          <w:rFonts w:ascii="Arial" w:hAnsi="Arial" w:cs="Arial" w:hint="eastAsia"/>
          <w:szCs w:val="18"/>
          <w:u w:val="single"/>
        </w:rPr>
        <w:t xml:space="preserve">      </w:t>
      </w:r>
      <w:r>
        <w:rPr>
          <w:rFonts w:ascii="Arial" w:hAnsi="Arial" w:cs="Arial" w:hint="eastAsia"/>
          <w:szCs w:val="18"/>
        </w:rPr>
        <w:t>工作日内，完成网站的建设，乙方将甲方网站程序上传到测试服务器供甲方验收，乙方通过书面形式通知甲方验收，</w:t>
      </w:r>
      <w:r>
        <w:rPr>
          <w:rFonts w:hint="eastAsia"/>
        </w:rPr>
        <w:t>一周内甲方不提出书面修改意见，默认验收合格</w:t>
      </w:r>
      <w:r>
        <w:rPr>
          <w:rFonts w:ascii="Arial" w:hAnsi="Arial" w:cs="Arial" w:hint="eastAsia"/>
          <w:szCs w:val="18"/>
        </w:rPr>
        <w:t>；</w:t>
      </w:r>
      <w:r>
        <w:rPr>
          <w:rFonts w:ascii="Arial" w:hAnsi="Arial" w:cs="Arial"/>
          <w:szCs w:val="18"/>
        </w:rPr>
        <w:br/>
      </w:r>
      <w:r>
        <w:rPr>
          <w:rFonts w:hint="eastAsia"/>
        </w:rPr>
        <w:t>甲方在收到乙方验收单后一周内应一次性提出完整的书面修改意见，乙方完成全部修改，经甲方确认无误，即为验收合格，</w:t>
      </w:r>
      <w:r>
        <w:rPr>
          <w:rFonts w:ascii="Arial" w:hAnsi="Arial" w:cs="Arial" w:hint="eastAsia"/>
          <w:szCs w:val="18"/>
        </w:rPr>
        <w:t>并按合同支付尾款，网站进入维护期。</w:t>
      </w:r>
    </w:p>
    <w:p w:rsidR="00FD76F9" w:rsidRDefault="00FD76F9">
      <w:pPr>
        <w:rPr>
          <w:rFonts w:ascii="Arial" w:hAnsi="Arial" w:cs="Arial" w:hint="eastAsia"/>
          <w:szCs w:val="18"/>
        </w:rPr>
      </w:pPr>
    </w:p>
    <w:p w:rsidR="00FD76F9" w:rsidRDefault="00FD76F9">
      <w:pPr>
        <w:rPr>
          <w:rFonts w:ascii="Arial" w:hAnsi="Arial" w:cs="Arial" w:hint="eastAsia"/>
          <w:szCs w:val="18"/>
        </w:rPr>
      </w:pPr>
      <w:r>
        <w:rPr>
          <w:rFonts w:ascii="Arial" w:hAnsi="Arial" w:cs="Arial" w:hint="eastAsia"/>
          <w:szCs w:val="18"/>
        </w:rPr>
        <w:t>附加条款</w:t>
      </w:r>
      <w:r>
        <w:rPr>
          <w:rFonts w:ascii="Arial" w:hAnsi="Arial" w:cs="Arial" w:hint="eastAsia"/>
          <w:szCs w:val="18"/>
        </w:rPr>
        <w:t>____________________________________________________________________________</w:t>
      </w:r>
    </w:p>
    <w:p w:rsidR="00FD76F9" w:rsidRDefault="00FD76F9">
      <w:pPr>
        <w:rPr>
          <w:rFonts w:ascii="Arial" w:hAnsi="Arial" w:cs="Arial" w:hint="eastAsia"/>
          <w:szCs w:val="18"/>
        </w:rPr>
      </w:pPr>
      <w:r>
        <w:rPr>
          <w:rFonts w:ascii="Arial" w:hAnsi="Arial" w:cs="Arial" w:hint="eastAsia"/>
          <w:szCs w:val="18"/>
        </w:rPr>
        <w:t>____________________________________________________________________________________</w:t>
      </w:r>
      <w:r>
        <w:rPr>
          <w:rFonts w:ascii="Arial" w:hAnsi="Arial" w:cs="Arial" w:hint="eastAsia"/>
          <w:szCs w:val="18"/>
        </w:rPr>
        <w:br/>
        <w:t>____________________________________________________________________________________</w:t>
      </w:r>
    </w:p>
    <w:p w:rsidR="00FD76F9" w:rsidRDefault="00FD76F9"/>
    <w:sectPr w:rsidR="00FD76F9">
      <w:headerReference w:type="default" r:id="rId7"/>
      <w:footerReference w:type="default" r:id="rId8"/>
      <w:pgSz w:w="12240" w:h="15840"/>
      <w:pgMar w:top="1134" w:right="1134" w:bottom="964" w:left="1134"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65EA" w:rsidRDefault="004B65EA">
      <w:r>
        <w:separator/>
      </w:r>
    </w:p>
  </w:endnote>
  <w:endnote w:type="continuationSeparator" w:id="0">
    <w:p w:rsidR="004B65EA" w:rsidRDefault="004B6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AA6" w:rsidRDefault="00445AA6" w:rsidP="00AB0E3A">
    <w:pPr>
      <w:pStyle w:val="a4"/>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2367C2">
      <w:rPr>
        <w:noProof/>
        <w:kern w:val="0"/>
        <w:szCs w:val="21"/>
      </w:rPr>
      <w:t>1</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65EA" w:rsidRDefault="004B65EA">
      <w:r>
        <w:separator/>
      </w:r>
    </w:p>
  </w:footnote>
  <w:footnote w:type="continuationSeparator" w:id="0">
    <w:p w:rsidR="004B65EA" w:rsidRDefault="004B6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AA6" w:rsidRDefault="00445AA6" w:rsidP="00FE72DC">
    <w:pPr>
      <w:pStyle w:val="a3"/>
      <w:pBdr>
        <w:bottom w:val="none" w:sz="0" w:space="0" w:color="auto"/>
      </w:pBdr>
      <w:jc w:val="right"/>
      <w:rPr>
        <w:rFonts w:hint="eastAsia"/>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D6C"/>
    <w:multiLevelType w:val="hybridMultilevel"/>
    <w:tmpl w:val="3776335A"/>
    <w:lvl w:ilvl="0" w:tplc="FCB6836C">
      <w:start w:val="7"/>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9481331"/>
    <w:multiLevelType w:val="hybridMultilevel"/>
    <w:tmpl w:val="201E9D1C"/>
    <w:lvl w:ilvl="0" w:tplc="303CC832">
      <w:start w:val="3"/>
      <w:numFmt w:val="decimal"/>
      <w:lvlText w:val="%1."/>
      <w:lvlJc w:val="left"/>
      <w:pPr>
        <w:tabs>
          <w:tab w:val="num" w:pos="420"/>
        </w:tabs>
        <w:ind w:left="420" w:hanging="420"/>
      </w:pPr>
      <w:rPr>
        <w:rFonts w:hint="eastAsia"/>
      </w:rPr>
    </w:lvl>
    <w:lvl w:ilvl="1" w:tplc="BD9A7626">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EDC20A3"/>
    <w:multiLevelType w:val="hybridMultilevel"/>
    <w:tmpl w:val="1FAC8D66"/>
    <w:lvl w:ilvl="0" w:tplc="5DC6FFA2">
      <w:start w:val="1"/>
      <w:numFmt w:val="decimal"/>
      <w:lvlText w:val="%1."/>
      <w:lvlJc w:val="left"/>
      <w:pPr>
        <w:tabs>
          <w:tab w:val="num" w:pos="360"/>
        </w:tabs>
        <w:ind w:left="360" w:hanging="360"/>
      </w:pPr>
      <w:rPr>
        <w:rFonts w:hint="default"/>
      </w:rPr>
    </w:lvl>
    <w:lvl w:ilvl="1" w:tplc="26A00EAE">
      <w:start w:val="1"/>
      <w:numFmt w:val="decimal"/>
      <w:lvlText w:val="%2."/>
      <w:lvlJc w:val="left"/>
      <w:pPr>
        <w:tabs>
          <w:tab w:val="num" w:pos="840"/>
        </w:tabs>
        <w:ind w:left="840" w:hanging="420"/>
      </w:pPr>
      <w:rPr>
        <w:b w:val="0"/>
        <w:sz w:val="21"/>
        <w:szCs w:val="21"/>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77F94B51"/>
    <w:multiLevelType w:val="hybridMultilevel"/>
    <w:tmpl w:val="F72AB14A"/>
    <w:lvl w:ilvl="0" w:tplc="E15C4B30">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7C20229D"/>
    <w:multiLevelType w:val="hybridMultilevel"/>
    <w:tmpl w:val="621057E6"/>
    <w:lvl w:ilvl="0" w:tplc="5D34F372">
      <w:start w:val="1"/>
      <w:numFmt w:val="japaneseCounting"/>
      <w:lvlText w:val="第%1条"/>
      <w:lvlJc w:val="left"/>
      <w:pPr>
        <w:tabs>
          <w:tab w:val="num" w:pos="1080"/>
        </w:tabs>
        <w:ind w:left="1080" w:hanging="1080"/>
      </w:pPr>
      <w:rPr>
        <w:rFonts w:hint="eastAsia"/>
      </w:rPr>
    </w:lvl>
    <w:lvl w:ilvl="1" w:tplc="2FF648FC">
      <w:start w:val="1"/>
      <w:numFmt w:val="decimal"/>
      <w:lvlText w:val="%2．"/>
      <w:lvlJc w:val="left"/>
      <w:pPr>
        <w:tabs>
          <w:tab w:val="num" w:pos="960"/>
        </w:tabs>
        <w:ind w:left="960" w:hanging="540"/>
      </w:pPr>
      <w:rPr>
        <w:rFonts w:hint="eastAsia"/>
        <w:sz w:val="24"/>
      </w:rPr>
    </w:lvl>
    <w:lvl w:ilvl="2" w:tplc="7EE23EF4">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85798885">
    <w:abstractNumId w:val="4"/>
  </w:num>
  <w:num w:numId="2" w16cid:durableId="1521384606">
    <w:abstractNumId w:val="2"/>
  </w:num>
  <w:num w:numId="3" w16cid:durableId="77987942">
    <w:abstractNumId w:val="3"/>
  </w:num>
  <w:num w:numId="4" w16cid:durableId="1946771552">
    <w:abstractNumId w:val="1"/>
  </w:num>
  <w:num w:numId="5" w16cid:durableId="214665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7092"/>
    <w:rsid w:val="0000568E"/>
    <w:rsid w:val="000A2102"/>
    <w:rsid w:val="00217B51"/>
    <w:rsid w:val="002367C2"/>
    <w:rsid w:val="00333AB7"/>
    <w:rsid w:val="00445AA6"/>
    <w:rsid w:val="004B609B"/>
    <w:rsid w:val="004B65EA"/>
    <w:rsid w:val="005B0FA5"/>
    <w:rsid w:val="005B7092"/>
    <w:rsid w:val="006A1DA6"/>
    <w:rsid w:val="009241D2"/>
    <w:rsid w:val="00A30DA7"/>
    <w:rsid w:val="00A72B36"/>
    <w:rsid w:val="00AB0E3A"/>
    <w:rsid w:val="00C01968"/>
    <w:rsid w:val="00D15503"/>
    <w:rsid w:val="00DD3B70"/>
    <w:rsid w:val="00E8052D"/>
    <w:rsid w:val="00ED25EA"/>
    <w:rsid w:val="00EE7A65"/>
    <w:rsid w:val="00F20860"/>
    <w:rsid w:val="00FD76F9"/>
    <w:rsid w:val="00FE72DC"/>
    <w:rsid w:val="00FF7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B4C42B5-A4A0-49C8-9784-D6B9A550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6" w:space="1" w:color="auto"/>
      </w:pBdr>
      <w:tabs>
        <w:tab w:val="center" w:pos="4320"/>
        <w:tab w:val="right" w:pos="8640"/>
      </w:tabs>
      <w:snapToGrid w:val="0"/>
      <w:jc w:val="center"/>
    </w:pPr>
    <w:rPr>
      <w:sz w:val="18"/>
      <w:szCs w:val="18"/>
    </w:rPr>
  </w:style>
  <w:style w:type="paragraph" w:styleId="a4">
    <w:name w:val="footer"/>
    <w:basedOn w:val="a"/>
    <w:pPr>
      <w:tabs>
        <w:tab w:val="center" w:pos="4320"/>
        <w:tab w:val="right" w:pos="8640"/>
      </w:tabs>
      <w:snapToGrid w:val="0"/>
      <w:jc w:val="left"/>
    </w:pPr>
    <w:rPr>
      <w:sz w:val="18"/>
      <w:szCs w:val="18"/>
    </w:rPr>
  </w:style>
  <w:style w:type="character" w:styleId="a5">
    <w:name w:val="Hyperlink"/>
    <w:basedOn w:val="a0"/>
    <w:rPr>
      <w:color w:val="0000FF"/>
      <w:u w:val="single"/>
    </w:rPr>
  </w:style>
  <w:style w:type="character" w:customStyle="1" w:styleId="style81">
    <w:name w:val="style81"/>
    <w:basedOn w:val="a0"/>
    <w:rPr>
      <w:sz w:val="18"/>
      <w:szCs w:val="18"/>
    </w:rPr>
  </w:style>
  <w:style w:type="character" w:styleId="a6">
    <w:name w:val="FollowedHyperlink"/>
    <w:basedOn w:val="a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443</Words>
  <Characters>2527</Characters>
  <Application>Microsoft Office Word</Application>
  <DocSecurity>4</DocSecurity>
  <Lines>21</Lines>
  <Paragraphs>5</Paragraphs>
  <ScaleCrop>false</ScaleCrop>
  <Company>DAQZRC.COM</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网站建设合同书，漳州博大建站网络公司</dc:title>
  <dc:subject>网站建设合同书</dc:subject>
  <dc:creator>漳州博大网络服务中心</dc:creator>
  <cp:keywords>建站合同</cp:keywords>
  <dc:description>网站建设合同书，漳州博大建站网络公司 </dc:description>
  <cp:lastModifiedBy>Administrator</cp:lastModifiedBy>
  <cp:revision>2</cp:revision>
  <dcterms:created xsi:type="dcterms:W3CDTF">2026-04-05T07:28:00Z</dcterms:created>
  <dcterms:modified xsi:type="dcterms:W3CDTF">2026-04-05T07:28:00Z</dcterms:modified>
  <cp:category>合同</cp:category>
</cp:coreProperties>
</file>