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CE0DA" w14:textId="77777777" w:rsidR="003E7749" w:rsidRDefault="003E7749">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养老金保险条款</w:t>
      </w:r>
    </w:p>
    <w:p w14:paraId="3E1AEF86" w14:textId="77777777" w:rsidR="003E7749" w:rsidRDefault="003E7749">
      <w:pPr>
        <w:autoSpaceDE w:val="0"/>
        <w:autoSpaceDN w:val="0"/>
        <w:adjustRightInd w:val="0"/>
        <w:spacing w:line="480" w:lineRule="auto"/>
        <w:jc w:val="left"/>
        <w:rPr>
          <w:rFonts w:ascii="宋体"/>
          <w:kern w:val="0"/>
          <w:sz w:val="24"/>
          <w:szCs w:val="20"/>
          <w:lang w:val="zh-CN"/>
        </w:rPr>
      </w:pPr>
    </w:p>
    <w:p w14:paraId="2A63C9D6" w14:textId="77777777" w:rsidR="003E7749" w:rsidRDefault="003E7749">
      <w:pPr>
        <w:autoSpaceDE w:val="0"/>
        <w:autoSpaceDN w:val="0"/>
        <w:adjustRightInd w:val="0"/>
        <w:spacing w:line="480" w:lineRule="auto"/>
        <w:jc w:val="left"/>
        <w:rPr>
          <w:rFonts w:ascii="宋体" w:hint="eastAsia"/>
          <w:kern w:val="0"/>
          <w:sz w:val="24"/>
          <w:szCs w:val="20"/>
          <w:lang w:val="zh-CN"/>
        </w:rPr>
      </w:pPr>
    </w:p>
    <w:p w14:paraId="5142EEA2"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第一条保险合同的构成</w:t>
      </w:r>
    </w:p>
    <w:p w14:paraId="0FC9992B" w14:textId="77777777" w:rsidR="003E7749" w:rsidRDefault="003E7749">
      <w:pPr>
        <w:autoSpaceDE w:val="0"/>
        <w:autoSpaceDN w:val="0"/>
        <w:adjustRightInd w:val="0"/>
        <w:spacing w:line="480" w:lineRule="auto"/>
        <w:jc w:val="left"/>
        <w:rPr>
          <w:rFonts w:ascii="宋体"/>
          <w:kern w:val="0"/>
          <w:sz w:val="24"/>
          <w:szCs w:val="20"/>
          <w:lang w:val="zh-CN"/>
        </w:rPr>
      </w:pPr>
    </w:p>
    <w:p w14:paraId="4405B1B4"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本保险合同（以下简称</w:t>
      </w:r>
      <w:r>
        <w:rPr>
          <w:rFonts w:ascii="宋体"/>
          <w:kern w:val="0"/>
          <w:sz w:val="24"/>
          <w:szCs w:val="20"/>
          <w:lang w:val="zh-CN"/>
        </w:rPr>
        <w:t>“</w:t>
      </w:r>
      <w:r>
        <w:rPr>
          <w:rFonts w:ascii="宋体" w:hint="eastAsia"/>
          <w:kern w:val="0"/>
          <w:sz w:val="24"/>
          <w:szCs w:val="20"/>
          <w:lang w:val="zh-CN"/>
        </w:rPr>
        <w:t>本合同</w:t>
      </w:r>
      <w:r>
        <w:rPr>
          <w:rFonts w:ascii="宋体"/>
          <w:kern w:val="0"/>
          <w:sz w:val="24"/>
          <w:szCs w:val="20"/>
          <w:lang w:val="zh-CN"/>
        </w:rPr>
        <w:t>”</w:t>
      </w:r>
      <w:r>
        <w:rPr>
          <w:rFonts w:ascii="宋体" w:hint="eastAsia"/>
          <w:kern w:val="0"/>
          <w:sz w:val="24"/>
          <w:szCs w:val="20"/>
          <w:lang w:val="zh-CN"/>
        </w:rPr>
        <w:t>）由保险单或其它保险凭证及所附条款、投保单、与本合同有关的其它投保文件、声明、批注、复效申请书、变更申请书、附贴批单、其它书面协议构成。</w:t>
      </w:r>
    </w:p>
    <w:p w14:paraId="297F313D" w14:textId="77777777" w:rsidR="003E7749" w:rsidRDefault="003E7749">
      <w:pPr>
        <w:autoSpaceDE w:val="0"/>
        <w:autoSpaceDN w:val="0"/>
        <w:adjustRightInd w:val="0"/>
        <w:spacing w:line="480" w:lineRule="auto"/>
        <w:jc w:val="left"/>
        <w:rPr>
          <w:rFonts w:ascii="宋体"/>
          <w:kern w:val="0"/>
          <w:sz w:val="24"/>
          <w:szCs w:val="20"/>
          <w:lang w:val="zh-CN"/>
        </w:rPr>
      </w:pPr>
    </w:p>
    <w:p w14:paraId="0F90CBC0"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第二条投保范围</w:t>
      </w:r>
    </w:p>
    <w:p w14:paraId="40E54F61" w14:textId="77777777" w:rsidR="003E7749" w:rsidRDefault="003E7749">
      <w:pPr>
        <w:autoSpaceDE w:val="0"/>
        <w:autoSpaceDN w:val="0"/>
        <w:adjustRightInd w:val="0"/>
        <w:spacing w:line="480" w:lineRule="auto"/>
        <w:jc w:val="left"/>
        <w:rPr>
          <w:rFonts w:ascii="宋体"/>
          <w:kern w:val="0"/>
          <w:sz w:val="24"/>
          <w:szCs w:val="20"/>
          <w:lang w:val="zh-CN"/>
        </w:rPr>
      </w:pPr>
    </w:p>
    <w:p w14:paraId="382312C8"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一、被保险人范围：凡十六周岁以上、六十九周岁以下，身体健康，能正常工作或劳动的人，均可作为被保险人参加本保险。</w:t>
      </w:r>
    </w:p>
    <w:p w14:paraId="349454A1" w14:textId="77777777" w:rsidR="003E7749" w:rsidRDefault="003E7749">
      <w:pPr>
        <w:autoSpaceDE w:val="0"/>
        <w:autoSpaceDN w:val="0"/>
        <w:adjustRightInd w:val="0"/>
        <w:spacing w:line="480" w:lineRule="auto"/>
        <w:jc w:val="left"/>
        <w:rPr>
          <w:rFonts w:ascii="宋体"/>
          <w:kern w:val="0"/>
          <w:sz w:val="24"/>
          <w:szCs w:val="20"/>
          <w:lang w:val="zh-CN"/>
        </w:rPr>
      </w:pPr>
    </w:p>
    <w:p w14:paraId="397F7363"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范围：被保险人本人、对被保险人有保险利益或经被保险人书面同意的机关、企业、事业单位和社会团体均可作为投保人，向新华人寿保险股份有限公司（以下简称本公司）投保本保险。投保单位在职人数必须</w:t>
      </w:r>
      <w:r>
        <w:rPr>
          <w:rFonts w:ascii="宋体"/>
          <w:kern w:val="0"/>
          <w:sz w:val="24"/>
          <w:szCs w:val="20"/>
          <w:lang w:val="zh-CN"/>
        </w:rPr>
        <w:t>75%</w:t>
      </w:r>
      <w:r>
        <w:rPr>
          <w:rFonts w:ascii="宋体" w:hint="eastAsia"/>
          <w:kern w:val="0"/>
          <w:sz w:val="24"/>
          <w:szCs w:val="20"/>
          <w:lang w:val="zh-CN"/>
        </w:rPr>
        <w:t>以上投保，且投保人数不低于</w:t>
      </w:r>
      <w:r>
        <w:rPr>
          <w:rFonts w:ascii="宋体"/>
          <w:kern w:val="0"/>
          <w:sz w:val="24"/>
          <w:szCs w:val="20"/>
          <w:lang w:val="zh-CN"/>
        </w:rPr>
        <w:t>8</w:t>
      </w:r>
      <w:r>
        <w:rPr>
          <w:rFonts w:ascii="宋体" w:hint="eastAsia"/>
          <w:kern w:val="0"/>
          <w:sz w:val="24"/>
          <w:szCs w:val="20"/>
          <w:lang w:val="zh-CN"/>
        </w:rPr>
        <w:t>人。</w:t>
      </w:r>
    </w:p>
    <w:p w14:paraId="697A8111" w14:textId="77777777" w:rsidR="003E7749" w:rsidRDefault="003E7749">
      <w:pPr>
        <w:autoSpaceDE w:val="0"/>
        <w:autoSpaceDN w:val="0"/>
        <w:adjustRightInd w:val="0"/>
        <w:spacing w:line="480" w:lineRule="auto"/>
        <w:jc w:val="left"/>
        <w:rPr>
          <w:rFonts w:ascii="宋体"/>
          <w:kern w:val="0"/>
          <w:sz w:val="24"/>
          <w:szCs w:val="20"/>
          <w:lang w:val="zh-CN"/>
        </w:rPr>
      </w:pPr>
    </w:p>
    <w:p w14:paraId="1BB65CCB"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第三条保险责任</w:t>
      </w:r>
    </w:p>
    <w:p w14:paraId="3E1295A3" w14:textId="77777777" w:rsidR="003E7749" w:rsidRDefault="003E7749">
      <w:pPr>
        <w:autoSpaceDE w:val="0"/>
        <w:autoSpaceDN w:val="0"/>
        <w:adjustRightInd w:val="0"/>
        <w:spacing w:line="480" w:lineRule="auto"/>
        <w:jc w:val="left"/>
        <w:rPr>
          <w:rFonts w:ascii="宋体"/>
          <w:kern w:val="0"/>
          <w:sz w:val="24"/>
          <w:szCs w:val="20"/>
          <w:lang w:val="zh-CN"/>
        </w:rPr>
      </w:pPr>
    </w:p>
    <w:p w14:paraId="6A036966"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在本合同有效期内，被保险人生存至约定领取年龄的合同生效对应日，本公司按下列方式之一给付养老金：</w:t>
      </w:r>
    </w:p>
    <w:p w14:paraId="1FEF706F" w14:textId="77777777" w:rsidR="003E7749" w:rsidRDefault="003E7749">
      <w:pPr>
        <w:autoSpaceDE w:val="0"/>
        <w:autoSpaceDN w:val="0"/>
        <w:adjustRightInd w:val="0"/>
        <w:spacing w:line="480" w:lineRule="auto"/>
        <w:jc w:val="left"/>
        <w:rPr>
          <w:rFonts w:ascii="宋体"/>
          <w:kern w:val="0"/>
          <w:sz w:val="24"/>
          <w:szCs w:val="20"/>
          <w:lang w:val="zh-CN"/>
        </w:rPr>
      </w:pPr>
    </w:p>
    <w:p w14:paraId="3FB907E6"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一、一次性给付养老金，对该被保险人的保险责任终止；</w:t>
      </w:r>
    </w:p>
    <w:p w14:paraId="3870D786" w14:textId="77777777" w:rsidR="003E7749" w:rsidRDefault="003E7749">
      <w:pPr>
        <w:autoSpaceDE w:val="0"/>
        <w:autoSpaceDN w:val="0"/>
        <w:adjustRightInd w:val="0"/>
        <w:spacing w:line="480" w:lineRule="auto"/>
        <w:jc w:val="left"/>
        <w:rPr>
          <w:rFonts w:ascii="宋体"/>
          <w:kern w:val="0"/>
          <w:sz w:val="24"/>
          <w:szCs w:val="20"/>
          <w:lang w:val="zh-CN"/>
        </w:rPr>
      </w:pPr>
    </w:p>
    <w:p w14:paraId="5C0908C5"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向被保险人给付十年固定年金，如被保险人在领取十年固定年金期内身故，其受益人可继续领取直至领满十年，对该被保险人的保险责任终止；被保险人领满十年固定年金后仍生存，可继续按原领取方式领取养老金，直至其身故，对该被保险人的保险责任终止。</w:t>
      </w:r>
    </w:p>
    <w:p w14:paraId="61A24648" w14:textId="77777777" w:rsidR="003E7749" w:rsidRDefault="003E7749">
      <w:pPr>
        <w:autoSpaceDE w:val="0"/>
        <w:autoSpaceDN w:val="0"/>
        <w:adjustRightInd w:val="0"/>
        <w:spacing w:line="480" w:lineRule="auto"/>
        <w:jc w:val="left"/>
        <w:rPr>
          <w:rFonts w:ascii="宋体"/>
          <w:kern w:val="0"/>
          <w:sz w:val="24"/>
          <w:szCs w:val="20"/>
          <w:lang w:val="zh-CN"/>
        </w:rPr>
      </w:pPr>
    </w:p>
    <w:p w14:paraId="296F1465"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被保险人在领取期前身故，本公司对投保人退还该被保险人的保险单现金价值，但未交足二年保险费的，在扣除手续费后退还保险费。如投保人有欠交保费的情形，退还上述款项时应扣除欠交保费及利息。</w:t>
      </w:r>
    </w:p>
    <w:p w14:paraId="256E312C" w14:textId="77777777" w:rsidR="003E7749" w:rsidRDefault="003E7749">
      <w:pPr>
        <w:autoSpaceDE w:val="0"/>
        <w:autoSpaceDN w:val="0"/>
        <w:adjustRightInd w:val="0"/>
        <w:spacing w:line="480" w:lineRule="auto"/>
        <w:jc w:val="left"/>
        <w:rPr>
          <w:rFonts w:ascii="宋体"/>
          <w:kern w:val="0"/>
          <w:sz w:val="24"/>
          <w:szCs w:val="20"/>
          <w:lang w:val="zh-CN"/>
        </w:rPr>
      </w:pPr>
    </w:p>
    <w:p w14:paraId="0F612D98"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第四条保险责任开始</w:t>
      </w:r>
    </w:p>
    <w:p w14:paraId="1E1ED412" w14:textId="77777777" w:rsidR="003E7749" w:rsidRDefault="003E7749">
      <w:pPr>
        <w:autoSpaceDE w:val="0"/>
        <w:autoSpaceDN w:val="0"/>
        <w:adjustRightInd w:val="0"/>
        <w:spacing w:line="480" w:lineRule="auto"/>
        <w:jc w:val="left"/>
        <w:rPr>
          <w:rFonts w:ascii="宋体"/>
          <w:kern w:val="0"/>
          <w:sz w:val="24"/>
          <w:szCs w:val="20"/>
          <w:lang w:val="zh-CN"/>
        </w:rPr>
      </w:pPr>
    </w:p>
    <w:p w14:paraId="1FBA84B1"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本公司所承担的保险责任自本公司同意承保、收取首期保险费并签发保险单的次日零时开始生效，开始生效的日期为生效日，生效日每年、每月的对应日为生效对应日。</w:t>
      </w:r>
    </w:p>
    <w:p w14:paraId="51813F16" w14:textId="77777777" w:rsidR="003E7749" w:rsidRDefault="003E7749">
      <w:pPr>
        <w:autoSpaceDE w:val="0"/>
        <w:autoSpaceDN w:val="0"/>
        <w:adjustRightInd w:val="0"/>
        <w:spacing w:line="480" w:lineRule="auto"/>
        <w:jc w:val="left"/>
        <w:rPr>
          <w:rFonts w:ascii="宋体"/>
          <w:kern w:val="0"/>
          <w:sz w:val="24"/>
          <w:szCs w:val="20"/>
          <w:lang w:val="zh-CN"/>
        </w:rPr>
      </w:pPr>
    </w:p>
    <w:p w14:paraId="665DFF17"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一、交费期：从合同生效日起至最后一次交费日止。</w:t>
      </w:r>
    </w:p>
    <w:p w14:paraId="3F0FF5DD" w14:textId="77777777" w:rsidR="003E7749" w:rsidRDefault="003E7749">
      <w:pPr>
        <w:autoSpaceDE w:val="0"/>
        <w:autoSpaceDN w:val="0"/>
        <w:adjustRightInd w:val="0"/>
        <w:spacing w:line="480" w:lineRule="auto"/>
        <w:jc w:val="left"/>
        <w:rPr>
          <w:rFonts w:ascii="宋体"/>
          <w:kern w:val="0"/>
          <w:sz w:val="24"/>
          <w:szCs w:val="20"/>
          <w:lang w:val="zh-CN"/>
        </w:rPr>
      </w:pPr>
    </w:p>
    <w:p w14:paraId="6257F753"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二、领取期：自保险单约定领取年龄的生效对应日零时起，至保险责任履行完毕时止。</w:t>
      </w:r>
    </w:p>
    <w:p w14:paraId="63B81566" w14:textId="77777777" w:rsidR="003E7749" w:rsidRDefault="003E7749">
      <w:pPr>
        <w:autoSpaceDE w:val="0"/>
        <w:autoSpaceDN w:val="0"/>
        <w:adjustRightInd w:val="0"/>
        <w:spacing w:line="480" w:lineRule="auto"/>
        <w:jc w:val="left"/>
        <w:rPr>
          <w:rFonts w:ascii="宋体"/>
          <w:kern w:val="0"/>
          <w:sz w:val="24"/>
          <w:szCs w:val="20"/>
          <w:lang w:val="zh-CN"/>
        </w:rPr>
      </w:pPr>
    </w:p>
    <w:p w14:paraId="2819D9A0"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本保险的养老金领取年龄分为</w:t>
      </w:r>
      <w:r>
        <w:rPr>
          <w:rFonts w:ascii="宋体"/>
          <w:kern w:val="0"/>
          <w:sz w:val="24"/>
          <w:szCs w:val="20"/>
          <w:lang w:val="zh-CN"/>
        </w:rPr>
        <w:t>50</w:t>
      </w:r>
      <w:r>
        <w:rPr>
          <w:rFonts w:ascii="宋体" w:hint="eastAsia"/>
          <w:kern w:val="0"/>
          <w:sz w:val="24"/>
          <w:szCs w:val="20"/>
          <w:lang w:val="zh-CN"/>
        </w:rPr>
        <w:t>、</w:t>
      </w:r>
      <w:r>
        <w:rPr>
          <w:rFonts w:ascii="宋体"/>
          <w:kern w:val="0"/>
          <w:sz w:val="24"/>
          <w:szCs w:val="20"/>
          <w:lang w:val="zh-CN"/>
        </w:rPr>
        <w:t>55</w:t>
      </w:r>
      <w:r>
        <w:rPr>
          <w:rFonts w:ascii="宋体" w:hint="eastAsia"/>
          <w:kern w:val="0"/>
          <w:sz w:val="24"/>
          <w:szCs w:val="20"/>
          <w:lang w:val="zh-CN"/>
        </w:rPr>
        <w:t>、</w:t>
      </w:r>
      <w:r>
        <w:rPr>
          <w:rFonts w:ascii="宋体"/>
          <w:kern w:val="0"/>
          <w:sz w:val="24"/>
          <w:szCs w:val="20"/>
          <w:lang w:val="zh-CN"/>
        </w:rPr>
        <w:t>60</w:t>
      </w:r>
      <w:r>
        <w:rPr>
          <w:rFonts w:ascii="宋体" w:hint="eastAsia"/>
          <w:kern w:val="0"/>
          <w:sz w:val="24"/>
          <w:szCs w:val="20"/>
          <w:lang w:val="zh-CN"/>
        </w:rPr>
        <w:t>、</w:t>
      </w:r>
      <w:r>
        <w:rPr>
          <w:rFonts w:ascii="宋体"/>
          <w:kern w:val="0"/>
          <w:sz w:val="24"/>
          <w:szCs w:val="20"/>
          <w:lang w:val="zh-CN"/>
        </w:rPr>
        <w:t>65</w:t>
      </w:r>
      <w:r>
        <w:rPr>
          <w:rFonts w:ascii="宋体" w:hint="eastAsia"/>
          <w:kern w:val="0"/>
          <w:sz w:val="24"/>
          <w:szCs w:val="20"/>
          <w:lang w:val="zh-CN"/>
        </w:rPr>
        <w:t>、</w:t>
      </w:r>
      <w:r>
        <w:rPr>
          <w:rFonts w:ascii="宋体"/>
          <w:kern w:val="0"/>
          <w:sz w:val="24"/>
          <w:szCs w:val="20"/>
          <w:lang w:val="zh-CN"/>
        </w:rPr>
        <w:t>70</w:t>
      </w:r>
      <w:r>
        <w:rPr>
          <w:rFonts w:ascii="宋体" w:hint="eastAsia"/>
          <w:kern w:val="0"/>
          <w:sz w:val="24"/>
          <w:szCs w:val="20"/>
          <w:lang w:val="zh-CN"/>
        </w:rPr>
        <w:t>周岁五档，最低领取年龄的约定要符合国家规定的退休年龄标准。领取方式分为月领和一次性领取。</w:t>
      </w:r>
    </w:p>
    <w:p w14:paraId="02BE945D" w14:textId="77777777" w:rsidR="003E7749" w:rsidRDefault="003E7749">
      <w:pPr>
        <w:autoSpaceDE w:val="0"/>
        <w:autoSpaceDN w:val="0"/>
        <w:adjustRightInd w:val="0"/>
        <w:spacing w:line="480" w:lineRule="auto"/>
        <w:jc w:val="left"/>
        <w:rPr>
          <w:rFonts w:ascii="宋体"/>
          <w:kern w:val="0"/>
          <w:sz w:val="24"/>
          <w:szCs w:val="20"/>
          <w:lang w:val="zh-CN"/>
        </w:rPr>
      </w:pPr>
    </w:p>
    <w:p w14:paraId="644E60F7"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第五条保险金额和保险费</w:t>
      </w:r>
    </w:p>
    <w:p w14:paraId="2DEAD1E1" w14:textId="77777777" w:rsidR="003E7749" w:rsidRDefault="003E7749">
      <w:pPr>
        <w:autoSpaceDE w:val="0"/>
        <w:autoSpaceDN w:val="0"/>
        <w:adjustRightInd w:val="0"/>
        <w:spacing w:line="480" w:lineRule="auto"/>
        <w:jc w:val="left"/>
        <w:rPr>
          <w:rFonts w:ascii="宋体"/>
          <w:kern w:val="0"/>
          <w:sz w:val="24"/>
          <w:szCs w:val="20"/>
          <w:lang w:val="zh-CN"/>
        </w:rPr>
      </w:pPr>
    </w:p>
    <w:p w14:paraId="24826FAB"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本合同的养老金领取金额根据被保险人的投保年龄、交费方式、交费金额、领取年龄和领取方式等确定，具体标准详见《瑞祥养老金保险费率表》。</w:t>
      </w:r>
    </w:p>
    <w:p w14:paraId="3B02BF2D" w14:textId="77777777" w:rsidR="003E7749" w:rsidRDefault="003E7749">
      <w:pPr>
        <w:autoSpaceDE w:val="0"/>
        <w:autoSpaceDN w:val="0"/>
        <w:adjustRightInd w:val="0"/>
        <w:spacing w:line="480" w:lineRule="auto"/>
        <w:jc w:val="left"/>
        <w:rPr>
          <w:rFonts w:ascii="宋体"/>
          <w:kern w:val="0"/>
          <w:sz w:val="24"/>
          <w:szCs w:val="20"/>
          <w:lang w:val="zh-CN"/>
        </w:rPr>
      </w:pPr>
    </w:p>
    <w:p w14:paraId="736CE2D5"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保险费的交费方式可选择趸交（一次交清）及期交（按年或月交纳）。采用期交方式的，首期后的分期保险费应按保险单所载明的交费方式在每期的生效对应日交纳。每个被保险人按月交纳的保险费不得低于</w:t>
      </w:r>
      <w:r>
        <w:rPr>
          <w:rFonts w:ascii="宋体"/>
          <w:kern w:val="0"/>
          <w:sz w:val="24"/>
          <w:szCs w:val="20"/>
          <w:lang w:val="zh-CN"/>
        </w:rPr>
        <w:t>20</w:t>
      </w:r>
      <w:r>
        <w:rPr>
          <w:rFonts w:ascii="宋体" w:hint="eastAsia"/>
          <w:kern w:val="0"/>
          <w:sz w:val="24"/>
          <w:szCs w:val="20"/>
          <w:lang w:val="zh-CN"/>
        </w:rPr>
        <w:t>元，按年交纳的保险费不得低于</w:t>
      </w:r>
      <w:r>
        <w:rPr>
          <w:rFonts w:ascii="宋体"/>
          <w:kern w:val="0"/>
          <w:sz w:val="24"/>
          <w:szCs w:val="20"/>
          <w:lang w:val="zh-CN"/>
        </w:rPr>
        <w:t>200</w:t>
      </w:r>
      <w:r>
        <w:rPr>
          <w:rFonts w:ascii="宋体" w:hint="eastAsia"/>
          <w:kern w:val="0"/>
          <w:sz w:val="24"/>
          <w:szCs w:val="20"/>
          <w:lang w:val="zh-CN"/>
        </w:rPr>
        <w:t>元。</w:t>
      </w:r>
    </w:p>
    <w:p w14:paraId="3346FC24" w14:textId="77777777" w:rsidR="003E7749" w:rsidRDefault="003E7749">
      <w:pPr>
        <w:autoSpaceDE w:val="0"/>
        <w:autoSpaceDN w:val="0"/>
        <w:adjustRightInd w:val="0"/>
        <w:spacing w:line="480" w:lineRule="auto"/>
        <w:jc w:val="left"/>
        <w:rPr>
          <w:rFonts w:ascii="宋体"/>
          <w:kern w:val="0"/>
          <w:sz w:val="24"/>
          <w:szCs w:val="20"/>
          <w:lang w:val="zh-CN"/>
        </w:rPr>
      </w:pPr>
    </w:p>
    <w:p w14:paraId="4543C72C"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第六条如实告知</w:t>
      </w:r>
    </w:p>
    <w:p w14:paraId="543CB182" w14:textId="77777777" w:rsidR="003E7749" w:rsidRDefault="003E7749">
      <w:pPr>
        <w:autoSpaceDE w:val="0"/>
        <w:autoSpaceDN w:val="0"/>
        <w:adjustRightInd w:val="0"/>
        <w:spacing w:line="480" w:lineRule="auto"/>
        <w:jc w:val="left"/>
        <w:rPr>
          <w:rFonts w:ascii="宋体"/>
          <w:kern w:val="0"/>
          <w:sz w:val="24"/>
          <w:szCs w:val="20"/>
          <w:lang w:val="zh-CN"/>
        </w:rPr>
      </w:pPr>
    </w:p>
    <w:p w14:paraId="3772AFDA"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订立本合同，本公司应向投保人明确说明本合同的条款内容，并就投保人、被保险人的有关情况提出书面询问，投保人、被保险人应当如实告知。</w:t>
      </w:r>
    </w:p>
    <w:p w14:paraId="45D1200D" w14:textId="77777777" w:rsidR="003E7749" w:rsidRDefault="003E7749">
      <w:pPr>
        <w:autoSpaceDE w:val="0"/>
        <w:autoSpaceDN w:val="0"/>
        <w:adjustRightInd w:val="0"/>
        <w:spacing w:line="480" w:lineRule="auto"/>
        <w:jc w:val="left"/>
        <w:rPr>
          <w:rFonts w:ascii="宋体"/>
          <w:kern w:val="0"/>
          <w:sz w:val="24"/>
          <w:szCs w:val="20"/>
          <w:lang w:val="zh-CN"/>
        </w:rPr>
      </w:pPr>
    </w:p>
    <w:p w14:paraId="02C7751C"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投保人、被保险人故意未履行如实告知义务，本公司有权解除本合同，并对于本合同解除前发生的保险事故，不负给付保险金责任，不退还保险费。</w:t>
      </w:r>
    </w:p>
    <w:p w14:paraId="38E4533E" w14:textId="77777777" w:rsidR="003E7749" w:rsidRDefault="003E7749">
      <w:pPr>
        <w:autoSpaceDE w:val="0"/>
        <w:autoSpaceDN w:val="0"/>
        <w:adjustRightInd w:val="0"/>
        <w:spacing w:line="480" w:lineRule="auto"/>
        <w:jc w:val="left"/>
        <w:rPr>
          <w:rFonts w:ascii="宋体"/>
          <w:kern w:val="0"/>
          <w:sz w:val="24"/>
          <w:szCs w:val="20"/>
          <w:lang w:val="zh-CN"/>
        </w:rPr>
      </w:pPr>
    </w:p>
    <w:p w14:paraId="2A5A417A"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因过失未履行如实告知义务，足以影响本公司决定是否同意承保或提高保险费率的，本公司有权解除本合同；对保险事故的发生有严重影响的，本合同解除前发生的保险事故，本公司不负给付保险金的责任，在扣除手续费后退还保险费。</w:t>
      </w:r>
    </w:p>
    <w:p w14:paraId="638EA887" w14:textId="77777777" w:rsidR="003E7749" w:rsidRDefault="003E7749">
      <w:pPr>
        <w:autoSpaceDE w:val="0"/>
        <w:autoSpaceDN w:val="0"/>
        <w:adjustRightInd w:val="0"/>
        <w:spacing w:line="480" w:lineRule="auto"/>
        <w:jc w:val="left"/>
        <w:rPr>
          <w:rFonts w:ascii="宋体"/>
          <w:kern w:val="0"/>
          <w:sz w:val="24"/>
          <w:szCs w:val="20"/>
          <w:lang w:val="zh-CN"/>
        </w:rPr>
      </w:pPr>
    </w:p>
    <w:p w14:paraId="72E4409F"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第七条受益人的指定和变更</w:t>
      </w:r>
    </w:p>
    <w:p w14:paraId="398FFE16" w14:textId="77777777" w:rsidR="003E7749" w:rsidRDefault="003E7749">
      <w:pPr>
        <w:autoSpaceDE w:val="0"/>
        <w:autoSpaceDN w:val="0"/>
        <w:adjustRightInd w:val="0"/>
        <w:spacing w:line="480" w:lineRule="auto"/>
        <w:jc w:val="left"/>
        <w:rPr>
          <w:rFonts w:ascii="宋体"/>
          <w:kern w:val="0"/>
          <w:sz w:val="24"/>
          <w:szCs w:val="20"/>
          <w:lang w:val="zh-CN"/>
        </w:rPr>
      </w:pPr>
    </w:p>
    <w:p w14:paraId="6413623D"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被保险人或者投保人可指定一人或数人为受益人，受益人为数人时，应确定受益顺序和受益份额，未确定受益顺序和份额的，各受益人按照相等份额享有受益权。</w:t>
      </w:r>
    </w:p>
    <w:p w14:paraId="56ACAC9A" w14:textId="77777777" w:rsidR="003E7749" w:rsidRDefault="003E7749">
      <w:pPr>
        <w:autoSpaceDE w:val="0"/>
        <w:autoSpaceDN w:val="0"/>
        <w:adjustRightInd w:val="0"/>
        <w:spacing w:line="480" w:lineRule="auto"/>
        <w:jc w:val="left"/>
        <w:rPr>
          <w:rFonts w:ascii="宋体"/>
          <w:kern w:val="0"/>
          <w:sz w:val="24"/>
          <w:szCs w:val="20"/>
          <w:lang w:val="zh-CN"/>
        </w:rPr>
      </w:pPr>
    </w:p>
    <w:p w14:paraId="3966861C"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被保险人或者投保人可以变更受益人，但需书面通知本公司，由本公司在保险单上批注。</w:t>
      </w:r>
    </w:p>
    <w:p w14:paraId="2D33A4CF" w14:textId="77777777" w:rsidR="003E7749" w:rsidRDefault="003E7749">
      <w:pPr>
        <w:autoSpaceDE w:val="0"/>
        <w:autoSpaceDN w:val="0"/>
        <w:adjustRightInd w:val="0"/>
        <w:spacing w:line="480" w:lineRule="auto"/>
        <w:jc w:val="left"/>
        <w:rPr>
          <w:rFonts w:ascii="宋体"/>
          <w:kern w:val="0"/>
          <w:sz w:val="24"/>
          <w:szCs w:val="20"/>
          <w:lang w:val="zh-CN"/>
        </w:rPr>
      </w:pPr>
    </w:p>
    <w:p w14:paraId="31465B5D"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投保人在指定和变更受益人时，须经被保险人书面同意。</w:t>
      </w:r>
    </w:p>
    <w:p w14:paraId="732BC12B" w14:textId="77777777" w:rsidR="003E7749" w:rsidRDefault="003E7749">
      <w:pPr>
        <w:autoSpaceDE w:val="0"/>
        <w:autoSpaceDN w:val="0"/>
        <w:adjustRightInd w:val="0"/>
        <w:spacing w:line="480" w:lineRule="auto"/>
        <w:jc w:val="left"/>
        <w:rPr>
          <w:rFonts w:ascii="宋体"/>
          <w:kern w:val="0"/>
          <w:sz w:val="24"/>
          <w:szCs w:val="20"/>
          <w:lang w:val="zh-CN"/>
        </w:rPr>
      </w:pPr>
    </w:p>
    <w:p w14:paraId="709E8C46"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第八条保险金的申请</w:t>
      </w:r>
    </w:p>
    <w:p w14:paraId="0D784ACD" w14:textId="77777777" w:rsidR="003E7749" w:rsidRDefault="003E7749">
      <w:pPr>
        <w:autoSpaceDE w:val="0"/>
        <w:autoSpaceDN w:val="0"/>
        <w:adjustRightInd w:val="0"/>
        <w:spacing w:line="480" w:lineRule="auto"/>
        <w:jc w:val="left"/>
        <w:rPr>
          <w:rFonts w:ascii="宋体"/>
          <w:kern w:val="0"/>
          <w:sz w:val="24"/>
          <w:szCs w:val="20"/>
          <w:lang w:val="zh-CN"/>
        </w:rPr>
      </w:pPr>
    </w:p>
    <w:p w14:paraId="5ADA4734"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一、申领养老金时，由被保险人或受益人作为申请人填写保险金给付申请书，并凭下列证明、资料向本公司申请给付年金：</w:t>
      </w:r>
    </w:p>
    <w:p w14:paraId="02EA8098" w14:textId="77777777" w:rsidR="003E7749" w:rsidRDefault="003E7749">
      <w:pPr>
        <w:autoSpaceDE w:val="0"/>
        <w:autoSpaceDN w:val="0"/>
        <w:adjustRightInd w:val="0"/>
        <w:spacing w:line="480" w:lineRule="auto"/>
        <w:jc w:val="left"/>
        <w:rPr>
          <w:rFonts w:ascii="宋体"/>
          <w:kern w:val="0"/>
          <w:sz w:val="24"/>
          <w:szCs w:val="20"/>
          <w:lang w:val="zh-CN"/>
        </w:rPr>
      </w:pPr>
    </w:p>
    <w:p w14:paraId="7953ED81"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、保险单及其它保险凭证；</w:t>
      </w:r>
    </w:p>
    <w:p w14:paraId="23CB671A" w14:textId="77777777" w:rsidR="003E7749" w:rsidRDefault="003E7749">
      <w:pPr>
        <w:autoSpaceDE w:val="0"/>
        <w:autoSpaceDN w:val="0"/>
        <w:adjustRightInd w:val="0"/>
        <w:spacing w:line="480" w:lineRule="auto"/>
        <w:jc w:val="left"/>
        <w:rPr>
          <w:rFonts w:ascii="宋体"/>
          <w:kern w:val="0"/>
          <w:sz w:val="24"/>
          <w:szCs w:val="20"/>
          <w:lang w:val="zh-CN"/>
        </w:rPr>
      </w:pPr>
    </w:p>
    <w:p w14:paraId="4D3F16F4"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、在首次领取时，提供最近一期保险费收据；</w:t>
      </w:r>
    </w:p>
    <w:p w14:paraId="08606590" w14:textId="77777777" w:rsidR="003E7749" w:rsidRDefault="003E7749">
      <w:pPr>
        <w:autoSpaceDE w:val="0"/>
        <w:autoSpaceDN w:val="0"/>
        <w:adjustRightInd w:val="0"/>
        <w:spacing w:line="480" w:lineRule="auto"/>
        <w:jc w:val="left"/>
        <w:rPr>
          <w:rFonts w:ascii="宋体"/>
          <w:kern w:val="0"/>
          <w:sz w:val="24"/>
          <w:szCs w:val="20"/>
          <w:lang w:val="zh-CN"/>
        </w:rPr>
      </w:pPr>
    </w:p>
    <w:p w14:paraId="7524ED65"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、被保险人或受益人户籍证明及身份证明；</w:t>
      </w:r>
    </w:p>
    <w:p w14:paraId="24B442B7" w14:textId="77777777" w:rsidR="003E7749" w:rsidRDefault="003E7749">
      <w:pPr>
        <w:autoSpaceDE w:val="0"/>
        <w:autoSpaceDN w:val="0"/>
        <w:adjustRightInd w:val="0"/>
        <w:spacing w:line="480" w:lineRule="auto"/>
        <w:jc w:val="left"/>
        <w:rPr>
          <w:rFonts w:ascii="宋体"/>
          <w:kern w:val="0"/>
          <w:sz w:val="24"/>
          <w:szCs w:val="20"/>
          <w:lang w:val="zh-CN"/>
        </w:rPr>
      </w:pPr>
    </w:p>
    <w:p w14:paraId="3270263F"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、如为代理人申领，应提供委托人授权委托书及代理人身份证明。</w:t>
      </w:r>
    </w:p>
    <w:p w14:paraId="13780878" w14:textId="77777777" w:rsidR="003E7749" w:rsidRDefault="003E7749">
      <w:pPr>
        <w:autoSpaceDE w:val="0"/>
        <w:autoSpaceDN w:val="0"/>
        <w:adjustRightInd w:val="0"/>
        <w:spacing w:line="480" w:lineRule="auto"/>
        <w:jc w:val="left"/>
        <w:rPr>
          <w:rFonts w:ascii="宋体"/>
          <w:kern w:val="0"/>
          <w:sz w:val="24"/>
          <w:szCs w:val="20"/>
          <w:lang w:val="zh-CN"/>
        </w:rPr>
      </w:pPr>
    </w:p>
    <w:p w14:paraId="7EE9A54D"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二、被保险人或受益人对本公司请求给付保险金的权利，自其知道或应当知道保险事故发生之日起五年内不行使而消灭。</w:t>
      </w:r>
    </w:p>
    <w:p w14:paraId="647786A3" w14:textId="77777777" w:rsidR="003E7749" w:rsidRDefault="003E7749">
      <w:pPr>
        <w:autoSpaceDE w:val="0"/>
        <w:autoSpaceDN w:val="0"/>
        <w:adjustRightInd w:val="0"/>
        <w:spacing w:line="480" w:lineRule="auto"/>
        <w:jc w:val="left"/>
        <w:rPr>
          <w:rFonts w:ascii="宋体"/>
          <w:kern w:val="0"/>
          <w:sz w:val="24"/>
          <w:szCs w:val="20"/>
          <w:lang w:val="zh-CN"/>
        </w:rPr>
      </w:pPr>
    </w:p>
    <w:p w14:paraId="58750B3B"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第九条被保险人身故通知</w:t>
      </w:r>
    </w:p>
    <w:p w14:paraId="1D3CC57B" w14:textId="77777777" w:rsidR="003E7749" w:rsidRDefault="003E7749">
      <w:pPr>
        <w:autoSpaceDE w:val="0"/>
        <w:autoSpaceDN w:val="0"/>
        <w:adjustRightInd w:val="0"/>
        <w:spacing w:line="480" w:lineRule="auto"/>
        <w:jc w:val="left"/>
        <w:rPr>
          <w:rFonts w:ascii="宋体"/>
          <w:kern w:val="0"/>
          <w:sz w:val="24"/>
          <w:szCs w:val="20"/>
          <w:lang w:val="zh-CN"/>
        </w:rPr>
      </w:pPr>
    </w:p>
    <w:p w14:paraId="3F70BA81"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被保险人在领取期内身故，投保人或受益人应于下一个领取日前通知本公司。如未通知，致使本公司多支付养老金的，本公司有权要求养老金领取人退还因此而多支付的养老金及利息。</w:t>
      </w:r>
    </w:p>
    <w:p w14:paraId="62AFB0E4" w14:textId="77777777" w:rsidR="003E7749" w:rsidRDefault="003E7749">
      <w:pPr>
        <w:autoSpaceDE w:val="0"/>
        <w:autoSpaceDN w:val="0"/>
        <w:adjustRightInd w:val="0"/>
        <w:spacing w:line="480" w:lineRule="auto"/>
        <w:jc w:val="left"/>
        <w:rPr>
          <w:rFonts w:ascii="宋体"/>
          <w:kern w:val="0"/>
          <w:sz w:val="24"/>
          <w:szCs w:val="20"/>
          <w:lang w:val="zh-CN"/>
        </w:rPr>
      </w:pPr>
    </w:p>
    <w:p w14:paraId="0922065B"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第十条首期后分期保险费的交纳、宽限期</w:t>
      </w:r>
    </w:p>
    <w:p w14:paraId="795A7745" w14:textId="77777777" w:rsidR="003E7749" w:rsidRDefault="003E7749">
      <w:pPr>
        <w:autoSpaceDE w:val="0"/>
        <w:autoSpaceDN w:val="0"/>
        <w:adjustRightInd w:val="0"/>
        <w:spacing w:line="480" w:lineRule="auto"/>
        <w:jc w:val="left"/>
        <w:rPr>
          <w:rFonts w:ascii="宋体"/>
          <w:kern w:val="0"/>
          <w:sz w:val="24"/>
          <w:szCs w:val="20"/>
          <w:lang w:val="zh-CN"/>
        </w:rPr>
      </w:pPr>
    </w:p>
    <w:p w14:paraId="1E9E8456"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分期保险费应按保险单所载明的交费形式在每期的生效对应日交纳。自保险单所载明的生效对应日的次日起六十日为宽限期。宽限期内发生保险事故的，本公司承担保险责任，并从所给付的保险金中扣除欠交的保险费及利息。</w:t>
      </w:r>
    </w:p>
    <w:p w14:paraId="42478ADE" w14:textId="77777777" w:rsidR="003E7749" w:rsidRDefault="003E7749">
      <w:pPr>
        <w:autoSpaceDE w:val="0"/>
        <w:autoSpaceDN w:val="0"/>
        <w:adjustRightInd w:val="0"/>
        <w:spacing w:line="480" w:lineRule="auto"/>
        <w:jc w:val="left"/>
        <w:rPr>
          <w:rFonts w:ascii="宋体"/>
          <w:kern w:val="0"/>
          <w:sz w:val="24"/>
          <w:szCs w:val="20"/>
          <w:lang w:val="zh-CN"/>
        </w:rPr>
      </w:pPr>
    </w:p>
    <w:p w14:paraId="4DA74642"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第十一条合同效力的中止</w:t>
      </w:r>
    </w:p>
    <w:p w14:paraId="253F2320" w14:textId="77777777" w:rsidR="003E7749" w:rsidRDefault="003E7749">
      <w:pPr>
        <w:autoSpaceDE w:val="0"/>
        <w:autoSpaceDN w:val="0"/>
        <w:adjustRightInd w:val="0"/>
        <w:spacing w:line="480" w:lineRule="auto"/>
        <w:jc w:val="left"/>
        <w:rPr>
          <w:rFonts w:ascii="宋体"/>
          <w:kern w:val="0"/>
          <w:sz w:val="24"/>
          <w:szCs w:val="20"/>
          <w:lang w:val="zh-CN"/>
        </w:rPr>
      </w:pPr>
    </w:p>
    <w:p w14:paraId="0233519B"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除本合同另有约定外，投保人逾宽限期仍未交付保险费的，则本合同自宽限期满的次日零时起中止效力。</w:t>
      </w:r>
    </w:p>
    <w:p w14:paraId="05CE45A9" w14:textId="77777777" w:rsidR="003E7749" w:rsidRDefault="003E7749">
      <w:pPr>
        <w:autoSpaceDE w:val="0"/>
        <w:autoSpaceDN w:val="0"/>
        <w:adjustRightInd w:val="0"/>
        <w:spacing w:line="480" w:lineRule="auto"/>
        <w:jc w:val="left"/>
        <w:rPr>
          <w:rFonts w:ascii="宋体"/>
          <w:kern w:val="0"/>
          <w:sz w:val="24"/>
          <w:szCs w:val="20"/>
          <w:lang w:val="zh-CN"/>
        </w:rPr>
      </w:pPr>
    </w:p>
    <w:p w14:paraId="5553072A"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第十二条合同效力的恢复</w:t>
      </w:r>
    </w:p>
    <w:p w14:paraId="6D46AB84" w14:textId="77777777" w:rsidR="003E7749" w:rsidRDefault="003E7749">
      <w:pPr>
        <w:autoSpaceDE w:val="0"/>
        <w:autoSpaceDN w:val="0"/>
        <w:adjustRightInd w:val="0"/>
        <w:spacing w:line="480" w:lineRule="auto"/>
        <w:jc w:val="left"/>
        <w:rPr>
          <w:rFonts w:ascii="宋体"/>
          <w:kern w:val="0"/>
          <w:sz w:val="24"/>
          <w:szCs w:val="20"/>
          <w:lang w:val="zh-CN"/>
        </w:rPr>
      </w:pPr>
    </w:p>
    <w:p w14:paraId="4B2ECCA1"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本合同效力中止后二年内，投保人申请恢复合同效力的，应填写复效申请书，经本公司审核同意，双方达成复效协议，自投保人补交保险费及利息的次日零时起，合同效力恢复。</w:t>
      </w:r>
    </w:p>
    <w:p w14:paraId="5D6D290F" w14:textId="77777777" w:rsidR="003E7749" w:rsidRDefault="003E7749">
      <w:pPr>
        <w:autoSpaceDE w:val="0"/>
        <w:autoSpaceDN w:val="0"/>
        <w:adjustRightInd w:val="0"/>
        <w:spacing w:line="480" w:lineRule="auto"/>
        <w:jc w:val="left"/>
        <w:rPr>
          <w:rFonts w:ascii="宋体"/>
          <w:kern w:val="0"/>
          <w:sz w:val="24"/>
          <w:szCs w:val="20"/>
          <w:lang w:val="zh-CN"/>
        </w:rPr>
      </w:pPr>
    </w:p>
    <w:p w14:paraId="3FCD05DB"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自合同效力中止之日起满二年双方未达成协议的，本公司有权解除合同。投保人已交足二年以上保险费的，本公司按照合同约定退还保险单的现金价值。投保人未交足二年保险费的，在扣除手续费后退还保险费。</w:t>
      </w:r>
    </w:p>
    <w:p w14:paraId="3766817E" w14:textId="77777777" w:rsidR="003E7749" w:rsidRDefault="003E7749">
      <w:pPr>
        <w:autoSpaceDE w:val="0"/>
        <w:autoSpaceDN w:val="0"/>
        <w:adjustRightInd w:val="0"/>
        <w:spacing w:line="480" w:lineRule="auto"/>
        <w:jc w:val="left"/>
        <w:rPr>
          <w:rFonts w:ascii="宋体"/>
          <w:kern w:val="0"/>
          <w:sz w:val="24"/>
          <w:szCs w:val="20"/>
          <w:lang w:val="zh-CN"/>
        </w:rPr>
      </w:pPr>
    </w:p>
    <w:p w14:paraId="72829DEE"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第十三条年龄确定与错误处理</w:t>
      </w:r>
    </w:p>
    <w:p w14:paraId="17F1A787" w14:textId="77777777" w:rsidR="003E7749" w:rsidRDefault="003E7749">
      <w:pPr>
        <w:autoSpaceDE w:val="0"/>
        <w:autoSpaceDN w:val="0"/>
        <w:adjustRightInd w:val="0"/>
        <w:spacing w:line="480" w:lineRule="auto"/>
        <w:jc w:val="left"/>
        <w:rPr>
          <w:rFonts w:ascii="宋体"/>
          <w:kern w:val="0"/>
          <w:sz w:val="24"/>
          <w:szCs w:val="20"/>
          <w:lang w:val="zh-CN"/>
        </w:rPr>
      </w:pPr>
    </w:p>
    <w:p w14:paraId="2CB4A775"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一、被保险人的年龄以周岁计算。</w:t>
      </w:r>
    </w:p>
    <w:p w14:paraId="2988FCEF" w14:textId="77777777" w:rsidR="003E7749" w:rsidRDefault="003E7749">
      <w:pPr>
        <w:autoSpaceDE w:val="0"/>
        <w:autoSpaceDN w:val="0"/>
        <w:adjustRightInd w:val="0"/>
        <w:spacing w:line="480" w:lineRule="auto"/>
        <w:jc w:val="left"/>
        <w:rPr>
          <w:rFonts w:ascii="宋体"/>
          <w:kern w:val="0"/>
          <w:sz w:val="24"/>
          <w:szCs w:val="20"/>
          <w:lang w:val="zh-CN"/>
        </w:rPr>
      </w:pPr>
    </w:p>
    <w:p w14:paraId="075C36F7"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二、投保人在申请投保时，应将被保险人的真实年龄在投保单上填明，如果发生错误则对该被保险人按照下列规定办理：</w:t>
      </w:r>
    </w:p>
    <w:p w14:paraId="77B568E9" w14:textId="77777777" w:rsidR="003E7749" w:rsidRDefault="003E7749">
      <w:pPr>
        <w:autoSpaceDE w:val="0"/>
        <w:autoSpaceDN w:val="0"/>
        <w:adjustRightInd w:val="0"/>
        <w:spacing w:line="480" w:lineRule="auto"/>
        <w:jc w:val="left"/>
        <w:rPr>
          <w:rFonts w:ascii="宋体"/>
          <w:kern w:val="0"/>
          <w:sz w:val="24"/>
          <w:szCs w:val="20"/>
          <w:lang w:val="zh-CN"/>
        </w:rPr>
      </w:pPr>
    </w:p>
    <w:p w14:paraId="0586A1EB"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、投保人申报的被保险人年龄不真实，并且其真实年龄不符合本合同约定的年龄限制的，本公司可以解除合同，并在扣除手续费后向投保人退还保险费，自合同成立之日起逾二年的除外。</w:t>
      </w:r>
    </w:p>
    <w:p w14:paraId="18FE5DCF" w14:textId="77777777" w:rsidR="003E7749" w:rsidRDefault="003E7749">
      <w:pPr>
        <w:autoSpaceDE w:val="0"/>
        <w:autoSpaceDN w:val="0"/>
        <w:adjustRightInd w:val="0"/>
        <w:spacing w:line="480" w:lineRule="auto"/>
        <w:jc w:val="left"/>
        <w:rPr>
          <w:rFonts w:ascii="宋体"/>
          <w:kern w:val="0"/>
          <w:sz w:val="24"/>
          <w:szCs w:val="20"/>
          <w:lang w:val="zh-CN"/>
        </w:rPr>
      </w:pPr>
    </w:p>
    <w:p w14:paraId="716192D5"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投保人申报的被保险人年龄不真实，致使投保人的实交保险费少于应交保险费的，本公司有权更正并要求投保人补交保险费及利息；若已发生保险事故，本公司在给付保险金时按实交保险费和应交保险费的比例给付。</w:t>
      </w:r>
    </w:p>
    <w:p w14:paraId="474ADDE7" w14:textId="77777777" w:rsidR="003E7749" w:rsidRDefault="003E7749">
      <w:pPr>
        <w:autoSpaceDE w:val="0"/>
        <w:autoSpaceDN w:val="0"/>
        <w:adjustRightInd w:val="0"/>
        <w:spacing w:line="480" w:lineRule="auto"/>
        <w:jc w:val="left"/>
        <w:rPr>
          <w:rFonts w:ascii="宋体"/>
          <w:kern w:val="0"/>
          <w:sz w:val="24"/>
          <w:szCs w:val="20"/>
          <w:lang w:val="zh-CN"/>
        </w:rPr>
      </w:pPr>
    </w:p>
    <w:p w14:paraId="1E2FCFBF"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、投保人申报的被保险人年龄不真实，致使投保人实交保险费多于应交保险费的，本公司应将多收的保险费退还投保人。</w:t>
      </w:r>
    </w:p>
    <w:p w14:paraId="2B418A49" w14:textId="77777777" w:rsidR="003E7749" w:rsidRDefault="003E7749">
      <w:pPr>
        <w:autoSpaceDE w:val="0"/>
        <w:autoSpaceDN w:val="0"/>
        <w:adjustRightInd w:val="0"/>
        <w:spacing w:line="480" w:lineRule="auto"/>
        <w:jc w:val="left"/>
        <w:rPr>
          <w:rFonts w:ascii="宋体"/>
          <w:kern w:val="0"/>
          <w:sz w:val="24"/>
          <w:szCs w:val="20"/>
          <w:lang w:val="zh-CN"/>
        </w:rPr>
      </w:pPr>
    </w:p>
    <w:p w14:paraId="0C62D955"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第十四条地址变更</w:t>
      </w:r>
    </w:p>
    <w:p w14:paraId="473837F1" w14:textId="77777777" w:rsidR="003E7749" w:rsidRDefault="003E7749">
      <w:pPr>
        <w:autoSpaceDE w:val="0"/>
        <w:autoSpaceDN w:val="0"/>
        <w:adjustRightInd w:val="0"/>
        <w:spacing w:line="480" w:lineRule="auto"/>
        <w:jc w:val="left"/>
        <w:rPr>
          <w:rFonts w:ascii="宋体"/>
          <w:kern w:val="0"/>
          <w:sz w:val="24"/>
          <w:szCs w:val="20"/>
          <w:lang w:val="zh-CN"/>
        </w:rPr>
      </w:pPr>
    </w:p>
    <w:p w14:paraId="52C6FCE1"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投保人住所或通讯地址有变更时，应及时以书面形式通知本公司，投保人未以书面形式通知的，本公司将按本合同注明最后住所或通讯地址发送有关通知，并视为已送达投保人。</w:t>
      </w:r>
    </w:p>
    <w:p w14:paraId="36E025E5" w14:textId="77777777" w:rsidR="003E7749" w:rsidRDefault="003E7749">
      <w:pPr>
        <w:autoSpaceDE w:val="0"/>
        <w:autoSpaceDN w:val="0"/>
        <w:adjustRightInd w:val="0"/>
        <w:spacing w:line="480" w:lineRule="auto"/>
        <w:jc w:val="left"/>
        <w:rPr>
          <w:rFonts w:ascii="宋体"/>
          <w:kern w:val="0"/>
          <w:sz w:val="24"/>
          <w:szCs w:val="20"/>
          <w:lang w:val="zh-CN"/>
        </w:rPr>
      </w:pPr>
    </w:p>
    <w:p w14:paraId="501A9A15"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第十五条合同内容变更</w:t>
      </w:r>
    </w:p>
    <w:p w14:paraId="2795F3F1" w14:textId="77777777" w:rsidR="003E7749" w:rsidRDefault="003E7749">
      <w:pPr>
        <w:autoSpaceDE w:val="0"/>
        <w:autoSpaceDN w:val="0"/>
        <w:adjustRightInd w:val="0"/>
        <w:spacing w:line="480" w:lineRule="auto"/>
        <w:jc w:val="left"/>
        <w:rPr>
          <w:rFonts w:ascii="宋体"/>
          <w:kern w:val="0"/>
          <w:sz w:val="24"/>
          <w:szCs w:val="20"/>
          <w:lang w:val="zh-CN"/>
        </w:rPr>
      </w:pPr>
    </w:p>
    <w:p w14:paraId="3EBC3600"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在本合同有效期内，经投保人和本公司协商同意，可以变更本合同的有关内容。变更本合同的，应当由本公司在原保险单或者其它保险凭证上批注或者附贴批单，或者由投保人和本公司订立变更的书面协议。</w:t>
      </w:r>
    </w:p>
    <w:p w14:paraId="5570627C" w14:textId="77777777" w:rsidR="003E7749" w:rsidRDefault="003E7749">
      <w:pPr>
        <w:autoSpaceDE w:val="0"/>
        <w:autoSpaceDN w:val="0"/>
        <w:adjustRightInd w:val="0"/>
        <w:spacing w:line="480" w:lineRule="auto"/>
        <w:jc w:val="left"/>
        <w:rPr>
          <w:rFonts w:ascii="宋体"/>
          <w:kern w:val="0"/>
          <w:sz w:val="24"/>
          <w:szCs w:val="20"/>
          <w:lang w:val="zh-CN"/>
        </w:rPr>
      </w:pPr>
    </w:p>
    <w:p w14:paraId="537F09A2"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第十六条投保人解除合同的处理</w:t>
      </w:r>
    </w:p>
    <w:p w14:paraId="4BA17CD8" w14:textId="77777777" w:rsidR="003E7749" w:rsidRDefault="003E7749">
      <w:pPr>
        <w:autoSpaceDE w:val="0"/>
        <w:autoSpaceDN w:val="0"/>
        <w:adjustRightInd w:val="0"/>
        <w:spacing w:line="480" w:lineRule="auto"/>
        <w:jc w:val="left"/>
        <w:rPr>
          <w:rFonts w:ascii="宋体"/>
          <w:kern w:val="0"/>
          <w:sz w:val="24"/>
          <w:szCs w:val="20"/>
          <w:lang w:val="zh-CN"/>
        </w:rPr>
      </w:pPr>
    </w:p>
    <w:p w14:paraId="0D3F4104"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一、投保人于本合同成立后，可以书面通知要求解除本合同。投保人要求解除合同时，应提供下列证明和资料：</w:t>
      </w:r>
    </w:p>
    <w:p w14:paraId="4EADE210" w14:textId="77777777" w:rsidR="003E7749" w:rsidRDefault="003E7749">
      <w:pPr>
        <w:autoSpaceDE w:val="0"/>
        <w:autoSpaceDN w:val="0"/>
        <w:adjustRightInd w:val="0"/>
        <w:spacing w:line="480" w:lineRule="auto"/>
        <w:jc w:val="left"/>
        <w:rPr>
          <w:rFonts w:ascii="宋体"/>
          <w:kern w:val="0"/>
          <w:sz w:val="24"/>
          <w:szCs w:val="20"/>
          <w:lang w:val="zh-CN"/>
        </w:rPr>
      </w:pPr>
    </w:p>
    <w:p w14:paraId="7FC64EB5"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、保险单及其它保险凭证；</w:t>
      </w:r>
    </w:p>
    <w:p w14:paraId="75C68038" w14:textId="77777777" w:rsidR="003E7749" w:rsidRDefault="003E7749">
      <w:pPr>
        <w:autoSpaceDE w:val="0"/>
        <w:autoSpaceDN w:val="0"/>
        <w:adjustRightInd w:val="0"/>
        <w:spacing w:line="480" w:lineRule="auto"/>
        <w:jc w:val="left"/>
        <w:rPr>
          <w:rFonts w:ascii="宋体"/>
          <w:kern w:val="0"/>
          <w:sz w:val="24"/>
          <w:szCs w:val="20"/>
          <w:lang w:val="zh-CN"/>
        </w:rPr>
      </w:pPr>
    </w:p>
    <w:p w14:paraId="5B31D7F5"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、最近一期保险费收据；</w:t>
      </w:r>
    </w:p>
    <w:p w14:paraId="2236B656" w14:textId="77777777" w:rsidR="003E7749" w:rsidRDefault="003E7749">
      <w:pPr>
        <w:autoSpaceDE w:val="0"/>
        <w:autoSpaceDN w:val="0"/>
        <w:adjustRightInd w:val="0"/>
        <w:spacing w:line="480" w:lineRule="auto"/>
        <w:jc w:val="left"/>
        <w:rPr>
          <w:rFonts w:ascii="宋体"/>
          <w:kern w:val="0"/>
          <w:sz w:val="24"/>
          <w:szCs w:val="20"/>
          <w:lang w:val="zh-CN"/>
        </w:rPr>
      </w:pPr>
    </w:p>
    <w:p w14:paraId="27FDBD09"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、解除合同申请书；</w:t>
      </w:r>
    </w:p>
    <w:p w14:paraId="4C49DA29" w14:textId="77777777" w:rsidR="003E7749" w:rsidRDefault="003E7749">
      <w:pPr>
        <w:autoSpaceDE w:val="0"/>
        <w:autoSpaceDN w:val="0"/>
        <w:adjustRightInd w:val="0"/>
        <w:spacing w:line="480" w:lineRule="auto"/>
        <w:jc w:val="left"/>
        <w:rPr>
          <w:rFonts w:ascii="宋体"/>
          <w:kern w:val="0"/>
          <w:sz w:val="24"/>
          <w:szCs w:val="20"/>
          <w:lang w:val="zh-CN"/>
        </w:rPr>
      </w:pPr>
    </w:p>
    <w:p w14:paraId="48433335"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、投保人身份证明。</w:t>
      </w:r>
    </w:p>
    <w:p w14:paraId="551049B3" w14:textId="77777777" w:rsidR="003E7749" w:rsidRDefault="003E7749">
      <w:pPr>
        <w:autoSpaceDE w:val="0"/>
        <w:autoSpaceDN w:val="0"/>
        <w:adjustRightInd w:val="0"/>
        <w:spacing w:line="480" w:lineRule="auto"/>
        <w:jc w:val="left"/>
        <w:rPr>
          <w:rFonts w:ascii="宋体"/>
          <w:kern w:val="0"/>
          <w:sz w:val="24"/>
          <w:szCs w:val="20"/>
          <w:lang w:val="zh-CN"/>
        </w:rPr>
      </w:pPr>
    </w:p>
    <w:p w14:paraId="6CE842DF"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二、投保人要求解除合同的，本合同自本公司接到解除合同申请书之日起，保险责任终止。本公司于收到上述证明和资料三十日内退还保险单的现金价值，未交足二年保险费的，在扣除手续费后退还保险费。</w:t>
      </w:r>
    </w:p>
    <w:p w14:paraId="255A65F7" w14:textId="77777777" w:rsidR="003E7749" w:rsidRDefault="003E7749">
      <w:pPr>
        <w:autoSpaceDE w:val="0"/>
        <w:autoSpaceDN w:val="0"/>
        <w:adjustRightInd w:val="0"/>
        <w:spacing w:line="480" w:lineRule="auto"/>
        <w:jc w:val="left"/>
        <w:rPr>
          <w:rFonts w:ascii="宋体"/>
          <w:kern w:val="0"/>
          <w:sz w:val="24"/>
          <w:szCs w:val="20"/>
          <w:lang w:val="zh-CN"/>
        </w:rPr>
      </w:pPr>
    </w:p>
    <w:p w14:paraId="18067F70"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三、领取首期保险金后，投保人不得解除对该被保险人的保险合同。</w:t>
      </w:r>
    </w:p>
    <w:p w14:paraId="4C53A2D6" w14:textId="77777777" w:rsidR="003E7749" w:rsidRDefault="003E7749">
      <w:pPr>
        <w:autoSpaceDE w:val="0"/>
        <w:autoSpaceDN w:val="0"/>
        <w:adjustRightInd w:val="0"/>
        <w:spacing w:line="480" w:lineRule="auto"/>
        <w:jc w:val="left"/>
        <w:rPr>
          <w:rFonts w:ascii="宋体"/>
          <w:kern w:val="0"/>
          <w:sz w:val="24"/>
          <w:szCs w:val="20"/>
          <w:lang w:val="zh-CN"/>
        </w:rPr>
      </w:pPr>
    </w:p>
    <w:p w14:paraId="3F9AB998"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第十七条争议处理</w:t>
      </w:r>
    </w:p>
    <w:p w14:paraId="2DCECB7F" w14:textId="77777777" w:rsidR="003E7749" w:rsidRDefault="003E7749">
      <w:pPr>
        <w:autoSpaceDE w:val="0"/>
        <w:autoSpaceDN w:val="0"/>
        <w:adjustRightInd w:val="0"/>
        <w:spacing w:line="480" w:lineRule="auto"/>
        <w:jc w:val="left"/>
        <w:rPr>
          <w:rFonts w:ascii="宋体"/>
          <w:kern w:val="0"/>
          <w:sz w:val="24"/>
          <w:szCs w:val="20"/>
          <w:lang w:val="zh-CN"/>
        </w:rPr>
      </w:pPr>
    </w:p>
    <w:p w14:paraId="7161815A"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在本合同履行过程中，双方发生争议的，应协商解决，经双方协商未达成协议的，可依达成的合法有效的仲裁协议通过仲裁解决。无仲裁协议或者仲裁协议无效时，可向保险单签发地人民法院提起诉讼。</w:t>
      </w:r>
    </w:p>
    <w:p w14:paraId="44AC5F11" w14:textId="77777777" w:rsidR="003E7749" w:rsidRDefault="003E7749">
      <w:pPr>
        <w:autoSpaceDE w:val="0"/>
        <w:autoSpaceDN w:val="0"/>
        <w:adjustRightInd w:val="0"/>
        <w:spacing w:line="480" w:lineRule="auto"/>
        <w:jc w:val="left"/>
        <w:rPr>
          <w:rFonts w:ascii="宋体"/>
          <w:kern w:val="0"/>
          <w:sz w:val="24"/>
          <w:szCs w:val="20"/>
          <w:lang w:val="zh-CN"/>
        </w:rPr>
      </w:pPr>
    </w:p>
    <w:p w14:paraId="23C7F54E"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第十八条释义</w:t>
      </w:r>
    </w:p>
    <w:p w14:paraId="491A7AEA" w14:textId="77777777" w:rsidR="003E7749" w:rsidRDefault="003E7749">
      <w:pPr>
        <w:autoSpaceDE w:val="0"/>
        <w:autoSpaceDN w:val="0"/>
        <w:adjustRightInd w:val="0"/>
        <w:spacing w:line="480" w:lineRule="auto"/>
        <w:jc w:val="left"/>
        <w:rPr>
          <w:rFonts w:ascii="宋体"/>
          <w:kern w:val="0"/>
          <w:sz w:val="24"/>
          <w:szCs w:val="20"/>
          <w:lang w:val="zh-CN"/>
        </w:rPr>
      </w:pPr>
    </w:p>
    <w:p w14:paraId="17EA4B16"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周岁：以法定身份证明文件中记载的出生日期为计算基础。</w:t>
      </w:r>
    </w:p>
    <w:p w14:paraId="124F49EF" w14:textId="77777777" w:rsidR="003E7749" w:rsidRDefault="003E7749">
      <w:pPr>
        <w:autoSpaceDE w:val="0"/>
        <w:autoSpaceDN w:val="0"/>
        <w:adjustRightInd w:val="0"/>
        <w:spacing w:line="480" w:lineRule="auto"/>
        <w:jc w:val="left"/>
        <w:rPr>
          <w:rFonts w:ascii="宋体"/>
          <w:kern w:val="0"/>
          <w:sz w:val="24"/>
          <w:szCs w:val="20"/>
          <w:lang w:val="zh-CN"/>
        </w:rPr>
      </w:pPr>
    </w:p>
    <w:p w14:paraId="06D41F7C"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手续费：是指每张保单平均承担的保险公司营业费用、佣金以及保险公司对所承担的保险责任所收取的费用三项之和。</w:t>
      </w:r>
    </w:p>
    <w:p w14:paraId="12C87A5E" w14:textId="77777777" w:rsidR="003E7749" w:rsidRDefault="003E7749">
      <w:pPr>
        <w:autoSpaceDE w:val="0"/>
        <w:autoSpaceDN w:val="0"/>
        <w:adjustRightInd w:val="0"/>
        <w:spacing w:line="480" w:lineRule="auto"/>
        <w:jc w:val="left"/>
        <w:rPr>
          <w:rFonts w:ascii="宋体"/>
          <w:kern w:val="0"/>
          <w:sz w:val="24"/>
          <w:szCs w:val="20"/>
          <w:lang w:val="zh-CN"/>
        </w:rPr>
      </w:pPr>
    </w:p>
    <w:p w14:paraId="300B22F8" w14:textId="77777777" w:rsidR="003E7749" w:rsidRDefault="003E77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利息：以</w:t>
      </w:r>
      <w:r>
        <w:rPr>
          <w:rFonts w:ascii="宋体"/>
          <w:kern w:val="0"/>
          <w:sz w:val="24"/>
          <w:szCs w:val="20"/>
          <w:lang w:val="zh-CN"/>
        </w:rPr>
        <w:t>“‘</w:t>
      </w:r>
      <w:r>
        <w:rPr>
          <w:rFonts w:ascii="宋体" w:hint="eastAsia"/>
          <w:kern w:val="0"/>
          <w:sz w:val="24"/>
          <w:szCs w:val="20"/>
          <w:lang w:val="zh-CN"/>
        </w:rPr>
        <w:t>同期人民银行每月第一个营业日颁布的二年期居民定期储蓄存款利率与计算保险费的预定利率之较大者</w:t>
      </w:r>
      <w:r>
        <w:rPr>
          <w:rFonts w:ascii="宋体"/>
          <w:kern w:val="0"/>
          <w:sz w:val="24"/>
          <w:szCs w:val="20"/>
          <w:lang w:val="zh-CN"/>
        </w:rPr>
        <w:t>’</w:t>
      </w:r>
      <w:r>
        <w:rPr>
          <w:rFonts w:ascii="宋体"/>
          <w:kern w:val="0"/>
          <w:sz w:val="24"/>
          <w:szCs w:val="20"/>
          <w:lang w:val="zh-CN"/>
        </w:rPr>
        <w:t>+1%</w:t>
      </w:r>
      <w:r>
        <w:rPr>
          <w:rFonts w:ascii="宋体"/>
          <w:kern w:val="0"/>
          <w:sz w:val="24"/>
          <w:szCs w:val="20"/>
          <w:lang w:val="zh-CN"/>
        </w:rPr>
        <w:t>”</w:t>
      </w:r>
      <w:r>
        <w:rPr>
          <w:rFonts w:ascii="宋体" w:hint="eastAsia"/>
          <w:kern w:val="0"/>
          <w:sz w:val="24"/>
          <w:szCs w:val="20"/>
          <w:lang w:val="zh-CN"/>
        </w:rPr>
        <w:t>为利息率按复利计算。</w:t>
      </w:r>
    </w:p>
    <w:p w14:paraId="36494E20" w14:textId="77777777" w:rsidR="003E7749" w:rsidRDefault="003E7749">
      <w:pPr>
        <w:autoSpaceDE w:val="0"/>
        <w:autoSpaceDN w:val="0"/>
        <w:adjustRightInd w:val="0"/>
        <w:spacing w:line="480" w:lineRule="auto"/>
        <w:jc w:val="left"/>
        <w:rPr>
          <w:rFonts w:ascii="宋体"/>
          <w:kern w:val="0"/>
          <w:sz w:val="24"/>
          <w:szCs w:val="20"/>
          <w:lang w:val="zh-CN"/>
        </w:rPr>
      </w:pPr>
    </w:p>
    <w:p w14:paraId="3546E6C9" w14:textId="77777777" w:rsidR="003E7749" w:rsidRDefault="003E7749">
      <w:pPr>
        <w:autoSpaceDE w:val="0"/>
        <w:autoSpaceDN w:val="0"/>
        <w:adjustRightInd w:val="0"/>
        <w:spacing w:line="480" w:lineRule="auto"/>
        <w:jc w:val="left"/>
        <w:rPr>
          <w:sz w:val="24"/>
          <w:szCs w:val="20"/>
        </w:rPr>
      </w:pPr>
      <w:r>
        <w:rPr>
          <w:rFonts w:ascii="宋体" w:hint="eastAsia"/>
          <w:kern w:val="0"/>
          <w:sz w:val="24"/>
          <w:szCs w:val="20"/>
          <w:lang w:val="zh-CN"/>
        </w:rPr>
        <w:t xml:space="preserve">　　计算保险费的预定利率：年复利</w:t>
      </w:r>
      <w:r>
        <w:rPr>
          <w:rFonts w:ascii="宋体"/>
          <w:kern w:val="0"/>
          <w:sz w:val="24"/>
          <w:szCs w:val="20"/>
          <w:lang w:val="zh-CN"/>
        </w:rPr>
        <w:t>2.5%.</w:t>
      </w:r>
    </w:p>
    <w:sectPr w:rsidR="003E774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58354" w14:textId="77777777" w:rsidR="003E7749" w:rsidRDefault="003E7749" w:rsidP="00B91899">
      <w:r>
        <w:separator/>
      </w:r>
    </w:p>
  </w:endnote>
  <w:endnote w:type="continuationSeparator" w:id="0">
    <w:p w14:paraId="28858A7C" w14:textId="77777777" w:rsidR="003E7749" w:rsidRDefault="003E7749" w:rsidP="00B91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38566" w14:textId="77777777" w:rsidR="003E7749" w:rsidRDefault="003E7749" w:rsidP="00B91899">
      <w:r>
        <w:separator/>
      </w:r>
    </w:p>
  </w:footnote>
  <w:footnote w:type="continuationSeparator" w:id="0">
    <w:p w14:paraId="653D20FF" w14:textId="77777777" w:rsidR="003E7749" w:rsidRDefault="003E7749" w:rsidP="00B918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61985658">
    <w:abstractNumId w:val="5"/>
  </w:num>
  <w:num w:numId="2" w16cid:durableId="349570708">
    <w:abstractNumId w:val="3"/>
  </w:num>
  <w:num w:numId="3" w16cid:durableId="517357645">
    <w:abstractNumId w:val="9"/>
  </w:num>
  <w:num w:numId="4" w16cid:durableId="2092776175">
    <w:abstractNumId w:val="1"/>
  </w:num>
  <w:num w:numId="5" w16cid:durableId="470026570">
    <w:abstractNumId w:val="2"/>
  </w:num>
  <w:num w:numId="6" w16cid:durableId="7492768">
    <w:abstractNumId w:val="4"/>
  </w:num>
  <w:num w:numId="7" w16cid:durableId="1186477269">
    <w:abstractNumId w:val="0"/>
  </w:num>
  <w:num w:numId="8" w16cid:durableId="221331647">
    <w:abstractNumId w:val="12"/>
  </w:num>
  <w:num w:numId="9" w16cid:durableId="495804291">
    <w:abstractNumId w:val="8"/>
  </w:num>
  <w:num w:numId="10" w16cid:durableId="1766220553">
    <w:abstractNumId w:val="10"/>
  </w:num>
  <w:num w:numId="11" w16cid:durableId="708528665">
    <w:abstractNumId w:val="11"/>
  </w:num>
  <w:num w:numId="12" w16cid:durableId="1401976828">
    <w:abstractNumId w:val="6"/>
  </w:num>
  <w:num w:numId="13" w16cid:durableId="13659101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4101"/>
    <w:rsid w:val="003E7749"/>
    <w:rsid w:val="00B91899"/>
    <w:rsid w:val="00EB4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9D7DDB0"/>
  <w15:chartTrackingRefBased/>
  <w15:docId w15:val="{71668C2D-F677-45FA-8C40-25F33502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B91899"/>
    <w:pPr>
      <w:tabs>
        <w:tab w:val="center" w:pos="4153"/>
        <w:tab w:val="right" w:pos="8306"/>
      </w:tabs>
      <w:snapToGrid w:val="0"/>
      <w:jc w:val="center"/>
    </w:pPr>
    <w:rPr>
      <w:sz w:val="18"/>
      <w:szCs w:val="18"/>
    </w:rPr>
  </w:style>
  <w:style w:type="character" w:customStyle="1" w:styleId="a6">
    <w:name w:val="页眉 字符"/>
    <w:basedOn w:val="a0"/>
    <w:link w:val="a5"/>
    <w:uiPriority w:val="99"/>
    <w:rsid w:val="00B91899"/>
    <w:rPr>
      <w:kern w:val="2"/>
      <w:sz w:val="18"/>
      <w:szCs w:val="18"/>
    </w:rPr>
  </w:style>
  <w:style w:type="paragraph" w:styleId="a7">
    <w:name w:val="footer"/>
    <w:basedOn w:val="a"/>
    <w:link w:val="a8"/>
    <w:uiPriority w:val="99"/>
    <w:unhideWhenUsed/>
    <w:rsid w:val="00B91899"/>
    <w:pPr>
      <w:tabs>
        <w:tab w:val="center" w:pos="4153"/>
        <w:tab w:val="right" w:pos="8306"/>
      </w:tabs>
      <w:snapToGrid w:val="0"/>
      <w:jc w:val="left"/>
    </w:pPr>
    <w:rPr>
      <w:sz w:val="18"/>
      <w:szCs w:val="18"/>
    </w:rPr>
  </w:style>
  <w:style w:type="character" w:customStyle="1" w:styleId="a8">
    <w:name w:val="页脚 字符"/>
    <w:basedOn w:val="a0"/>
    <w:link w:val="a7"/>
    <w:uiPriority w:val="99"/>
    <w:rsid w:val="00B9189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490</Words>
  <Characters>2793</Characters>
  <Application>Microsoft Office Word</Application>
  <DocSecurity>4</DocSecurity>
  <Lines>23</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