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4381" w:rsidRDefault="0026438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上海市商品房预售合同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hint="eastAsia"/>
          <w:kern w:val="0"/>
          <w:sz w:val="24"/>
          <w:szCs w:val="20"/>
          <w:lang w:val="zh-CN"/>
        </w:rPr>
      </w:pPr>
    </w:p>
    <w:p w:rsidR="00264381" w:rsidRDefault="00264381">
      <w:pPr>
        <w:autoSpaceDE w:val="0"/>
        <w:autoSpaceDN w:val="0"/>
        <w:adjustRightInd w:val="0"/>
        <w:spacing w:line="480" w:lineRule="auto"/>
        <w:jc w:val="left"/>
        <w:rPr>
          <w:rFonts w:ascii="宋体" w:hint="eastAsia"/>
          <w:kern w:val="0"/>
          <w:sz w:val="24"/>
          <w:szCs w:val="20"/>
          <w:lang w:val="zh-CN"/>
        </w:rPr>
      </w:pPr>
    </w:p>
    <w:p w:rsidR="00264381" w:rsidRDefault="0026438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甲方（卖方）：</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hint="eastAsia"/>
          <w:kern w:val="0"/>
          <w:sz w:val="24"/>
          <w:szCs w:val="20"/>
          <w:u w:val="single"/>
          <w:lang w:val="zh-CN"/>
        </w:rPr>
      </w:pPr>
    </w:p>
    <w:p w:rsidR="00264381" w:rsidRDefault="00264381">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住所：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资质证书号码：</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联系电话：</w:t>
      </w:r>
      <w:r>
        <w:rPr>
          <w:rFonts w:ascii="宋体" w:hint="eastAsia"/>
          <w:kern w:val="0"/>
          <w:sz w:val="24"/>
          <w:szCs w:val="20"/>
          <w:u w:val="single"/>
          <w:lang w:val="zh-CN"/>
        </w:rPr>
        <w:t xml:space="preserve">                    </w:t>
      </w:r>
      <w:r>
        <w:rPr>
          <w:rFonts w:ascii="宋体"/>
          <w:kern w:val="0"/>
          <w:sz w:val="24"/>
          <w:szCs w:val="20"/>
          <w:lang w:val="zh-CN"/>
        </w:rPr>
        <w:t>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联系电话：</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乙方（买方）：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性别：</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出生年月日：</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住所（址）：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身份证／护照／营业执照号码：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联系电话：</w:t>
      </w:r>
      <w:r>
        <w:rPr>
          <w:rFonts w:ascii="宋体" w:hint="eastAsia"/>
          <w:kern w:val="0"/>
          <w:sz w:val="24"/>
          <w:szCs w:val="20"/>
          <w:u w:val="single"/>
          <w:lang w:val="zh-CN"/>
        </w:rPr>
        <w:t xml:space="preserve">                  </w:t>
      </w:r>
      <w:r>
        <w:rPr>
          <w:rFonts w:ascii="宋体"/>
          <w:kern w:val="0"/>
          <w:sz w:val="24"/>
          <w:szCs w:val="20"/>
          <w:lang w:val="zh-CN"/>
        </w:rPr>
        <w:t xml:space="preserve"> </w:t>
      </w:r>
    </w:p>
    <w:p w:rsidR="00264381" w:rsidRDefault="00264381">
      <w:pPr>
        <w:autoSpaceDE w:val="0"/>
        <w:autoSpaceDN w:val="0"/>
        <w:adjustRightInd w:val="0"/>
        <w:spacing w:line="480" w:lineRule="auto"/>
        <w:jc w:val="left"/>
        <w:rPr>
          <w:rFonts w:ascii="宋体" w:hint="eastAsia"/>
          <w:kern w:val="0"/>
          <w:sz w:val="24"/>
          <w:szCs w:val="20"/>
          <w:lang w:val="zh-CN"/>
        </w:rPr>
      </w:pPr>
    </w:p>
    <w:p w:rsidR="00264381" w:rsidRDefault="00264381">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甲、乙双方在平等、自愿、协商一致的基础上，就乙方购买甲方预售的《</w:t>
      </w:r>
      <w:r>
        <w:rPr>
          <w:rFonts w:ascii="宋体" w:hint="eastAsia"/>
          <w:kern w:val="0"/>
          <w:sz w:val="24"/>
          <w:szCs w:val="20"/>
          <w:u w:val="single"/>
          <w:lang w:val="zh-CN"/>
        </w:rPr>
        <w:t xml:space="preserve">                  </w:t>
      </w:r>
      <w:r>
        <w:rPr>
          <w:rFonts w:ascii="宋体" w:hint="eastAsia"/>
          <w:kern w:val="0"/>
          <w:sz w:val="24"/>
          <w:szCs w:val="20"/>
          <w:lang w:val="zh-CN"/>
        </w:rPr>
        <w:t>》商品房事宜，订立本合同。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甲方通过土地使用权出让／转让／划拨方式取得</w:t>
      </w:r>
      <w:r>
        <w:rPr>
          <w:rFonts w:ascii="宋体"/>
          <w:kern w:val="0"/>
          <w:sz w:val="24"/>
          <w:szCs w:val="20"/>
          <w:lang w:val="zh-CN"/>
        </w:rPr>
        <w:t xml:space="preserve"> </w:t>
      </w:r>
      <w:r>
        <w:rPr>
          <w:rFonts w:ascii="宋体" w:hint="eastAsia"/>
          <w:kern w:val="0"/>
          <w:sz w:val="24"/>
          <w:szCs w:val="20"/>
          <w:lang w:val="zh-CN"/>
        </w:rPr>
        <w:t>区／县</w:t>
      </w:r>
      <w:r>
        <w:rPr>
          <w:rFonts w:ascii="宋体" w:hint="eastAsia"/>
          <w:kern w:val="0"/>
          <w:sz w:val="24"/>
          <w:szCs w:val="20"/>
          <w:u w:val="single"/>
          <w:lang w:val="zh-CN"/>
        </w:rPr>
        <w:t xml:space="preserve">                  </w:t>
      </w:r>
      <w:r>
        <w:rPr>
          <w:rFonts w:ascii="宋体" w:hint="eastAsia"/>
          <w:kern w:val="0"/>
          <w:sz w:val="24"/>
          <w:szCs w:val="20"/>
          <w:lang w:val="zh-CN"/>
        </w:rPr>
        <w:t>地块土地使用权，并依法进行了土地使用权登记取得房地产权证，证书号为：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土地面积为：</w:t>
      </w:r>
      <w:r>
        <w:rPr>
          <w:rFonts w:ascii="宋体" w:hint="eastAsia"/>
          <w:kern w:val="0"/>
          <w:sz w:val="24"/>
          <w:szCs w:val="20"/>
          <w:u w:val="single"/>
          <w:lang w:val="zh-CN"/>
        </w:rPr>
        <w:t xml:space="preserve">                  </w:t>
      </w:r>
      <w:r>
        <w:rPr>
          <w:rFonts w:ascii="宋体" w:hint="eastAsia"/>
          <w:kern w:val="0"/>
          <w:sz w:val="24"/>
          <w:szCs w:val="20"/>
          <w:lang w:val="zh-CN"/>
        </w:rPr>
        <w:t>，土地用途为</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甲方经批准，在该地块上投资建造《</w:t>
      </w:r>
      <w:r>
        <w:rPr>
          <w:rFonts w:ascii="宋体" w:hint="eastAsia"/>
          <w:kern w:val="0"/>
          <w:sz w:val="24"/>
          <w:szCs w:val="20"/>
          <w:u w:val="single"/>
          <w:lang w:val="zh-CN"/>
        </w:rPr>
        <w:t xml:space="preserve">                  </w:t>
      </w:r>
      <w:r>
        <w:rPr>
          <w:rFonts w:ascii="宋体" w:hint="eastAsia"/>
          <w:kern w:val="0"/>
          <w:sz w:val="24"/>
          <w:szCs w:val="20"/>
          <w:lang w:val="zh-CN"/>
        </w:rPr>
        <w:t>》（暂定名／现定名）商品房，主体寻址建筑</w:t>
      </w:r>
      <w:r>
        <w:rPr>
          <w:rFonts w:ascii="宋体"/>
          <w:kern w:val="0"/>
          <w:sz w:val="24"/>
          <w:szCs w:val="20"/>
          <w:lang w:val="zh-CN"/>
        </w:rPr>
        <w:t xml:space="preserve"> </w:t>
      </w:r>
      <w:r>
        <w:rPr>
          <w:rFonts w:ascii="宋体" w:hint="eastAsia"/>
          <w:kern w:val="0"/>
          <w:sz w:val="24"/>
          <w:szCs w:val="20"/>
          <w:lang w:val="zh-CN"/>
        </w:rPr>
        <w:t>结构为</w:t>
      </w:r>
      <w:r>
        <w:rPr>
          <w:rFonts w:ascii="宋体"/>
          <w:kern w:val="0"/>
          <w:sz w:val="24"/>
          <w:szCs w:val="20"/>
          <w:lang w:val="zh-CN"/>
        </w:rPr>
        <w:t>_____</w:t>
      </w:r>
      <w:r>
        <w:rPr>
          <w:rFonts w:ascii="宋体"/>
          <w:kern w:val="0"/>
          <w:sz w:val="24"/>
          <w:szCs w:val="20"/>
          <w:lang w:val="zh-CN"/>
        </w:rPr>
        <w:t>____</w:t>
      </w:r>
      <w:r>
        <w:rPr>
          <w:rFonts w:ascii="宋体" w:hint="eastAsia"/>
          <w:kern w:val="0"/>
          <w:sz w:val="24"/>
          <w:szCs w:val="20"/>
          <w:lang w:val="zh-CN"/>
        </w:rPr>
        <w:t>结构；</w:t>
      </w:r>
      <w:r>
        <w:rPr>
          <w:rFonts w:ascii="宋体"/>
          <w:kern w:val="0"/>
          <w:sz w:val="24"/>
          <w:szCs w:val="20"/>
          <w:lang w:val="zh-CN"/>
        </w:rPr>
        <w:t xml:space="preserve"> </w:t>
      </w:r>
      <w:r>
        <w:rPr>
          <w:rFonts w:ascii="宋体" w:hint="eastAsia"/>
          <w:kern w:val="0"/>
          <w:sz w:val="24"/>
          <w:szCs w:val="20"/>
          <w:lang w:val="zh-CN"/>
        </w:rPr>
        <w:t>建筑物地上层数为</w:t>
      </w:r>
      <w:r>
        <w:rPr>
          <w:rFonts w:ascii="宋体"/>
          <w:kern w:val="0"/>
          <w:sz w:val="24"/>
          <w:szCs w:val="20"/>
          <w:lang w:val="zh-CN"/>
        </w:rPr>
        <w:t>_________</w:t>
      </w:r>
      <w:r>
        <w:rPr>
          <w:rFonts w:ascii="宋体" w:hint="eastAsia"/>
          <w:kern w:val="0"/>
          <w:sz w:val="24"/>
          <w:szCs w:val="20"/>
          <w:lang w:val="zh-CN"/>
        </w:rPr>
        <w:t>层，地下层数为</w:t>
      </w:r>
      <w:r>
        <w:rPr>
          <w:rFonts w:ascii="宋体"/>
          <w:kern w:val="0"/>
          <w:sz w:val="24"/>
          <w:szCs w:val="20"/>
          <w:lang w:val="zh-CN"/>
        </w:rPr>
        <w:t>______</w:t>
      </w:r>
      <w:r>
        <w:rPr>
          <w:rFonts w:ascii="宋体" w:hint="eastAsia"/>
          <w:kern w:val="0"/>
          <w:sz w:val="24"/>
          <w:szCs w:val="20"/>
          <w:lang w:val="zh-CN"/>
        </w:rPr>
        <w:t>层。</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上述商品房已具备《上海市房地产转让办法》规定的预售条件，</w:t>
      </w:r>
      <w:r>
        <w:rPr>
          <w:rFonts w:ascii="宋体"/>
          <w:kern w:val="0"/>
          <w:sz w:val="24"/>
          <w:szCs w:val="20"/>
          <w:lang w:val="zh-CN"/>
        </w:rPr>
        <w:t>___________________</w:t>
      </w:r>
      <w:r>
        <w:rPr>
          <w:rFonts w:ascii="宋体" w:hint="eastAsia"/>
          <w:kern w:val="0"/>
          <w:sz w:val="24"/>
          <w:szCs w:val="20"/>
          <w:lang w:val="zh-CN"/>
        </w:rPr>
        <w:t>局已批准上市预售</w:t>
      </w:r>
      <w:r>
        <w:rPr>
          <w:rFonts w:ascii="宋体"/>
          <w:kern w:val="0"/>
          <w:sz w:val="24"/>
          <w:szCs w:val="20"/>
          <w:lang w:val="zh-CN"/>
        </w:rPr>
        <w:t xml:space="preserve"> </w:t>
      </w:r>
      <w:r>
        <w:rPr>
          <w:rFonts w:ascii="宋体" w:hint="eastAsia"/>
          <w:kern w:val="0"/>
          <w:sz w:val="24"/>
          <w:szCs w:val="20"/>
          <w:lang w:val="zh-CN"/>
        </w:rPr>
        <w:t>（预售许可证编号：</w:t>
      </w:r>
      <w:r>
        <w:rPr>
          <w:rFonts w:ascii="宋体"/>
          <w:kern w:val="0"/>
          <w:sz w:val="24"/>
          <w:szCs w:val="20"/>
          <w:lang w:val="zh-CN"/>
        </w:rPr>
        <w:t>___________________</w:t>
      </w:r>
      <w:r>
        <w:rPr>
          <w:rFonts w:ascii="宋体" w:hint="eastAsia"/>
          <w:kern w:val="0"/>
          <w:sz w:val="24"/>
          <w:szCs w:val="20"/>
          <w:lang w:val="zh-CN"/>
        </w:rPr>
        <w:t>）。</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乙方向甲方购买</w:t>
      </w:r>
      <w:r>
        <w:rPr>
          <w:rFonts w:ascii="宋体"/>
          <w:kern w:val="0"/>
          <w:sz w:val="24"/>
          <w:szCs w:val="20"/>
          <w:lang w:val="zh-CN"/>
        </w:rPr>
        <w:t>___________________</w:t>
      </w:r>
      <w:r>
        <w:rPr>
          <w:rFonts w:ascii="宋体" w:hint="eastAsia"/>
          <w:kern w:val="0"/>
          <w:sz w:val="24"/>
          <w:szCs w:val="20"/>
          <w:lang w:val="zh-CN"/>
        </w:rPr>
        <w:t>路</w:t>
      </w:r>
      <w:r>
        <w:rPr>
          <w:rFonts w:ascii="宋体"/>
          <w:kern w:val="0"/>
          <w:sz w:val="24"/>
          <w:szCs w:val="20"/>
          <w:lang w:val="zh-CN"/>
        </w:rPr>
        <w:t>___________________</w:t>
      </w:r>
      <w:r>
        <w:rPr>
          <w:rFonts w:ascii="宋体" w:hint="eastAsia"/>
          <w:kern w:val="0"/>
          <w:sz w:val="24"/>
          <w:szCs w:val="20"/>
          <w:lang w:val="zh-CN"/>
        </w:rPr>
        <w:t>《</w:t>
      </w:r>
      <w:r>
        <w:rPr>
          <w:rFonts w:ascii="宋体"/>
          <w:kern w:val="0"/>
          <w:sz w:val="24"/>
          <w:szCs w:val="20"/>
          <w:lang w:val="zh-CN"/>
        </w:rPr>
        <w:t>___________________</w:t>
      </w:r>
      <w:r>
        <w:rPr>
          <w:rFonts w:ascii="宋体" w:hint="eastAsia"/>
          <w:kern w:val="0"/>
          <w:sz w:val="24"/>
          <w:szCs w:val="20"/>
          <w:lang w:val="zh-CN"/>
        </w:rPr>
        <w:t>》</w:t>
      </w:r>
      <w:r>
        <w:rPr>
          <w:rFonts w:ascii="宋体"/>
          <w:kern w:val="0"/>
          <w:sz w:val="24"/>
          <w:szCs w:val="20"/>
          <w:lang w:val="zh-CN"/>
        </w:rPr>
        <w:t>___</w:t>
      </w:r>
      <w:r>
        <w:rPr>
          <w:rFonts w:ascii="宋体" w:hint="eastAsia"/>
          <w:kern w:val="0"/>
          <w:sz w:val="24"/>
          <w:szCs w:val="20"/>
          <w:lang w:val="zh-CN"/>
        </w:rPr>
        <w:t>幢</w:t>
      </w:r>
      <w:r>
        <w:rPr>
          <w:rFonts w:ascii="宋体"/>
          <w:kern w:val="0"/>
          <w:sz w:val="24"/>
          <w:szCs w:val="20"/>
          <w:lang w:val="zh-CN"/>
        </w:rPr>
        <w:t xml:space="preserve"> </w:t>
      </w:r>
      <w:r>
        <w:rPr>
          <w:rFonts w:ascii="宋体" w:hint="eastAsia"/>
          <w:kern w:val="0"/>
          <w:sz w:val="24"/>
          <w:szCs w:val="20"/>
          <w:lang w:val="zh-CN"/>
        </w:rPr>
        <w:t>（号</w:t>
      </w:r>
      <w:r>
        <w:rPr>
          <w:rFonts w:ascii="宋体"/>
          <w:kern w:val="0"/>
          <w:sz w:val="24"/>
          <w:szCs w:val="20"/>
          <w:lang w:val="zh-CN"/>
        </w:rPr>
        <w:t>___</w:t>
      </w:r>
      <w:r>
        <w:rPr>
          <w:rFonts w:ascii="宋体" w:hint="eastAsia"/>
          <w:kern w:val="0"/>
          <w:sz w:val="24"/>
          <w:szCs w:val="20"/>
          <w:lang w:val="zh-CN"/>
        </w:rPr>
        <w:t>层</w:t>
      </w:r>
      <w:r>
        <w:rPr>
          <w:rFonts w:ascii="宋体"/>
          <w:kern w:val="0"/>
          <w:sz w:val="24"/>
          <w:szCs w:val="20"/>
          <w:lang w:val="zh-CN"/>
        </w:rPr>
        <w:t>__</w:t>
      </w:r>
      <w:r>
        <w:rPr>
          <w:rFonts w:ascii="宋体" w:hint="eastAsia"/>
          <w:kern w:val="0"/>
          <w:sz w:val="24"/>
          <w:szCs w:val="20"/>
          <w:lang w:val="zh-CN"/>
        </w:rPr>
        <w:t>室（以下简称该房屋），政府批准的</w:t>
      </w:r>
      <w:r>
        <w:rPr>
          <w:rFonts w:ascii="宋体" w:hint="eastAsia"/>
          <w:kern w:val="0"/>
          <w:sz w:val="24"/>
          <w:szCs w:val="20"/>
          <w:lang w:val="zh-CN"/>
        </w:rPr>
        <w:lastRenderedPageBreak/>
        <w:t>规划用途为</w:t>
      </w:r>
      <w:r>
        <w:rPr>
          <w:rFonts w:ascii="宋体"/>
          <w:kern w:val="0"/>
          <w:sz w:val="24"/>
          <w:szCs w:val="20"/>
          <w:lang w:val="zh-CN"/>
        </w:rPr>
        <w:t>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据甲方暂测该房屋建筑面积为</w:t>
      </w:r>
      <w:r>
        <w:rPr>
          <w:rFonts w:ascii="宋体"/>
          <w:kern w:val="0"/>
          <w:sz w:val="24"/>
          <w:szCs w:val="20"/>
          <w:lang w:val="zh-CN"/>
        </w:rPr>
        <w:t>_________</w:t>
      </w:r>
      <w:r>
        <w:rPr>
          <w:rFonts w:ascii="宋体" w:hint="eastAsia"/>
          <w:kern w:val="0"/>
          <w:sz w:val="24"/>
          <w:szCs w:val="20"/>
          <w:lang w:val="zh-CN"/>
        </w:rPr>
        <w:t>平方米，其中套内建筑面积为</w:t>
      </w:r>
      <w:r>
        <w:rPr>
          <w:rFonts w:ascii="宋体"/>
          <w:kern w:val="0"/>
          <w:sz w:val="24"/>
          <w:szCs w:val="20"/>
          <w:lang w:val="zh-CN"/>
        </w:rPr>
        <w:t>_________</w:t>
      </w:r>
      <w:r>
        <w:rPr>
          <w:rFonts w:ascii="宋体" w:hint="eastAsia"/>
          <w:kern w:val="0"/>
          <w:sz w:val="24"/>
          <w:szCs w:val="20"/>
          <w:lang w:val="zh-CN"/>
        </w:rPr>
        <w:t>平方米、公用分摊建筑面积为</w:t>
      </w:r>
      <w:r>
        <w:rPr>
          <w:rFonts w:ascii="宋体"/>
          <w:kern w:val="0"/>
          <w:sz w:val="24"/>
          <w:szCs w:val="20"/>
          <w:lang w:val="zh-CN"/>
        </w:rPr>
        <w:t>___</w:t>
      </w:r>
      <w:r>
        <w:rPr>
          <w:rFonts w:ascii="宋体" w:hint="eastAsia"/>
          <w:kern w:val="0"/>
          <w:sz w:val="24"/>
          <w:szCs w:val="20"/>
          <w:lang w:val="zh-CN"/>
        </w:rPr>
        <w:t>平方米。该房屋建筑层高为</w:t>
      </w:r>
      <w:r>
        <w:rPr>
          <w:rFonts w:ascii="宋体"/>
          <w:kern w:val="0"/>
          <w:sz w:val="24"/>
          <w:szCs w:val="20"/>
          <w:lang w:val="zh-CN"/>
        </w:rPr>
        <w:t>_____</w:t>
      </w:r>
      <w:r>
        <w:rPr>
          <w:rFonts w:ascii="宋体" w:hint="eastAsia"/>
          <w:kern w:val="0"/>
          <w:sz w:val="24"/>
          <w:szCs w:val="20"/>
          <w:lang w:val="zh-CN"/>
        </w:rPr>
        <w:t>米。</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该房屋建筑设计及平面图见本合同附件二；该房屋建筑结构、装修及设备标准见本合同附件三；该房屋相关情况说明</w:t>
      </w:r>
      <w:r>
        <w:rPr>
          <w:rFonts w:ascii="宋体"/>
          <w:kern w:val="0"/>
          <w:sz w:val="24"/>
          <w:szCs w:val="20"/>
          <w:lang w:val="zh-CN"/>
        </w:rPr>
        <w:t xml:space="preserve"> </w:t>
      </w:r>
      <w:r>
        <w:rPr>
          <w:rFonts w:ascii="宋体" w:hint="eastAsia"/>
          <w:kern w:val="0"/>
          <w:sz w:val="24"/>
          <w:szCs w:val="20"/>
          <w:lang w:val="zh-CN"/>
        </w:rPr>
        <w:t>（抵押关系、租赁关系、相邻关系及小区平面布局）见本合同附件四；该房屋《前期物业管理且务合同》、《使用公约》或有关承诺书见本合同附件五。</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乙方购买该房屋，每平方米房屋建筑面积单价为人民币</w:t>
      </w:r>
      <w:r>
        <w:rPr>
          <w:rFonts w:ascii="宋体"/>
          <w:kern w:val="0"/>
          <w:sz w:val="24"/>
          <w:szCs w:val="20"/>
          <w:lang w:val="zh-CN"/>
        </w:rPr>
        <w:t>__________________</w:t>
      </w:r>
      <w:r>
        <w:rPr>
          <w:rFonts w:ascii="宋体"/>
          <w:kern w:val="0"/>
          <w:sz w:val="24"/>
          <w:szCs w:val="20"/>
          <w:lang w:val="zh-CN"/>
        </w:rPr>
        <w:t>_</w:t>
      </w:r>
      <w:r>
        <w:rPr>
          <w:rFonts w:ascii="宋体" w:hint="eastAsia"/>
          <w:kern w:val="0"/>
          <w:sz w:val="24"/>
          <w:szCs w:val="20"/>
          <w:lang w:val="zh-CN"/>
        </w:rPr>
        <w:t xml:space="preserve">元。　</w:t>
      </w:r>
      <w:r>
        <w:rPr>
          <w:rFonts w:ascii="宋体"/>
          <w:kern w:val="0"/>
          <w:sz w:val="24"/>
          <w:szCs w:val="20"/>
          <w:lang w:val="zh-CN"/>
        </w:rPr>
        <w:t xml:space="preserve"> </w:t>
      </w:r>
      <w:r>
        <w:rPr>
          <w:rFonts w:ascii="宋体" w:hint="eastAsia"/>
          <w:kern w:val="0"/>
          <w:sz w:val="24"/>
          <w:szCs w:val="20"/>
          <w:lang w:val="zh-CN"/>
        </w:rPr>
        <w:t>（大写）：</w:t>
      </w:r>
      <w:r>
        <w:rPr>
          <w:rFonts w:ascii="宋体"/>
          <w:kern w:val="0"/>
          <w:sz w:val="24"/>
          <w:szCs w:val="20"/>
          <w:lang w:val="zh-CN"/>
        </w:rPr>
        <w:t>___________________.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乙方购买该房屋的总房价款（含附件三中装修、设备价格）是指该房屋和相应比例的土地使用权的总价格。本合同约定的总房价款除该房屋建筑面积的暂测不一致的原因外，不再作变动。</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在该房屋交付时，房屋建筑面积以上海市房屋土地资源管理局认定的测绘机构实测面积为准，如甲方暂测面积与实测面积不一致时，除法律、法规、规章另有规定外按下列约定处理：</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、按该房屋每平方米建筑面积单价计算多退少补；</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、甲方同意当暂测面积与实测面积的误差超过＋</w:t>
      </w:r>
      <w:r>
        <w:rPr>
          <w:rFonts w:ascii="宋体"/>
          <w:kern w:val="0"/>
          <w:sz w:val="24"/>
          <w:szCs w:val="20"/>
          <w:lang w:val="zh-CN"/>
        </w:rPr>
        <w:t>_________</w:t>
      </w:r>
      <w:r>
        <w:rPr>
          <w:rFonts w:ascii="宋体" w:hint="eastAsia"/>
          <w:kern w:val="0"/>
          <w:sz w:val="24"/>
          <w:szCs w:val="20"/>
          <w:lang w:val="zh-CN"/>
        </w:rPr>
        <w:t>％（包括</w:t>
      </w:r>
      <w:r>
        <w:rPr>
          <w:rFonts w:ascii="宋体"/>
          <w:kern w:val="0"/>
          <w:sz w:val="24"/>
          <w:szCs w:val="20"/>
          <w:lang w:val="zh-CN"/>
        </w:rPr>
        <w:t>_____</w:t>
      </w:r>
      <w:r>
        <w:rPr>
          <w:rFonts w:ascii="宋体" w:hint="eastAsia"/>
          <w:kern w:val="0"/>
          <w:sz w:val="24"/>
          <w:szCs w:val="20"/>
          <w:lang w:val="zh-CN"/>
        </w:rPr>
        <w:t>％），不向乙方收取超过部分的房价款；甲方同意当暂测面积与实测面积的误差超过－</w:t>
      </w:r>
      <w:r>
        <w:rPr>
          <w:rFonts w:ascii="宋体"/>
          <w:kern w:val="0"/>
          <w:sz w:val="24"/>
          <w:szCs w:val="20"/>
          <w:lang w:val="zh-CN"/>
        </w:rPr>
        <w:t>____</w:t>
      </w:r>
      <w:r>
        <w:rPr>
          <w:rFonts w:ascii="宋体" w:hint="eastAsia"/>
          <w:kern w:val="0"/>
          <w:sz w:val="24"/>
          <w:szCs w:val="20"/>
          <w:lang w:val="zh-CN"/>
        </w:rPr>
        <w:t>％（包括－</w:t>
      </w:r>
      <w:r>
        <w:rPr>
          <w:rFonts w:ascii="宋体"/>
          <w:kern w:val="0"/>
          <w:sz w:val="24"/>
          <w:szCs w:val="20"/>
          <w:lang w:val="zh-CN"/>
        </w:rPr>
        <w:t>______</w:t>
      </w:r>
      <w:r>
        <w:rPr>
          <w:rFonts w:ascii="宋体" w:hint="eastAsia"/>
          <w:kern w:val="0"/>
          <w:sz w:val="24"/>
          <w:szCs w:val="20"/>
          <w:lang w:val="zh-CN"/>
        </w:rPr>
        <w:t>％），乙方有权单方面解除本合同。乙方行使单方解除权时，必须在双方签署《房屋交接书》之时或之前提出，否则视为放弃该项权利。</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签订本合同时，该房屋建设工程建设到</w:t>
      </w:r>
      <w:r>
        <w:rPr>
          <w:rFonts w:ascii="宋体"/>
          <w:kern w:val="0"/>
          <w:sz w:val="24"/>
          <w:szCs w:val="20"/>
          <w:lang w:val="zh-CN"/>
        </w:rPr>
        <w:t>___________________.</w:t>
      </w:r>
      <w:r>
        <w:rPr>
          <w:rFonts w:ascii="宋体" w:hint="eastAsia"/>
          <w:kern w:val="0"/>
          <w:sz w:val="24"/>
          <w:szCs w:val="20"/>
          <w:lang w:val="zh-CN"/>
        </w:rPr>
        <w:t>乙方应当按本合同约定时间如期</w:t>
      </w:r>
      <w:r>
        <w:rPr>
          <w:rFonts w:ascii="宋体"/>
          <w:kern w:val="0"/>
          <w:sz w:val="24"/>
          <w:szCs w:val="20"/>
          <w:lang w:val="zh-CN"/>
        </w:rPr>
        <w:t xml:space="preserve"> </w:t>
      </w:r>
      <w:r>
        <w:rPr>
          <w:rFonts w:ascii="宋体" w:hint="eastAsia"/>
          <w:kern w:val="0"/>
          <w:sz w:val="24"/>
          <w:szCs w:val="20"/>
          <w:lang w:val="zh-CN"/>
        </w:rPr>
        <w:t>足额将房价款解入甲方的预售款监管帐户（预售款监管机构：</w:t>
      </w:r>
      <w:r>
        <w:rPr>
          <w:rFonts w:ascii="宋体"/>
          <w:kern w:val="0"/>
          <w:sz w:val="24"/>
          <w:szCs w:val="20"/>
          <w:lang w:val="zh-CN"/>
        </w:rPr>
        <w:t>___________________</w:t>
      </w:r>
      <w:r>
        <w:rPr>
          <w:rFonts w:ascii="宋体" w:hint="eastAsia"/>
          <w:kern w:val="0"/>
          <w:sz w:val="24"/>
          <w:szCs w:val="20"/>
          <w:lang w:val="zh-CN"/>
        </w:rPr>
        <w:t>、帐户名称：</w:t>
      </w:r>
      <w:r>
        <w:rPr>
          <w:rFonts w:ascii="宋体"/>
          <w:kern w:val="0"/>
          <w:sz w:val="24"/>
          <w:szCs w:val="20"/>
          <w:lang w:val="zh-CN"/>
        </w:rPr>
        <w:t xml:space="preserve"> ___________________</w:t>
      </w:r>
      <w:r>
        <w:rPr>
          <w:rFonts w:ascii="宋体" w:hint="eastAsia"/>
          <w:kern w:val="0"/>
          <w:sz w:val="24"/>
          <w:szCs w:val="20"/>
          <w:lang w:val="zh-CN"/>
        </w:rPr>
        <w:t>、帐号：</w:t>
      </w:r>
      <w:r>
        <w:rPr>
          <w:rFonts w:ascii="宋体"/>
          <w:kern w:val="0"/>
          <w:sz w:val="24"/>
          <w:szCs w:val="20"/>
          <w:lang w:val="zh-CN"/>
        </w:rPr>
        <w:t>___________________</w:t>
      </w:r>
      <w:r>
        <w:rPr>
          <w:rFonts w:ascii="宋体" w:hint="eastAsia"/>
          <w:kern w:val="0"/>
          <w:sz w:val="24"/>
          <w:szCs w:val="20"/>
          <w:lang w:val="zh-CN"/>
        </w:rPr>
        <w:t>）。预售款按政府规定监管使用。</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乙方的付款方式和付款期限由甲乙双方在附件一中约定明确。</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乙方如未按本合同约定的时间付款，应当向甲方支付违约金，违约金按逾期未付款额的日万分之</w:t>
      </w:r>
      <w:r>
        <w:rPr>
          <w:rFonts w:ascii="宋体"/>
          <w:kern w:val="0"/>
          <w:sz w:val="24"/>
          <w:szCs w:val="20"/>
          <w:lang w:val="zh-CN"/>
        </w:rPr>
        <w:t>_____</w:t>
      </w:r>
      <w:r>
        <w:rPr>
          <w:rFonts w:ascii="宋体" w:hint="eastAsia"/>
          <w:kern w:val="0"/>
          <w:sz w:val="24"/>
          <w:szCs w:val="20"/>
          <w:lang w:val="zh-CN"/>
        </w:rPr>
        <w:t>计算，违约金自本合同的应付款期限之第二天起算至实际付款之日止。逾期超过</w:t>
      </w:r>
      <w:r>
        <w:rPr>
          <w:rFonts w:ascii="宋体"/>
          <w:kern w:val="0"/>
          <w:sz w:val="24"/>
          <w:szCs w:val="20"/>
          <w:lang w:val="zh-CN"/>
        </w:rPr>
        <w:t>______</w:t>
      </w:r>
      <w:r>
        <w:rPr>
          <w:rFonts w:ascii="宋体" w:hint="eastAsia"/>
          <w:kern w:val="0"/>
          <w:sz w:val="24"/>
          <w:szCs w:val="20"/>
          <w:lang w:val="zh-CN"/>
        </w:rPr>
        <w:t>天后，甲方有权选择下列第</w:t>
      </w:r>
      <w:r>
        <w:rPr>
          <w:rFonts w:ascii="宋体"/>
          <w:kern w:val="0"/>
          <w:sz w:val="24"/>
          <w:szCs w:val="20"/>
          <w:lang w:val="zh-CN"/>
        </w:rPr>
        <w:t>_______</w:t>
      </w:r>
      <w:r>
        <w:rPr>
          <w:rFonts w:ascii="宋体" w:hint="eastAsia"/>
          <w:kern w:val="0"/>
          <w:sz w:val="24"/>
          <w:szCs w:val="20"/>
          <w:lang w:val="zh-CN"/>
        </w:rPr>
        <w:t>种方案追究乙方责任：</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壹、甲方有权单方面解除本合同，乙方应当承担赔偿责任。赔偿金额为总房价款的</w:t>
      </w:r>
      <w:r>
        <w:rPr>
          <w:rFonts w:ascii="宋体"/>
          <w:kern w:val="0"/>
          <w:sz w:val="24"/>
          <w:szCs w:val="20"/>
          <w:lang w:val="zh-CN"/>
        </w:rPr>
        <w:t>___</w:t>
      </w:r>
      <w:r>
        <w:rPr>
          <w:rFonts w:ascii="宋体" w:hint="eastAsia"/>
          <w:kern w:val="0"/>
          <w:sz w:val="24"/>
          <w:szCs w:val="20"/>
          <w:lang w:val="zh-CN"/>
        </w:rPr>
        <w:t>％，甲方有权在乙方已支付的房价款中扣除乙方应支付的赔偿金额，剩余房款退还给乙方。如乙方已支付的房价款不足赔偿的，甲方有权追索。</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甲方如行使解除合同权的，应当书面通知乙方。</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贰、</w:t>
      </w:r>
      <w:r>
        <w:rPr>
          <w:rFonts w:ascii="宋体"/>
          <w:kern w:val="0"/>
          <w:sz w:val="24"/>
          <w:szCs w:val="20"/>
          <w:lang w:val="zh-CN"/>
        </w:rPr>
        <w:t>______________________________________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签订本合同后，甲方不得擅自变更该房屋的建筑设计（见附件二），确需变更的应当征得乙方书面同意并报规划管理部门审核批准，在获得批准之日起</w:t>
      </w:r>
      <w:r>
        <w:rPr>
          <w:rFonts w:ascii="宋体"/>
          <w:kern w:val="0"/>
          <w:sz w:val="24"/>
          <w:szCs w:val="20"/>
          <w:lang w:val="zh-CN"/>
        </w:rPr>
        <w:t>____</w:t>
      </w:r>
      <w:r>
        <w:rPr>
          <w:rFonts w:ascii="宋体" w:hint="eastAsia"/>
          <w:kern w:val="0"/>
          <w:sz w:val="24"/>
          <w:szCs w:val="20"/>
          <w:lang w:val="zh-CN"/>
        </w:rPr>
        <w:t>天内与乙方签订本合同变更协议。</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甲方未征得乙方同意擅自变更该房屋的建筑设计，乙方有权单方面解除合同。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甲方不得擅自变更已经与乙方约定的小区平面布局（见附件四），确需变更的应当征得乙方书面同意。</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甲方未征得乙方同意变更小区的平面布局，乙方有权要求甲方恢复，如不能恢复的，甲方应当向乙方支付总房价款的</w:t>
      </w:r>
      <w:r>
        <w:rPr>
          <w:rFonts w:ascii="宋体"/>
          <w:kern w:val="0"/>
          <w:sz w:val="24"/>
          <w:szCs w:val="20"/>
          <w:lang w:val="zh-CN"/>
        </w:rPr>
        <w:t>____</w:t>
      </w:r>
      <w:r>
        <w:rPr>
          <w:rFonts w:ascii="宋体" w:hint="eastAsia"/>
          <w:kern w:val="0"/>
          <w:sz w:val="24"/>
          <w:szCs w:val="20"/>
          <w:lang w:val="zh-CN"/>
        </w:rPr>
        <w:t>％违约金。</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该房屋的交付必须符合下列第</w:t>
      </w:r>
      <w:r>
        <w:rPr>
          <w:rFonts w:ascii="宋体"/>
          <w:kern w:val="0"/>
          <w:sz w:val="24"/>
          <w:szCs w:val="20"/>
          <w:lang w:val="zh-CN"/>
        </w:rPr>
        <w:t>_____</w:t>
      </w:r>
      <w:r>
        <w:rPr>
          <w:rFonts w:ascii="宋体" w:hint="eastAsia"/>
          <w:kern w:val="0"/>
          <w:sz w:val="24"/>
          <w:szCs w:val="20"/>
          <w:lang w:val="zh-CN"/>
        </w:rPr>
        <w:t>种方案所列条件：</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pStyle w:val="a4"/>
      </w:pPr>
      <w:r>
        <w:t xml:space="preserve">　　壹、办理了房地产初始登记手续，取得新建商品房房地产权证（大产证）；甲方对该房屋设定的抵押已注销；甲方已按规定缴纳了物业维修基金。</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贰、取得了《住宅交付使用许可证》；甲方对该房屋设定的抵押已注销；甲方已按规定缴纳了物业维修基金；甲方承诺在</w:t>
      </w:r>
      <w:r>
        <w:rPr>
          <w:rFonts w:ascii="宋体"/>
          <w:kern w:val="0"/>
          <w:sz w:val="24"/>
          <w:szCs w:val="20"/>
          <w:lang w:val="zh-CN"/>
        </w:rPr>
        <w:t>______</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日前办理房地产初始登记手续，取得新建商品房房地产权证（大产证），如到时不能取得商品房房地产权证（大产证），乙方有权单方面解除本合同。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叁、</w:t>
      </w:r>
      <w:r>
        <w:rPr>
          <w:rFonts w:ascii="宋体"/>
          <w:kern w:val="0"/>
          <w:sz w:val="24"/>
          <w:szCs w:val="20"/>
          <w:lang w:val="zh-CN"/>
        </w:rPr>
        <w:t>__________________________________________________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甲方定于</w:t>
      </w:r>
      <w:r>
        <w:rPr>
          <w:rFonts w:ascii="宋体"/>
          <w:kern w:val="0"/>
          <w:sz w:val="24"/>
          <w:szCs w:val="20"/>
          <w:lang w:val="zh-CN"/>
        </w:rPr>
        <w:t>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_______</w:t>
      </w:r>
      <w:r>
        <w:rPr>
          <w:rFonts w:ascii="宋体" w:hint="eastAsia"/>
          <w:kern w:val="0"/>
          <w:sz w:val="24"/>
          <w:szCs w:val="20"/>
          <w:lang w:val="zh-CN"/>
        </w:rPr>
        <w:t>日前将该房屋交付给乙方，除不可抗力外。</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甲方如未在本合同第十一条约定期限内将该房屋交付乙方，应当向乙方支付违约金，违约金自本合同第十一条约定的最后交付期限之第二天起算至实际交付之日止。逾期超过</w:t>
      </w:r>
      <w:r>
        <w:rPr>
          <w:rFonts w:ascii="宋体"/>
          <w:kern w:val="0"/>
          <w:sz w:val="24"/>
          <w:szCs w:val="20"/>
          <w:lang w:val="zh-CN"/>
        </w:rPr>
        <w:t>____</w:t>
      </w:r>
      <w:r>
        <w:rPr>
          <w:rFonts w:ascii="宋体" w:hint="eastAsia"/>
          <w:kern w:val="0"/>
          <w:sz w:val="24"/>
          <w:szCs w:val="20"/>
          <w:lang w:val="zh-CN"/>
        </w:rPr>
        <w:t>天，乙方有权选择下列第</w:t>
      </w:r>
      <w:r>
        <w:rPr>
          <w:rFonts w:ascii="宋体"/>
          <w:kern w:val="0"/>
          <w:sz w:val="24"/>
          <w:szCs w:val="20"/>
          <w:lang w:val="zh-CN"/>
        </w:rPr>
        <w:t>_______</w:t>
      </w:r>
      <w:r>
        <w:rPr>
          <w:rFonts w:ascii="宋体" w:hint="eastAsia"/>
          <w:kern w:val="0"/>
          <w:sz w:val="24"/>
          <w:szCs w:val="20"/>
          <w:lang w:val="zh-CN"/>
        </w:rPr>
        <w:t>种方案追究甲方责任：</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壹、乙方有权单方面解除本合同。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贰、</w:t>
      </w:r>
      <w:r>
        <w:rPr>
          <w:rFonts w:ascii="宋体"/>
          <w:kern w:val="0"/>
          <w:sz w:val="24"/>
          <w:szCs w:val="20"/>
          <w:lang w:val="zh-CN"/>
        </w:rPr>
        <w:t>____________________________________________________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该房屋符合本合同第十条约定的交付条件后，甲方应在交付之日前</w:t>
      </w:r>
      <w:r>
        <w:rPr>
          <w:rFonts w:ascii="宋体"/>
          <w:kern w:val="0"/>
          <w:sz w:val="24"/>
          <w:szCs w:val="20"/>
          <w:lang w:val="zh-CN"/>
        </w:rPr>
        <w:t>_____</w:t>
      </w:r>
      <w:r>
        <w:rPr>
          <w:rFonts w:ascii="宋体" w:hint="eastAsia"/>
          <w:kern w:val="0"/>
          <w:sz w:val="24"/>
          <w:szCs w:val="20"/>
          <w:lang w:val="zh-CN"/>
        </w:rPr>
        <w:t>天书面通知乙方办理交付该房屋的手续。乙方应在收到该通知之日起</w:t>
      </w:r>
      <w:r>
        <w:rPr>
          <w:rFonts w:ascii="宋体"/>
          <w:kern w:val="0"/>
          <w:sz w:val="24"/>
          <w:szCs w:val="20"/>
          <w:lang w:val="zh-CN"/>
        </w:rPr>
        <w:t>___</w:t>
      </w:r>
      <w:r>
        <w:rPr>
          <w:rFonts w:ascii="宋体"/>
          <w:kern w:val="0"/>
          <w:sz w:val="24"/>
          <w:szCs w:val="20"/>
          <w:lang w:val="zh-CN"/>
        </w:rPr>
        <w:t>___</w:t>
      </w:r>
      <w:r>
        <w:rPr>
          <w:rFonts w:ascii="宋体" w:hint="eastAsia"/>
          <w:kern w:val="0"/>
          <w:sz w:val="24"/>
          <w:szCs w:val="20"/>
          <w:lang w:val="zh-CN"/>
        </w:rPr>
        <w:t>天内，会同甲方对该房屋进行验收交接。房屋交付的标志为</w:t>
      </w:r>
      <w:r>
        <w:rPr>
          <w:rFonts w:ascii="宋体"/>
          <w:kern w:val="0"/>
          <w:sz w:val="24"/>
          <w:szCs w:val="20"/>
          <w:lang w:val="zh-CN"/>
        </w:rPr>
        <w:t>___________________.</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在验收交接时，甲方应出示符合本合同第十条约定的房屋交付条件的证明文件，因该房屋用途为</w:t>
      </w:r>
      <w:r>
        <w:rPr>
          <w:rFonts w:ascii="宋体"/>
          <w:kern w:val="0"/>
          <w:sz w:val="24"/>
          <w:szCs w:val="20"/>
          <w:lang w:val="zh-CN"/>
        </w:rPr>
        <w:t xml:space="preserve"> _______</w:t>
      </w:r>
      <w:r>
        <w:rPr>
          <w:rFonts w:ascii="宋体" w:hint="eastAsia"/>
          <w:kern w:val="0"/>
          <w:sz w:val="24"/>
          <w:szCs w:val="20"/>
          <w:lang w:val="zh-CN"/>
        </w:rPr>
        <w:t>用房，甲方应向乙方提供《</w:t>
      </w:r>
      <w:r>
        <w:rPr>
          <w:rFonts w:ascii="宋体"/>
          <w:kern w:val="0"/>
          <w:sz w:val="24"/>
          <w:szCs w:val="20"/>
          <w:lang w:val="zh-CN"/>
        </w:rPr>
        <w:t>___________________</w:t>
      </w:r>
      <w:r>
        <w:rPr>
          <w:rFonts w:ascii="宋体" w:hint="eastAsia"/>
          <w:kern w:val="0"/>
          <w:sz w:val="24"/>
          <w:szCs w:val="20"/>
          <w:lang w:val="zh-CN"/>
        </w:rPr>
        <w:t>质量保证书》和《</w:t>
      </w:r>
      <w:r>
        <w:rPr>
          <w:rFonts w:ascii="宋体"/>
          <w:kern w:val="0"/>
          <w:sz w:val="24"/>
          <w:szCs w:val="20"/>
          <w:lang w:val="zh-CN"/>
        </w:rPr>
        <w:t>___________________</w:t>
      </w:r>
      <w:r>
        <w:rPr>
          <w:rFonts w:ascii="宋体" w:hint="eastAsia"/>
          <w:kern w:val="0"/>
          <w:sz w:val="24"/>
          <w:szCs w:val="20"/>
          <w:lang w:val="zh-CN"/>
        </w:rPr>
        <w:t>使用说明书》。同时，甲方应当根据乙方要求提供实测面积的有关资料。</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甲方如不出示和不提供前款规定的材料，乙方有权拒绝接收该房屋，由此而产生的延期交房的责任由甲方承担。</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在甲方办理了新建商品房房地产初始登记手续、取得了房地产权证（大产证）后</w:t>
      </w:r>
      <w:r>
        <w:rPr>
          <w:rFonts w:ascii="宋体"/>
          <w:kern w:val="0"/>
          <w:sz w:val="24"/>
          <w:szCs w:val="20"/>
          <w:lang w:val="zh-CN"/>
        </w:rPr>
        <w:t>_______</w:t>
      </w:r>
      <w:r>
        <w:rPr>
          <w:rFonts w:ascii="宋体" w:hint="eastAsia"/>
          <w:kern w:val="0"/>
          <w:sz w:val="24"/>
          <w:szCs w:val="20"/>
          <w:lang w:val="zh-CN"/>
        </w:rPr>
        <w:t>日内，由甲、乙双方签署本合同规定的《房屋交接书》。《房屋交接书》作为办理该房屋过户手续的必备文件。</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甲、乙双方在签署《房屋交接书》之日起</w:t>
      </w:r>
      <w:r>
        <w:rPr>
          <w:rFonts w:ascii="宋体"/>
          <w:kern w:val="0"/>
          <w:sz w:val="24"/>
          <w:szCs w:val="20"/>
          <w:lang w:val="zh-CN"/>
        </w:rPr>
        <w:t>________</w:t>
      </w:r>
      <w:r>
        <w:rPr>
          <w:rFonts w:ascii="宋体" w:hint="eastAsia"/>
          <w:kern w:val="0"/>
          <w:sz w:val="24"/>
          <w:szCs w:val="20"/>
          <w:lang w:val="zh-CN"/>
        </w:rPr>
        <w:t>天内，由双方依法向</w:t>
      </w:r>
      <w:r>
        <w:rPr>
          <w:rFonts w:ascii="宋体"/>
          <w:kern w:val="0"/>
          <w:sz w:val="24"/>
          <w:szCs w:val="20"/>
          <w:lang w:val="zh-CN"/>
        </w:rPr>
        <w:t>_________</w:t>
      </w:r>
      <w:r>
        <w:rPr>
          <w:rFonts w:ascii="宋体" w:hint="eastAsia"/>
          <w:kern w:val="0"/>
          <w:sz w:val="24"/>
          <w:szCs w:val="20"/>
          <w:lang w:val="zh-CN"/>
        </w:rPr>
        <w:t>交易中心办理价格申报、过户申请手续、申领该房屋的房地产权证（小产证）。</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的风险责任自该房屋交付之日起由甲方转移给乙方。如乙方未按约定的日期办理该房屋的验收交接手续，甲方应当发出书面催告书一次。乙方未按催告书规定的日期办理该房屋的验收交接手续的，则自催告书约定的验收交接日之第二日起该房屋的风险责任转移由乙方承担。</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甲方保证在向乙方交付该房屋时该房屋没有甲方设定的抵押权，也不存在其它产权纠纷和财务纠纷。如房屋交付后出现与甲方保证不相一致的情况，由甲方承担全部责任。</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甲方交付的该房屋系验收合格的房屋。如该房屋的装修、设备标准达不到本合同附件三约定的标准，乙方有权要求甲方按实际的装修、设备与约定的装修、设备差价</w:t>
      </w:r>
      <w:r>
        <w:rPr>
          <w:rFonts w:ascii="宋体"/>
          <w:kern w:val="0"/>
          <w:sz w:val="24"/>
          <w:szCs w:val="20"/>
          <w:lang w:val="zh-CN"/>
        </w:rPr>
        <w:t>____</w:t>
      </w:r>
      <w:r>
        <w:rPr>
          <w:rFonts w:ascii="宋体" w:hint="eastAsia"/>
          <w:kern w:val="0"/>
          <w:sz w:val="24"/>
          <w:szCs w:val="20"/>
          <w:lang w:val="zh-CN"/>
        </w:rPr>
        <w:t>倍给予补偿。如主体结构不符合本合同附件三约定的标准，乙方有权单方面解除本合同。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双方商定对标准的认定产生争议时，委托本市有资质的建设工程质量检测机构检测并以该机构出具的书面鉴定意见为处理争议的依据。</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该房屋交付后，乙方认为主体结构不合格的，可以委托本市有资质的建设工程质量检测机构检测。经核验，确属主体结构质量不合格的，乙方有权单方面解除本合同。</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乙方行使本合同条款中约定的单方面解除本合同权利时，应书面通知甲方，甲方应当在收到乙方的书面通知起</w:t>
      </w:r>
      <w:r>
        <w:rPr>
          <w:rFonts w:ascii="宋体"/>
          <w:kern w:val="0"/>
          <w:sz w:val="24"/>
          <w:szCs w:val="20"/>
          <w:lang w:val="zh-CN"/>
        </w:rPr>
        <w:t>_________</w:t>
      </w:r>
      <w:r>
        <w:rPr>
          <w:rFonts w:ascii="宋体" w:hint="eastAsia"/>
          <w:kern w:val="0"/>
          <w:sz w:val="24"/>
          <w:szCs w:val="20"/>
          <w:lang w:val="zh-CN"/>
        </w:rPr>
        <w:t>天内将乙方已支付的房价款（包括利息，利息按中国人民银行公布的同期存款利率计算）全部退还乙方，并承担赔偿责任，赔偿金额为总房价款的</w:t>
      </w:r>
      <w:r>
        <w:rPr>
          <w:rFonts w:ascii="宋体"/>
          <w:kern w:val="0"/>
          <w:sz w:val="24"/>
          <w:szCs w:val="20"/>
          <w:lang w:val="zh-CN"/>
        </w:rPr>
        <w:t>_________</w:t>
      </w:r>
      <w:r>
        <w:rPr>
          <w:rFonts w:ascii="宋体" w:hint="eastAsia"/>
          <w:kern w:val="0"/>
          <w:sz w:val="24"/>
          <w:szCs w:val="20"/>
          <w:lang w:val="zh-CN"/>
        </w:rPr>
        <w:t>％，在退还房款时一并支付给乙方。</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前款及本合同其他条款所称已支付的房价款是包括乙方直接支付的和通过贷款方式支付的房价款。</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甲方交付该房屋有其他工程质量问题的，乙方在保修期内有权要求甲方除免费修复外，还须按照修复费的</w:t>
      </w:r>
      <w:r>
        <w:rPr>
          <w:rFonts w:ascii="宋体"/>
          <w:kern w:val="0"/>
          <w:sz w:val="24"/>
          <w:szCs w:val="20"/>
          <w:lang w:val="zh-CN"/>
        </w:rPr>
        <w:t>_______</w:t>
      </w:r>
      <w:r>
        <w:rPr>
          <w:rFonts w:ascii="宋体" w:hint="eastAsia"/>
          <w:kern w:val="0"/>
          <w:sz w:val="24"/>
          <w:szCs w:val="20"/>
          <w:lang w:val="zh-CN"/>
        </w:rPr>
        <w:t>倍给予补偿。</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双方商定对该房屋其他工程质量问题有争议的，委托本市有资质的建设工程质量检测机构检测并以该机构出具的书面鉴定意见为处理争议的依据。</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自该房屋验收交接之日起，甲方对该房屋负责保修。保修范围和保修期由甲乙双方参照国务院发布的《建设工程质量管理条例》及《上海市房地产转让办法》规定在本合同附件五中约定。</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甲方已选聘</w:t>
      </w:r>
      <w:r>
        <w:rPr>
          <w:rFonts w:ascii="宋体"/>
          <w:kern w:val="0"/>
          <w:sz w:val="24"/>
          <w:szCs w:val="20"/>
          <w:lang w:val="zh-CN"/>
        </w:rPr>
        <w:t>___________________</w:t>
      </w:r>
      <w:r>
        <w:rPr>
          <w:rFonts w:ascii="宋体" w:hint="eastAsia"/>
          <w:kern w:val="0"/>
          <w:sz w:val="24"/>
          <w:szCs w:val="20"/>
          <w:lang w:val="zh-CN"/>
        </w:rPr>
        <w:t>物业公司对该房屋进行前期物业管理，并与其签订了《前期物业管理服务合同》（见附件五）。因该房屋规划用途为</w:t>
      </w:r>
      <w:r>
        <w:rPr>
          <w:rFonts w:ascii="宋体"/>
          <w:kern w:val="0"/>
          <w:sz w:val="24"/>
          <w:szCs w:val="20"/>
          <w:lang w:val="zh-CN"/>
        </w:rPr>
        <w:t>_____</w:t>
      </w:r>
      <w:r>
        <w:rPr>
          <w:rFonts w:ascii="宋体" w:hint="eastAsia"/>
          <w:kern w:val="0"/>
          <w:sz w:val="24"/>
          <w:szCs w:val="20"/>
          <w:lang w:val="zh-CN"/>
        </w:rPr>
        <w:t>用房，甲乙双方已签订了《</w:t>
      </w:r>
      <w:r>
        <w:rPr>
          <w:rFonts w:ascii="宋体"/>
          <w:kern w:val="0"/>
          <w:sz w:val="24"/>
          <w:szCs w:val="20"/>
          <w:lang w:val="zh-CN"/>
        </w:rPr>
        <w:t>___________________</w:t>
      </w:r>
      <w:r>
        <w:rPr>
          <w:rFonts w:ascii="宋体" w:hint="eastAsia"/>
          <w:kern w:val="0"/>
          <w:sz w:val="24"/>
          <w:szCs w:val="20"/>
          <w:lang w:val="zh-CN"/>
        </w:rPr>
        <w:t>使用公约》（见附件五）。</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乙方购买的房屋及其相应占有的土地使用权不可分离。自该房屋的房地产权利转移之日起，甲方与</w:t>
      </w:r>
      <w:r>
        <w:rPr>
          <w:rFonts w:ascii="宋体"/>
          <w:kern w:val="0"/>
          <w:sz w:val="24"/>
          <w:szCs w:val="20"/>
          <w:lang w:val="zh-CN"/>
        </w:rPr>
        <w:t>___________________</w:t>
      </w:r>
      <w:r>
        <w:rPr>
          <w:rFonts w:ascii="宋体" w:hint="eastAsia"/>
          <w:kern w:val="0"/>
          <w:sz w:val="24"/>
          <w:szCs w:val="20"/>
          <w:lang w:val="zh-CN"/>
        </w:rPr>
        <w:t>签订的土地使用权出让／转让合同中约定的权利、义务和责任转移给乙方。</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本合同项下乙方享有的权益（房屋期权），乙方可以依法转让、抵押。乙方依法行使上述权利时，甲方应予协助。</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一方按照本合同约定向另一方送达的任何文件、回复及其它任何联系，必须用书面形式，且采用挂号邮寄或直接送达的方式，送达本合同所列另一方的地址或另一方以本条所述方式通知更改后的地址。如以挂号邮寄的方式，在摧毁邮后（以寄出的邮戳为准）第</w:t>
      </w:r>
      <w:r>
        <w:rPr>
          <w:rFonts w:ascii="宋体"/>
          <w:kern w:val="0"/>
          <w:sz w:val="24"/>
          <w:szCs w:val="20"/>
          <w:lang w:val="zh-CN"/>
        </w:rPr>
        <w:t>_______</w:t>
      </w:r>
      <w:r>
        <w:rPr>
          <w:rFonts w:ascii="宋体" w:hint="eastAsia"/>
          <w:kern w:val="0"/>
          <w:sz w:val="24"/>
          <w:szCs w:val="20"/>
          <w:lang w:val="zh-CN"/>
        </w:rPr>
        <w:t>日将被视为已送达另一方，如以直接送达的方式送达，则于另一方签收时视作已送达。</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该房屋买卖过程中所发生的税费按有关规定由甲、乙双方各自承担。</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本合同的补充条款、附件及补充协议均为本合同不可分割的部佞。本合同补充条款、补充协议与正文条款不相一致的，以补充条款、补充协议为准。</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本合同的未尽事宜及本合同在履行过程中需变更的事宜，双方应通过订立变更协议进行约定。</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甲、乙双方在签署本合同时，对各自的权利和义务清楚明自，并愿按本合同约定严格履行，如一方违反本合同，另一方有权按本合同约定要求索赔。</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本合同自双方签字／</w:t>
      </w:r>
      <w:r>
        <w:rPr>
          <w:rFonts w:ascii="宋体"/>
          <w:kern w:val="0"/>
          <w:sz w:val="24"/>
          <w:szCs w:val="20"/>
          <w:lang w:val="zh-CN"/>
        </w:rPr>
        <w:t>___________________</w:t>
      </w:r>
      <w:r>
        <w:rPr>
          <w:rFonts w:ascii="宋体" w:hint="eastAsia"/>
          <w:kern w:val="0"/>
          <w:sz w:val="24"/>
          <w:szCs w:val="20"/>
          <w:lang w:val="zh-CN"/>
        </w:rPr>
        <w:t>公证处公证之日起生效。双方商定本合同生效之日起</w:t>
      </w:r>
      <w:r>
        <w:rPr>
          <w:rFonts w:ascii="宋体"/>
          <w:kern w:val="0"/>
          <w:sz w:val="24"/>
          <w:szCs w:val="20"/>
          <w:lang w:val="zh-CN"/>
        </w:rPr>
        <w:t>_____</w:t>
      </w:r>
      <w:r>
        <w:rPr>
          <w:rFonts w:ascii="宋体" w:hint="eastAsia"/>
          <w:kern w:val="0"/>
          <w:sz w:val="24"/>
          <w:szCs w:val="20"/>
          <w:lang w:val="zh-CN"/>
        </w:rPr>
        <w:t>日内由甲方／乙方／双方负责向房地产登记机构办理本合同登记备案手续。</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若责任方逾期不办理合同登记备案手续造成另一方损失的，应当承担赔偿责任。</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本合同登记备案后，如发生协议解除本合同的事实时，在事实发生之日起</w:t>
      </w:r>
      <w:r>
        <w:rPr>
          <w:rFonts w:ascii="宋体"/>
          <w:kern w:val="0"/>
          <w:sz w:val="24"/>
          <w:szCs w:val="20"/>
          <w:lang w:val="zh-CN"/>
        </w:rPr>
        <w:t>30</w:t>
      </w:r>
      <w:r>
        <w:rPr>
          <w:rFonts w:ascii="宋体" w:hint="eastAsia"/>
          <w:kern w:val="0"/>
          <w:sz w:val="24"/>
          <w:szCs w:val="20"/>
          <w:lang w:val="zh-CN"/>
        </w:rPr>
        <w:t>天内双方持解除合同的书面文件到</w:t>
      </w:r>
      <w:r>
        <w:rPr>
          <w:rFonts w:ascii="宋体"/>
          <w:kern w:val="0"/>
          <w:sz w:val="24"/>
          <w:szCs w:val="20"/>
          <w:lang w:val="zh-CN"/>
        </w:rPr>
        <w:t>________</w:t>
      </w:r>
      <w:r>
        <w:rPr>
          <w:rFonts w:ascii="宋体"/>
          <w:kern w:val="0"/>
          <w:sz w:val="24"/>
          <w:szCs w:val="20"/>
          <w:lang w:val="zh-CN"/>
        </w:rPr>
        <w:t>___________</w:t>
      </w:r>
      <w:r>
        <w:rPr>
          <w:rFonts w:ascii="宋体" w:hint="eastAsia"/>
          <w:kern w:val="0"/>
          <w:sz w:val="24"/>
          <w:szCs w:val="20"/>
          <w:lang w:val="zh-CN"/>
        </w:rPr>
        <w:t>房地产登记机构办理注销本合同登记备案的手续。</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甲方或乙方依据本合同有关条款的约定单方解除本合同的，甲方或乙方应凭单方面解除合同的书面通知的送达凭据单方面到房地产登记机构办理注销本合同登记备案的手续。</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甲、乙双方在履行本合同过程中发生争议，应协商解决。协商不能解决的，选定下列第</w:t>
      </w:r>
      <w:r>
        <w:rPr>
          <w:rFonts w:ascii="宋体"/>
          <w:kern w:val="0"/>
          <w:sz w:val="24"/>
          <w:szCs w:val="20"/>
          <w:lang w:val="zh-CN"/>
        </w:rPr>
        <w:t>_______</w:t>
      </w:r>
      <w:r>
        <w:rPr>
          <w:rFonts w:ascii="宋体" w:hint="eastAsia"/>
          <w:kern w:val="0"/>
          <w:sz w:val="24"/>
          <w:szCs w:val="20"/>
          <w:lang w:val="zh-CN"/>
        </w:rPr>
        <w:t>种方案解决（不选定的划除）：</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壹、向</w:t>
      </w:r>
      <w:r>
        <w:rPr>
          <w:rFonts w:ascii="宋体"/>
          <w:kern w:val="0"/>
          <w:sz w:val="24"/>
          <w:szCs w:val="20"/>
          <w:lang w:val="zh-CN"/>
        </w:rPr>
        <w:t>___________________</w:t>
      </w:r>
      <w:r>
        <w:rPr>
          <w:rFonts w:ascii="宋体" w:hint="eastAsia"/>
          <w:kern w:val="0"/>
          <w:sz w:val="24"/>
          <w:szCs w:val="20"/>
          <w:lang w:val="zh-CN"/>
        </w:rPr>
        <w:t>仲裁委员会申请仲裁；</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贰、依法向人民法院起诉。</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p>
    <w:p w:rsidR="00264381" w:rsidRDefault="00264381">
      <w:pPr>
        <w:autoSpaceDE w:val="0"/>
        <w:autoSpaceDN w:val="0"/>
        <w:adjustRightInd w:val="0"/>
        <w:spacing w:line="480" w:lineRule="auto"/>
        <w:jc w:val="left"/>
        <w:rPr>
          <w:rFonts w:ascii="宋体"/>
          <w:kern w:val="0"/>
          <w:sz w:val="24"/>
          <w:szCs w:val="20"/>
          <w:lang w:val="zh-CN"/>
        </w:rPr>
      </w:pPr>
    </w:p>
    <w:p w:rsidR="00264381" w:rsidRDefault="00264381">
      <w:pPr>
        <w:autoSpaceDE w:val="0"/>
        <w:autoSpaceDN w:val="0"/>
        <w:adjustRightInd w:val="0"/>
        <w:spacing w:line="480" w:lineRule="auto"/>
        <w:jc w:val="left"/>
        <w:rPr>
          <w:sz w:val="24"/>
          <w:szCs w:val="20"/>
        </w:rPr>
      </w:pPr>
      <w:r>
        <w:rPr>
          <w:rFonts w:ascii="宋体" w:hint="eastAsia"/>
          <w:kern w:val="0"/>
          <w:sz w:val="24"/>
          <w:szCs w:val="20"/>
          <w:lang w:val="zh-CN"/>
        </w:rPr>
        <w:t xml:space="preserve">　　本合同壹式</w:t>
      </w:r>
      <w:r>
        <w:rPr>
          <w:rFonts w:ascii="宋体"/>
          <w:kern w:val="0"/>
          <w:sz w:val="24"/>
          <w:szCs w:val="20"/>
          <w:lang w:val="zh-CN"/>
        </w:rPr>
        <w:t>_</w:t>
      </w:r>
      <w:r>
        <w:rPr>
          <w:rFonts w:ascii="宋体"/>
          <w:kern w:val="0"/>
          <w:sz w:val="24"/>
          <w:szCs w:val="20"/>
          <w:lang w:val="zh-CN"/>
        </w:rPr>
        <w:t>__________</w:t>
      </w:r>
      <w:r>
        <w:rPr>
          <w:rFonts w:ascii="宋体" w:hint="eastAsia"/>
          <w:kern w:val="0"/>
          <w:sz w:val="24"/>
          <w:szCs w:val="20"/>
          <w:lang w:val="zh-CN"/>
        </w:rPr>
        <w:t>份，均具有同等效力。其中甲、乙双方各执</w:t>
      </w:r>
      <w:r>
        <w:rPr>
          <w:rFonts w:ascii="宋体"/>
          <w:kern w:val="0"/>
          <w:sz w:val="24"/>
          <w:szCs w:val="20"/>
          <w:lang w:val="zh-CN"/>
        </w:rPr>
        <w:t>______</w:t>
      </w:r>
      <w:r>
        <w:rPr>
          <w:rFonts w:ascii="宋体" w:hint="eastAsia"/>
          <w:kern w:val="0"/>
          <w:sz w:val="24"/>
          <w:szCs w:val="20"/>
          <w:lang w:val="zh-CN"/>
        </w:rPr>
        <w:t>份，</w:t>
      </w:r>
      <w:r>
        <w:rPr>
          <w:rFonts w:ascii="宋体"/>
          <w:kern w:val="0"/>
          <w:sz w:val="24"/>
          <w:szCs w:val="20"/>
          <w:lang w:val="zh-CN"/>
        </w:rPr>
        <w:t xml:space="preserve"> ______________________________________</w:t>
      </w:r>
      <w:r>
        <w:rPr>
          <w:rFonts w:ascii="宋体" w:hint="eastAsia"/>
          <w:kern w:val="0"/>
          <w:sz w:val="24"/>
          <w:szCs w:val="20"/>
          <w:lang w:val="zh-CN"/>
        </w:rPr>
        <w:t>、</w:t>
      </w:r>
      <w:r>
        <w:rPr>
          <w:rFonts w:ascii="宋体"/>
          <w:kern w:val="0"/>
          <w:sz w:val="24"/>
          <w:szCs w:val="20"/>
          <w:lang w:val="zh-CN"/>
        </w:rPr>
        <w:t>___________________</w:t>
      </w:r>
      <w:r>
        <w:rPr>
          <w:rFonts w:ascii="宋体" w:hint="eastAsia"/>
          <w:kern w:val="0"/>
          <w:sz w:val="24"/>
          <w:szCs w:val="20"/>
          <w:lang w:val="zh-CN"/>
        </w:rPr>
        <w:t>各执壹份。</w:t>
      </w:r>
    </w:p>
    <w:sectPr w:rsidR="0026438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4381" w:rsidRDefault="00264381" w:rsidP="00F10AC8">
      <w:r>
        <w:separator/>
      </w:r>
    </w:p>
  </w:endnote>
  <w:endnote w:type="continuationSeparator" w:id="0">
    <w:p w:rsidR="00264381" w:rsidRDefault="00264381" w:rsidP="00F10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4381" w:rsidRDefault="00264381" w:rsidP="00F10AC8">
      <w:r>
        <w:separator/>
      </w:r>
    </w:p>
  </w:footnote>
  <w:footnote w:type="continuationSeparator" w:id="0">
    <w:p w:rsidR="00264381" w:rsidRDefault="00264381" w:rsidP="00F10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75294382">
    <w:abstractNumId w:val="7"/>
  </w:num>
  <w:num w:numId="2" w16cid:durableId="1845121388">
    <w:abstractNumId w:val="4"/>
  </w:num>
  <w:num w:numId="3" w16cid:durableId="1582254096">
    <w:abstractNumId w:val="12"/>
  </w:num>
  <w:num w:numId="4" w16cid:durableId="1648243019">
    <w:abstractNumId w:val="2"/>
  </w:num>
  <w:num w:numId="5" w16cid:durableId="1095978722">
    <w:abstractNumId w:val="3"/>
  </w:num>
  <w:num w:numId="6" w16cid:durableId="2039742935">
    <w:abstractNumId w:val="5"/>
  </w:num>
  <w:num w:numId="7" w16cid:durableId="1140804045">
    <w:abstractNumId w:val="0"/>
  </w:num>
  <w:num w:numId="8" w16cid:durableId="169681513">
    <w:abstractNumId w:val="15"/>
  </w:num>
  <w:num w:numId="9" w16cid:durableId="1082920617">
    <w:abstractNumId w:val="11"/>
  </w:num>
  <w:num w:numId="10" w16cid:durableId="411194869">
    <w:abstractNumId w:val="13"/>
  </w:num>
  <w:num w:numId="11" w16cid:durableId="1455249858">
    <w:abstractNumId w:val="14"/>
  </w:num>
  <w:num w:numId="12" w16cid:durableId="1135680206">
    <w:abstractNumId w:val="8"/>
  </w:num>
  <w:num w:numId="13" w16cid:durableId="231356533">
    <w:abstractNumId w:val="10"/>
  </w:num>
  <w:num w:numId="14" w16cid:durableId="523058976">
    <w:abstractNumId w:val="9"/>
  </w:num>
  <w:num w:numId="15" w16cid:durableId="1927299828">
    <w:abstractNumId w:val="6"/>
  </w:num>
  <w:num w:numId="16" w16cid:durableId="1058285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5E0"/>
    <w:rsid w:val="00264381"/>
    <w:rsid w:val="002E25E0"/>
    <w:rsid w:val="00F10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33391F6-71A9-45E0-9279-A68F27EF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10AC8"/>
    <w:pPr>
      <w:tabs>
        <w:tab w:val="center" w:pos="4153"/>
        <w:tab w:val="right" w:pos="8306"/>
      </w:tabs>
      <w:snapToGrid w:val="0"/>
      <w:jc w:val="center"/>
    </w:pPr>
    <w:rPr>
      <w:sz w:val="18"/>
      <w:szCs w:val="18"/>
    </w:rPr>
  </w:style>
  <w:style w:type="character" w:customStyle="1" w:styleId="a6">
    <w:name w:val="页眉 字符"/>
    <w:basedOn w:val="a0"/>
    <w:link w:val="a5"/>
    <w:uiPriority w:val="99"/>
    <w:rsid w:val="00F10AC8"/>
    <w:rPr>
      <w:kern w:val="2"/>
      <w:sz w:val="18"/>
      <w:szCs w:val="18"/>
    </w:rPr>
  </w:style>
  <w:style w:type="paragraph" w:styleId="a7">
    <w:name w:val="footer"/>
    <w:basedOn w:val="a"/>
    <w:link w:val="a8"/>
    <w:uiPriority w:val="99"/>
    <w:unhideWhenUsed/>
    <w:rsid w:val="00F10AC8"/>
    <w:pPr>
      <w:tabs>
        <w:tab w:val="center" w:pos="4153"/>
        <w:tab w:val="right" w:pos="8306"/>
      </w:tabs>
      <w:snapToGrid w:val="0"/>
      <w:jc w:val="left"/>
    </w:pPr>
    <w:rPr>
      <w:sz w:val="18"/>
      <w:szCs w:val="18"/>
    </w:rPr>
  </w:style>
  <w:style w:type="character" w:customStyle="1" w:styleId="a8">
    <w:name w:val="页脚 字符"/>
    <w:basedOn w:val="a0"/>
    <w:link w:val="a7"/>
    <w:uiPriority w:val="99"/>
    <w:rsid w:val="00F10A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855</Words>
  <Characters>4879</Characters>
  <Application>Microsoft Office Word</Application>
  <DocSecurity>4</DocSecurity>
  <Lines>40</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