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3DB6" w:rsidRDefault="00363DB6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共有房屋分管契约书</w:t>
      </w:r>
    </w:p>
    <w:p w:rsidR="00363DB6" w:rsidRDefault="00363DB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3DB6" w:rsidRDefault="00363DB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63DB6" w:rsidRDefault="00363DB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63DB6" w:rsidRDefault="00363DB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立契约书人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（以下简称乙方）。兹为共有建物各自分管使用，同意订立条款如下：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63DB6" w:rsidRDefault="00363DB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3DB6" w:rsidRDefault="00363DB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双方同意依第二条所定，各自分管使用收益所持部分。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63DB6" w:rsidRDefault="00363DB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3DB6" w:rsidRDefault="00363DB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甲乙双方间所均等，共有人坐落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号，加强砖造，二层楼房一栋。一楼面积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平方米，二楼面积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平方米。依下列条款分管使用。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63DB6" w:rsidRDefault="00363DB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3DB6" w:rsidRDefault="00363DB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甲方分管部分：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63DB6" w:rsidRDefault="00363DB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本建物一楼包括附属建物全部。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63DB6" w:rsidRDefault="00363DB6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363DB6" w:rsidRDefault="00363DB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乙方分管部分：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63DB6" w:rsidRDefault="00363DB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本建物二楼部分。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63DB6" w:rsidRDefault="00363DB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3DB6" w:rsidRDefault="00363DB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双方同意嗣后，就共有土地分割时，愿依本分管契约所订定为准，申办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分割登记各取得分管土地的所有权。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63DB6" w:rsidRDefault="00363DB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3DB6" w:rsidRDefault="00363DB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本约订定后，双方依约分管，使用收益，不得逾越所应分管范围而侵害他方。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63DB6" w:rsidRDefault="00363DB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3DB6" w:rsidRDefault="00363DB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关于本件物的保存行为及其所需费用，除各分管部分的简易修缮，由分管人单独负担均由双方依比率分担。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63DB6" w:rsidRDefault="00363DB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3DB6" w:rsidRDefault="00363DB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本共有建物的改变或重大修缮，应经双方协议同意后，始得为之，且其费用除同意时另有约定外，均应分担。而所改良物亦为共有物。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63DB6" w:rsidRDefault="00363DB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3DB6" w:rsidRDefault="00363DB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本共有建物房屋税由甲方负担三分之二，乙方负担三分之一。地价税各自分担二分之一。水电费依各人实际使用分担。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63DB6" w:rsidRDefault="00363DB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3DB6" w:rsidRDefault="00363DB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双方如有任一方将其所有权让与第三人时，双方同负履行本约的责任。若因而导致损害，出让人亦同意对方的优先承购权。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63DB6" w:rsidRDefault="00363DB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3DB6" w:rsidRDefault="00363DB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本契约一式两份，双方各执一份为凭。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63DB6" w:rsidRDefault="00363DB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3DB6" w:rsidRDefault="00363DB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</w:t>
      </w:r>
      <w:r>
        <w:rPr>
          <w:rFonts w:ascii="宋体" w:hint="eastAsia"/>
          <w:kern w:val="0"/>
          <w:sz w:val="24"/>
          <w:szCs w:val="20"/>
        </w:rPr>
        <w:t>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363DB6" w:rsidRDefault="00363DB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>乙方</w:t>
      </w:r>
      <w:r>
        <w:rPr>
          <w:rFonts w:ascii="宋体" w:hint="eastAsia"/>
          <w:kern w:val="0"/>
          <w:sz w:val="24"/>
          <w:szCs w:val="20"/>
        </w:rPr>
        <w:t>：</w:t>
      </w:r>
      <w:r>
        <w:rPr>
          <w:rFonts w:ascii="宋体" w:hint="eastAsia"/>
          <w:kern w:val="0"/>
          <w:sz w:val="24"/>
          <w:szCs w:val="20"/>
          <w:u w:val="single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</w:rPr>
        <w:t xml:space="preserve"> </w:t>
      </w:r>
    </w:p>
    <w:p w:rsidR="00363DB6" w:rsidRDefault="00363DB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</w:rPr>
      </w:pPr>
    </w:p>
    <w:p w:rsidR="00363DB6" w:rsidRDefault="00363DB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</w:rPr>
      </w:pPr>
    </w:p>
    <w:p w:rsidR="00363DB6" w:rsidRDefault="00363DB6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363DB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3DB6" w:rsidRDefault="00363DB6" w:rsidP="000A0A43">
      <w:r>
        <w:separator/>
      </w:r>
    </w:p>
  </w:endnote>
  <w:endnote w:type="continuationSeparator" w:id="0">
    <w:p w:rsidR="00363DB6" w:rsidRDefault="00363DB6" w:rsidP="000A0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3DB6" w:rsidRDefault="00363DB6" w:rsidP="000A0A43">
      <w:r>
        <w:separator/>
      </w:r>
    </w:p>
  </w:footnote>
  <w:footnote w:type="continuationSeparator" w:id="0">
    <w:p w:rsidR="00363DB6" w:rsidRDefault="00363DB6" w:rsidP="000A0A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1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35070773">
    <w:abstractNumId w:val="7"/>
  </w:num>
  <w:num w:numId="2" w16cid:durableId="301084200">
    <w:abstractNumId w:val="4"/>
  </w:num>
  <w:num w:numId="3" w16cid:durableId="2126458770">
    <w:abstractNumId w:val="12"/>
  </w:num>
  <w:num w:numId="4" w16cid:durableId="1105728272">
    <w:abstractNumId w:val="2"/>
  </w:num>
  <w:num w:numId="5" w16cid:durableId="313919406">
    <w:abstractNumId w:val="3"/>
  </w:num>
  <w:num w:numId="6" w16cid:durableId="1370910385">
    <w:abstractNumId w:val="5"/>
  </w:num>
  <w:num w:numId="7" w16cid:durableId="1450276997">
    <w:abstractNumId w:val="0"/>
  </w:num>
  <w:num w:numId="8" w16cid:durableId="1289816417">
    <w:abstractNumId w:val="15"/>
  </w:num>
  <w:num w:numId="9" w16cid:durableId="217283220">
    <w:abstractNumId w:val="11"/>
  </w:num>
  <w:num w:numId="10" w16cid:durableId="1087312608">
    <w:abstractNumId w:val="13"/>
  </w:num>
  <w:num w:numId="11" w16cid:durableId="1028726095">
    <w:abstractNumId w:val="14"/>
  </w:num>
  <w:num w:numId="12" w16cid:durableId="658533729">
    <w:abstractNumId w:val="8"/>
  </w:num>
  <w:num w:numId="13" w16cid:durableId="2138797842">
    <w:abstractNumId w:val="10"/>
  </w:num>
  <w:num w:numId="14" w16cid:durableId="1047215390">
    <w:abstractNumId w:val="9"/>
  </w:num>
  <w:num w:numId="15" w16cid:durableId="1788620571">
    <w:abstractNumId w:val="6"/>
  </w:num>
  <w:num w:numId="16" w16cid:durableId="1604923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1E00"/>
    <w:rsid w:val="000A0A43"/>
    <w:rsid w:val="00311E00"/>
    <w:rsid w:val="0036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683E1AE6-C435-431F-8B09-2A56E95A0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0A0A4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A0A43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A0A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A0A4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111</Words>
  <Characters>638</Characters>
  <Application>Microsoft Office Word</Application>
  <DocSecurity>4</DocSecurity>
  <Lines>5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