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262D2" w:rsidRDefault="008262D2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房屋典权契约</w:t>
      </w:r>
    </w:p>
    <w:p w:rsidR="008262D2" w:rsidRDefault="008262D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262D2" w:rsidRDefault="008262D2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8262D2" w:rsidRDefault="008262D2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8262D2" w:rsidRDefault="008262D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立典权契约人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（以下简称甲方）兹将坐落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楼房一栋，出典与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 w:hint="eastAsia"/>
          <w:kern w:val="0"/>
          <w:sz w:val="24"/>
          <w:szCs w:val="20"/>
          <w:lang w:val="zh-CN"/>
        </w:rPr>
        <w:t>（以下简称乙方）使用，双方议定条款如下：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262D2" w:rsidRDefault="008262D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262D2" w:rsidRDefault="008262D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一、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甲方将前记房屋，出典与乙方，为期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年，自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日止。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262D2" w:rsidRDefault="008262D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262D2" w:rsidRDefault="008262D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二、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典价为人民币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元，于本约成立后一次付清。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262D2" w:rsidRDefault="008262D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262D2" w:rsidRDefault="008262D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三、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典期届满，甲方以原典价交与乙方，同时乙方将原典物点交甲方。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262D2" w:rsidRDefault="008262D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262D2" w:rsidRDefault="008262D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四、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典权存续期间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，乙方应负妥善保管之责，如有故意或过失，致典物全部或一部灭失，应负赔偿责任，倘因出于不可抗力的，应依法处理。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262D2" w:rsidRDefault="008262D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262D2" w:rsidRDefault="008262D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五、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典期届满，甲方如不赎回典物，乙方得依法拍卖典物，抵偿债务。倘乙方不履行交还原典物，应给付违约金，每日</w:t>
      </w:r>
      <w:r>
        <w:rPr>
          <w:rFonts w:ascii="宋体"/>
          <w:kern w:val="0"/>
          <w:sz w:val="24"/>
          <w:szCs w:val="20"/>
          <w:lang w:val="zh-CN"/>
        </w:rPr>
        <w:t>x</w:t>
      </w:r>
      <w:r>
        <w:rPr>
          <w:rFonts w:ascii="宋体" w:hint="eastAsia"/>
          <w:kern w:val="0"/>
          <w:sz w:val="24"/>
          <w:szCs w:val="20"/>
          <w:lang w:val="zh-CN"/>
        </w:rPr>
        <w:t>元，以赔偿甲方因而所受的损害。乙方不得异议。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262D2" w:rsidRDefault="008262D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262D2" w:rsidRDefault="008262D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六、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典权存续期间，如乙方为使用便利，对典物加以整修时，应先征得甲方同意，典期届满，负责回复原状。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262D2" w:rsidRDefault="008262D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262D2" w:rsidRDefault="008262D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七、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乙方非经甲方同意，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不得将典物转典或出租他人。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262D2" w:rsidRDefault="008262D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262D2" w:rsidRDefault="008262D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八、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本约经双同签字后生效。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262D2" w:rsidRDefault="008262D2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8262D2" w:rsidRDefault="008262D2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立约人：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262D2" w:rsidRDefault="008262D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出典人：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</w:p>
    <w:p w:rsidR="008262D2" w:rsidRDefault="008262D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典权人：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</w:p>
    <w:p w:rsidR="008262D2" w:rsidRDefault="008262D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262D2" w:rsidRDefault="008262D2">
      <w:pPr>
        <w:autoSpaceDE w:val="0"/>
        <w:autoSpaceDN w:val="0"/>
        <w:adjustRightInd w:val="0"/>
        <w:spacing w:line="480" w:lineRule="auto"/>
        <w:jc w:val="righ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8262D2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262D2" w:rsidRDefault="008262D2" w:rsidP="007243E6">
      <w:r>
        <w:separator/>
      </w:r>
    </w:p>
  </w:endnote>
  <w:endnote w:type="continuationSeparator" w:id="0">
    <w:p w:rsidR="008262D2" w:rsidRDefault="008262D2" w:rsidP="007243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262D2" w:rsidRDefault="008262D2" w:rsidP="007243E6">
      <w:r>
        <w:separator/>
      </w:r>
    </w:p>
  </w:footnote>
  <w:footnote w:type="continuationSeparator" w:id="0">
    <w:p w:rsidR="008262D2" w:rsidRDefault="008262D2" w:rsidP="007243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68605B4"/>
    <w:multiLevelType w:val="hybridMultilevel"/>
    <w:tmpl w:val="173A8A50"/>
    <w:lvl w:ilvl="0" w:tplc="4F70FDEE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21236D77"/>
    <w:multiLevelType w:val="hybridMultilevel"/>
    <w:tmpl w:val="588A010A"/>
    <w:lvl w:ilvl="0" w:tplc="4B960F9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9" w15:restartNumberingAfterBreak="0">
    <w:nsid w:val="542C6D70"/>
    <w:multiLevelType w:val="hybridMultilevel"/>
    <w:tmpl w:val="05DE4E54"/>
    <w:lvl w:ilvl="0" w:tplc="FC1C840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552A7736"/>
    <w:multiLevelType w:val="hybridMultilevel"/>
    <w:tmpl w:val="CCEAAFB4"/>
    <w:lvl w:ilvl="0" w:tplc="D1CE71CA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12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3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5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2119594493">
    <w:abstractNumId w:val="7"/>
  </w:num>
  <w:num w:numId="2" w16cid:durableId="1345598480">
    <w:abstractNumId w:val="4"/>
  </w:num>
  <w:num w:numId="3" w16cid:durableId="65299727">
    <w:abstractNumId w:val="13"/>
  </w:num>
  <w:num w:numId="4" w16cid:durableId="1344169235">
    <w:abstractNumId w:val="2"/>
  </w:num>
  <w:num w:numId="5" w16cid:durableId="1259604119">
    <w:abstractNumId w:val="3"/>
  </w:num>
  <w:num w:numId="6" w16cid:durableId="857694594">
    <w:abstractNumId w:val="5"/>
  </w:num>
  <w:num w:numId="7" w16cid:durableId="2077630319">
    <w:abstractNumId w:val="0"/>
  </w:num>
  <w:num w:numId="8" w16cid:durableId="447311283">
    <w:abstractNumId w:val="16"/>
  </w:num>
  <w:num w:numId="9" w16cid:durableId="1112360497">
    <w:abstractNumId w:val="12"/>
  </w:num>
  <w:num w:numId="10" w16cid:durableId="465852639">
    <w:abstractNumId w:val="14"/>
  </w:num>
  <w:num w:numId="11" w16cid:durableId="658506473">
    <w:abstractNumId w:val="15"/>
  </w:num>
  <w:num w:numId="12" w16cid:durableId="1326712910">
    <w:abstractNumId w:val="8"/>
  </w:num>
  <w:num w:numId="13" w16cid:durableId="935744809">
    <w:abstractNumId w:val="11"/>
  </w:num>
  <w:num w:numId="14" w16cid:durableId="1168642219">
    <w:abstractNumId w:val="9"/>
  </w:num>
  <w:num w:numId="15" w16cid:durableId="482162634">
    <w:abstractNumId w:val="6"/>
  </w:num>
  <w:num w:numId="16" w16cid:durableId="1829129068">
    <w:abstractNumId w:val="1"/>
  </w:num>
  <w:num w:numId="17" w16cid:durableId="79463964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33EC"/>
    <w:rsid w:val="004633EC"/>
    <w:rsid w:val="007243E6"/>
    <w:rsid w:val="00826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5:chartTrackingRefBased/>
  <w15:docId w15:val="{7388DC66-6E1F-4664-B6EE-5FA396A29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3">
    <w:name w:val="Body Text 3"/>
    <w:basedOn w:val="a"/>
    <w:semiHidden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7243E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7243E6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7243E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7243E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91</Words>
  <Characters>519</Characters>
  <Application>Microsoft Office Word</Application>
  <DocSecurity>4</DocSecurity>
  <Lines>4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2026-04-05T07:29:00Z</dcterms:created>
  <dcterms:modified xsi:type="dcterms:W3CDTF">2026-04-05T07:29:00Z</dcterms:modified>
</cp:coreProperties>
</file>