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F2696" w14:textId="77777777" w:rsidR="00A762AD" w:rsidRDefault="00A762AD">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物业管理委任契约书</w:t>
      </w:r>
    </w:p>
    <w:p w14:paraId="7217FBF7" w14:textId="77777777" w:rsidR="00A762AD" w:rsidRDefault="00A762AD">
      <w:pPr>
        <w:autoSpaceDE w:val="0"/>
        <w:autoSpaceDN w:val="0"/>
        <w:adjustRightInd w:val="0"/>
        <w:spacing w:line="480" w:lineRule="auto"/>
        <w:jc w:val="left"/>
        <w:rPr>
          <w:rFonts w:ascii="宋体"/>
          <w:kern w:val="0"/>
          <w:sz w:val="24"/>
          <w:szCs w:val="20"/>
          <w:lang w:val="zh-CN"/>
        </w:rPr>
      </w:pPr>
    </w:p>
    <w:p w14:paraId="1D2A2AC5" w14:textId="77777777" w:rsidR="00A762AD" w:rsidRDefault="00A762AD">
      <w:pPr>
        <w:autoSpaceDE w:val="0"/>
        <w:autoSpaceDN w:val="0"/>
        <w:adjustRightInd w:val="0"/>
        <w:spacing w:line="480" w:lineRule="auto"/>
        <w:jc w:val="left"/>
        <w:rPr>
          <w:rFonts w:ascii="宋体" w:hint="eastAsia"/>
          <w:kern w:val="0"/>
          <w:sz w:val="24"/>
          <w:szCs w:val="20"/>
          <w:lang w:val="zh-CN"/>
        </w:rPr>
      </w:pPr>
    </w:p>
    <w:p w14:paraId="75B77ABD" w14:textId="77777777" w:rsidR="00A762AD" w:rsidRDefault="00A762AD">
      <w:pPr>
        <w:autoSpaceDE w:val="0"/>
        <w:autoSpaceDN w:val="0"/>
        <w:adjustRightInd w:val="0"/>
        <w:spacing w:line="480" w:lineRule="auto"/>
        <w:jc w:val="left"/>
        <w:rPr>
          <w:rFonts w:ascii="宋体" w:hint="eastAsia"/>
          <w:kern w:val="0"/>
          <w:sz w:val="24"/>
          <w:szCs w:val="20"/>
          <w:lang w:val="zh-CN"/>
        </w:rPr>
      </w:pPr>
    </w:p>
    <w:p w14:paraId="1AECA730"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立契约书人：</w:t>
      </w:r>
    </w:p>
    <w:p w14:paraId="03D6A01A"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5BC8B9BE"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委托人：</w:t>
      </w:r>
      <w:r>
        <w:rPr>
          <w:rFonts w:ascii="宋体" w:hint="eastAsia"/>
          <w:kern w:val="0"/>
          <w:sz w:val="24"/>
          <w:szCs w:val="20"/>
          <w:u w:val="single"/>
          <w:lang w:val="zh-CN"/>
        </w:rPr>
        <w:t xml:space="preserve">                   </w:t>
      </w:r>
      <w:r>
        <w:rPr>
          <w:rFonts w:ascii="宋体" w:hint="eastAsia"/>
          <w:kern w:val="0"/>
          <w:sz w:val="24"/>
          <w:szCs w:val="20"/>
          <w:lang w:val="zh-CN"/>
        </w:rPr>
        <w:t>（以下简称甲方）</w:t>
      </w:r>
      <w:r>
        <w:rPr>
          <w:rFonts w:ascii="宋体"/>
          <w:kern w:val="0"/>
          <w:sz w:val="24"/>
          <w:szCs w:val="20"/>
          <w:lang w:val="zh-CN"/>
        </w:rPr>
        <w:t xml:space="preserve"> </w:t>
      </w:r>
    </w:p>
    <w:p w14:paraId="3E8AA5FC"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受任人：</w:t>
      </w:r>
      <w:r>
        <w:rPr>
          <w:rFonts w:ascii="宋体" w:hint="eastAsia"/>
          <w:kern w:val="0"/>
          <w:sz w:val="24"/>
          <w:szCs w:val="20"/>
          <w:u w:val="single"/>
          <w:lang w:val="zh-CN"/>
        </w:rPr>
        <w:t xml:space="preserve">                   </w:t>
      </w:r>
      <w:r>
        <w:rPr>
          <w:rFonts w:ascii="宋体" w:hint="eastAsia"/>
          <w:kern w:val="0"/>
          <w:sz w:val="24"/>
          <w:szCs w:val="20"/>
          <w:lang w:val="zh-CN"/>
        </w:rPr>
        <w:t>（以下简称乙方）</w:t>
      </w:r>
      <w:r>
        <w:rPr>
          <w:rFonts w:ascii="宋体"/>
          <w:kern w:val="0"/>
          <w:sz w:val="24"/>
          <w:szCs w:val="20"/>
          <w:lang w:val="zh-CN"/>
        </w:rPr>
        <w:t xml:space="preserve"> </w:t>
      </w:r>
    </w:p>
    <w:p w14:paraId="680E86F7" w14:textId="77777777" w:rsidR="00A762AD" w:rsidRDefault="00A762AD">
      <w:pPr>
        <w:autoSpaceDE w:val="0"/>
        <w:autoSpaceDN w:val="0"/>
        <w:adjustRightInd w:val="0"/>
        <w:spacing w:line="480" w:lineRule="auto"/>
        <w:jc w:val="left"/>
        <w:rPr>
          <w:rFonts w:ascii="宋体"/>
          <w:kern w:val="0"/>
          <w:sz w:val="24"/>
          <w:szCs w:val="20"/>
          <w:lang w:val="zh-CN"/>
        </w:rPr>
      </w:pPr>
    </w:p>
    <w:p w14:paraId="105CAA71"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兹因甲方为兴建</w:t>
      </w:r>
      <w:r>
        <w:rPr>
          <w:rFonts w:ascii="宋体" w:hint="eastAsia"/>
          <w:kern w:val="0"/>
          <w:sz w:val="24"/>
          <w:szCs w:val="20"/>
          <w:u w:val="single"/>
          <w:lang w:val="zh-CN"/>
        </w:rPr>
        <w:t xml:space="preserve">             </w:t>
      </w:r>
      <w:r>
        <w:rPr>
          <w:rFonts w:ascii="宋体" w:hint="eastAsia"/>
          <w:kern w:val="0"/>
          <w:sz w:val="24"/>
          <w:szCs w:val="20"/>
          <w:lang w:val="zh-CN"/>
        </w:rPr>
        <w:t>大厦发展商，据大厦公共契约规定为大厦管理经营者，有权处理大厦之管理事务。现协议委任乙方为甲方之物业管理公司，负责在大厦落成前提供物业管理顾问服务，并于大厦落成后赋予管理该大厦之权利、职务及义务，双方议定条款如下：</w:t>
      </w:r>
      <w:r>
        <w:rPr>
          <w:rFonts w:ascii="宋体"/>
          <w:kern w:val="0"/>
          <w:sz w:val="24"/>
          <w:szCs w:val="20"/>
          <w:lang w:val="zh-CN"/>
        </w:rPr>
        <w:t xml:space="preserve"> </w:t>
      </w:r>
    </w:p>
    <w:p w14:paraId="4E037C6E" w14:textId="77777777" w:rsidR="00A762AD" w:rsidRDefault="00A762AD">
      <w:pPr>
        <w:autoSpaceDE w:val="0"/>
        <w:autoSpaceDN w:val="0"/>
        <w:adjustRightInd w:val="0"/>
        <w:spacing w:line="480" w:lineRule="auto"/>
        <w:jc w:val="left"/>
        <w:rPr>
          <w:rFonts w:ascii="宋体"/>
          <w:kern w:val="0"/>
          <w:sz w:val="24"/>
          <w:szCs w:val="20"/>
          <w:lang w:val="zh-CN"/>
        </w:rPr>
      </w:pPr>
    </w:p>
    <w:p w14:paraId="76C95775"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物业名称。</w:t>
      </w:r>
      <w:r>
        <w:rPr>
          <w:rFonts w:ascii="宋体"/>
          <w:kern w:val="0"/>
          <w:sz w:val="24"/>
          <w:szCs w:val="20"/>
          <w:lang w:val="zh-CN"/>
        </w:rPr>
        <w:t xml:space="preserve"> </w:t>
      </w:r>
    </w:p>
    <w:p w14:paraId="252D18FE"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现名</w:t>
      </w:r>
      <w:r>
        <w:rPr>
          <w:rFonts w:ascii="宋体" w:hint="eastAsia"/>
          <w:kern w:val="0"/>
          <w:sz w:val="24"/>
          <w:szCs w:val="20"/>
          <w:u w:val="single"/>
          <w:lang w:val="zh-CN"/>
        </w:rPr>
        <w:t xml:space="preserve">             </w:t>
      </w:r>
      <w:r>
        <w:rPr>
          <w:rFonts w:ascii="宋体" w:hint="eastAsia"/>
          <w:kern w:val="0"/>
          <w:sz w:val="24"/>
          <w:szCs w:val="20"/>
          <w:lang w:val="zh-CN"/>
        </w:rPr>
        <w:t>大厦，或日后该物业名称获准变更时的新名称。</w:t>
      </w:r>
      <w:r>
        <w:rPr>
          <w:rFonts w:ascii="宋体"/>
          <w:kern w:val="0"/>
          <w:sz w:val="24"/>
          <w:szCs w:val="20"/>
          <w:lang w:val="zh-CN"/>
        </w:rPr>
        <w:t xml:space="preserve"> </w:t>
      </w:r>
    </w:p>
    <w:p w14:paraId="4E249AEB" w14:textId="77777777" w:rsidR="00A762AD" w:rsidRDefault="00A762AD">
      <w:pPr>
        <w:autoSpaceDE w:val="0"/>
        <w:autoSpaceDN w:val="0"/>
        <w:adjustRightInd w:val="0"/>
        <w:spacing w:line="480" w:lineRule="auto"/>
        <w:jc w:val="left"/>
        <w:rPr>
          <w:rFonts w:ascii="宋体"/>
          <w:kern w:val="0"/>
          <w:sz w:val="24"/>
          <w:szCs w:val="20"/>
          <w:lang w:val="zh-CN"/>
        </w:rPr>
      </w:pPr>
    </w:p>
    <w:p w14:paraId="6D58109F"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物业地址。</w:t>
      </w:r>
      <w:r>
        <w:rPr>
          <w:rFonts w:ascii="宋体"/>
          <w:kern w:val="0"/>
          <w:sz w:val="24"/>
          <w:szCs w:val="20"/>
          <w:lang w:val="zh-CN"/>
        </w:rPr>
        <w:t xml:space="preserve"> </w:t>
      </w:r>
    </w:p>
    <w:p w14:paraId="66828923"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38D3FAC7" w14:textId="77777777" w:rsidR="00A762AD" w:rsidRDefault="00A762AD">
      <w:pPr>
        <w:autoSpaceDE w:val="0"/>
        <w:autoSpaceDN w:val="0"/>
        <w:adjustRightInd w:val="0"/>
        <w:spacing w:line="480" w:lineRule="auto"/>
        <w:jc w:val="left"/>
        <w:rPr>
          <w:rFonts w:ascii="宋体"/>
          <w:kern w:val="0"/>
          <w:sz w:val="24"/>
          <w:szCs w:val="20"/>
          <w:lang w:val="zh-CN"/>
        </w:rPr>
      </w:pPr>
    </w:p>
    <w:p w14:paraId="37486FD2"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服务范围。</w:t>
      </w:r>
      <w:r>
        <w:rPr>
          <w:rFonts w:ascii="宋体"/>
          <w:kern w:val="0"/>
          <w:sz w:val="24"/>
          <w:szCs w:val="20"/>
          <w:lang w:val="zh-CN"/>
        </w:rPr>
        <w:t xml:space="preserve"> </w:t>
      </w:r>
    </w:p>
    <w:p w14:paraId="70F6A8B9" w14:textId="77777777" w:rsidR="00A762AD" w:rsidRDefault="00A762AD">
      <w:pPr>
        <w:autoSpaceDE w:val="0"/>
        <w:autoSpaceDN w:val="0"/>
        <w:adjustRightInd w:val="0"/>
        <w:spacing w:line="480" w:lineRule="auto"/>
        <w:jc w:val="left"/>
        <w:rPr>
          <w:rFonts w:ascii="宋体"/>
          <w:kern w:val="0"/>
          <w:sz w:val="24"/>
          <w:szCs w:val="20"/>
          <w:lang w:val="zh-CN"/>
        </w:rPr>
      </w:pPr>
    </w:p>
    <w:p w14:paraId="41B3AE74"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服务范围如附件内容（略）所载。</w:t>
      </w:r>
      <w:r>
        <w:rPr>
          <w:rFonts w:ascii="宋体"/>
          <w:kern w:val="0"/>
          <w:sz w:val="24"/>
          <w:szCs w:val="20"/>
          <w:lang w:val="zh-CN"/>
        </w:rPr>
        <w:t xml:space="preserve"> </w:t>
      </w:r>
    </w:p>
    <w:p w14:paraId="25386BB0" w14:textId="77777777" w:rsidR="00A762AD" w:rsidRDefault="00A762AD">
      <w:pPr>
        <w:autoSpaceDE w:val="0"/>
        <w:autoSpaceDN w:val="0"/>
        <w:adjustRightInd w:val="0"/>
        <w:spacing w:line="480" w:lineRule="auto"/>
        <w:jc w:val="left"/>
        <w:rPr>
          <w:rFonts w:ascii="宋体"/>
          <w:kern w:val="0"/>
          <w:sz w:val="24"/>
          <w:szCs w:val="20"/>
          <w:lang w:val="zh-CN"/>
        </w:rPr>
      </w:pPr>
    </w:p>
    <w:p w14:paraId="008806B9"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聘约期限。</w:t>
      </w:r>
      <w:r>
        <w:rPr>
          <w:rFonts w:ascii="宋体"/>
          <w:kern w:val="0"/>
          <w:sz w:val="24"/>
          <w:szCs w:val="20"/>
          <w:lang w:val="zh-CN"/>
        </w:rPr>
        <w:t xml:space="preserve"> </w:t>
      </w:r>
    </w:p>
    <w:p w14:paraId="7D769B21" w14:textId="77777777" w:rsidR="00A762AD" w:rsidRDefault="00A762AD">
      <w:pPr>
        <w:autoSpaceDE w:val="0"/>
        <w:autoSpaceDN w:val="0"/>
        <w:adjustRightInd w:val="0"/>
        <w:spacing w:line="480" w:lineRule="auto"/>
        <w:jc w:val="left"/>
        <w:rPr>
          <w:rFonts w:ascii="宋体"/>
          <w:kern w:val="0"/>
          <w:sz w:val="24"/>
          <w:szCs w:val="20"/>
          <w:lang w:val="zh-CN"/>
        </w:rPr>
      </w:pPr>
    </w:p>
    <w:p w14:paraId="4A2A3C79"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１．前期物业管理顾问服务由签约日开始生效，至大厦落成并交付使用日止。</w:t>
      </w:r>
      <w:r>
        <w:rPr>
          <w:rFonts w:ascii="宋体"/>
          <w:kern w:val="0"/>
          <w:sz w:val="24"/>
          <w:szCs w:val="20"/>
          <w:lang w:val="zh-CN"/>
        </w:rPr>
        <w:t xml:space="preserve"> </w:t>
      </w:r>
    </w:p>
    <w:p w14:paraId="515EBA29"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２．物业管理服务由交付使用日开始，为期</w:t>
      </w:r>
      <w:r>
        <w:rPr>
          <w:rFonts w:ascii="宋体" w:hint="eastAsia"/>
          <w:kern w:val="0"/>
          <w:sz w:val="24"/>
          <w:szCs w:val="20"/>
          <w:u w:val="single"/>
          <w:lang w:val="zh-CN"/>
        </w:rPr>
        <w:t xml:space="preserve">      </w:t>
      </w:r>
      <w:r>
        <w:rPr>
          <w:rFonts w:ascii="宋体" w:hint="eastAsia"/>
          <w:kern w:val="0"/>
          <w:sz w:val="24"/>
          <w:szCs w:val="20"/>
          <w:lang w:val="zh-CN"/>
        </w:rPr>
        <w:t>年；届时如双方同意，本契约可以续约，但应当提前３个月由甲、乙双方重新签署新契约规定之。</w:t>
      </w:r>
      <w:r>
        <w:rPr>
          <w:rFonts w:ascii="宋体"/>
          <w:kern w:val="0"/>
          <w:sz w:val="24"/>
          <w:szCs w:val="20"/>
          <w:lang w:val="zh-CN"/>
        </w:rPr>
        <w:t xml:space="preserve"> </w:t>
      </w:r>
    </w:p>
    <w:p w14:paraId="3A188652" w14:textId="77777777" w:rsidR="00A762AD" w:rsidRDefault="00A762AD">
      <w:pPr>
        <w:autoSpaceDE w:val="0"/>
        <w:autoSpaceDN w:val="0"/>
        <w:adjustRightInd w:val="0"/>
        <w:spacing w:line="480" w:lineRule="auto"/>
        <w:jc w:val="left"/>
        <w:rPr>
          <w:rFonts w:ascii="宋体"/>
          <w:kern w:val="0"/>
          <w:sz w:val="24"/>
          <w:szCs w:val="20"/>
          <w:lang w:val="zh-CN"/>
        </w:rPr>
      </w:pPr>
    </w:p>
    <w:p w14:paraId="59E5BFF2"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物业管理收费及物业设备的维护、管理、维修、更换等。</w:t>
      </w:r>
      <w:r>
        <w:rPr>
          <w:rFonts w:ascii="宋体"/>
          <w:kern w:val="0"/>
          <w:sz w:val="24"/>
          <w:szCs w:val="20"/>
          <w:lang w:val="zh-CN"/>
        </w:rPr>
        <w:t xml:space="preserve"> </w:t>
      </w:r>
    </w:p>
    <w:p w14:paraId="5E017DAE" w14:textId="77777777" w:rsidR="00A762AD" w:rsidRDefault="00A762AD">
      <w:pPr>
        <w:autoSpaceDE w:val="0"/>
        <w:autoSpaceDN w:val="0"/>
        <w:adjustRightInd w:val="0"/>
        <w:spacing w:line="480" w:lineRule="auto"/>
        <w:jc w:val="left"/>
        <w:rPr>
          <w:rFonts w:ascii="宋体"/>
          <w:kern w:val="0"/>
          <w:sz w:val="24"/>
          <w:szCs w:val="20"/>
          <w:lang w:val="zh-CN"/>
        </w:rPr>
      </w:pPr>
    </w:p>
    <w:p w14:paraId="7A3F6316"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１．乙方管理大厦收取之管理费用由乙方运作，其盈余部分为乙方应得之合理利润，甲方不参与分成。</w:t>
      </w:r>
      <w:r>
        <w:rPr>
          <w:rFonts w:ascii="宋体"/>
          <w:kern w:val="0"/>
          <w:sz w:val="24"/>
          <w:szCs w:val="20"/>
          <w:lang w:val="zh-CN"/>
        </w:rPr>
        <w:t xml:space="preserve"> </w:t>
      </w:r>
    </w:p>
    <w:p w14:paraId="6CC92BE4" w14:textId="77777777" w:rsidR="00A762AD" w:rsidRDefault="00A762AD">
      <w:pPr>
        <w:autoSpaceDE w:val="0"/>
        <w:autoSpaceDN w:val="0"/>
        <w:adjustRightInd w:val="0"/>
        <w:spacing w:line="480" w:lineRule="auto"/>
        <w:jc w:val="left"/>
        <w:rPr>
          <w:rFonts w:ascii="宋体"/>
          <w:kern w:val="0"/>
          <w:sz w:val="24"/>
          <w:szCs w:val="20"/>
          <w:lang w:val="zh-CN"/>
        </w:rPr>
      </w:pPr>
    </w:p>
    <w:p w14:paraId="7CA5AF0E"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２．甲、乙双方在物业管理移交手续完成时，就乙方接管的物业及设备、设施的状况，根据北京市各单项设备维护、维修收费标准，结合乙方管理水平、制定收费标准，并确定相应的预算管理制度。</w:t>
      </w:r>
      <w:r>
        <w:rPr>
          <w:rFonts w:ascii="宋体"/>
          <w:kern w:val="0"/>
          <w:sz w:val="24"/>
          <w:szCs w:val="20"/>
          <w:lang w:val="zh-CN"/>
        </w:rPr>
        <w:t xml:space="preserve"> </w:t>
      </w:r>
    </w:p>
    <w:p w14:paraId="7B399535" w14:textId="77777777" w:rsidR="00A762AD" w:rsidRDefault="00A762AD">
      <w:pPr>
        <w:autoSpaceDE w:val="0"/>
        <w:autoSpaceDN w:val="0"/>
        <w:adjustRightInd w:val="0"/>
        <w:spacing w:line="480" w:lineRule="auto"/>
        <w:jc w:val="left"/>
        <w:rPr>
          <w:rFonts w:ascii="宋体"/>
          <w:kern w:val="0"/>
          <w:sz w:val="24"/>
          <w:szCs w:val="20"/>
          <w:lang w:val="zh-CN"/>
        </w:rPr>
      </w:pPr>
    </w:p>
    <w:p w14:paraId="6B1E0C76"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３．为保证大型设施、设备如电梯、保安警视系统，电讯系统，消防系统、污</w:t>
      </w:r>
      <w:r>
        <w:rPr>
          <w:rFonts w:ascii="宋体" w:hint="eastAsia"/>
          <w:kern w:val="0"/>
          <w:sz w:val="24"/>
          <w:szCs w:val="20"/>
          <w:lang w:val="zh-CN"/>
        </w:rPr>
        <w:lastRenderedPageBreak/>
        <w:t>水管网、自来水热水管网等的设备使用或更新，乙方应设立大、中修理及更新基金，基金标准及设备的更新改造费用由乙方测算，提出报告，经甲方核准后，由乙方执行。</w:t>
      </w:r>
      <w:r>
        <w:rPr>
          <w:rFonts w:ascii="宋体"/>
          <w:kern w:val="0"/>
          <w:sz w:val="24"/>
          <w:szCs w:val="20"/>
          <w:lang w:val="zh-CN"/>
        </w:rPr>
        <w:t xml:space="preserve"> </w:t>
      </w:r>
    </w:p>
    <w:p w14:paraId="7AD0EE98" w14:textId="77777777" w:rsidR="00A762AD" w:rsidRDefault="00A762AD">
      <w:pPr>
        <w:autoSpaceDE w:val="0"/>
        <w:autoSpaceDN w:val="0"/>
        <w:adjustRightInd w:val="0"/>
        <w:spacing w:line="480" w:lineRule="auto"/>
        <w:jc w:val="left"/>
        <w:rPr>
          <w:rFonts w:ascii="宋体"/>
          <w:kern w:val="0"/>
          <w:sz w:val="24"/>
          <w:szCs w:val="20"/>
          <w:lang w:val="zh-CN"/>
        </w:rPr>
      </w:pPr>
    </w:p>
    <w:p w14:paraId="3C5E346E"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设施、设备、图纸的移交。</w:t>
      </w:r>
      <w:r>
        <w:rPr>
          <w:rFonts w:ascii="宋体"/>
          <w:kern w:val="0"/>
          <w:sz w:val="24"/>
          <w:szCs w:val="20"/>
          <w:lang w:val="zh-CN"/>
        </w:rPr>
        <w:t xml:space="preserve"> </w:t>
      </w:r>
    </w:p>
    <w:p w14:paraId="050E3981" w14:textId="77777777" w:rsidR="00A762AD" w:rsidRDefault="00A762AD">
      <w:pPr>
        <w:autoSpaceDE w:val="0"/>
        <w:autoSpaceDN w:val="0"/>
        <w:adjustRightInd w:val="0"/>
        <w:spacing w:line="480" w:lineRule="auto"/>
        <w:jc w:val="left"/>
        <w:rPr>
          <w:rFonts w:ascii="宋体"/>
          <w:kern w:val="0"/>
          <w:sz w:val="24"/>
          <w:szCs w:val="20"/>
          <w:lang w:val="zh-CN"/>
        </w:rPr>
      </w:pPr>
    </w:p>
    <w:p w14:paraId="0DC0BFAA"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应将该物业所涉及的设施、设备和建筑物图纸完整地移交给乙方，甲、乙双方的图纸移交应由双方委派专业技术人员办理，移交图纸逐项验收，验收范围内的设施、设备、建筑物及其附着物为乙方管理范围。未经移交或移交不清、解释划定不明的设施、设备、建筑物及其附着物管理失当或造成损失乙方不负责任。</w:t>
      </w:r>
    </w:p>
    <w:p w14:paraId="3685A045"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3F6243CB"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２．图纸移交或验收应以书面方式进行，由技术人员逐项记录，双方签字、盖章确认。</w:t>
      </w:r>
      <w:r>
        <w:rPr>
          <w:rFonts w:ascii="宋体"/>
          <w:kern w:val="0"/>
          <w:sz w:val="24"/>
          <w:szCs w:val="20"/>
          <w:lang w:val="zh-CN"/>
        </w:rPr>
        <w:t xml:space="preserve"> </w:t>
      </w:r>
    </w:p>
    <w:p w14:paraId="37CF9C96" w14:textId="77777777" w:rsidR="00A762AD" w:rsidRDefault="00A762AD">
      <w:pPr>
        <w:autoSpaceDE w:val="0"/>
        <w:autoSpaceDN w:val="0"/>
        <w:adjustRightInd w:val="0"/>
        <w:spacing w:line="480" w:lineRule="auto"/>
        <w:jc w:val="left"/>
        <w:rPr>
          <w:rFonts w:ascii="宋体"/>
          <w:kern w:val="0"/>
          <w:sz w:val="24"/>
          <w:szCs w:val="20"/>
          <w:lang w:val="zh-CN"/>
        </w:rPr>
      </w:pPr>
    </w:p>
    <w:p w14:paraId="32B6F82A"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３．移交项目的文件记录应由双方分别归档保存以备查核。</w:t>
      </w:r>
      <w:r>
        <w:rPr>
          <w:rFonts w:ascii="宋体"/>
          <w:kern w:val="0"/>
          <w:sz w:val="24"/>
          <w:szCs w:val="20"/>
          <w:lang w:val="zh-CN"/>
        </w:rPr>
        <w:t xml:space="preserve"> </w:t>
      </w:r>
    </w:p>
    <w:p w14:paraId="305B3CA6" w14:textId="77777777" w:rsidR="00A762AD" w:rsidRDefault="00A762AD">
      <w:pPr>
        <w:autoSpaceDE w:val="0"/>
        <w:autoSpaceDN w:val="0"/>
        <w:adjustRightInd w:val="0"/>
        <w:spacing w:line="480" w:lineRule="auto"/>
        <w:jc w:val="left"/>
        <w:rPr>
          <w:rFonts w:ascii="宋体"/>
          <w:kern w:val="0"/>
          <w:sz w:val="24"/>
          <w:szCs w:val="20"/>
          <w:lang w:val="zh-CN"/>
        </w:rPr>
      </w:pPr>
    </w:p>
    <w:p w14:paraId="37327A88"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物业管理公约。</w:t>
      </w:r>
      <w:r>
        <w:rPr>
          <w:rFonts w:ascii="宋体"/>
          <w:kern w:val="0"/>
          <w:sz w:val="24"/>
          <w:szCs w:val="20"/>
          <w:lang w:val="zh-CN"/>
        </w:rPr>
        <w:t xml:space="preserve"> </w:t>
      </w:r>
    </w:p>
    <w:p w14:paraId="26937F29" w14:textId="77777777" w:rsidR="00A762AD" w:rsidRDefault="00A762AD">
      <w:pPr>
        <w:autoSpaceDE w:val="0"/>
        <w:autoSpaceDN w:val="0"/>
        <w:adjustRightInd w:val="0"/>
        <w:spacing w:line="480" w:lineRule="auto"/>
        <w:jc w:val="left"/>
        <w:rPr>
          <w:rFonts w:ascii="宋体"/>
          <w:kern w:val="0"/>
          <w:sz w:val="24"/>
          <w:szCs w:val="20"/>
          <w:lang w:val="zh-CN"/>
        </w:rPr>
      </w:pPr>
    </w:p>
    <w:p w14:paraId="038213E0"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授权乙方制定物业管理公约与物业管理有关的一切规章制度，并由乙方具体执行。甲方及大厦的租户或有独立完整产权的业主应严格遵守该等公约或规章制度的规定，在甲方、租户、业主遵守该等文件的情况，出现的管理失当由乙方负责。若因甲方租户、业主违反该等文件规定而造成的物业管理失当或造成损失，应由相应责任人负责。</w:t>
      </w:r>
      <w:r>
        <w:rPr>
          <w:rFonts w:ascii="宋体"/>
          <w:kern w:val="0"/>
          <w:sz w:val="24"/>
          <w:szCs w:val="20"/>
          <w:lang w:val="zh-CN"/>
        </w:rPr>
        <w:t xml:space="preserve"> </w:t>
      </w:r>
    </w:p>
    <w:p w14:paraId="304132E5" w14:textId="77777777" w:rsidR="00A762AD" w:rsidRDefault="00A762AD">
      <w:pPr>
        <w:autoSpaceDE w:val="0"/>
        <w:autoSpaceDN w:val="0"/>
        <w:adjustRightInd w:val="0"/>
        <w:spacing w:line="480" w:lineRule="auto"/>
        <w:jc w:val="left"/>
        <w:rPr>
          <w:rFonts w:ascii="宋体"/>
          <w:kern w:val="0"/>
          <w:sz w:val="24"/>
          <w:szCs w:val="20"/>
          <w:lang w:val="zh-CN"/>
        </w:rPr>
      </w:pPr>
    </w:p>
    <w:p w14:paraId="504A4FB6"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２．甲方授权乙方有足够的权力制定应急措施或临时规定，为有效管理该物业而制定的该等规定，甲方或甲方协助租户、业主要严格遵守之。</w:t>
      </w:r>
      <w:r>
        <w:rPr>
          <w:rFonts w:ascii="宋体"/>
          <w:kern w:val="0"/>
          <w:sz w:val="24"/>
          <w:szCs w:val="20"/>
          <w:lang w:val="zh-CN"/>
        </w:rPr>
        <w:t xml:space="preserve"> </w:t>
      </w:r>
    </w:p>
    <w:p w14:paraId="4DE0CEC2" w14:textId="77777777" w:rsidR="00A762AD" w:rsidRDefault="00A762AD">
      <w:pPr>
        <w:autoSpaceDE w:val="0"/>
        <w:autoSpaceDN w:val="0"/>
        <w:adjustRightInd w:val="0"/>
        <w:spacing w:line="480" w:lineRule="auto"/>
        <w:jc w:val="left"/>
        <w:rPr>
          <w:rFonts w:ascii="宋体"/>
          <w:kern w:val="0"/>
          <w:sz w:val="24"/>
          <w:szCs w:val="20"/>
          <w:lang w:val="zh-CN"/>
        </w:rPr>
      </w:pPr>
    </w:p>
    <w:p w14:paraId="4468D9EB"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协商及举报投诉。</w:t>
      </w:r>
      <w:r>
        <w:rPr>
          <w:rFonts w:ascii="宋体"/>
          <w:kern w:val="0"/>
          <w:sz w:val="24"/>
          <w:szCs w:val="20"/>
          <w:lang w:val="zh-CN"/>
        </w:rPr>
        <w:t xml:space="preserve"> </w:t>
      </w:r>
    </w:p>
    <w:p w14:paraId="057CE65D" w14:textId="77777777" w:rsidR="00A762AD" w:rsidRDefault="00A762AD">
      <w:pPr>
        <w:autoSpaceDE w:val="0"/>
        <w:autoSpaceDN w:val="0"/>
        <w:adjustRightInd w:val="0"/>
        <w:spacing w:line="480" w:lineRule="auto"/>
        <w:jc w:val="left"/>
        <w:rPr>
          <w:rFonts w:ascii="宋体"/>
          <w:kern w:val="0"/>
          <w:sz w:val="24"/>
          <w:szCs w:val="20"/>
          <w:lang w:val="zh-CN"/>
        </w:rPr>
      </w:pPr>
    </w:p>
    <w:p w14:paraId="239E3708"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１．为管理该物业而发生的重大事项，甲、乙双方应通过协商解决。</w:t>
      </w:r>
      <w:r>
        <w:rPr>
          <w:rFonts w:ascii="宋体"/>
          <w:kern w:val="0"/>
          <w:sz w:val="24"/>
          <w:szCs w:val="20"/>
          <w:lang w:val="zh-CN"/>
        </w:rPr>
        <w:t xml:space="preserve"> </w:t>
      </w:r>
    </w:p>
    <w:p w14:paraId="07B1FF0F"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２．乙方自愿接收甲方监督，因乙方管理不当，租户、业主及甲方有权投诉，乙方应立即采取措施予以纠正。</w:t>
      </w:r>
      <w:r>
        <w:rPr>
          <w:rFonts w:ascii="宋体"/>
          <w:kern w:val="0"/>
          <w:sz w:val="24"/>
          <w:szCs w:val="20"/>
          <w:lang w:val="zh-CN"/>
        </w:rPr>
        <w:t xml:space="preserve"> </w:t>
      </w:r>
    </w:p>
    <w:p w14:paraId="52928B0F" w14:textId="77777777" w:rsidR="00A762AD" w:rsidRDefault="00A762AD">
      <w:pPr>
        <w:autoSpaceDE w:val="0"/>
        <w:autoSpaceDN w:val="0"/>
        <w:adjustRightInd w:val="0"/>
        <w:spacing w:line="480" w:lineRule="auto"/>
        <w:jc w:val="left"/>
        <w:rPr>
          <w:rFonts w:ascii="宋体"/>
          <w:kern w:val="0"/>
          <w:sz w:val="24"/>
          <w:szCs w:val="20"/>
          <w:lang w:val="zh-CN"/>
        </w:rPr>
      </w:pPr>
    </w:p>
    <w:p w14:paraId="5AEDA985"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管理机构。</w:t>
      </w:r>
      <w:r>
        <w:rPr>
          <w:rFonts w:ascii="宋体"/>
          <w:kern w:val="0"/>
          <w:sz w:val="24"/>
          <w:szCs w:val="20"/>
          <w:lang w:val="zh-CN"/>
        </w:rPr>
        <w:t xml:space="preserve"> </w:t>
      </w:r>
    </w:p>
    <w:p w14:paraId="6A8D42CF" w14:textId="77777777" w:rsidR="00A762AD" w:rsidRDefault="00A762AD">
      <w:pPr>
        <w:autoSpaceDE w:val="0"/>
        <w:autoSpaceDN w:val="0"/>
        <w:adjustRightInd w:val="0"/>
        <w:spacing w:line="480" w:lineRule="auto"/>
        <w:jc w:val="left"/>
        <w:rPr>
          <w:rFonts w:ascii="宋体"/>
          <w:kern w:val="0"/>
          <w:sz w:val="24"/>
          <w:szCs w:val="20"/>
          <w:lang w:val="zh-CN"/>
        </w:rPr>
      </w:pPr>
    </w:p>
    <w:p w14:paraId="4848E3D4"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１．乙方在接管该物业后，于</w:t>
      </w:r>
      <w:r>
        <w:rPr>
          <w:rFonts w:ascii="宋体" w:hint="eastAsia"/>
          <w:kern w:val="0"/>
          <w:sz w:val="24"/>
          <w:szCs w:val="20"/>
          <w:u w:val="single"/>
          <w:lang w:val="zh-CN"/>
        </w:rPr>
        <w:t xml:space="preserve">        </w:t>
      </w:r>
      <w:r>
        <w:rPr>
          <w:rFonts w:ascii="宋体" w:hint="eastAsia"/>
          <w:kern w:val="0"/>
          <w:sz w:val="24"/>
          <w:szCs w:val="20"/>
          <w:lang w:val="zh-CN"/>
        </w:rPr>
        <w:t>天内完成管理机构的设置及岗位负责制度，乙方管理组织机构的设置方案及岗位负责制度及相应联络方式应报告甲方，以便甲方使用、监督。</w:t>
      </w:r>
      <w:r>
        <w:rPr>
          <w:rFonts w:ascii="宋体"/>
          <w:kern w:val="0"/>
          <w:sz w:val="24"/>
          <w:szCs w:val="20"/>
          <w:lang w:val="zh-CN"/>
        </w:rPr>
        <w:t xml:space="preserve"> </w:t>
      </w:r>
    </w:p>
    <w:p w14:paraId="2F5913AF" w14:textId="77777777" w:rsidR="00A762AD" w:rsidRDefault="00A762AD">
      <w:pPr>
        <w:autoSpaceDE w:val="0"/>
        <w:autoSpaceDN w:val="0"/>
        <w:adjustRightInd w:val="0"/>
        <w:spacing w:line="480" w:lineRule="auto"/>
        <w:jc w:val="left"/>
        <w:rPr>
          <w:rFonts w:ascii="宋体"/>
          <w:kern w:val="0"/>
          <w:sz w:val="24"/>
          <w:szCs w:val="20"/>
          <w:lang w:val="zh-CN"/>
        </w:rPr>
      </w:pPr>
    </w:p>
    <w:p w14:paraId="0754E7FC"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２．甲方应向乙方提供必要的办公用房，</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F5465FE" w14:textId="77777777" w:rsidR="00A762AD" w:rsidRDefault="00A762AD">
      <w:pPr>
        <w:autoSpaceDE w:val="0"/>
        <w:autoSpaceDN w:val="0"/>
        <w:adjustRightInd w:val="0"/>
        <w:spacing w:line="480" w:lineRule="auto"/>
        <w:jc w:val="left"/>
        <w:rPr>
          <w:rFonts w:ascii="宋体"/>
          <w:kern w:val="0"/>
          <w:sz w:val="24"/>
          <w:szCs w:val="20"/>
          <w:lang w:val="zh-CN"/>
        </w:rPr>
      </w:pPr>
    </w:p>
    <w:p w14:paraId="43D9AAFF"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财务管理。</w:t>
      </w:r>
      <w:r>
        <w:rPr>
          <w:rFonts w:ascii="宋体"/>
          <w:kern w:val="0"/>
          <w:sz w:val="24"/>
          <w:szCs w:val="20"/>
          <w:lang w:val="zh-CN"/>
        </w:rPr>
        <w:t xml:space="preserve"> </w:t>
      </w:r>
    </w:p>
    <w:p w14:paraId="1081DDCB" w14:textId="77777777" w:rsidR="00A762AD" w:rsidRDefault="00A762AD">
      <w:pPr>
        <w:autoSpaceDE w:val="0"/>
        <w:autoSpaceDN w:val="0"/>
        <w:adjustRightInd w:val="0"/>
        <w:spacing w:line="480" w:lineRule="auto"/>
        <w:jc w:val="left"/>
        <w:rPr>
          <w:rFonts w:ascii="宋体"/>
          <w:kern w:val="0"/>
          <w:sz w:val="24"/>
          <w:szCs w:val="20"/>
          <w:lang w:val="zh-CN"/>
        </w:rPr>
      </w:pPr>
    </w:p>
    <w:p w14:paraId="61267076"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１．乙方根据前述规定和《管理维修公约》而确定的收费项目、收费标准及收费，乙方应建立完善的财务管理制度。妥善使用各项费用。</w:t>
      </w:r>
      <w:r>
        <w:rPr>
          <w:rFonts w:ascii="宋体"/>
          <w:kern w:val="0"/>
          <w:sz w:val="24"/>
          <w:szCs w:val="20"/>
          <w:lang w:val="zh-CN"/>
        </w:rPr>
        <w:t xml:space="preserve"> </w:t>
      </w:r>
    </w:p>
    <w:p w14:paraId="1AB55628" w14:textId="77777777" w:rsidR="00A762AD" w:rsidRDefault="00A762AD">
      <w:pPr>
        <w:autoSpaceDE w:val="0"/>
        <w:autoSpaceDN w:val="0"/>
        <w:adjustRightInd w:val="0"/>
        <w:spacing w:line="480" w:lineRule="auto"/>
        <w:jc w:val="left"/>
        <w:rPr>
          <w:rFonts w:ascii="宋体"/>
          <w:kern w:val="0"/>
          <w:sz w:val="24"/>
          <w:szCs w:val="20"/>
          <w:lang w:val="zh-CN"/>
        </w:rPr>
      </w:pPr>
    </w:p>
    <w:p w14:paraId="39B6F69A"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２．乙方的年度财务预、决算方案应报甲方备案，乙方根据物价上涨指数及管理标准和各项调价因素而需调整管理费收费标准时，应与甲方协商核准后实施。</w:t>
      </w:r>
      <w:r>
        <w:rPr>
          <w:rFonts w:ascii="宋体"/>
          <w:kern w:val="0"/>
          <w:sz w:val="24"/>
          <w:szCs w:val="20"/>
          <w:lang w:val="zh-CN"/>
        </w:rPr>
        <w:t xml:space="preserve"> </w:t>
      </w:r>
    </w:p>
    <w:p w14:paraId="3B1F4305" w14:textId="77777777" w:rsidR="00A762AD" w:rsidRDefault="00A762AD">
      <w:pPr>
        <w:autoSpaceDE w:val="0"/>
        <w:autoSpaceDN w:val="0"/>
        <w:adjustRightInd w:val="0"/>
        <w:spacing w:line="480" w:lineRule="auto"/>
        <w:jc w:val="left"/>
        <w:rPr>
          <w:rFonts w:ascii="宋体"/>
          <w:kern w:val="0"/>
          <w:sz w:val="24"/>
          <w:szCs w:val="20"/>
          <w:lang w:val="zh-CN"/>
        </w:rPr>
      </w:pPr>
    </w:p>
    <w:p w14:paraId="395ADED3"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３．所有原始单据、凭证、帐本、报表记录由乙方妥善保管。</w:t>
      </w:r>
      <w:r>
        <w:rPr>
          <w:rFonts w:ascii="宋体"/>
          <w:kern w:val="0"/>
          <w:sz w:val="24"/>
          <w:szCs w:val="20"/>
          <w:lang w:val="zh-CN"/>
        </w:rPr>
        <w:t xml:space="preserve"> </w:t>
      </w:r>
    </w:p>
    <w:p w14:paraId="6E230D7B" w14:textId="77777777" w:rsidR="00A762AD" w:rsidRDefault="00A762AD">
      <w:pPr>
        <w:autoSpaceDE w:val="0"/>
        <w:autoSpaceDN w:val="0"/>
        <w:adjustRightInd w:val="0"/>
        <w:spacing w:line="480" w:lineRule="auto"/>
        <w:jc w:val="left"/>
        <w:rPr>
          <w:rFonts w:ascii="宋体"/>
          <w:kern w:val="0"/>
          <w:sz w:val="24"/>
          <w:szCs w:val="20"/>
          <w:lang w:val="zh-CN"/>
        </w:rPr>
      </w:pPr>
    </w:p>
    <w:p w14:paraId="51C916CD"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物业管理年终奖励金。</w:t>
      </w:r>
      <w:r>
        <w:rPr>
          <w:rFonts w:ascii="宋体"/>
          <w:kern w:val="0"/>
          <w:sz w:val="24"/>
          <w:szCs w:val="20"/>
          <w:lang w:val="zh-CN"/>
        </w:rPr>
        <w:t xml:space="preserve"> </w:t>
      </w:r>
    </w:p>
    <w:p w14:paraId="2A7C9EB3" w14:textId="77777777" w:rsidR="00A762AD" w:rsidRDefault="00A762AD">
      <w:pPr>
        <w:autoSpaceDE w:val="0"/>
        <w:autoSpaceDN w:val="0"/>
        <w:adjustRightInd w:val="0"/>
        <w:spacing w:line="480" w:lineRule="auto"/>
        <w:jc w:val="left"/>
        <w:rPr>
          <w:rFonts w:ascii="宋体"/>
          <w:kern w:val="0"/>
          <w:sz w:val="24"/>
          <w:szCs w:val="20"/>
          <w:lang w:val="zh-CN"/>
        </w:rPr>
      </w:pPr>
    </w:p>
    <w:p w14:paraId="09E105E8"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因乙方的有效管理，甲方在每年年终给予适当奖励，奖励标准由甲、乙双方另行协商。</w:t>
      </w:r>
      <w:r>
        <w:rPr>
          <w:rFonts w:ascii="宋体"/>
          <w:kern w:val="0"/>
          <w:sz w:val="24"/>
          <w:szCs w:val="20"/>
          <w:lang w:val="zh-CN"/>
        </w:rPr>
        <w:t xml:space="preserve"> </w:t>
      </w:r>
    </w:p>
    <w:p w14:paraId="18AC56B2" w14:textId="77777777" w:rsidR="00A762AD" w:rsidRDefault="00A762AD">
      <w:pPr>
        <w:autoSpaceDE w:val="0"/>
        <w:autoSpaceDN w:val="0"/>
        <w:adjustRightInd w:val="0"/>
        <w:spacing w:line="480" w:lineRule="auto"/>
        <w:jc w:val="left"/>
        <w:rPr>
          <w:rFonts w:ascii="宋体"/>
          <w:kern w:val="0"/>
          <w:sz w:val="24"/>
          <w:szCs w:val="20"/>
          <w:lang w:val="zh-CN"/>
        </w:rPr>
      </w:pPr>
    </w:p>
    <w:p w14:paraId="2686B418"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税费。</w:t>
      </w:r>
      <w:r>
        <w:rPr>
          <w:rFonts w:ascii="宋体"/>
          <w:kern w:val="0"/>
          <w:sz w:val="24"/>
          <w:szCs w:val="20"/>
          <w:lang w:val="zh-CN"/>
        </w:rPr>
        <w:t xml:space="preserve"> </w:t>
      </w:r>
    </w:p>
    <w:p w14:paraId="18B7D6DC" w14:textId="77777777" w:rsidR="00A762AD" w:rsidRDefault="00A762AD">
      <w:pPr>
        <w:autoSpaceDE w:val="0"/>
        <w:autoSpaceDN w:val="0"/>
        <w:adjustRightInd w:val="0"/>
        <w:spacing w:line="480" w:lineRule="auto"/>
        <w:jc w:val="left"/>
        <w:rPr>
          <w:rFonts w:ascii="宋体"/>
          <w:kern w:val="0"/>
          <w:sz w:val="24"/>
          <w:szCs w:val="20"/>
          <w:lang w:val="zh-CN"/>
        </w:rPr>
      </w:pPr>
    </w:p>
    <w:p w14:paraId="5FBA7D1A"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政府对该物业征收各项税费为甲方应纳税费，由甲方负担。乙方作为正常营业企业的应纳税费由乙方自行负担。</w:t>
      </w:r>
      <w:r>
        <w:rPr>
          <w:rFonts w:ascii="宋体"/>
          <w:kern w:val="0"/>
          <w:sz w:val="24"/>
          <w:szCs w:val="20"/>
          <w:lang w:val="zh-CN"/>
        </w:rPr>
        <w:t xml:space="preserve"> </w:t>
      </w:r>
    </w:p>
    <w:p w14:paraId="105E3DB8" w14:textId="77777777" w:rsidR="00A762AD" w:rsidRDefault="00A762AD">
      <w:pPr>
        <w:autoSpaceDE w:val="0"/>
        <w:autoSpaceDN w:val="0"/>
        <w:adjustRightInd w:val="0"/>
        <w:spacing w:line="480" w:lineRule="auto"/>
        <w:jc w:val="left"/>
        <w:rPr>
          <w:rFonts w:ascii="宋体"/>
          <w:kern w:val="0"/>
          <w:sz w:val="24"/>
          <w:szCs w:val="20"/>
          <w:lang w:val="zh-CN"/>
        </w:rPr>
      </w:pPr>
    </w:p>
    <w:p w14:paraId="0A726535"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违约。</w:t>
      </w:r>
      <w:r>
        <w:rPr>
          <w:rFonts w:ascii="宋体"/>
          <w:kern w:val="0"/>
          <w:sz w:val="24"/>
          <w:szCs w:val="20"/>
          <w:lang w:val="zh-CN"/>
        </w:rPr>
        <w:t xml:space="preserve"> </w:t>
      </w:r>
    </w:p>
    <w:p w14:paraId="61A15FEB" w14:textId="77777777" w:rsidR="00A762AD" w:rsidRDefault="00A762AD">
      <w:pPr>
        <w:autoSpaceDE w:val="0"/>
        <w:autoSpaceDN w:val="0"/>
        <w:adjustRightInd w:val="0"/>
        <w:spacing w:line="480" w:lineRule="auto"/>
        <w:jc w:val="left"/>
        <w:rPr>
          <w:rFonts w:ascii="宋体"/>
          <w:kern w:val="0"/>
          <w:sz w:val="24"/>
          <w:szCs w:val="20"/>
          <w:lang w:val="zh-CN"/>
        </w:rPr>
      </w:pPr>
    </w:p>
    <w:p w14:paraId="06E9A705"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或甲方承租人违反本协议及该物业管理文件的规定属违约，若因甲方或甲方承租人违约而造成该物业管理失当或乙方的损失，甲方或相应责任人应予赔偿，赔偿以实际损失额为限。甲方或甲方承租人因违反管理公约等文件，构成的违约行为，责任方还应按该等文件规定向乙方交纳违约金。</w:t>
      </w:r>
      <w:r>
        <w:rPr>
          <w:rFonts w:ascii="宋体"/>
          <w:kern w:val="0"/>
          <w:sz w:val="24"/>
          <w:szCs w:val="20"/>
          <w:lang w:val="zh-CN"/>
        </w:rPr>
        <w:t xml:space="preserve"> </w:t>
      </w:r>
    </w:p>
    <w:p w14:paraId="4CB92CD4" w14:textId="77777777" w:rsidR="00A762AD" w:rsidRDefault="00A762AD">
      <w:pPr>
        <w:autoSpaceDE w:val="0"/>
        <w:autoSpaceDN w:val="0"/>
        <w:adjustRightInd w:val="0"/>
        <w:spacing w:line="480" w:lineRule="auto"/>
        <w:jc w:val="left"/>
        <w:rPr>
          <w:rFonts w:ascii="宋体"/>
          <w:kern w:val="0"/>
          <w:sz w:val="24"/>
          <w:szCs w:val="20"/>
          <w:lang w:val="zh-CN"/>
        </w:rPr>
      </w:pPr>
    </w:p>
    <w:p w14:paraId="76F99BD3"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２．若因乙方管理不当、疏于管理而造成甲方的物业的损失，乙方应负责修复。</w:t>
      </w:r>
    </w:p>
    <w:p w14:paraId="60DBF38C"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711B3279"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若因代表</w:t>
      </w:r>
      <w:r>
        <w:rPr>
          <w:rFonts w:ascii="宋体" w:hint="eastAsia"/>
          <w:kern w:val="0"/>
          <w:sz w:val="24"/>
          <w:szCs w:val="20"/>
          <w:u w:val="single"/>
          <w:lang w:val="zh-CN"/>
        </w:rPr>
        <w:t xml:space="preserve">      </w:t>
      </w:r>
      <w:r>
        <w:rPr>
          <w:rFonts w:ascii="宋体" w:hint="eastAsia"/>
          <w:kern w:val="0"/>
          <w:sz w:val="24"/>
          <w:szCs w:val="20"/>
          <w:lang w:val="zh-CN"/>
        </w:rPr>
        <w:t>分之</w:t>
      </w:r>
      <w:r>
        <w:rPr>
          <w:rFonts w:ascii="宋体" w:hint="eastAsia"/>
          <w:kern w:val="0"/>
          <w:sz w:val="24"/>
          <w:szCs w:val="20"/>
          <w:u w:val="single"/>
          <w:lang w:val="zh-CN"/>
        </w:rPr>
        <w:t xml:space="preserve">      </w:t>
      </w:r>
      <w:r>
        <w:rPr>
          <w:rFonts w:ascii="宋体" w:hint="eastAsia"/>
          <w:kern w:val="0"/>
          <w:sz w:val="24"/>
          <w:szCs w:val="20"/>
          <w:lang w:val="zh-CN"/>
        </w:rPr>
        <w:t>以上物业所有权的业主联名投诉或联名提议要求撤换乙方，乙方自愿终止本合同，将物业完整地移交甲方。</w:t>
      </w:r>
      <w:r>
        <w:rPr>
          <w:rFonts w:ascii="宋体"/>
          <w:kern w:val="0"/>
          <w:sz w:val="24"/>
          <w:szCs w:val="20"/>
          <w:lang w:val="zh-CN"/>
        </w:rPr>
        <w:t xml:space="preserve"> </w:t>
      </w:r>
    </w:p>
    <w:p w14:paraId="3B6C4C62" w14:textId="77777777" w:rsidR="00A762AD" w:rsidRDefault="00A762AD">
      <w:pPr>
        <w:autoSpaceDE w:val="0"/>
        <w:autoSpaceDN w:val="0"/>
        <w:adjustRightInd w:val="0"/>
        <w:spacing w:line="480" w:lineRule="auto"/>
        <w:jc w:val="left"/>
        <w:rPr>
          <w:rFonts w:ascii="宋体"/>
          <w:kern w:val="0"/>
          <w:sz w:val="24"/>
          <w:szCs w:val="20"/>
          <w:lang w:val="zh-CN"/>
        </w:rPr>
      </w:pPr>
    </w:p>
    <w:p w14:paraId="44BB3254"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所有权转移。</w:t>
      </w:r>
      <w:r>
        <w:rPr>
          <w:rFonts w:ascii="宋体"/>
          <w:kern w:val="0"/>
          <w:sz w:val="24"/>
          <w:szCs w:val="20"/>
          <w:lang w:val="zh-CN"/>
        </w:rPr>
        <w:t xml:space="preserve"> </w:t>
      </w:r>
    </w:p>
    <w:p w14:paraId="5C869B7A" w14:textId="77777777" w:rsidR="00A762AD" w:rsidRDefault="00A762AD">
      <w:pPr>
        <w:autoSpaceDE w:val="0"/>
        <w:autoSpaceDN w:val="0"/>
        <w:adjustRightInd w:val="0"/>
        <w:spacing w:line="480" w:lineRule="auto"/>
        <w:jc w:val="left"/>
        <w:rPr>
          <w:rFonts w:ascii="宋体"/>
          <w:kern w:val="0"/>
          <w:sz w:val="24"/>
          <w:szCs w:val="20"/>
          <w:lang w:val="zh-CN"/>
        </w:rPr>
      </w:pPr>
    </w:p>
    <w:p w14:paraId="330784CB"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甲方所有权转让不影响本合同执行，甲方的受让方应无条件继续执行本合同。</w:t>
      </w:r>
      <w:r>
        <w:rPr>
          <w:rFonts w:ascii="宋体"/>
          <w:kern w:val="0"/>
          <w:sz w:val="24"/>
          <w:szCs w:val="20"/>
          <w:lang w:val="zh-CN"/>
        </w:rPr>
        <w:t xml:space="preserve"> </w:t>
      </w:r>
    </w:p>
    <w:p w14:paraId="427E21AF" w14:textId="77777777" w:rsidR="00A762AD" w:rsidRDefault="00A762AD">
      <w:pPr>
        <w:autoSpaceDE w:val="0"/>
        <w:autoSpaceDN w:val="0"/>
        <w:adjustRightInd w:val="0"/>
        <w:spacing w:line="480" w:lineRule="auto"/>
        <w:jc w:val="left"/>
        <w:rPr>
          <w:rFonts w:ascii="宋体"/>
          <w:kern w:val="0"/>
          <w:sz w:val="24"/>
          <w:szCs w:val="20"/>
          <w:lang w:val="zh-CN"/>
        </w:rPr>
      </w:pPr>
    </w:p>
    <w:p w14:paraId="7BDF0A6A"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终止。</w:t>
      </w:r>
      <w:r>
        <w:rPr>
          <w:rFonts w:ascii="宋体"/>
          <w:kern w:val="0"/>
          <w:sz w:val="24"/>
          <w:szCs w:val="20"/>
          <w:lang w:val="zh-CN"/>
        </w:rPr>
        <w:t xml:space="preserve"> </w:t>
      </w:r>
    </w:p>
    <w:p w14:paraId="369F8E87" w14:textId="77777777" w:rsidR="00A762AD" w:rsidRDefault="00A762AD">
      <w:pPr>
        <w:autoSpaceDE w:val="0"/>
        <w:autoSpaceDN w:val="0"/>
        <w:adjustRightInd w:val="0"/>
        <w:spacing w:line="480" w:lineRule="auto"/>
        <w:jc w:val="left"/>
        <w:rPr>
          <w:rFonts w:ascii="宋体"/>
          <w:kern w:val="0"/>
          <w:sz w:val="24"/>
          <w:szCs w:val="20"/>
          <w:lang w:val="zh-CN"/>
        </w:rPr>
      </w:pPr>
    </w:p>
    <w:p w14:paraId="222B9B00"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１．甲、乙双方认为终止本合同符合双方最大利益，可以终止本合同。</w:t>
      </w:r>
      <w:r>
        <w:rPr>
          <w:rFonts w:ascii="宋体"/>
          <w:kern w:val="0"/>
          <w:sz w:val="24"/>
          <w:szCs w:val="20"/>
          <w:lang w:val="zh-CN"/>
        </w:rPr>
        <w:t xml:space="preserve"> </w:t>
      </w:r>
    </w:p>
    <w:p w14:paraId="7DE60D30" w14:textId="77777777" w:rsidR="00A762AD" w:rsidRDefault="00A762AD">
      <w:pPr>
        <w:autoSpaceDE w:val="0"/>
        <w:autoSpaceDN w:val="0"/>
        <w:adjustRightInd w:val="0"/>
        <w:spacing w:line="480" w:lineRule="auto"/>
        <w:jc w:val="left"/>
        <w:rPr>
          <w:rFonts w:ascii="宋体"/>
          <w:kern w:val="0"/>
          <w:sz w:val="24"/>
          <w:szCs w:val="20"/>
          <w:lang w:val="zh-CN"/>
        </w:rPr>
      </w:pPr>
    </w:p>
    <w:p w14:paraId="7D94E17F"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２．因代表</w:t>
      </w:r>
      <w:r>
        <w:rPr>
          <w:rFonts w:ascii="宋体" w:hint="eastAsia"/>
          <w:kern w:val="0"/>
          <w:sz w:val="24"/>
          <w:szCs w:val="20"/>
          <w:u w:val="single"/>
          <w:lang w:val="zh-CN"/>
        </w:rPr>
        <w:t xml:space="preserve">      </w:t>
      </w:r>
      <w:r>
        <w:rPr>
          <w:rFonts w:ascii="宋体" w:hint="eastAsia"/>
          <w:kern w:val="0"/>
          <w:sz w:val="24"/>
          <w:szCs w:val="20"/>
          <w:lang w:val="zh-CN"/>
        </w:rPr>
        <w:t>分之</w:t>
      </w:r>
      <w:r>
        <w:rPr>
          <w:rFonts w:ascii="宋体" w:hint="eastAsia"/>
          <w:kern w:val="0"/>
          <w:sz w:val="24"/>
          <w:szCs w:val="20"/>
          <w:u w:val="single"/>
          <w:lang w:val="zh-CN"/>
        </w:rPr>
        <w:t xml:space="preserve">      </w:t>
      </w:r>
      <w:r>
        <w:rPr>
          <w:rFonts w:ascii="宋体" w:hint="eastAsia"/>
          <w:kern w:val="0"/>
          <w:sz w:val="24"/>
          <w:szCs w:val="20"/>
          <w:lang w:val="zh-CN"/>
        </w:rPr>
        <w:t>以上物业所有权的业主联名提议更换物业管理公司，本合同终止。</w:t>
      </w:r>
      <w:r>
        <w:rPr>
          <w:rFonts w:ascii="宋体"/>
          <w:kern w:val="0"/>
          <w:sz w:val="24"/>
          <w:szCs w:val="20"/>
          <w:lang w:val="zh-CN"/>
        </w:rPr>
        <w:t xml:space="preserve"> </w:t>
      </w:r>
    </w:p>
    <w:p w14:paraId="539BB71A" w14:textId="77777777" w:rsidR="00A762AD" w:rsidRDefault="00A762AD">
      <w:pPr>
        <w:autoSpaceDE w:val="0"/>
        <w:autoSpaceDN w:val="0"/>
        <w:adjustRightInd w:val="0"/>
        <w:spacing w:line="480" w:lineRule="auto"/>
        <w:jc w:val="left"/>
        <w:rPr>
          <w:rFonts w:ascii="宋体"/>
          <w:kern w:val="0"/>
          <w:sz w:val="24"/>
          <w:szCs w:val="20"/>
          <w:lang w:val="zh-CN"/>
        </w:rPr>
      </w:pPr>
    </w:p>
    <w:p w14:paraId="17CC44ED"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３．甲、乙双方因其中一方违约，造成本合同无法执行，本合同终止。或因甲方违反本协议，或因甲方原因而导致乙方无法管理，甲方应同意与乙方终止本协议。</w:t>
      </w:r>
    </w:p>
    <w:p w14:paraId="127D01D5"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60BBF1AA"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争议。</w:t>
      </w:r>
      <w:r>
        <w:rPr>
          <w:rFonts w:ascii="宋体"/>
          <w:kern w:val="0"/>
          <w:sz w:val="24"/>
          <w:szCs w:val="20"/>
          <w:lang w:val="zh-CN"/>
        </w:rPr>
        <w:t xml:space="preserve"> </w:t>
      </w:r>
    </w:p>
    <w:p w14:paraId="2532E3D2" w14:textId="77777777" w:rsidR="00A762AD" w:rsidRDefault="00A762AD">
      <w:pPr>
        <w:autoSpaceDE w:val="0"/>
        <w:autoSpaceDN w:val="0"/>
        <w:adjustRightInd w:val="0"/>
        <w:spacing w:line="480" w:lineRule="auto"/>
        <w:jc w:val="left"/>
        <w:rPr>
          <w:rFonts w:ascii="宋体"/>
          <w:kern w:val="0"/>
          <w:sz w:val="24"/>
          <w:szCs w:val="20"/>
          <w:lang w:val="zh-CN"/>
        </w:rPr>
      </w:pPr>
    </w:p>
    <w:p w14:paraId="2C5AB9B2"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因本合同而引致一切争议，应协商解决；协商解决不成的，可以提起诉讼。</w:t>
      </w:r>
      <w:r>
        <w:rPr>
          <w:rFonts w:ascii="宋体"/>
          <w:kern w:val="0"/>
          <w:sz w:val="24"/>
          <w:szCs w:val="20"/>
          <w:lang w:val="zh-CN"/>
        </w:rPr>
        <w:t xml:space="preserve"> </w:t>
      </w:r>
    </w:p>
    <w:p w14:paraId="2F92A34D" w14:textId="77777777" w:rsidR="00A762AD" w:rsidRDefault="00A762AD">
      <w:pPr>
        <w:autoSpaceDE w:val="0"/>
        <w:autoSpaceDN w:val="0"/>
        <w:adjustRightInd w:val="0"/>
        <w:spacing w:line="480" w:lineRule="auto"/>
        <w:jc w:val="left"/>
        <w:rPr>
          <w:rFonts w:ascii="宋体"/>
          <w:kern w:val="0"/>
          <w:sz w:val="24"/>
          <w:szCs w:val="20"/>
          <w:lang w:val="zh-CN"/>
        </w:rPr>
      </w:pPr>
    </w:p>
    <w:p w14:paraId="278F9F4F"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保险。</w:t>
      </w:r>
      <w:r>
        <w:rPr>
          <w:rFonts w:ascii="宋体"/>
          <w:kern w:val="0"/>
          <w:sz w:val="24"/>
          <w:szCs w:val="20"/>
          <w:lang w:val="zh-CN"/>
        </w:rPr>
        <w:t xml:space="preserve"> </w:t>
      </w:r>
    </w:p>
    <w:p w14:paraId="4BDF6779" w14:textId="77777777" w:rsidR="00A762AD" w:rsidRDefault="00A762AD">
      <w:pPr>
        <w:autoSpaceDE w:val="0"/>
        <w:autoSpaceDN w:val="0"/>
        <w:adjustRightInd w:val="0"/>
        <w:spacing w:line="480" w:lineRule="auto"/>
        <w:jc w:val="left"/>
        <w:rPr>
          <w:rFonts w:ascii="宋体"/>
          <w:kern w:val="0"/>
          <w:sz w:val="24"/>
          <w:szCs w:val="20"/>
          <w:lang w:val="zh-CN"/>
        </w:rPr>
      </w:pPr>
    </w:p>
    <w:p w14:paraId="54917BA0"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关于物业的各项保险由甲方自行投保。</w:t>
      </w:r>
      <w:r>
        <w:rPr>
          <w:rFonts w:ascii="宋体"/>
          <w:kern w:val="0"/>
          <w:sz w:val="24"/>
          <w:szCs w:val="20"/>
          <w:lang w:val="zh-CN"/>
        </w:rPr>
        <w:t xml:space="preserve"> </w:t>
      </w:r>
    </w:p>
    <w:p w14:paraId="6C408DD4" w14:textId="77777777" w:rsidR="00A762AD" w:rsidRDefault="00A762AD">
      <w:pPr>
        <w:autoSpaceDE w:val="0"/>
        <w:autoSpaceDN w:val="0"/>
        <w:adjustRightInd w:val="0"/>
        <w:spacing w:line="480" w:lineRule="auto"/>
        <w:jc w:val="left"/>
        <w:rPr>
          <w:rFonts w:ascii="宋体"/>
          <w:kern w:val="0"/>
          <w:sz w:val="24"/>
          <w:szCs w:val="20"/>
          <w:lang w:val="zh-CN"/>
        </w:rPr>
      </w:pPr>
    </w:p>
    <w:p w14:paraId="038DDCA7"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其他。</w:t>
      </w:r>
      <w:r>
        <w:rPr>
          <w:rFonts w:ascii="宋体"/>
          <w:kern w:val="0"/>
          <w:sz w:val="24"/>
          <w:szCs w:val="20"/>
          <w:lang w:val="zh-CN"/>
        </w:rPr>
        <w:t xml:space="preserve"> </w:t>
      </w:r>
    </w:p>
    <w:p w14:paraId="7456B607" w14:textId="77777777" w:rsidR="00A762AD" w:rsidRDefault="00A762AD">
      <w:pPr>
        <w:autoSpaceDE w:val="0"/>
        <w:autoSpaceDN w:val="0"/>
        <w:adjustRightInd w:val="0"/>
        <w:spacing w:line="480" w:lineRule="auto"/>
        <w:jc w:val="left"/>
        <w:rPr>
          <w:rFonts w:ascii="宋体"/>
          <w:kern w:val="0"/>
          <w:sz w:val="24"/>
          <w:szCs w:val="20"/>
          <w:lang w:val="zh-CN"/>
        </w:rPr>
      </w:pPr>
    </w:p>
    <w:p w14:paraId="3D920FB2"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１．一切本协议、本协议所列附件及正式合同的补充、修改，均以书面方式进行，该附件、补充、修改都是本协议不可分割的附件，具有同等法律效力。</w:t>
      </w:r>
      <w:r>
        <w:rPr>
          <w:rFonts w:ascii="宋体"/>
          <w:kern w:val="0"/>
          <w:sz w:val="24"/>
          <w:szCs w:val="20"/>
          <w:lang w:val="zh-CN"/>
        </w:rPr>
        <w:t xml:space="preserve"> </w:t>
      </w:r>
    </w:p>
    <w:p w14:paraId="277101E6" w14:textId="77777777" w:rsidR="00A762AD" w:rsidRDefault="00A762AD">
      <w:pPr>
        <w:autoSpaceDE w:val="0"/>
        <w:autoSpaceDN w:val="0"/>
        <w:adjustRightInd w:val="0"/>
        <w:spacing w:line="480" w:lineRule="auto"/>
        <w:jc w:val="left"/>
        <w:rPr>
          <w:rFonts w:ascii="宋体"/>
          <w:kern w:val="0"/>
          <w:sz w:val="24"/>
          <w:szCs w:val="20"/>
          <w:lang w:val="zh-CN"/>
        </w:rPr>
      </w:pPr>
    </w:p>
    <w:p w14:paraId="35628D0D"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２．本协议一式四份，甲乙双方各两份，自双方签署之日起生效。</w:t>
      </w:r>
      <w:r>
        <w:rPr>
          <w:rFonts w:ascii="宋体"/>
          <w:kern w:val="0"/>
          <w:sz w:val="24"/>
          <w:szCs w:val="20"/>
          <w:lang w:val="zh-CN"/>
        </w:rPr>
        <w:t xml:space="preserve"> </w:t>
      </w:r>
    </w:p>
    <w:p w14:paraId="20CA03EA" w14:textId="77777777" w:rsidR="00A762AD" w:rsidRDefault="00A762AD">
      <w:pPr>
        <w:autoSpaceDE w:val="0"/>
        <w:autoSpaceDN w:val="0"/>
        <w:adjustRightInd w:val="0"/>
        <w:spacing w:line="480" w:lineRule="auto"/>
        <w:jc w:val="left"/>
        <w:rPr>
          <w:rFonts w:ascii="宋体"/>
          <w:kern w:val="0"/>
          <w:sz w:val="24"/>
          <w:szCs w:val="20"/>
          <w:lang w:val="zh-CN"/>
        </w:rPr>
      </w:pPr>
    </w:p>
    <w:p w14:paraId="0104F9D5"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 xml:space="preserve">　　　　　　　　　　乙方：</w:t>
      </w:r>
      <w:r>
        <w:rPr>
          <w:rFonts w:ascii="宋体" w:hint="eastAsia"/>
          <w:kern w:val="0"/>
          <w:sz w:val="24"/>
          <w:szCs w:val="20"/>
          <w:u w:val="single"/>
          <w:lang w:val="zh-CN"/>
        </w:rPr>
        <w:t xml:space="preserve">                        </w:t>
      </w:r>
    </w:p>
    <w:p w14:paraId="36F12158" w14:textId="77777777" w:rsidR="00A762AD" w:rsidRDefault="00A762A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法人代表：</w:t>
      </w:r>
      <w:r>
        <w:rPr>
          <w:rFonts w:ascii="宋体" w:hint="eastAsia"/>
          <w:kern w:val="0"/>
          <w:sz w:val="24"/>
          <w:szCs w:val="20"/>
          <w:u w:val="single"/>
          <w:lang w:val="zh-CN"/>
        </w:rPr>
        <w:t xml:space="preserve">                    </w:t>
      </w:r>
      <w:r>
        <w:rPr>
          <w:rFonts w:ascii="宋体" w:hint="eastAsia"/>
          <w:kern w:val="0"/>
          <w:sz w:val="24"/>
          <w:szCs w:val="20"/>
          <w:lang w:val="zh-CN"/>
        </w:rPr>
        <w:t xml:space="preserve">　　　　　　　　　　法人代表：</w:t>
      </w:r>
      <w:r>
        <w:rPr>
          <w:rFonts w:ascii="宋体" w:hint="eastAsia"/>
          <w:kern w:val="0"/>
          <w:sz w:val="24"/>
          <w:szCs w:val="20"/>
          <w:u w:val="single"/>
          <w:lang w:val="zh-CN"/>
        </w:rPr>
        <w:t xml:space="preserve">                    </w:t>
      </w:r>
    </w:p>
    <w:p w14:paraId="5B98F2F4" w14:textId="77777777" w:rsidR="00A762AD" w:rsidRDefault="00A762AD">
      <w:pPr>
        <w:autoSpaceDE w:val="0"/>
        <w:autoSpaceDN w:val="0"/>
        <w:adjustRightInd w:val="0"/>
        <w:spacing w:line="480" w:lineRule="auto"/>
        <w:jc w:val="left"/>
        <w:rPr>
          <w:rFonts w:ascii="宋体"/>
          <w:kern w:val="0"/>
          <w:sz w:val="24"/>
          <w:szCs w:val="20"/>
          <w:lang w:val="zh-CN"/>
        </w:rPr>
      </w:pPr>
    </w:p>
    <w:p w14:paraId="15AD529C" w14:textId="77777777" w:rsidR="00A762AD" w:rsidRDefault="00A762AD">
      <w:pPr>
        <w:autoSpaceDE w:val="0"/>
        <w:autoSpaceDN w:val="0"/>
        <w:adjustRightInd w:val="0"/>
        <w:spacing w:line="480" w:lineRule="auto"/>
        <w:jc w:val="righ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A762AD">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2FAF7" w14:textId="77777777" w:rsidR="00A762AD" w:rsidRDefault="00A762AD" w:rsidP="00582A15">
      <w:r>
        <w:separator/>
      </w:r>
    </w:p>
  </w:endnote>
  <w:endnote w:type="continuationSeparator" w:id="0">
    <w:p w14:paraId="425D2FDF" w14:textId="77777777" w:rsidR="00A762AD" w:rsidRDefault="00A762AD" w:rsidP="00582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4917F" w14:textId="77777777" w:rsidR="00A762AD" w:rsidRDefault="00A762AD" w:rsidP="00582A15">
      <w:r>
        <w:separator/>
      </w:r>
    </w:p>
  </w:footnote>
  <w:footnote w:type="continuationSeparator" w:id="0">
    <w:p w14:paraId="24F2316F" w14:textId="77777777" w:rsidR="00A762AD" w:rsidRDefault="00A762AD" w:rsidP="00582A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799101642">
    <w:abstractNumId w:val="7"/>
  </w:num>
  <w:num w:numId="2" w16cid:durableId="712312845">
    <w:abstractNumId w:val="4"/>
  </w:num>
  <w:num w:numId="3" w16cid:durableId="189341172">
    <w:abstractNumId w:val="12"/>
  </w:num>
  <w:num w:numId="4" w16cid:durableId="1485394901">
    <w:abstractNumId w:val="2"/>
  </w:num>
  <w:num w:numId="5" w16cid:durableId="1608269545">
    <w:abstractNumId w:val="3"/>
  </w:num>
  <w:num w:numId="6" w16cid:durableId="789205699">
    <w:abstractNumId w:val="5"/>
  </w:num>
  <w:num w:numId="7" w16cid:durableId="1556231871">
    <w:abstractNumId w:val="0"/>
  </w:num>
  <w:num w:numId="8" w16cid:durableId="224071809">
    <w:abstractNumId w:val="15"/>
  </w:num>
  <w:num w:numId="9" w16cid:durableId="1337265589">
    <w:abstractNumId w:val="11"/>
  </w:num>
  <w:num w:numId="10" w16cid:durableId="264192422">
    <w:abstractNumId w:val="13"/>
  </w:num>
  <w:num w:numId="11" w16cid:durableId="1154419561">
    <w:abstractNumId w:val="14"/>
  </w:num>
  <w:num w:numId="12" w16cid:durableId="1802847675">
    <w:abstractNumId w:val="8"/>
  </w:num>
  <w:num w:numId="13" w16cid:durableId="1480808907">
    <w:abstractNumId w:val="10"/>
  </w:num>
  <w:num w:numId="14" w16cid:durableId="272440118">
    <w:abstractNumId w:val="9"/>
  </w:num>
  <w:num w:numId="15" w16cid:durableId="565843415">
    <w:abstractNumId w:val="6"/>
  </w:num>
  <w:num w:numId="16" w16cid:durableId="451025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D03BC"/>
    <w:rsid w:val="00582A15"/>
    <w:rsid w:val="007D03BC"/>
    <w:rsid w:val="00A762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39D2587E"/>
  <w15:chartTrackingRefBased/>
  <w15:docId w15:val="{4516E990-01FA-4FE3-9647-93D1012A9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582A15"/>
    <w:pPr>
      <w:tabs>
        <w:tab w:val="center" w:pos="4153"/>
        <w:tab w:val="right" w:pos="8306"/>
      </w:tabs>
      <w:snapToGrid w:val="0"/>
      <w:jc w:val="center"/>
    </w:pPr>
    <w:rPr>
      <w:sz w:val="18"/>
      <w:szCs w:val="18"/>
    </w:rPr>
  </w:style>
  <w:style w:type="character" w:customStyle="1" w:styleId="a6">
    <w:name w:val="页眉 字符"/>
    <w:basedOn w:val="a0"/>
    <w:link w:val="a5"/>
    <w:uiPriority w:val="99"/>
    <w:rsid w:val="00582A15"/>
    <w:rPr>
      <w:kern w:val="2"/>
      <w:sz w:val="18"/>
      <w:szCs w:val="18"/>
    </w:rPr>
  </w:style>
  <w:style w:type="paragraph" w:styleId="a7">
    <w:name w:val="footer"/>
    <w:basedOn w:val="a"/>
    <w:link w:val="a8"/>
    <w:uiPriority w:val="99"/>
    <w:unhideWhenUsed/>
    <w:rsid w:val="00582A15"/>
    <w:pPr>
      <w:tabs>
        <w:tab w:val="center" w:pos="4153"/>
        <w:tab w:val="right" w:pos="8306"/>
      </w:tabs>
      <w:snapToGrid w:val="0"/>
      <w:jc w:val="left"/>
    </w:pPr>
    <w:rPr>
      <w:sz w:val="18"/>
      <w:szCs w:val="18"/>
    </w:rPr>
  </w:style>
  <w:style w:type="character" w:customStyle="1" w:styleId="a8">
    <w:name w:val="页脚 字符"/>
    <w:basedOn w:val="a0"/>
    <w:link w:val="a7"/>
    <w:uiPriority w:val="99"/>
    <w:rsid w:val="00582A1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405</Words>
  <Characters>2311</Characters>
  <Application>Microsoft Office Word</Application>
  <DocSecurity>4</DocSecurity>
  <Lines>19</Lines>
  <Paragraphs>5</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