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651F" w14:textId="77777777" w:rsidR="005E42AC" w:rsidRDefault="005E42AC">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委建契约书</w:t>
      </w:r>
    </w:p>
    <w:p w14:paraId="69245364" w14:textId="77777777" w:rsidR="005E42AC" w:rsidRDefault="005E42AC">
      <w:pPr>
        <w:autoSpaceDE w:val="0"/>
        <w:autoSpaceDN w:val="0"/>
        <w:adjustRightInd w:val="0"/>
        <w:spacing w:line="480" w:lineRule="auto"/>
        <w:jc w:val="left"/>
        <w:rPr>
          <w:rFonts w:ascii="宋体"/>
          <w:kern w:val="0"/>
          <w:sz w:val="24"/>
          <w:szCs w:val="20"/>
          <w:lang w:val="zh-CN"/>
        </w:rPr>
      </w:pPr>
    </w:p>
    <w:p w14:paraId="31A00A5B" w14:textId="77777777" w:rsidR="005E42AC" w:rsidRDefault="005E42AC">
      <w:pPr>
        <w:autoSpaceDE w:val="0"/>
        <w:autoSpaceDN w:val="0"/>
        <w:adjustRightInd w:val="0"/>
        <w:spacing w:line="480" w:lineRule="auto"/>
        <w:jc w:val="left"/>
        <w:rPr>
          <w:rFonts w:ascii="宋体" w:hint="eastAsia"/>
          <w:kern w:val="0"/>
          <w:sz w:val="24"/>
          <w:szCs w:val="20"/>
          <w:lang w:val="zh-CN"/>
        </w:rPr>
      </w:pPr>
    </w:p>
    <w:p w14:paraId="63BA1588"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立契约书委建人</w:t>
      </w:r>
      <w:r>
        <w:rPr>
          <w:rFonts w:ascii="宋体" w:hint="eastAsia"/>
          <w:kern w:val="0"/>
          <w:sz w:val="24"/>
          <w:szCs w:val="20"/>
          <w:u w:val="single"/>
          <w:lang w:val="zh-CN"/>
        </w:rPr>
        <w:t xml:space="preserve">              </w:t>
      </w:r>
      <w:r>
        <w:rPr>
          <w:rFonts w:ascii="宋体" w:hint="eastAsia"/>
          <w:kern w:val="0"/>
          <w:sz w:val="24"/>
          <w:szCs w:val="20"/>
          <w:lang w:val="zh-CN"/>
        </w:rPr>
        <w:t>（以下简称甲方）与建方</w:t>
      </w:r>
      <w:r>
        <w:rPr>
          <w:rFonts w:ascii="宋体" w:hint="eastAsia"/>
          <w:kern w:val="0"/>
          <w:sz w:val="24"/>
          <w:szCs w:val="20"/>
          <w:u w:val="single"/>
          <w:lang w:val="zh-CN"/>
        </w:rPr>
        <w:t xml:space="preserve">              </w:t>
      </w:r>
      <w:r>
        <w:rPr>
          <w:rFonts w:ascii="宋体" w:hint="eastAsia"/>
          <w:kern w:val="0"/>
          <w:sz w:val="24"/>
          <w:szCs w:val="20"/>
          <w:lang w:val="zh-CN"/>
        </w:rPr>
        <w:t>（以下简称乙方），本契约不动产标示委建事项经由甲乙双方同意订立条款如下，以资共同遵守：</w:t>
      </w:r>
      <w:r>
        <w:rPr>
          <w:rFonts w:ascii="宋体"/>
          <w:kern w:val="0"/>
          <w:sz w:val="24"/>
          <w:szCs w:val="20"/>
          <w:lang w:val="zh-CN"/>
        </w:rPr>
        <w:t xml:space="preserve"> </w:t>
      </w:r>
    </w:p>
    <w:p w14:paraId="74D8DF64" w14:textId="77777777" w:rsidR="005E42AC" w:rsidRDefault="005E42AC">
      <w:pPr>
        <w:autoSpaceDE w:val="0"/>
        <w:autoSpaceDN w:val="0"/>
        <w:adjustRightInd w:val="0"/>
        <w:spacing w:line="480" w:lineRule="auto"/>
        <w:jc w:val="left"/>
        <w:rPr>
          <w:rFonts w:ascii="宋体"/>
          <w:kern w:val="0"/>
          <w:sz w:val="24"/>
          <w:szCs w:val="20"/>
          <w:lang w:val="zh-CN"/>
        </w:rPr>
      </w:pPr>
    </w:p>
    <w:p w14:paraId="3EFEE921"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房地标示：本契约房屋坐落在</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lang w:val="zh-CN"/>
        </w:rPr>
        <w:t>地号土地内定名</w:t>
      </w:r>
      <w:r>
        <w:rPr>
          <w:rFonts w:ascii="宋体"/>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名宫</w:t>
      </w:r>
      <w:r>
        <w:rPr>
          <w:rFonts w:ascii="宋体"/>
          <w:kern w:val="0"/>
          <w:sz w:val="24"/>
          <w:szCs w:val="20"/>
          <w:lang w:val="zh-CN"/>
        </w:rPr>
        <w:t>"</w:t>
      </w:r>
      <w:r>
        <w:rPr>
          <w:rFonts w:ascii="宋体" w:hint="eastAsia"/>
          <w:kern w:val="0"/>
          <w:sz w:val="24"/>
          <w:szCs w:val="20"/>
          <w:lang w:val="zh-CN"/>
        </w:rPr>
        <w:t>，经暂编号</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lang w:val="zh-CN"/>
        </w:rPr>
        <w:t>栋</w:t>
      </w:r>
      <w:r>
        <w:rPr>
          <w:rFonts w:ascii="宋体" w:hint="eastAsia"/>
          <w:kern w:val="0"/>
          <w:sz w:val="24"/>
          <w:szCs w:val="20"/>
          <w:u w:val="single"/>
          <w:lang w:val="zh-CN"/>
        </w:rPr>
        <w:t xml:space="preserve">     </w:t>
      </w:r>
      <w:r>
        <w:rPr>
          <w:rFonts w:ascii="宋体" w:hint="eastAsia"/>
          <w:kern w:val="0"/>
          <w:sz w:val="24"/>
          <w:szCs w:val="20"/>
          <w:lang w:val="zh-CN"/>
        </w:rPr>
        <w:t>楼的房屋一户。</w:t>
      </w:r>
      <w:r>
        <w:rPr>
          <w:rFonts w:ascii="宋体"/>
          <w:kern w:val="0"/>
          <w:sz w:val="24"/>
          <w:szCs w:val="20"/>
          <w:lang w:val="zh-CN"/>
        </w:rPr>
        <w:t xml:space="preserve"> </w:t>
      </w:r>
    </w:p>
    <w:p w14:paraId="54425CBF" w14:textId="77777777" w:rsidR="005E42AC" w:rsidRDefault="005E42AC">
      <w:pPr>
        <w:autoSpaceDE w:val="0"/>
        <w:autoSpaceDN w:val="0"/>
        <w:adjustRightInd w:val="0"/>
        <w:spacing w:line="480" w:lineRule="auto"/>
        <w:jc w:val="left"/>
        <w:rPr>
          <w:rFonts w:ascii="宋体"/>
          <w:kern w:val="0"/>
          <w:sz w:val="24"/>
          <w:szCs w:val="20"/>
          <w:lang w:val="zh-CN"/>
        </w:rPr>
      </w:pPr>
    </w:p>
    <w:p w14:paraId="10ECE95A"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房屋面积</w:t>
      </w:r>
      <w:r>
        <w:rPr>
          <w:rFonts w:ascii="宋体"/>
          <w:kern w:val="0"/>
          <w:sz w:val="24"/>
          <w:szCs w:val="20"/>
          <w:lang w:val="zh-CN"/>
        </w:rPr>
        <w:t xml:space="preserve"> </w:t>
      </w:r>
      <w:r>
        <w:rPr>
          <w:rFonts w:ascii="宋体" w:hint="eastAsia"/>
          <w:kern w:val="0"/>
          <w:sz w:val="24"/>
          <w:szCs w:val="20"/>
          <w:lang w:val="zh-CN"/>
        </w:rPr>
        <w:t>：本契约房屋面积包括室内、阳台及走道、楼梯间、屋顶突物（仅限于水箱及楼梯间，其余部分不计入）地下室、电梯间等公共设施分摊面积在内计约</w:t>
      </w:r>
      <w:r>
        <w:rPr>
          <w:rFonts w:ascii="宋体" w:hint="eastAsia"/>
          <w:kern w:val="0"/>
          <w:sz w:val="24"/>
          <w:szCs w:val="20"/>
          <w:u w:val="single"/>
          <w:lang w:val="zh-CN"/>
        </w:rPr>
        <w:t xml:space="preserve">           </w:t>
      </w:r>
      <w:r>
        <w:rPr>
          <w:rFonts w:ascii="宋体" w:hint="eastAsia"/>
          <w:kern w:val="0"/>
          <w:sz w:val="24"/>
          <w:szCs w:val="20"/>
          <w:lang w:val="zh-CN"/>
        </w:rPr>
        <w:t>平方米，（实际面积以当地政府机关复丈后，建筑改良物所有权状所记载的面积为准），但双方同意建筑改良物所有权状记载面积加上本条前列（阳台走道、楼梯间等）公共设施分摊面积等，即相当于本契约所记载面积，若有增减，而其面积差额未逾百分之二时，双方均不得异议，若增减面积误差超过百分之二时，其误差超过百分二部分，即以该户出售时的平均单价为计算基准，由双方互为补偿。</w:t>
      </w:r>
      <w:r>
        <w:rPr>
          <w:rFonts w:ascii="宋体"/>
          <w:kern w:val="0"/>
          <w:sz w:val="24"/>
          <w:szCs w:val="20"/>
          <w:lang w:val="zh-CN"/>
        </w:rPr>
        <w:t xml:space="preserve"> </w:t>
      </w:r>
    </w:p>
    <w:p w14:paraId="6BC0CCA0" w14:textId="77777777" w:rsidR="005E42AC" w:rsidRDefault="005E42AC">
      <w:pPr>
        <w:autoSpaceDE w:val="0"/>
        <w:autoSpaceDN w:val="0"/>
        <w:adjustRightInd w:val="0"/>
        <w:spacing w:line="480" w:lineRule="auto"/>
        <w:jc w:val="left"/>
        <w:rPr>
          <w:rFonts w:ascii="宋体"/>
          <w:kern w:val="0"/>
          <w:sz w:val="24"/>
          <w:szCs w:val="20"/>
          <w:lang w:val="zh-CN"/>
        </w:rPr>
      </w:pPr>
    </w:p>
    <w:p w14:paraId="5E771966"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本大楼的屋顶除水箱、楼梯间外，乙方的投资、规划，其使用权归乙方，</w:t>
      </w:r>
      <w:r>
        <w:rPr>
          <w:rFonts w:ascii="宋体" w:hint="eastAsia"/>
          <w:kern w:val="0"/>
          <w:sz w:val="24"/>
          <w:szCs w:val="20"/>
          <w:lang w:val="zh-CN"/>
        </w:rPr>
        <w:lastRenderedPageBreak/>
        <w:t>但乙方应对甲方提供较一般人优惠的服务。</w:t>
      </w:r>
      <w:r>
        <w:rPr>
          <w:rFonts w:ascii="宋体"/>
          <w:kern w:val="0"/>
          <w:sz w:val="24"/>
          <w:szCs w:val="20"/>
          <w:lang w:val="zh-CN"/>
        </w:rPr>
        <w:t xml:space="preserve"> </w:t>
      </w:r>
    </w:p>
    <w:p w14:paraId="1A1640E3" w14:textId="77777777" w:rsidR="005E42AC" w:rsidRDefault="005E42AC">
      <w:pPr>
        <w:autoSpaceDE w:val="0"/>
        <w:autoSpaceDN w:val="0"/>
        <w:adjustRightInd w:val="0"/>
        <w:spacing w:line="480" w:lineRule="auto"/>
        <w:jc w:val="left"/>
        <w:rPr>
          <w:rFonts w:ascii="宋体"/>
          <w:kern w:val="0"/>
          <w:sz w:val="24"/>
          <w:szCs w:val="20"/>
          <w:lang w:val="zh-CN"/>
        </w:rPr>
      </w:pPr>
    </w:p>
    <w:p w14:paraId="62C40E58"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本大楼地下室产权登记为本大楼全体所有人共有，地下室除机电设备外，其余场地如遇空袭时，应开放为公共避难场所，地下室平时作为停车场，由本大楼管理委员会统筹管理，其办法另详载于本大楼管理委员会管理章程。</w:t>
      </w:r>
      <w:r>
        <w:rPr>
          <w:rFonts w:ascii="宋体"/>
          <w:kern w:val="0"/>
          <w:sz w:val="24"/>
          <w:szCs w:val="20"/>
          <w:lang w:val="zh-CN"/>
        </w:rPr>
        <w:t xml:space="preserve"> </w:t>
      </w:r>
    </w:p>
    <w:p w14:paraId="1667238F" w14:textId="77777777" w:rsidR="005E42AC" w:rsidRDefault="005E42AC">
      <w:pPr>
        <w:autoSpaceDE w:val="0"/>
        <w:autoSpaceDN w:val="0"/>
        <w:adjustRightInd w:val="0"/>
        <w:spacing w:line="480" w:lineRule="auto"/>
        <w:jc w:val="left"/>
        <w:rPr>
          <w:rFonts w:ascii="宋体"/>
          <w:kern w:val="0"/>
          <w:sz w:val="24"/>
          <w:szCs w:val="20"/>
          <w:lang w:val="zh-CN"/>
        </w:rPr>
      </w:pPr>
    </w:p>
    <w:p w14:paraId="0DCBD368"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甲方所订购房屋的室内隔间装饰及设备工程，其施工标准悉依</w:t>
      </w:r>
      <w:r>
        <w:rPr>
          <w:rFonts w:ascii="宋体" w:hint="eastAsia"/>
          <w:kern w:val="0"/>
          <w:sz w:val="24"/>
          <w:szCs w:val="20"/>
          <w:u w:val="single"/>
          <w:lang w:val="zh-CN"/>
        </w:rPr>
        <w:t xml:space="preserve">        </w:t>
      </w:r>
      <w:r>
        <w:rPr>
          <w:rFonts w:ascii="宋体" w:hint="eastAsia"/>
          <w:kern w:val="0"/>
          <w:sz w:val="24"/>
          <w:szCs w:val="20"/>
          <w:lang w:val="zh-CN"/>
        </w:rPr>
        <w:t>市政府</w:t>
      </w:r>
      <w:r>
        <w:rPr>
          <w:rFonts w:ascii="宋体" w:hint="eastAsia"/>
          <w:kern w:val="0"/>
          <w:sz w:val="24"/>
          <w:szCs w:val="20"/>
          <w:u w:val="single"/>
          <w:lang w:val="zh-CN"/>
        </w:rPr>
        <w:t xml:space="preserve">        </w:t>
      </w:r>
      <w:r>
        <w:rPr>
          <w:rFonts w:ascii="宋体" w:hint="eastAsia"/>
          <w:kern w:val="0"/>
          <w:sz w:val="24"/>
          <w:szCs w:val="20"/>
          <w:lang w:val="zh-CN"/>
        </w:rPr>
        <w:t>局核准的建造执照图说按图施工，如甲方要求变更或增减等，须征求乙方同意，惟属大楼整体装置者不得删减，变更后的工程款由双方协议定之，但以不少于本契约所定的工程款一次付清与乙方，甲方未缴清增加的工程款前，乙方不得施工，如双方对变更后工程款未能达成协议或甲方拒绝或延迟交付所增加变更的工程款时，视为甲方取消变更或增减，乙方仍按本契约原定项目施工。</w:t>
      </w:r>
      <w:r>
        <w:rPr>
          <w:rFonts w:ascii="宋体"/>
          <w:kern w:val="0"/>
          <w:sz w:val="24"/>
          <w:szCs w:val="20"/>
          <w:lang w:val="zh-CN"/>
        </w:rPr>
        <w:t xml:space="preserve"> </w:t>
      </w:r>
    </w:p>
    <w:p w14:paraId="5F7A07EF" w14:textId="77777777" w:rsidR="005E42AC" w:rsidRDefault="005E42AC">
      <w:pPr>
        <w:autoSpaceDE w:val="0"/>
        <w:autoSpaceDN w:val="0"/>
        <w:adjustRightInd w:val="0"/>
        <w:spacing w:line="480" w:lineRule="auto"/>
        <w:jc w:val="left"/>
        <w:rPr>
          <w:rFonts w:ascii="宋体"/>
          <w:kern w:val="0"/>
          <w:sz w:val="24"/>
          <w:szCs w:val="20"/>
          <w:lang w:val="zh-CN"/>
        </w:rPr>
      </w:pPr>
    </w:p>
    <w:p w14:paraId="678F3CC8"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工程期限：本契约房屋建筑工程，乙方应于本契约签订后三个月内开工，自开工之日起七百个工作天完工，并以开始申请使用执照为完工日期。但如有下列情形之一时不在此限，乙方不负迟延完工之责。</w:t>
      </w:r>
      <w:r>
        <w:rPr>
          <w:rFonts w:ascii="宋体"/>
          <w:kern w:val="0"/>
          <w:sz w:val="24"/>
          <w:szCs w:val="20"/>
          <w:lang w:val="zh-CN"/>
        </w:rPr>
        <w:t xml:space="preserve"> </w:t>
      </w:r>
    </w:p>
    <w:p w14:paraId="7D1BA024" w14:textId="77777777" w:rsidR="005E42AC" w:rsidRDefault="005E42AC">
      <w:pPr>
        <w:autoSpaceDE w:val="0"/>
        <w:autoSpaceDN w:val="0"/>
        <w:adjustRightInd w:val="0"/>
        <w:spacing w:line="480" w:lineRule="auto"/>
        <w:jc w:val="left"/>
        <w:rPr>
          <w:rFonts w:ascii="宋体"/>
          <w:kern w:val="0"/>
          <w:sz w:val="24"/>
          <w:szCs w:val="20"/>
          <w:lang w:val="zh-CN"/>
        </w:rPr>
      </w:pPr>
    </w:p>
    <w:p w14:paraId="27DB7CF7"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 xml:space="preserve"> </w:t>
      </w:r>
      <w:r>
        <w:rPr>
          <w:rFonts w:ascii="宋体" w:hint="eastAsia"/>
          <w:kern w:val="0"/>
          <w:sz w:val="24"/>
          <w:szCs w:val="20"/>
          <w:lang w:val="zh-CN"/>
        </w:rPr>
        <w:t>甲方未依约定付款办法的规定交付价款时。</w:t>
      </w:r>
      <w:r>
        <w:rPr>
          <w:rFonts w:ascii="宋体"/>
          <w:kern w:val="0"/>
          <w:sz w:val="24"/>
          <w:szCs w:val="20"/>
          <w:lang w:val="zh-CN"/>
        </w:rPr>
        <w:t xml:space="preserve"> </w:t>
      </w:r>
    </w:p>
    <w:p w14:paraId="2A55DB2F"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 xml:space="preserve"> </w:t>
      </w:r>
      <w:r>
        <w:rPr>
          <w:rFonts w:ascii="宋体" w:hint="eastAsia"/>
          <w:kern w:val="0"/>
          <w:sz w:val="24"/>
          <w:szCs w:val="20"/>
          <w:lang w:val="zh-CN"/>
        </w:rPr>
        <w:t>甲方要求变更内部隔间与设计，致迟延完工时。</w:t>
      </w:r>
      <w:r>
        <w:rPr>
          <w:rFonts w:ascii="宋体"/>
          <w:kern w:val="0"/>
          <w:sz w:val="24"/>
          <w:szCs w:val="20"/>
          <w:lang w:val="zh-CN"/>
        </w:rPr>
        <w:t xml:space="preserve"> </w:t>
      </w:r>
    </w:p>
    <w:p w14:paraId="3AC6708B"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w:t>
      </w:r>
      <w:r>
        <w:rPr>
          <w:rFonts w:ascii="宋体"/>
          <w:kern w:val="0"/>
          <w:sz w:val="24"/>
          <w:szCs w:val="20"/>
          <w:lang w:val="zh-CN"/>
        </w:rPr>
        <w:t xml:space="preserve"> </w:t>
      </w:r>
      <w:r>
        <w:rPr>
          <w:rFonts w:ascii="宋体" w:hint="eastAsia"/>
          <w:kern w:val="0"/>
          <w:sz w:val="24"/>
          <w:szCs w:val="20"/>
          <w:lang w:val="zh-CN"/>
        </w:rPr>
        <w:t>因不可抗力的原因如天灾人祸或法律法规限制等不可归责于乙方的事由，以致工程不能如期进行时。</w:t>
      </w:r>
      <w:r>
        <w:rPr>
          <w:rFonts w:ascii="宋体"/>
          <w:kern w:val="0"/>
          <w:sz w:val="24"/>
          <w:szCs w:val="20"/>
          <w:lang w:val="zh-CN"/>
        </w:rPr>
        <w:t xml:space="preserve"> </w:t>
      </w:r>
    </w:p>
    <w:p w14:paraId="69D84F7F"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（四）</w:t>
      </w:r>
      <w:r>
        <w:rPr>
          <w:rFonts w:ascii="宋体"/>
          <w:kern w:val="0"/>
          <w:sz w:val="24"/>
          <w:szCs w:val="20"/>
          <w:lang w:val="zh-CN"/>
        </w:rPr>
        <w:t xml:space="preserve"> </w:t>
      </w:r>
      <w:r>
        <w:rPr>
          <w:rFonts w:ascii="宋体" w:hint="eastAsia"/>
          <w:kern w:val="0"/>
          <w:sz w:val="24"/>
          <w:szCs w:val="20"/>
          <w:lang w:val="zh-CN"/>
        </w:rPr>
        <w:t>本工程屋外排水沟及巷道铺设工程，不受本条约完工时限的拘束，水电等的接通供应悉凭该公用事业作业程序而决定。</w:t>
      </w:r>
      <w:r>
        <w:rPr>
          <w:rFonts w:ascii="宋体"/>
          <w:kern w:val="0"/>
          <w:sz w:val="24"/>
          <w:szCs w:val="20"/>
          <w:lang w:val="zh-CN"/>
        </w:rPr>
        <w:t xml:space="preserve"> </w:t>
      </w:r>
    </w:p>
    <w:p w14:paraId="2A6EB486" w14:textId="77777777" w:rsidR="005E42AC" w:rsidRDefault="005E42AC">
      <w:pPr>
        <w:autoSpaceDE w:val="0"/>
        <w:autoSpaceDN w:val="0"/>
        <w:adjustRightInd w:val="0"/>
        <w:spacing w:line="480" w:lineRule="auto"/>
        <w:jc w:val="left"/>
        <w:rPr>
          <w:rFonts w:ascii="宋体"/>
          <w:kern w:val="0"/>
          <w:sz w:val="24"/>
          <w:szCs w:val="20"/>
          <w:lang w:val="zh-CN"/>
        </w:rPr>
      </w:pPr>
    </w:p>
    <w:p w14:paraId="7410360B"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保固期限：本契约房屋自领到使用执照之日起，对本契约房屋建筑结构，乙方应负责保固一年，但天灾或不可归责于乙方的原因而发生损毁者不在此限（门、窗、玻璃及水电配件、油漆、瓷砖等乙方不负责保固）。</w:t>
      </w:r>
    </w:p>
    <w:p w14:paraId="2CF63B22" w14:textId="77777777" w:rsidR="005E42AC" w:rsidRDefault="005E42AC">
      <w:pPr>
        <w:autoSpaceDE w:val="0"/>
        <w:autoSpaceDN w:val="0"/>
        <w:adjustRightInd w:val="0"/>
        <w:spacing w:line="480" w:lineRule="auto"/>
        <w:jc w:val="left"/>
        <w:rPr>
          <w:rFonts w:ascii="宋体"/>
          <w:kern w:val="0"/>
          <w:sz w:val="24"/>
          <w:szCs w:val="20"/>
          <w:lang w:val="zh-CN"/>
        </w:rPr>
      </w:pPr>
    </w:p>
    <w:p w14:paraId="7D4759FE"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甲方订购本房地总价款为人民币</w:t>
      </w:r>
      <w:r>
        <w:rPr>
          <w:rFonts w:ascii="宋体" w:hint="eastAsia"/>
          <w:kern w:val="0"/>
          <w:sz w:val="24"/>
          <w:szCs w:val="20"/>
          <w:u w:val="single"/>
          <w:lang w:val="zh-CN"/>
        </w:rPr>
        <w:t xml:space="preserve">     </w:t>
      </w:r>
      <w:r>
        <w:rPr>
          <w:rFonts w:ascii="宋体" w:hint="eastAsia"/>
          <w:kern w:val="0"/>
          <w:sz w:val="24"/>
          <w:szCs w:val="20"/>
          <w:lang w:val="zh-CN"/>
        </w:rPr>
        <w:t>仟</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仟元整，包括下列房屋及装修土地价款。</w:t>
      </w:r>
      <w:r>
        <w:rPr>
          <w:rFonts w:ascii="宋体"/>
          <w:kern w:val="0"/>
          <w:sz w:val="24"/>
          <w:szCs w:val="20"/>
          <w:lang w:val="zh-CN"/>
        </w:rPr>
        <w:t xml:space="preserve"> </w:t>
      </w:r>
    </w:p>
    <w:p w14:paraId="355472E4" w14:textId="77777777" w:rsidR="005E42AC" w:rsidRDefault="005E42AC">
      <w:pPr>
        <w:autoSpaceDE w:val="0"/>
        <w:autoSpaceDN w:val="0"/>
        <w:adjustRightInd w:val="0"/>
        <w:spacing w:line="480" w:lineRule="auto"/>
        <w:jc w:val="left"/>
        <w:rPr>
          <w:rFonts w:ascii="宋体"/>
          <w:kern w:val="0"/>
          <w:sz w:val="24"/>
          <w:szCs w:val="20"/>
          <w:lang w:val="zh-CN"/>
        </w:rPr>
      </w:pPr>
    </w:p>
    <w:p w14:paraId="03C853FF"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 xml:space="preserve"> </w:t>
      </w:r>
      <w:r>
        <w:rPr>
          <w:rFonts w:ascii="宋体" w:hint="eastAsia"/>
          <w:kern w:val="0"/>
          <w:sz w:val="24"/>
          <w:szCs w:val="20"/>
          <w:lang w:val="zh-CN"/>
        </w:rPr>
        <w:t>房屋及装修价款为人民币</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仟元整。</w:t>
      </w:r>
      <w:r>
        <w:rPr>
          <w:rFonts w:ascii="宋体"/>
          <w:kern w:val="0"/>
          <w:sz w:val="24"/>
          <w:szCs w:val="20"/>
          <w:lang w:val="zh-CN"/>
        </w:rPr>
        <w:t xml:space="preserve"> </w:t>
      </w:r>
    </w:p>
    <w:p w14:paraId="374B15D5"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 xml:space="preserve"> </w:t>
      </w:r>
      <w:r>
        <w:rPr>
          <w:rFonts w:ascii="宋体" w:hint="eastAsia"/>
          <w:kern w:val="0"/>
          <w:sz w:val="24"/>
          <w:szCs w:val="20"/>
          <w:lang w:val="zh-CN"/>
        </w:rPr>
        <w:t>土地价款为人民币</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仟元整，包括建筑基地，道路用地及地上物补偿金、土地改良费、公共设施用地等费用。</w:t>
      </w:r>
      <w:r>
        <w:rPr>
          <w:rFonts w:ascii="宋体"/>
          <w:kern w:val="0"/>
          <w:sz w:val="24"/>
          <w:szCs w:val="20"/>
          <w:lang w:val="zh-CN"/>
        </w:rPr>
        <w:t xml:space="preserve"> </w:t>
      </w:r>
    </w:p>
    <w:p w14:paraId="56916F0F" w14:textId="77777777" w:rsidR="005E42AC" w:rsidRDefault="005E42AC">
      <w:pPr>
        <w:autoSpaceDE w:val="0"/>
        <w:autoSpaceDN w:val="0"/>
        <w:adjustRightInd w:val="0"/>
        <w:spacing w:line="480" w:lineRule="auto"/>
        <w:jc w:val="left"/>
        <w:rPr>
          <w:rFonts w:ascii="宋体"/>
          <w:kern w:val="0"/>
          <w:sz w:val="24"/>
          <w:szCs w:val="20"/>
          <w:lang w:val="zh-CN"/>
        </w:rPr>
      </w:pPr>
    </w:p>
    <w:p w14:paraId="245E74C2"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付款办法：本契约房地总价为人民币</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仟元整，分为自备款人民币</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仟元整，优惠贷款人民币</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仟元整，银行贷款人民币</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仟元整，甲方应按下列进度，将分期付款表上的金额，经乙方通知于缴款期限内缴付乙方，绝不拖延短欠。</w:t>
      </w:r>
      <w:r>
        <w:rPr>
          <w:rFonts w:ascii="宋体"/>
          <w:kern w:val="0"/>
          <w:sz w:val="24"/>
          <w:szCs w:val="20"/>
          <w:lang w:val="zh-CN"/>
        </w:rPr>
        <w:t xml:space="preserve"> </w:t>
      </w:r>
    </w:p>
    <w:p w14:paraId="56B1F5F1" w14:textId="77777777" w:rsidR="005E42AC" w:rsidRDefault="005E42AC">
      <w:pPr>
        <w:autoSpaceDE w:val="0"/>
        <w:autoSpaceDN w:val="0"/>
        <w:adjustRightInd w:val="0"/>
        <w:spacing w:line="480" w:lineRule="auto"/>
        <w:jc w:val="left"/>
        <w:rPr>
          <w:rFonts w:ascii="宋体"/>
          <w:kern w:val="0"/>
          <w:sz w:val="24"/>
          <w:szCs w:val="20"/>
          <w:lang w:val="zh-CN"/>
        </w:rPr>
      </w:pPr>
    </w:p>
    <w:p w14:paraId="0434F2A0"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贷款办法：本契约房屋甲方如须办理银行贷款时，应另行与乙方签订委托代办贷款契约书及委任书以凭办理贷款事宜。</w:t>
      </w:r>
      <w:r>
        <w:rPr>
          <w:rFonts w:ascii="宋体"/>
          <w:kern w:val="0"/>
          <w:sz w:val="24"/>
          <w:szCs w:val="20"/>
          <w:lang w:val="zh-CN"/>
        </w:rPr>
        <w:t xml:space="preserve"> </w:t>
      </w:r>
    </w:p>
    <w:p w14:paraId="7E4C8FF4" w14:textId="77777777" w:rsidR="005E42AC" w:rsidRDefault="005E42AC">
      <w:pPr>
        <w:autoSpaceDE w:val="0"/>
        <w:autoSpaceDN w:val="0"/>
        <w:adjustRightInd w:val="0"/>
        <w:spacing w:line="480" w:lineRule="auto"/>
        <w:jc w:val="left"/>
        <w:rPr>
          <w:rFonts w:ascii="宋体"/>
          <w:kern w:val="0"/>
          <w:sz w:val="24"/>
          <w:szCs w:val="20"/>
          <w:lang w:val="zh-CN"/>
        </w:rPr>
      </w:pPr>
    </w:p>
    <w:p w14:paraId="5A3B8DCF"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甲方如全部或一部分不履行本契约（第九条）所规定工程进度的约定付款时，其逾期部分甲方愿自通知交款日后第五天起，按日加付千分之一计算滞纳金，上项滞纳金于补交其应付款时一并付与乙方，如逾期滞纳达十五天，经乙方催告仍延不交付时，即视为甲方违约，乙方不得解除本契约及代办贷款委托书，代管印章委托书等与本契约有连带关系的约定，甲方同意将已缴的款项现金部分由乙方没收，以为抵偿乙方所受的损失，乙方并得将甲方所订购的房地另行出售与第三者或为其他处分，甲方绝无异议，甲方若依前条约定的付款规定，以票据支付时，甲方保证兑现，如有遭退票情形等，视为甲方未缴款，依前述约定方式处理。</w:t>
      </w:r>
      <w:r>
        <w:rPr>
          <w:rFonts w:ascii="宋体"/>
          <w:kern w:val="0"/>
          <w:sz w:val="24"/>
          <w:szCs w:val="20"/>
          <w:lang w:val="zh-CN"/>
        </w:rPr>
        <w:t xml:space="preserve"> </w:t>
      </w:r>
    </w:p>
    <w:p w14:paraId="39BC15F1" w14:textId="77777777" w:rsidR="005E42AC" w:rsidRDefault="005E42AC">
      <w:pPr>
        <w:autoSpaceDE w:val="0"/>
        <w:autoSpaceDN w:val="0"/>
        <w:adjustRightInd w:val="0"/>
        <w:spacing w:line="480" w:lineRule="auto"/>
        <w:jc w:val="left"/>
        <w:rPr>
          <w:rFonts w:ascii="宋体"/>
          <w:kern w:val="0"/>
          <w:sz w:val="24"/>
          <w:szCs w:val="20"/>
          <w:lang w:val="zh-CN"/>
        </w:rPr>
      </w:pPr>
    </w:p>
    <w:p w14:paraId="7FA28CEC"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本约房屋如乙方非因第五条的情形而逾期交屋时，其每逾一日按买卖总价千分之一计算违约金与甲方，如乙方因本身因素不履行交屋，及半途发生纠葛不能出卖等情况时，除应将既收价款全数退还甲方外，并应赔偿所付价款同额的损害金予甲方作为乙方不履行本契约的损害赔偿总额。倘因政府颁布禁建等不可归责于乙方的事由，致使乙方不能交付本契约房屋时，双方同意解除本契约，乙方应将甲方所缴付价款加计利息（按照银行一年期定期存款利息计算）退还甲方。</w:t>
      </w:r>
      <w:r>
        <w:rPr>
          <w:rFonts w:ascii="宋体"/>
          <w:kern w:val="0"/>
          <w:sz w:val="24"/>
          <w:szCs w:val="20"/>
          <w:lang w:val="zh-CN"/>
        </w:rPr>
        <w:t xml:space="preserve"> </w:t>
      </w:r>
    </w:p>
    <w:p w14:paraId="1A0539CA" w14:textId="77777777" w:rsidR="005E42AC" w:rsidRDefault="005E42AC">
      <w:pPr>
        <w:autoSpaceDE w:val="0"/>
        <w:autoSpaceDN w:val="0"/>
        <w:adjustRightInd w:val="0"/>
        <w:spacing w:line="480" w:lineRule="auto"/>
        <w:jc w:val="left"/>
        <w:rPr>
          <w:rFonts w:ascii="宋体"/>
          <w:kern w:val="0"/>
          <w:sz w:val="24"/>
          <w:szCs w:val="20"/>
          <w:lang w:val="zh-CN"/>
        </w:rPr>
      </w:pPr>
    </w:p>
    <w:p w14:paraId="5586BE31"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本契约房屋已登记于甲方名义，如甲方违约拒付款项，经乙方催告仍不交付时，甲方同意名义变更为乙方或乙方所指定之人，甲方不得另有其他的要求。</w:t>
      </w:r>
      <w:r>
        <w:rPr>
          <w:rFonts w:ascii="宋体"/>
          <w:kern w:val="0"/>
          <w:sz w:val="24"/>
          <w:szCs w:val="20"/>
          <w:lang w:val="zh-CN"/>
        </w:rPr>
        <w:t xml:space="preserve"> </w:t>
      </w:r>
    </w:p>
    <w:p w14:paraId="2D3B4667" w14:textId="77777777" w:rsidR="005E42AC" w:rsidRDefault="005E42AC">
      <w:pPr>
        <w:autoSpaceDE w:val="0"/>
        <w:autoSpaceDN w:val="0"/>
        <w:adjustRightInd w:val="0"/>
        <w:spacing w:line="480" w:lineRule="auto"/>
        <w:jc w:val="left"/>
        <w:rPr>
          <w:rFonts w:ascii="宋体"/>
          <w:kern w:val="0"/>
          <w:sz w:val="24"/>
          <w:szCs w:val="20"/>
          <w:lang w:val="zh-CN"/>
        </w:rPr>
      </w:pPr>
    </w:p>
    <w:p w14:paraId="5608A6C6"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甲方负责订购本房屋土地，其房屋产权及基地产权的移转登记事项，乙方负责于本房屋建造完成，经政府主管单位发给使用执照，及甲方依约履行其义务后，乙方负责聘请代书与甲方共同委托统筹办理，甲方应按照乙方通知的时间内，将应提出的证件及在有关文件上盖章，连同各项税捐交与乙方或委托的代书以资办理。甲、乙双方应负担的费用如下：</w:t>
      </w:r>
      <w:r>
        <w:rPr>
          <w:rFonts w:ascii="宋体"/>
          <w:kern w:val="0"/>
          <w:sz w:val="24"/>
          <w:szCs w:val="20"/>
          <w:lang w:val="zh-CN"/>
        </w:rPr>
        <w:t xml:space="preserve"> </w:t>
      </w:r>
    </w:p>
    <w:p w14:paraId="24F2CD1A" w14:textId="77777777" w:rsidR="005E42AC" w:rsidRDefault="005E42AC">
      <w:pPr>
        <w:autoSpaceDE w:val="0"/>
        <w:autoSpaceDN w:val="0"/>
        <w:adjustRightInd w:val="0"/>
        <w:spacing w:line="480" w:lineRule="auto"/>
        <w:jc w:val="left"/>
        <w:rPr>
          <w:rFonts w:ascii="宋体"/>
          <w:kern w:val="0"/>
          <w:sz w:val="24"/>
          <w:szCs w:val="20"/>
          <w:lang w:val="zh-CN"/>
        </w:rPr>
      </w:pPr>
    </w:p>
    <w:p w14:paraId="11B329C0"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 xml:space="preserve"> </w:t>
      </w:r>
      <w:r>
        <w:rPr>
          <w:rFonts w:ascii="宋体" w:hint="eastAsia"/>
          <w:kern w:val="0"/>
          <w:sz w:val="24"/>
          <w:szCs w:val="20"/>
          <w:lang w:val="zh-CN"/>
        </w:rPr>
        <w:t>建筑物登记费、土地登记费、印花税、契税、监证费（或公证费用）各项规费及代办产权登记费用由甲方负担。</w:t>
      </w:r>
      <w:r>
        <w:rPr>
          <w:rFonts w:ascii="宋体"/>
          <w:kern w:val="0"/>
          <w:sz w:val="24"/>
          <w:szCs w:val="20"/>
          <w:lang w:val="zh-CN"/>
        </w:rPr>
        <w:t xml:space="preserve"> </w:t>
      </w:r>
    </w:p>
    <w:p w14:paraId="21557348"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 xml:space="preserve"> </w:t>
      </w:r>
      <w:r>
        <w:rPr>
          <w:rFonts w:ascii="宋体" w:hint="eastAsia"/>
          <w:kern w:val="0"/>
          <w:sz w:val="24"/>
          <w:szCs w:val="20"/>
          <w:lang w:val="zh-CN"/>
        </w:rPr>
        <w:t>本契约土地移转过户前的土地价款及移转过户时发生的增值税由乙方负担。</w:t>
      </w:r>
      <w:r>
        <w:rPr>
          <w:rFonts w:ascii="宋体"/>
          <w:kern w:val="0"/>
          <w:sz w:val="24"/>
          <w:szCs w:val="20"/>
          <w:lang w:val="zh-CN"/>
        </w:rPr>
        <w:t xml:space="preserve"> </w:t>
      </w:r>
    </w:p>
    <w:p w14:paraId="66346466"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w:t>
      </w:r>
      <w:r>
        <w:rPr>
          <w:rFonts w:ascii="宋体"/>
          <w:kern w:val="0"/>
          <w:sz w:val="24"/>
          <w:szCs w:val="20"/>
          <w:lang w:val="zh-CN"/>
        </w:rPr>
        <w:t xml:space="preserve"> </w:t>
      </w:r>
      <w:r>
        <w:rPr>
          <w:rFonts w:ascii="宋体" w:hint="eastAsia"/>
          <w:kern w:val="0"/>
          <w:sz w:val="24"/>
          <w:szCs w:val="20"/>
          <w:lang w:val="zh-CN"/>
        </w:rPr>
        <w:t>本契约房地移转登记及质押贷款的抵押权设定登记移转规费，公定契纸、印花税、保险费及代办手续费均由甲方负担。</w:t>
      </w:r>
      <w:r>
        <w:rPr>
          <w:rFonts w:ascii="宋体"/>
          <w:kern w:val="0"/>
          <w:sz w:val="24"/>
          <w:szCs w:val="20"/>
          <w:lang w:val="zh-CN"/>
        </w:rPr>
        <w:t xml:space="preserve"> </w:t>
      </w:r>
    </w:p>
    <w:p w14:paraId="02FC95B1"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w:t>
      </w:r>
      <w:r>
        <w:rPr>
          <w:rFonts w:ascii="宋体"/>
          <w:kern w:val="0"/>
          <w:sz w:val="24"/>
          <w:szCs w:val="20"/>
          <w:lang w:val="zh-CN"/>
        </w:rPr>
        <w:t xml:space="preserve"> </w:t>
      </w:r>
      <w:r>
        <w:rPr>
          <w:rFonts w:ascii="宋体" w:hint="eastAsia"/>
          <w:kern w:val="0"/>
          <w:sz w:val="24"/>
          <w:szCs w:val="20"/>
          <w:lang w:val="zh-CN"/>
        </w:rPr>
        <w:t>自领到使用执照之日起所发生的房屋税、地价税、工程受益费不论甲方已否迁入或抬头为任何一方，均由甲方负担如数缴清不得异议。</w:t>
      </w:r>
      <w:r>
        <w:rPr>
          <w:rFonts w:ascii="宋体"/>
          <w:kern w:val="0"/>
          <w:sz w:val="24"/>
          <w:szCs w:val="20"/>
          <w:lang w:val="zh-CN"/>
        </w:rPr>
        <w:t xml:space="preserve"> </w:t>
      </w:r>
    </w:p>
    <w:p w14:paraId="2F076BB6"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w:t>
      </w:r>
      <w:r>
        <w:rPr>
          <w:rFonts w:ascii="宋体"/>
          <w:kern w:val="0"/>
          <w:sz w:val="24"/>
          <w:szCs w:val="20"/>
          <w:lang w:val="zh-CN"/>
        </w:rPr>
        <w:t xml:space="preserve"> </w:t>
      </w:r>
      <w:r>
        <w:rPr>
          <w:rFonts w:ascii="宋体" w:hint="eastAsia"/>
          <w:kern w:val="0"/>
          <w:sz w:val="24"/>
          <w:szCs w:val="20"/>
          <w:lang w:val="zh-CN"/>
        </w:rPr>
        <w:t>以上各项应由甲方负担的费用，如由乙方先行垫付或代缴，甲方应如数归还需要。</w:t>
      </w:r>
      <w:r>
        <w:rPr>
          <w:rFonts w:ascii="宋体"/>
          <w:kern w:val="0"/>
          <w:sz w:val="24"/>
          <w:szCs w:val="20"/>
          <w:lang w:val="zh-CN"/>
        </w:rPr>
        <w:t xml:space="preserve"> </w:t>
      </w:r>
    </w:p>
    <w:p w14:paraId="4ABBF8BD" w14:textId="77777777" w:rsidR="005E42AC" w:rsidRDefault="005E42AC">
      <w:pPr>
        <w:autoSpaceDE w:val="0"/>
        <w:autoSpaceDN w:val="0"/>
        <w:adjustRightInd w:val="0"/>
        <w:spacing w:line="480" w:lineRule="auto"/>
        <w:jc w:val="left"/>
        <w:rPr>
          <w:rFonts w:ascii="宋体"/>
          <w:kern w:val="0"/>
          <w:sz w:val="24"/>
          <w:szCs w:val="20"/>
          <w:lang w:val="zh-CN"/>
        </w:rPr>
      </w:pPr>
    </w:p>
    <w:p w14:paraId="2842506A"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产权登记：本契约房地产权登记由乙方指定代理人，统一办理土地移转登记，建物所有权登记及贷款抵押权设定登记等手续。</w:t>
      </w:r>
      <w:r>
        <w:rPr>
          <w:rFonts w:ascii="宋体"/>
          <w:kern w:val="0"/>
          <w:sz w:val="24"/>
          <w:szCs w:val="20"/>
          <w:lang w:val="zh-CN"/>
        </w:rPr>
        <w:t xml:space="preserve"> </w:t>
      </w:r>
    </w:p>
    <w:p w14:paraId="1313BF9D" w14:textId="77777777" w:rsidR="005E42AC" w:rsidRDefault="005E42AC">
      <w:pPr>
        <w:autoSpaceDE w:val="0"/>
        <w:autoSpaceDN w:val="0"/>
        <w:adjustRightInd w:val="0"/>
        <w:spacing w:line="480" w:lineRule="auto"/>
        <w:jc w:val="left"/>
        <w:rPr>
          <w:rFonts w:ascii="宋体"/>
          <w:kern w:val="0"/>
          <w:sz w:val="24"/>
          <w:szCs w:val="20"/>
          <w:lang w:val="zh-CN"/>
        </w:rPr>
      </w:pPr>
    </w:p>
    <w:p w14:paraId="77AA99FC"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本契约房地，乙方保证产权清楚，绝无任何纠纷或设定他项权利现象，如有任何纠葛，乙方应负责清理，不得损害甲方的利益。</w:t>
      </w:r>
      <w:r>
        <w:rPr>
          <w:rFonts w:ascii="宋体"/>
          <w:kern w:val="0"/>
          <w:sz w:val="24"/>
          <w:szCs w:val="20"/>
          <w:lang w:val="zh-CN"/>
        </w:rPr>
        <w:t xml:space="preserve"> </w:t>
      </w:r>
    </w:p>
    <w:p w14:paraId="66E26257" w14:textId="77777777" w:rsidR="005E42AC" w:rsidRDefault="005E42AC">
      <w:pPr>
        <w:autoSpaceDE w:val="0"/>
        <w:autoSpaceDN w:val="0"/>
        <w:adjustRightInd w:val="0"/>
        <w:spacing w:line="480" w:lineRule="auto"/>
        <w:jc w:val="left"/>
        <w:rPr>
          <w:rFonts w:ascii="宋体"/>
          <w:kern w:val="0"/>
          <w:sz w:val="24"/>
          <w:szCs w:val="20"/>
          <w:lang w:val="zh-CN"/>
        </w:rPr>
      </w:pPr>
    </w:p>
    <w:p w14:paraId="15E37EF2"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甲方同意于本房屋完工并接通水电之日起，无论所开列单据的抬头为任何一方，均就负担下列费用：</w:t>
      </w:r>
      <w:r>
        <w:rPr>
          <w:rFonts w:ascii="宋体"/>
          <w:kern w:val="0"/>
          <w:sz w:val="24"/>
          <w:szCs w:val="20"/>
          <w:lang w:val="zh-CN"/>
        </w:rPr>
        <w:t xml:space="preserve"> </w:t>
      </w:r>
    </w:p>
    <w:p w14:paraId="5389CD80" w14:textId="77777777" w:rsidR="005E42AC" w:rsidRDefault="005E42AC">
      <w:pPr>
        <w:autoSpaceDE w:val="0"/>
        <w:autoSpaceDN w:val="0"/>
        <w:adjustRightInd w:val="0"/>
        <w:spacing w:line="480" w:lineRule="auto"/>
        <w:jc w:val="left"/>
        <w:rPr>
          <w:rFonts w:ascii="宋体"/>
          <w:kern w:val="0"/>
          <w:sz w:val="24"/>
          <w:szCs w:val="20"/>
          <w:lang w:val="zh-CN"/>
        </w:rPr>
      </w:pPr>
    </w:p>
    <w:p w14:paraId="689D7B31"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 xml:space="preserve"> </w:t>
      </w:r>
      <w:r>
        <w:rPr>
          <w:rFonts w:ascii="宋体" w:hint="eastAsia"/>
          <w:kern w:val="0"/>
          <w:sz w:val="24"/>
          <w:szCs w:val="20"/>
          <w:lang w:val="zh-CN"/>
        </w:rPr>
        <w:t>本户水电基本费用。</w:t>
      </w:r>
      <w:r>
        <w:rPr>
          <w:rFonts w:ascii="宋体"/>
          <w:kern w:val="0"/>
          <w:sz w:val="24"/>
          <w:szCs w:val="20"/>
          <w:lang w:val="zh-CN"/>
        </w:rPr>
        <w:t xml:space="preserve"> </w:t>
      </w:r>
    </w:p>
    <w:p w14:paraId="7C8C02E1"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 xml:space="preserve"> </w:t>
      </w:r>
      <w:r>
        <w:rPr>
          <w:rFonts w:ascii="宋体" w:hint="eastAsia"/>
          <w:kern w:val="0"/>
          <w:sz w:val="24"/>
          <w:szCs w:val="20"/>
          <w:lang w:val="zh-CN"/>
        </w:rPr>
        <w:t>本房屋自领得使用执照日起的房屋税。</w:t>
      </w:r>
      <w:r>
        <w:rPr>
          <w:rFonts w:ascii="宋体"/>
          <w:kern w:val="0"/>
          <w:sz w:val="24"/>
          <w:szCs w:val="20"/>
          <w:lang w:val="zh-CN"/>
        </w:rPr>
        <w:t xml:space="preserve"> </w:t>
      </w:r>
    </w:p>
    <w:p w14:paraId="22576A26"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w:t>
      </w:r>
      <w:r>
        <w:rPr>
          <w:rFonts w:ascii="宋体"/>
          <w:kern w:val="0"/>
          <w:sz w:val="24"/>
          <w:szCs w:val="20"/>
          <w:lang w:val="zh-CN"/>
        </w:rPr>
        <w:t xml:space="preserve"> </w:t>
      </w:r>
      <w:r>
        <w:rPr>
          <w:rFonts w:ascii="宋体" w:hint="eastAsia"/>
          <w:kern w:val="0"/>
          <w:sz w:val="24"/>
          <w:szCs w:val="20"/>
          <w:lang w:val="zh-CN"/>
        </w:rPr>
        <w:t>属于本房屋公共使用应由全体住户分担的水电费用。</w:t>
      </w:r>
      <w:r>
        <w:rPr>
          <w:rFonts w:ascii="宋体"/>
          <w:kern w:val="0"/>
          <w:sz w:val="24"/>
          <w:szCs w:val="20"/>
          <w:lang w:val="zh-CN"/>
        </w:rPr>
        <w:t xml:space="preserve"> </w:t>
      </w:r>
    </w:p>
    <w:p w14:paraId="0E9009C0"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w:t>
      </w:r>
      <w:r>
        <w:rPr>
          <w:rFonts w:ascii="宋体"/>
          <w:kern w:val="0"/>
          <w:sz w:val="24"/>
          <w:szCs w:val="20"/>
          <w:lang w:val="zh-CN"/>
        </w:rPr>
        <w:t xml:space="preserve"> </w:t>
      </w:r>
      <w:r>
        <w:rPr>
          <w:rFonts w:ascii="宋体" w:hint="eastAsia"/>
          <w:kern w:val="0"/>
          <w:sz w:val="24"/>
          <w:szCs w:val="20"/>
          <w:lang w:val="zh-CN"/>
        </w:rPr>
        <w:t>属于本建筑清洁保持、公共设施及设备的整理、操作与维护等事项，应由全体住户分担的管理费用。</w:t>
      </w:r>
      <w:r>
        <w:rPr>
          <w:rFonts w:ascii="宋体"/>
          <w:kern w:val="0"/>
          <w:sz w:val="24"/>
          <w:szCs w:val="20"/>
          <w:lang w:val="zh-CN"/>
        </w:rPr>
        <w:t xml:space="preserve"> </w:t>
      </w:r>
    </w:p>
    <w:p w14:paraId="46D2CB57"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w:t>
      </w:r>
      <w:r>
        <w:rPr>
          <w:rFonts w:ascii="宋体"/>
          <w:kern w:val="0"/>
          <w:sz w:val="24"/>
          <w:szCs w:val="20"/>
          <w:lang w:val="zh-CN"/>
        </w:rPr>
        <w:t xml:space="preserve"> </w:t>
      </w:r>
      <w:r>
        <w:rPr>
          <w:rFonts w:ascii="宋体" w:hint="eastAsia"/>
          <w:kern w:val="0"/>
          <w:sz w:val="24"/>
          <w:szCs w:val="20"/>
          <w:lang w:val="zh-CN"/>
        </w:rPr>
        <w:t>本房屋有关公共管理费用的分担。</w:t>
      </w:r>
      <w:r>
        <w:rPr>
          <w:rFonts w:ascii="宋体"/>
          <w:kern w:val="0"/>
          <w:sz w:val="24"/>
          <w:szCs w:val="20"/>
          <w:lang w:val="zh-CN"/>
        </w:rPr>
        <w:t xml:space="preserve"> </w:t>
      </w:r>
    </w:p>
    <w:p w14:paraId="1FCF921D" w14:textId="77777777" w:rsidR="005E42AC" w:rsidRDefault="005E42AC">
      <w:pPr>
        <w:autoSpaceDE w:val="0"/>
        <w:autoSpaceDN w:val="0"/>
        <w:adjustRightInd w:val="0"/>
        <w:spacing w:line="480" w:lineRule="auto"/>
        <w:jc w:val="left"/>
        <w:rPr>
          <w:rFonts w:ascii="宋体"/>
          <w:kern w:val="0"/>
          <w:sz w:val="24"/>
          <w:szCs w:val="20"/>
          <w:lang w:val="zh-CN"/>
        </w:rPr>
      </w:pPr>
    </w:p>
    <w:p w14:paraId="79251D47"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本契约房屋于建筑完成经主管机关发给使用执照后，甲方应付清下列款项税费等，乙方始行交屋，甲方如不协办或迟延逾期的，致影响本契约各项产权登记或施工进度时视同违约，并应负赔偿乙方一切损失之责。</w:t>
      </w:r>
      <w:r>
        <w:rPr>
          <w:rFonts w:ascii="宋体"/>
          <w:kern w:val="0"/>
          <w:sz w:val="24"/>
          <w:szCs w:val="20"/>
          <w:lang w:val="zh-CN"/>
        </w:rPr>
        <w:t xml:space="preserve"> </w:t>
      </w:r>
    </w:p>
    <w:p w14:paraId="1FE11638" w14:textId="77777777" w:rsidR="005E42AC" w:rsidRDefault="005E42AC">
      <w:pPr>
        <w:autoSpaceDE w:val="0"/>
        <w:autoSpaceDN w:val="0"/>
        <w:adjustRightInd w:val="0"/>
        <w:spacing w:line="480" w:lineRule="auto"/>
        <w:jc w:val="left"/>
        <w:rPr>
          <w:rFonts w:ascii="宋体"/>
          <w:kern w:val="0"/>
          <w:sz w:val="24"/>
          <w:szCs w:val="20"/>
          <w:lang w:val="zh-CN"/>
        </w:rPr>
      </w:pPr>
    </w:p>
    <w:p w14:paraId="191E2BB4"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 xml:space="preserve"> </w:t>
      </w:r>
      <w:r>
        <w:rPr>
          <w:rFonts w:ascii="宋体" w:hint="eastAsia"/>
          <w:kern w:val="0"/>
          <w:sz w:val="24"/>
          <w:szCs w:val="20"/>
          <w:lang w:val="zh-CN"/>
        </w:rPr>
        <w:t>缴付本约第十四条第一、三、四项约定应付的税捐。</w:t>
      </w:r>
      <w:r>
        <w:rPr>
          <w:rFonts w:ascii="宋体"/>
          <w:kern w:val="0"/>
          <w:sz w:val="24"/>
          <w:szCs w:val="20"/>
          <w:lang w:val="zh-CN"/>
        </w:rPr>
        <w:t xml:space="preserve"> </w:t>
      </w:r>
    </w:p>
    <w:p w14:paraId="357F4533"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 xml:space="preserve"> </w:t>
      </w:r>
      <w:r>
        <w:rPr>
          <w:rFonts w:ascii="宋体" w:hint="eastAsia"/>
          <w:kern w:val="0"/>
          <w:sz w:val="24"/>
          <w:szCs w:val="20"/>
          <w:lang w:val="zh-CN"/>
        </w:rPr>
        <w:t>办妥产权登记及代办贷款等费用，并预付乙方四个月的利息。</w:t>
      </w:r>
      <w:r>
        <w:rPr>
          <w:rFonts w:ascii="宋体"/>
          <w:kern w:val="0"/>
          <w:sz w:val="24"/>
          <w:szCs w:val="20"/>
          <w:lang w:val="zh-CN"/>
        </w:rPr>
        <w:t xml:space="preserve"> </w:t>
      </w:r>
    </w:p>
    <w:p w14:paraId="6E8E80D4"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w:t>
      </w:r>
      <w:r>
        <w:rPr>
          <w:rFonts w:ascii="宋体"/>
          <w:kern w:val="0"/>
          <w:sz w:val="24"/>
          <w:szCs w:val="20"/>
          <w:lang w:val="zh-CN"/>
        </w:rPr>
        <w:t xml:space="preserve"> </w:t>
      </w:r>
      <w:r>
        <w:rPr>
          <w:rFonts w:ascii="宋体" w:hint="eastAsia"/>
          <w:kern w:val="0"/>
          <w:sz w:val="24"/>
          <w:szCs w:val="20"/>
          <w:lang w:val="zh-CN"/>
        </w:rPr>
        <w:t>付清因逾期付款的滞纳金。</w:t>
      </w:r>
      <w:r>
        <w:rPr>
          <w:rFonts w:ascii="宋体"/>
          <w:kern w:val="0"/>
          <w:sz w:val="24"/>
          <w:szCs w:val="20"/>
          <w:lang w:val="zh-CN"/>
        </w:rPr>
        <w:t xml:space="preserve"> </w:t>
      </w:r>
    </w:p>
    <w:p w14:paraId="6BF133E8"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w:t>
      </w:r>
      <w:r>
        <w:rPr>
          <w:rFonts w:ascii="宋体"/>
          <w:kern w:val="0"/>
          <w:sz w:val="24"/>
          <w:szCs w:val="20"/>
          <w:lang w:val="zh-CN"/>
        </w:rPr>
        <w:t xml:space="preserve"> </w:t>
      </w:r>
      <w:r>
        <w:rPr>
          <w:rFonts w:ascii="宋体" w:hint="eastAsia"/>
          <w:kern w:val="0"/>
          <w:sz w:val="24"/>
          <w:szCs w:val="20"/>
          <w:lang w:val="zh-CN"/>
        </w:rPr>
        <w:t>付清本房屋的所有优惠贷款。</w:t>
      </w:r>
      <w:r>
        <w:rPr>
          <w:rFonts w:ascii="宋体"/>
          <w:kern w:val="0"/>
          <w:sz w:val="24"/>
          <w:szCs w:val="20"/>
          <w:lang w:val="zh-CN"/>
        </w:rPr>
        <w:t xml:space="preserve"> </w:t>
      </w:r>
    </w:p>
    <w:p w14:paraId="1F6144E4" w14:textId="77777777" w:rsidR="005E42AC" w:rsidRDefault="005E42AC">
      <w:pPr>
        <w:autoSpaceDE w:val="0"/>
        <w:autoSpaceDN w:val="0"/>
        <w:adjustRightInd w:val="0"/>
        <w:spacing w:line="480" w:lineRule="auto"/>
        <w:jc w:val="left"/>
        <w:rPr>
          <w:rFonts w:ascii="宋体"/>
          <w:kern w:val="0"/>
          <w:sz w:val="24"/>
          <w:szCs w:val="20"/>
          <w:lang w:val="zh-CN"/>
        </w:rPr>
      </w:pPr>
    </w:p>
    <w:p w14:paraId="719CB12C"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通知送达：甲乙双方所为的征询、洽商或通知办理事项均以书面按本约所载住址挂号邮寄为之，有拒收或无法投递致退回的，均以邮局第一次投递之日期为送达之日。</w:t>
      </w:r>
      <w:r>
        <w:rPr>
          <w:rFonts w:ascii="宋体"/>
          <w:kern w:val="0"/>
          <w:sz w:val="24"/>
          <w:szCs w:val="20"/>
          <w:lang w:val="zh-CN"/>
        </w:rPr>
        <w:t xml:space="preserve"> </w:t>
      </w:r>
    </w:p>
    <w:p w14:paraId="2345D6BA" w14:textId="77777777" w:rsidR="005E42AC" w:rsidRDefault="005E42AC">
      <w:pPr>
        <w:autoSpaceDE w:val="0"/>
        <w:autoSpaceDN w:val="0"/>
        <w:adjustRightInd w:val="0"/>
        <w:spacing w:line="480" w:lineRule="auto"/>
        <w:jc w:val="left"/>
        <w:rPr>
          <w:rFonts w:ascii="宋体"/>
          <w:kern w:val="0"/>
          <w:sz w:val="24"/>
          <w:szCs w:val="20"/>
          <w:lang w:val="zh-CN"/>
        </w:rPr>
      </w:pPr>
    </w:p>
    <w:p w14:paraId="494B6D38"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甲方的住址如有变更时，负有通知乙方的义务。</w:t>
      </w:r>
      <w:r>
        <w:rPr>
          <w:rFonts w:ascii="宋体"/>
          <w:kern w:val="0"/>
          <w:sz w:val="24"/>
          <w:szCs w:val="20"/>
          <w:lang w:val="zh-CN"/>
        </w:rPr>
        <w:t xml:space="preserve"> </w:t>
      </w:r>
    </w:p>
    <w:p w14:paraId="6DA9DA67" w14:textId="77777777" w:rsidR="005E42AC" w:rsidRDefault="005E42AC">
      <w:pPr>
        <w:autoSpaceDE w:val="0"/>
        <w:autoSpaceDN w:val="0"/>
        <w:adjustRightInd w:val="0"/>
        <w:spacing w:line="480" w:lineRule="auto"/>
        <w:jc w:val="left"/>
        <w:rPr>
          <w:rFonts w:ascii="宋体"/>
          <w:kern w:val="0"/>
          <w:sz w:val="24"/>
          <w:szCs w:val="20"/>
          <w:lang w:val="zh-CN"/>
        </w:rPr>
      </w:pPr>
    </w:p>
    <w:p w14:paraId="282C9230"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其他事项。</w:t>
      </w:r>
      <w:r>
        <w:rPr>
          <w:rFonts w:ascii="宋体"/>
          <w:kern w:val="0"/>
          <w:sz w:val="24"/>
          <w:szCs w:val="20"/>
          <w:lang w:val="zh-CN"/>
        </w:rPr>
        <w:t xml:space="preserve"> </w:t>
      </w:r>
    </w:p>
    <w:p w14:paraId="50F0FD26" w14:textId="77777777" w:rsidR="005E42AC" w:rsidRDefault="005E42AC">
      <w:pPr>
        <w:autoSpaceDE w:val="0"/>
        <w:autoSpaceDN w:val="0"/>
        <w:adjustRightInd w:val="0"/>
        <w:spacing w:line="480" w:lineRule="auto"/>
        <w:jc w:val="left"/>
        <w:rPr>
          <w:rFonts w:ascii="宋体"/>
          <w:kern w:val="0"/>
          <w:sz w:val="24"/>
          <w:szCs w:val="20"/>
          <w:lang w:val="zh-CN"/>
        </w:rPr>
      </w:pPr>
    </w:p>
    <w:p w14:paraId="482C801C"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 xml:space="preserve"> </w:t>
      </w:r>
      <w:r>
        <w:rPr>
          <w:rFonts w:ascii="宋体" w:hint="eastAsia"/>
          <w:kern w:val="0"/>
          <w:sz w:val="24"/>
          <w:szCs w:val="20"/>
          <w:lang w:val="zh-CN"/>
        </w:rPr>
        <w:t>如甲方半途要求在本契约房屋变更设计，须以书面征得乙方同意后委托乙方办理，所需工程费用经双方议定价格后，差价由甲方于变更同时给付乙方，但经不减少于原定总价为原则，如甲方未在约定期间内给付时，乙方即视为甲方已取消变更设计的要求，乙方为避免影响工程的进度，得按原合约图说施工</w:t>
      </w:r>
      <w:r>
        <w:rPr>
          <w:rFonts w:ascii="宋体"/>
          <w:kern w:val="0"/>
          <w:sz w:val="24"/>
          <w:szCs w:val="20"/>
          <w:lang w:val="zh-CN"/>
        </w:rPr>
        <w:t xml:space="preserve"> </w:t>
      </w:r>
      <w:r>
        <w:rPr>
          <w:rFonts w:ascii="宋体" w:hint="eastAsia"/>
          <w:kern w:val="0"/>
          <w:sz w:val="24"/>
          <w:szCs w:val="20"/>
          <w:lang w:val="zh-CN"/>
        </w:rPr>
        <w:t>，甲方绝无异议。</w:t>
      </w:r>
      <w:r>
        <w:rPr>
          <w:rFonts w:ascii="宋体"/>
          <w:kern w:val="0"/>
          <w:sz w:val="24"/>
          <w:szCs w:val="20"/>
          <w:lang w:val="zh-CN"/>
        </w:rPr>
        <w:t xml:space="preserve"> </w:t>
      </w:r>
    </w:p>
    <w:p w14:paraId="6E3B7BD3"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 xml:space="preserve"> </w:t>
      </w:r>
      <w:r>
        <w:rPr>
          <w:rFonts w:ascii="宋体" w:hint="eastAsia"/>
          <w:kern w:val="0"/>
          <w:sz w:val="24"/>
          <w:szCs w:val="20"/>
          <w:lang w:val="zh-CN"/>
        </w:rPr>
        <w:t>乙方通知交屋并给迁入证明前，甲方绝不进行本约房屋自行装潢施工。</w:t>
      </w:r>
      <w:r>
        <w:rPr>
          <w:rFonts w:ascii="宋体"/>
          <w:kern w:val="0"/>
          <w:sz w:val="24"/>
          <w:szCs w:val="20"/>
          <w:lang w:val="zh-CN"/>
        </w:rPr>
        <w:t xml:space="preserve"> </w:t>
      </w:r>
    </w:p>
    <w:p w14:paraId="7B0A3CB1"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w:t>
      </w:r>
      <w:r>
        <w:rPr>
          <w:rFonts w:ascii="宋体"/>
          <w:kern w:val="0"/>
          <w:sz w:val="24"/>
          <w:szCs w:val="20"/>
          <w:lang w:val="zh-CN"/>
        </w:rPr>
        <w:t xml:space="preserve"> </w:t>
      </w:r>
      <w:r>
        <w:rPr>
          <w:rFonts w:ascii="宋体" w:hint="eastAsia"/>
          <w:kern w:val="0"/>
          <w:sz w:val="24"/>
          <w:szCs w:val="20"/>
          <w:lang w:val="zh-CN"/>
        </w:rPr>
        <w:t>本契约书于付清所定价款办妥交屋手续、土地移转登记完毕甲方领取所有权同时，本契约书及本约有连带关系的契约、附件，甲方得一并由乙方收回作废。</w:t>
      </w:r>
      <w:r>
        <w:rPr>
          <w:rFonts w:ascii="宋体"/>
          <w:kern w:val="0"/>
          <w:sz w:val="24"/>
          <w:szCs w:val="20"/>
          <w:lang w:val="zh-CN"/>
        </w:rPr>
        <w:t xml:space="preserve"> </w:t>
      </w:r>
    </w:p>
    <w:p w14:paraId="52C759FF" w14:textId="77777777" w:rsidR="005E42AC" w:rsidRDefault="005E42AC">
      <w:pPr>
        <w:autoSpaceDE w:val="0"/>
        <w:autoSpaceDN w:val="0"/>
        <w:adjustRightInd w:val="0"/>
        <w:spacing w:line="480" w:lineRule="auto"/>
        <w:jc w:val="left"/>
        <w:rPr>
          <w:rFonts w:ascii="宋体"/>
          <w:kern w:val="0"/>
          <w:sz w:val="24"/>
          <w:szCs w:val="20"/>
          <w:lang w:val="zh-CN"/>
        </w:rPr>
      </w:pPr>
    </w:p>
    <w:p w14:paraId="44D463AD"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本契约的约束与效力：</w:t>
      </w:r>
      <w:r>
        <w:rPr>
          <w:rFonts w:ascii="宋体"/>
          <w:kern w:val="0"/>
          <w:sz w:val="24"/>
          <w:szCs w:val="20"/>
          <w:lang w:val="zh-CN"/>
        </w:rPr>
        <w:t xml:space="preserve"> </w:t>
      </w:r>
    </w:p>
    <w:p w14:paraId="2300CE19" w14:textId="77777777" w:rsidR="005E42AC" w:rsidRDefault="005E42AC">
      <w:pPr>
        <w:autoSpaceDE w:val="0"/>
        <w:autoSpaceDN w:val="0"/>
        <w:adjustRightInd w:val="0"/>
        <w:spacing w:line="480" w:lineRule="auto"/>
        <w:jc w:val="left"/>
        <w:rPr>
          <w:rFonts w:ascii="宋体"/>
          <w:kern w:val="0"/>
          <w:sz w:val="24"/>
          <w:szCs w:val="20"/>
          <w:lang w:val="zh-CN"/>
        </w:rPr>
      </w:pPr>
    </w:p>
    <w:p w14:paraId="70EF5E49"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 xml:space="preserve"> </w:t>
      </w:r>
      <w:r>
        <w:rPr>
          <w:rFonts w:ascii="宋体" w:hint="eastAsia"/>
          <w:kern w:val="0"/>
          <w:sz w:val="24"/>
          <w:szCs w:val="20"/>
          <w:lang w:val="zh-CN"/>
        </w:rPr>
        <w:t>甲方未付清房地价款及未取得乙方同意前不得将本契约房地的权利与义务自行转让他人，但经双方同意后，本契约所约定事项对甲乙双方权利与义务的受让人合法继承人具有同等约束力。</w:t>
      </w:r>
      <w:r>
        <w:rPr>
          <w:rFonts w:ascii="宋体"/>
          <w:kern w:val="0"/>
          <w:sz w:val="24"/>
          <w:szCs w:val="20"/>
          <w:lang w:val="zh-CN"/>
        </w:rPr>
        <w:t xml:space="preserve"> </w:t>
      </w:r>
    </w:p>
    <w:p w14:paraId="2A01021E" w14:textId="77777777" w:rsidR="005E42AC" w:rsidRDefault="005E42AC">
      <w:pPr>
        <w:autoSpaceDE w:val="0"/>
        <w:autoSpaceDN w:val="0"/>
        <w:adjustRightInd w:val="0"/>
        <w:spacing w:line="480" w:lineRule="auto"/>
        <w:jc w:val="left"/>
        <w:rPr>
          <w:rFonts w:ascii="宋体"/>
          <w:kern w:val="0"/>
          <w:sz w:val="24"/>
          <w:szCs w:val="20"/>
          <w:lang w:val="zh-CN"/>
        </w:rPr>
      </w:pPr>
    </w:p>
    <w:p w14:paraId="03BB0C73"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 xml:space="preserve"> </w:t>
      </w:r>
      <w:r>
        <w:rPr>
          <w:rFonts w:ascii="宋体" w:hint="eastAsia"/>
          <w:kern w:val="0"/>
          <w:sz w:val="24"/>
          <w:szCs w:val="20"/>
          <w:lang w:val="zh-CN"/>
        </w:rPr>
        <w:t>本契约附件视为本契约的一部分，与本契约具有同等效力，附件未规定的，依据本契约的规定</w:t>
      </w: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9D93932" w14:textId="77777777" w:rsidR="005E42AC" w:rsidRDefault="005E42AC">
      <w:pPr>
        <w:autoSpaceDE w:val="0"/>
        <w:autoSpaceDN w:val="0"/>
        <w:adjustRightInd w:val="0"/>
        <w:spacing w:line="480" w:lineRule="auto"/>
        <w:jc w:val="left"/>
        <w:rPr>
          <w:rFonts w:ascii="宋体"/>
          <w:kern w:val="0"/>
          <w:sz w:val="24"/>
          <w:szCs w:val="20"/>
          <w:lang w:val="zh-CN"/>
        </w:rPr>
      </w:pPr>
    </w:p>
    <w:p w14:paraId="5D740D74"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w:t>
      </w:r>
      <w:r>
        <w:rPr>
          <w:rFonts w:ascii="宋体"/>
          <w:kern w:val="0"/>
          <w:sz w:val="24"/>
          <w:szCs w:val="20"/>
          <w:lang w:val="zh-CN"/>
        </w:rPr>
        <w:t xml:space="preserve"> </w:t>
      </w:r>
      <w:r>
        <w:rPr>
          <w:rFonts w:ascii="宋体" w:hint="eastAsia"/>
          <w:kern w:val="0"/>
          <w:sz w:val="24"/>
          <w:szCs w:val="20"/>
          <w:lang w:val="zh-CN"/>
        </w:rPr>
        <w:t>未尽事宜：本契约如有未尽事宜，必要时由甲乙双方洽定。</w:t>
      </w:r>
      <w:r>
        <w:rPr>
          <w:rFonts w:ascii="宋体"/>
          <w:kern w:val="0"/>
          <w:sz w:val="24"/>
          <w:szCs w:val="20"/>
          <w:lang w:val="zh-CN"/>
        </w:rPr>
        <w:t xml:space="preserve"> </w:t>
      </w:r>
    </w:p>
    <w:p w14:paraId="4834F042" w14:textId="77777777" w:rsidR="005E42AC" w:rsidRDefault="005E42AC">
      <w:pPr>
        <w:autoSpaceDE w:val="0"/>
        <w:autoSpaceDN w:val="0"/>
        <w:adjustRightInd w:val="0"/>
        <w:spacing w:line="480" w:lineRule="auto"/>
        <w:jc w:val="left"/>
        <w:rPr>
          <w:rFonts w:ascii="宋体"/>
          <w:kern w:val="0"/>
          <w:sz w:val="24"/>
          <w:szCs w:val="20"/>
          <w:lang w:val="zh-CN"/>
        </w:rPr>
      </w:pPr>
    </w:p>
    <w:p w14:paraId="31F1FB01"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w:t>
      </w:r>
      <w:r>
        <w:rPr>
          <w:rFonts w:ascii="宋体"/>
          <w:kern w:val="0"/>
          <w:sz w:val="24"/>
          <w:szCs w:val="20"/>
          <w:lang w:val="zh-CN"/>
        </w:rPr>
        <w:t xml:space="preserve"> </w:t>
      </w:r>
      <w:r>
        <w:rPr>
          <w:rFonts w:ascii="宋体" w:hint="eastAsia"/>
          <w:kern w:val="0"/>
          <w:sz w:val="24"/>
          <w:szCs w:val="20"/>
          <w:lang w:val="zh-CN"/>
        </w:rPr>
        <w:t>契约分存：上述契约事项经双方同意，恐口头无凭。特立本契约书一式二份，甲乙双方各执一份为凭，并自签订日起升效，印花税由甲乙双方自贴销。</w:t>
      </w:r>
      <w:r>
        <w:rPr>
          <w:rFonts w:ascii="宋体"/>
          <w:kern w:val="0"/>
          <w:sz w:val="24"/>
          <w:szCs w:val="20"/>
          <w:lang w:val="zh-CN"/>
        </w:rPr>
        <w:t xml:space="preserve"> </w:t>
      </w:r>
    </w:p>
    <w:p w14:paraId="2B3725D6" w14:textId="77777777" w:rsidR="005E42AC" w:rsidRDefault="005E42AC">
      <w:pPr>
        <w:autoSpaceDE w:val="0"/>
        <w:autoSpaceDN w:val="0"/>
        <w:adjustRightInd w:val="0"/>
        <w:spacing w:line="480" w:lineRule="auto"/>
        <w:jc w:val="left"/>
        <w:rPr>
          <w:rFonts w:ascii="宋体"/>
          <w:kern w:val="0"/>
          <w:sz w:val="24"/>
          <w:szCs w:val="20"/>
          <w:lang w:val="zh-CN"/>
        </w:rPr>
      </w:pPr>
    </w:p>
    <w:p w14:paraId="7DB35FBA"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w:t>
      </w:r>
      <w:r>
        <w:rPr>
          <w:rFonts w:ascii="宋体"/>
          <w:kern w:val="0"/>
          <w:sz w:val="24"/>
          <w:szCs w:val="20"/>
          <w:lang w:val="zh-CN"/>
        </w:rPr>
        <w:t xml:space="preserve"> </w:t>
      </w:r>
      <w:r>
        <w:rPr>
          <w:rFonts w:ascii="宋体" w:hint="eastAsia"/>
          <w:kern w:val="0"/>
          <w:sz w:val="24"/>
          <w:szCs w:val="20"/>
          <w:lang w:val="zh-CN"/>
        </w:rPr>
        <w:t>有关本契约的权义，双方同意以</w:t>
      </w:r>
      <w:r>
        <w:rPr>
          <w:rFonts w:ascii="宋体" w:hint="eastAsia"/>
          <w:kern w:val="0"/>
          <w:sz w:val="24"/>
          <w:szCs w:val="20"/>
          <w:u w:val="single"/>
          <w:lang w:val="zh-CN"/>
        </w:rPr>
        <w:t xml:space="preserve">           </w:t>
      </w:r>
      <w:r>
        <w:rPr>
          <w:rFonts w:ascii="宋体" w:hint="eastAsia"/>
          <w:kern w:val="0"/>
          <w:sz w:val="24"/>
          <w:szCs w:val="20"/>
          <w:lang w:val="zh-CN"/>
        </w:rPr>
        <w:t>法院为管辖法院。</w:t>
      </w:r>
      <w:r>
        <w:rPr>
          <w:rFonts w:ascii="宋体"/>
          <w:kern w:val="0"/>
          <w:sz w:val="24"/>
          <w:szCs w:val="20"/>
          <w:lang w:val="zh-CN"/>
        </w:rPr>
        <w:t xml:space="preserve"> </w:t>
      </w:r>
    </w:p>
    <w:p w14:paraId="656C4C5E" w14:textId="77777777" w:rsidR="005E42AC" w:rsidRDefault="005E42AC">
      <w:pPr>
        <w:autoSpaceDE w:val="0"/>
        <w:autoSpaceDN w:val="0"/>
        <w:adjustRightInd w:val="0"/>
        <w:spacing w:line="480" w:lineRule="auto"/>
        <w:jc w:val="left"/>
        <w:rPr>
          <w:rFonts w:ascii="宋体"/>
          <w:kern w:val="0"/>
          <w:sz w:val="24"/>
          <w:szCs w:val="20"/>
          <w:lang w:val="zh-CN"/>
        </w:rPr>
      </w:pPr>
    </w:p>
    <w:p w14:paraId="06BA9E46"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立契约书人：</w:t>
      </w:r>
      <w:r>
        <w:rPr>
          <w:rFonts w:ascii="宋体" w:hint="eastAsia"/>
          <w:kern w:val="0"/>
          <w:sz w:val="24"/>
          <w:szCs w:val="20"/>
          <w:u w:val="single"/>
          <w:lang w:val="zh-CN"/>
        </w:rPr>
        <w:t xml:space="preserve">                  </w:t>
      </w:r>
      <w:r>
        <w:rPr>
          <w:rFonts w:ascii="宋体"/>
          <w:kern w:val="0"/>
          <w:sz w:val="24"/>
          <w:szCs w:val="20"/>
          <w:lang w:val="zh-CN"/>
        </w:rPr>
        <w:t xml:space="preserve"> </w:t>
      </w:r>
    </w:p>
    <w:p w14:paraId="40569B07"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kern w:val="0"/>
          <w:sz w:val="24"/>
          <w:szCs w:val="20"/>
          <w:lang w:val="zh-CN"/>
        </w:rPr>
        <w:t xml:space="preserve"> </w:t>
      </w:r>
      <w:r>
        <w:rPr>
          <w:rFonts w:ascii="宋体" w:hint="eastAsia"/>
          <w:kern w:val="0"/>
          <w:sz w:val="24"/>
          <w:szCs w:val="20"/>
          <w:u w:val="single"/>
          <w:lang w:val="zh-CN"/>
        </w:rPr>
        <w:t xml:space="preserve">                  </w:t>
      </w:r>
    </w:p>
    <w:p w14:paraId="55862CD7"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法定代理人：</w:t>
      </w:r>
      <w:r>
        <w:rPr>
          <w:rFonts w:ascii="宋体"/>
          <w:kern w:val="0"/>
          <w:sz w:val="24"/>
          <w:szCs w:val="20"/>
          <w:lang w:val="zh-CN"/>
        </w:rPr>
        <w:t xml:space="preserve"> </w:t>
      </w:r>
      <w:r>
        <w:rPr>
          <w:rFonts w:ascii="宋体" w:hint="eastAsia"/>
          <w:kern w:val="0"/>
          <w:sz w:val="24"/>
          <w:szCs w:val="20"/>
          <w:u w:val="single"/>
          <w:lang w:val="zh-CN"/>
        </w:rPr>
        <w:t xml:space="preserve">                  </w:t>
      </w:r>
    </w:p>
    <w:p w14:paraId="17731105"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住址：</w:t>
      </w:r>
      <w:r>
        <w:rPr>
          <w:rFonts w:ascii="宋体"/>
          <w:kern w:val="0"/>
          <w:sz w:val="24"/>
          <w:szCs w:val="20"/>
          <w:lang w:val="zh-CN"/>
        </w:rPr>
        <w:t xml:space="preserve"> </w:t>
      </w:r>
      <w:r>
        <w:rPr>
          <w:rFonts w:ascii="宋体" w:hint="eastAsia"/>
          <w:kern w:val="0"/>
          <w:sz w:val="24"/>
          <w:szCs w:val="20"/>
          <w:u w:val="single"/>
          <w:lang w:val="zh-CN"/>
        </w:rPr>
        <w:t xml:space="preserve">                        </w:t>
      </w:r>
    </w:p>
    <w:p w14:paraId="3460A949"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身份证号码：</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B4B1F65"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kern w:val="0"/>
          <w:sz w:val="24"/>
          <w:szCs w:val="20"/>
          <w:lang w:val="zh-CN"/>
        </w:rPr>
        <w:t xml:space="preserve"> </w:t>
      </w:r>
      <w:r>
        <w:rPr>
          <w:rFonts w:ascii="宋体" w:hint="eastAsia"/>
          <w:kern w:val="0"/>
          <w:sz w:val="24"/>
          <w:szCs w:val="20"/>
          <w:u w:val="single"/>
          <w:lang w:val="zh-CN"/>
        </w:rPr>
        <w:t xml:space="preserve">                  </w:t>
      </w:r>
    </w:p>
    <w:p w14:paraId="0C0069A5"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kern w:val="0"/>
          <w:sz w:val="24"/>
          <w:szCs w:val="20"/>
          <w:lang w:val="zh-CN"/>
        </w:rPr>
        <w:t xml:space="preserve"> </w:t>
      </w:r>
      <w:r>
        <w:rPr>
          <w:rFonts w:ascii="宋体" w:hint="eastAsia"/>
          <w:kern w:val="0"/>
          <w:sz w:val="24"/>
          <w:szCs w:val="20"/>
          <w:u w:val="single"/>
          <w:lang w:val="zh-CN"/>
        </w:rPr>
        <w:t xml:space="preserve">                  </w:t>
      </w:r>
    </w:p>
    <w:p w14:paraId="06E18D7A"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住址</w:t>
      </w: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u w:val="single"/>
          <w:lang w:val="zh-CN"/>
        </w:rPr>
        <w:t xml:space="preserve">                  </w:t>
      </w:r>
    </w:p>
    <w:p w14:paraId="15FD2D15" w14:textId="77777777" w:rsidR="005E42AC" w:rsidRDefault="005E42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身份证号码：</w:t>
      </w:r>
      <w:r>
        <w:rPr>
          <w:rFonts w:ascii="宋体"/>
          <w:kern w:val="0"/>
          <w:sz w:val="24"/>
          <w:szCs w:val="20"/>
          <w:lang w:val="zh-CN"/>
        </w:rPr>
        <w:t xml:space="preserve"> </w:t>
      </w:r>
      <w:r>
        <w:rPr>
          <w:rFonts w:ascii="宋体" w:hint="eastAsia"/>
          <w:kern w:val="0"/>
          <w:sz w:val="24"/>
          <w:szCs w:val="20"/>
          <w:u w:val="single"/>
          <w:lang w:val="zh-CN"/>
        </w:rPr>
        <w:t xml:space="preserve">                  </w:t>
      </w:r>
    </w:p>
    <w:p w14:paraId="2CB7351A" w14:textId="77777777" w:rsidR="005E42AC" w:rsidRDefault="005E42AC">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电话：</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p>
    <w:p w14:paraId="0B7D0250" w14:textId="77777777" w:rsidR="005E42AC" w:rsidRDefault="005E42AC">
      <w:pPr>
        <w:autoSpaceDE w:val="0"/>
        <w:autoSpaceDN w:val="0"/>
        <w:adjustRightInd w:val="0"/>
        <w:spacing w:line="480" w:lineRule="auto"/>
        <w:ind w:firstLine="480"/>
        <w:jc w:val="left"/>
        <w:rPr>
          <w:rFonts w:ascii="宋体" w:hint="eastAsia"/>
          <w:kern w:val="0"/>
          <w:sz w:val="24"/>
          <w:szCs w:val="20"/>
          <w:lang w:val="zh-CN"/>
        </w:rPr>
      </w:pPr>
    </w:p>
    <w:p w14:paraId="55CE5EB3" w14:textId="77777777" w:rsidR="005E42AC" w:rsidRDefault="005E42AC">
      <w:pPr>
        <w:autoSpaceDE w:val="0"/>
        <w:autoSpaceDN w:val="0"/>
        <w:adjustRightInd w:val="0"/>
        <w:spacing w:line="480" w:lineRule="auto"/>
        <w:ind w:firstLine="480"/>
        <w:jc w:val="left"/>
        <w:rPr>
          <w:rFonts w:ascii="宋体" w:hint="eastAsia"/>
          <w:kern w:val="0"/>
          <w:sz w:val="24"/>
          <w:szCs w:val="20"/>
          <w:lang w:val="zh-CN"/>
        </w:rPr>
      </w:pPr>
    </w:p>
    <w:p w14:paraId="6913D63C" w14:textId="77777777" w:rsidR="005E42AC" w:rsidRDefault="005E42AC">
      <w:pPr>
        <w:autoSpaceDE w:val="0"/>
        <w:autoSpaceDN w:val="0"/>
        <w:adjustRightInd w:val="0"/>
        <w:spacing w:line="480" w:lineRule="auto"/>
        <w:jc w:val="right"/>
        <w:rPr>
          <w:rFonts w:hint="eastAsia"/>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5E42A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F3CB6" w14:textId="77777777" w:rsidR="005E42AC" w:rsidRDefault="005E42AC" w:rsidP="00AF1A76">
      <w:r>
        <w:separator/>
      </w:r>
    </w:p>
  </w:endnote>
  <w:endnote w:type="continuationSeparator" w:id="0">
    <w:p w14:paraId="0A8A0E13" w14:textId="77777777" w:rsidR="005E42AC" w:rsidRDefault="005E42AC" w:rsidP="00AF1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A61E3" w14:textId="77777777" w:rsidR="005E42AC" w:rsidRDefault="005E42AC" w:rsidP="00AF1A76">
      <w:r>
        <w:separator/>
      </w:r>
    </w:p>
  </w:footnote>
  <w:footnote w:type="continuationSeparator" w:id="0">
    <w:p w14:paraId="5388742F" w14:textId="77777777" w:rsidR="005E42AC" w:rsidRDefault="005E42AC" w:rsidP="00AF1A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911813625">
    <w:abstractNumId w:val="0"/>
  </w:num>
  <w:num w:numId="2" w16cid:durableId="549801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59F7"/>
    <w:rsid w:val="001359F7"/>
    <w:rsid w:val="005E42AC"/>
    <w:rsid w:val="00AF1A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80A501"/>
  <w15:chartTrackingRefBased/>
  <w15:docId w15:val="{EC622816-4149-4622-83B3-EC5049AA1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AF1A76"/>
    <w:pPr>
      <w:tabs>
        <w:tab w:val="center" w:pos="4153"/>
        <w:tab w:val="right" w:pos="8306"/>
      </w:tabs>
      <w:snapToGrid w:val="0"/>
      <w:jc w:val="center"/>
    </w:pPr>
    <w:rPr>
      <w:sz w:val="18"/>
      <w:szCs w:val="18"/>
    </w:rPr>
  </w:style>
  <w:style w:type="character" w:customStyle="1" w:styleId="a6">
    <w:name w:val="页眉 字符"/>
    <w:basedOn w:val="a0"/>
    <w:link w:val="a5"/>
    <w:uiPriority w:val="99"/>
    <w:rsid w:val="00AF1A76"/>
    <w:rPr>
      <w:kern w:val="2"/>
      <w:sz w:val="18"/>
      <w:szCs w:val="18"/>
    </w:rPr>
  </w:style>
  <w:style w:type="paragraph" w:styleId="a7">
    <w:name w:val="footer"/>
    <w:basedOn w:val="a"/>
    <w:link w:val="a8"/>
    <w:uiPriority w:val="99"/>
    <w:unhideWhenUsed/>
    <w:rsid w:val="00AF1A76"/>
    <w:pPr>
      <w:tabs>
        <w:tab w:val="center" w:pos="4153"/>
        <w:tab w:val="right" w:pos="8306"/>
      </w:tabs>
      <w:snapToGrid w:val="0"/>
      <w:jc w:val="left"/>
    </w:pPr>
    <w:rPr>
      <w:sz w:val="18"/>
      <w:szCs w:val="18"/>
    </w:rPr>
  </w:style>
  <w:style w:type="character" w:customStyle="1" w:styleId="a8">
    <w:name w:val="页脚 字符"/>
    <w:basedOn w:val="a0"/>
    <w:link w:val="a7"/>
    <w:uiPriority w:val="99"/>
    <w:rsid w:val="00AF1A7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634</Words>
  <Characters>3619</Characters>
  <Application>Microsoft Office Word</Application>
  <DocSecurity>4</DocSecurity>
  <Lines>30</Lines>
  <Paragraphs>8</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