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7AA77" w14:textId="77777777" w:rsidR="00987DDC" w:rsidRDefault="00987DDC">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建筑安装工程承包合同</w:t>
      </w:r>
      <w:r>
        <w:rPr>
          <w:rFonts w:ascii="宋体" w:hint="eastAsia"/>
          <w:kern w:val="0"/>
          <w:sz w:val="32"/>
          <w:szCs w:val="20"/>
          <w:lang w:val="zh-CN"/>
        </w:rPr>
        <w:t>（煤矿）</w:t>
      </w:r>
    </w:p>
    <w:p w14:paraId="36338AAD" w14:textId="77777777" w:rsidR="00987DDC" w:rsidRDefault="00987DDC">
      <w:pPr>
        <w:pStyle w:val="a3"/>
        <w:widowControl w:val="0"/>
        <w:autoSpaceDE w:val="0"/>
        <w:autoSpaceDN w:val="0"/>
        <w:adjustRightInd w:val="0"/>
        <w:spacing w:before="0" w:beforeAutospacing="0" w:after="0" w:afterAutospacing="0" w:line="480" w:lineRule="auto"/>
        <w:rPr>
          <w:rFonts w:hAnsi="Times New Roman"/>
          <w:szCs w:val="20"/>
          <w:lang w:val="zh-CN"/>
        </w:rPr>
      </w:pPr>
    </w:p>
    <w:p w14:paraId="725BED08" w14:textId="77777777" w:rsidR="00987DDC" w:rsidRDefault="00987DDC">
      <w:pPr>
        <w:pStyle w:val="a3"/>
        <w:widowControl w:val="0"/>
        <w:autoSpaceDE w:val="0"/>
        <w:autoSpaceDN w:val="0"/>
        <w:adjustRightInd w:val="0"/>
        <w:spacing w:before="0" w:beforeAutospacing="0" w:after="0" w:afterAutospacing="0" w:line="480" w:lineRule="auto"/>
        <w:rPr>
          <w:rFonts w:hAnsi="Times New Roman"/>
          <w:szCs w:val="20"/>
          <w:lang w:val="zh-CN"/>
        </w:rPr>
      </w:pPr>
    </w:p>
    <w:p w14:paraId="4BA1321C"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合同编号：</w:t>
      </w:r>
      <w:r>
        <w:rPr>
          <w:rFonts w:ascii="宋体" w:hint="eastAsia"/>
          <w:kern w:val="0"/>
          <w:sz w:val="24"/>
          <w:szCs w:val="20"/>
          <w:u w:val="single"/>
          <w:lang w:val="zh-CN"/>
        </w:rPr>
        <w:t xml:space="preserve">                        </w:t>
      </w:r>
    </w:p>
    <w:p w14:paraId="020C2CB9" w14:textId="77777777" w:rsidR="00987DDC" w:rsidRDefault="00987DDC">
      <w:pPr>
        <w:autoSpaceDE w:val="0"/>
        <w:autoSpaceDN w:val="0"/>
        <w:adjustRightInd w:val="0"/>
        <w:spacing w:line="480" w:lineRule="auto"/>
        <w:jc w:val="left"/>
        <w:rPr>
          <w:rFonts w:ascii="宋体"/>
          <w:kern w:val="0"/>
          <w:sz w:val="24"/>
          <w:szCs w:val="20"/>
          <w:lang w:val="zh-CN"/>
        </w:rPr>
      </w:pPr>
    </w:p>
    <w:p w14:paraId="281C72CD"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工程名称：</w:t>
      </w:r>
      <w:r>
        <w:rPr>
          <w:rFonts w:ascii="宋体" w:hint="eastAsia"/>
          <w:kern w:val="0"/>
          <w:sz w:val="24"/>
          <w:szCs w:val="20"/>
          <w:u w:val="single"/>
          <w:lang w:val="zh-CN"/>
        </w:rPr>
        <w:t xml:space="preserve">                        </w:t>
      </w:r>
    </w:p>
    <w:p w14:paraId="666CE1CA"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工程编号：</w:t>
      </w:r>
      <w:r>
        <w:rPr>
          <w:rFonts w:ascii="宋体" w:hint="eastAsia"/>
          <w:kern w:val="0"/>
          <w:sz w:val="24"/>
          <w:szCs w:val="20"/>
          <w:u w:val="single"/>
          <w:lang w:val="zh-CN"/>
        </w:rPr>
        <w:t xml:space="preserve">                        </w:t>
      </w:r>
    </w:p>
    <w:p w14:paraId="7A1EDF84"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工程类别：</w:t>
      </w:r>
      <w:r>
        <w:rPr>
          <w:rFonts w:ascii="宋体" w:hint="eastAsia"/>
          <w:kern w:val="0"/>
          <w:sz w:val="24"/>
          <w:szCs w:val="20"/>
          <w:u w:val="single"/>
          <w:lang w:val="zh-CN"/>
        </w:rPr>
        <w:t xml:space="preserve">                        </w:t>
      </w:r>
    </w:p>
    <w:p w14:paraId="0D71C2B1"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发包方（简称甲方）：</w:t>
      </w:r>
      <w:r>
        <w:rPr>
          <w:rFonts w:ascii="宋体" w:hint="eastAsia"/>
          <w:kern w:val="0"/>
          <w:sz w:val="24"/>
          <w:szCs w:val="20"/>
          <w:u w:val="single"/>
          <w:lang w:val="zh-CN"/>
        </w:rPr>
        <w:t xml:space="preserve">                        </w:t>
      </w:r>
      <w:r>
        <w:rPr>
          <w:rFonts w:ascii="宋体"/>
          <w:kern w:val="0"/>
          <w:sz w:val="24"/>
          <w:szCs w:val="20"/>
          <w:lang w:val="zh-CN"/>
        </w:rPr>
        <w:t xml:space="preserve"> </w:t>
      </w:r>
    </w:p>
    <w:p w14:paraId="6046BDF7"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承包方（简称乙方）：</w:t>
      </w:r>
      <w:r>
        <w:rPr>
          <w:rFonts w:ascii="宋体" w:hint="eastAsia"/>
          <w:kern w:val="0"/>
          <w:sz w:val="24"/>
          <w:szCs w:val="20"/>
          <w:u w:val="single"/>
          <w:lang w:val="zh-CN"/>
        </w:rPr>
        <w:t xml:space="preserve">                        </w:t>
      </w:r>
    </w:p>
    <w:p w14:paraId="14F29961"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签订时间：</w:t>
      </w:r>
      <w:r>
        <w:rPr>
          <w:rFonts w:ascii="宋体" w:hint="eastAsia"/>
          <w:kern w:val="0"/>
          <w:sz w:val="24"/>
          <w:szCs w:val="20"/>
          <w:u w:val="single"/>
          <w:lang w:val="zh-CN"/>
        </w:rPr>
        <w:t xml:space="preserve">                           </w:t>
      </w:r>
    </w:p>
    <w:p w14:paraId="39F2E040"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签订地点：</w:t>
      </w:r>
      <w:r>
        <w:rPr>
          <w:rFonts w:ascii="宋体" w:hint="eastAsia"/>
          <w:kern w:val="0"/>
          <w:sz w:val="24"/>
          <w:szCs w:val="20"/>
          <w:u w:val="single"/>
          <w:lang w:val="zh-CN"/>
        </w:rPr>
        <w:t xml:space="preserve">                           </w:t>
      </w:r>
    </w:p>
    <w:p w14:paraId="3591D210" w14:textId="77777777" w:rsidR="00987DDC" w:rsidRDefault="00987DDC">
      <w:pPr>
        <w:autoSpaceDE w:val="0"/>
        <w:autoSpaceDN w:val="0"/>
        <w:adjustRightInd w:val="0"/>
        <w:spacing w:line="480" w:lineRule="auto"/>
        <w:jc w:val="left"/>
        <w:rPr>
          <w:rFonts w:ascii="宋体"/>
          <w:kern w:val="0"/>
          <w:sz w:val="24"/>
          <w:szCs w:val="20"/>
          <w:lang w:val="zh-CN"/>
        </w:rPr>
      </w:pPr>
    </w:p>
    <w:p w14:paraId="36348F59"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根据《中华人民共和国经济合同法》、《建筑安装工程承包合同条例》和煤炭部有关规定，结合本工程具体情况，经双方协商同意签订本合同。</w:t>
      </w:r>
      <w:r>
        <w:rPr>
          <w:rFonts w:ascii="宋体"/>
          <w:kern w:val="0"/>
          <w:sz w:val="24"/>
          <w:szCs w:val="20"/>
          <w:lang w:val="zh-CN"/>
        </w:rPr>
        <w:t xml:space="preserve"> </w:t>
      </w:r>
    </w:p>
    <w:p w14:paraId="196C1384" w14:textId="77777777" w:rsidR="00987DDC" w:rsidRDefault="00987DDC">
      <w:pPr>
        <w:autoSpaceDE w:val="0"/>
        <w:autoSpaceDN w:val="0"/>
        <w:adjustRightInd w:val="0"/>
        <w:spacing w:line="480" w:lineRule="auto"/>
        <w:jc w:val="left"/>
        <w:rPr>
          <w:rFonts w:ascii="宋体"/>
          <w:kern w:val="0"/>
          <w:sz w:val="24"/>
          <w:szCs w:val="20"/>
          <w:lang w:val="zh-CN"/>
        </w:rPr>
      </w:pPr>
    </w:p>
    <w:p w14:paraId="62355BAF"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工程项目</w:t>
      </w:r>
      <w:r>
        <w:rPr>
          <w:rFonts w:ascii="宋体"/>
          <w:kern w:val="0"/>
          <w:sz w:val="24"/>
          <w:szCs w:val="20"/>
          <w:lang w:val="zh-CN"/>
        </w:rPr>
        <w:t xml:space="preserve"> </w:t>
      </w:r>
    </w:p>
    <w:p w14:paraId="340B3346" w14:textId="77777777" w:rsidR="00987DDC" w:rsidRDefault="00987DDC">
      <w:pPr>
        <w:autoSpaceDE w:val="0"/>
        <w:autoSpaceDN w:val="0"/>
        <w:adjustRightInd w:val="0"/>
        <w:spacing w:line="480" w:lineRule="auto"/>
        <w:jc w:val="left"/>
        <w:rPr>
          <w:rFonts w:ascii="宋体"/>
          <w:kern w:val="0"/>
          <w:sz w:val="24"/>
          <w:szCs w:val="20"/>
          <w:lang w:val="zh-CN"/>
        </w:rPr>
      </w:pPr>
    </w:p>
    <w:p w14:paraId="2CBAD115"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一、工程名称：</w:t>
      </w:r>
      <w:r>
        <w:rPr>
          <w:rFonts w:ascii="宋体" w:hint="eastAsia"/>
          <w:kern w:val="0"/>
          <w:sz w:val="24"/>
          <w:szCs w:val="20"/>
          <w:u w:val="single"/>
          <w:lang w:val="zh-CN"/>
        </w:rPr>
        <w:t xml:space="preserve">                           </w:t>
      </w:r>
      <w:r>
        <w:rPr>
          <w:rFonts w:ascii="宋体"/>
          <w:kern w:val="0"/>
          <w:sz w:val="24"/>
          <w:szCs w:val="20"/>
          <w:lang w:val="zh-CN"/>
        </w:rPr>
        <w:t xml:space="preserve"> </w:t>
      </w:r>
    </w:p>
    <w:p w14:paraId="15F3E581" w14:textId="77777777" w:rsidR="00987DDC" w:rsidRDefault="00987DDC">
      <w:pPr>
        <w:autoSpaceDE w:val="0"/>
        <w:autoSpaceDN w:val="0"/>
        <w:adjustRightInd w:val="0"/>
        <w:spacing w:line="480" w:lineRule="auto"/>
        <w:jc w:val="left"/>
        <w:rPr>
          <w:rFonts w:ascii="宋体"/>
          <w:kern w:val="0"/>
          <w:sz w:val="24"/>
          <w:szCs w:val="20"/>
          <w:lang w:val="zh-CN"/>
        </w:rPr>
      </w:pPr>
    </w:p>
    <w:p w14:paraId="48B8354B"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二、工程地点：</w:t>
      </w:r>
      <w:r>
        <w:rPr>
          <w:rFonts w:ascii="宋体" w:hint="eastAsia"/>
          <w:kern w:val="0"/>
          <w:sz w:val="24"/>
          <w:szCs w:val="20"/>
          <w:u w:val="single"/>
          <w:lang w:val="zh-CN"/>
        </w:rPr>
        <w:t xml:space="preserve">                           </w:t>
      </w:r>
    </w:p>
    <w:p w14:paraId="5DE15742" w14:textId="77777777" w:rsidR="00987DDC" w:rsidRDefault="00987DDC">
      <w:pPr>
        <w:autoSpaceDE w:val="0"/>
        <w:autoSpaceDN w:val="0"/>
        <w:adjustRightInd w:val="0"/>
        <w:spacing w:line="480" w:lineRule="auto"/>
        <w:jc w:val="left"/>
        <w:rPr>
          <w:rFonts w:ascii="宋体"/>
          <w:kern w:val="0"/>
          <w:sz w:val="24"/>
          <w:szCs w:val="20"/>
          <w:lang w:val="zh-CN"/>
        </w:rPr>
      </w:pPr>
    </w:p>
    <w:p w14:paraId="28DD7717"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三、资金来源：</w:t>
      </w:r>
      <w:r>
        <w:rPr>
          <w:rFonts w:ascii="宋体" w:hint="eastAsia"/>
          <w:kern w:val="0"/>
          <w:sz w:val="24"/>
          <w:szCs w:val="20"/>
          <w:u w:val="single"/>
          <w:lang w:val="zh-CN"/>
        </w:rPr>
        <w:t xml:space="preserve">                           </w:t>
      </w:r>
    </w:p>
    <w:p w14:paraId="532E6759" w14:textId="77777777" w:rsidR="00987DDC" w:rsidRDefault="00987DDC">
      <w:pPr>
        <w:autoSpaceDE w:val="0"/>
        <w:autoSpaceDN w:val="0"/>
        <w:adjustRightInd w:val="0"/>
        <w:spacing w:line="480" w:lineRule="auto"/>
        <w:jc w:val="left"/>
        <w:rPr>
          <w:rFonts w:ascii="宋体"/>
          <w:kern w:val="0"/>
          <w:sz w:val="24"/>
          <w:szCs w:val="20"/>
          <w:lang w:val="zh-CN"/>
        </w:rPr>
      </w:pPr>
    </w:p>
    <w:p w14:paraId="363FB1CD"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四、承包范围、工程内容：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4494D19A" w14:textId="77777777" w:rsidR="00987DDC" w:rsidRDefault="00987DDC">
      <w:pPr>
        <w:autoSpaceDE w:val="0"/>
        <w:autoSpaceDN w:val="0"/>
        <w:adjustRightInd w:val="0"/>
        <w:spacing w:line="480" w:lineRule="auto"/>
        <w:jc w:val="left"/>
        <w:rPr>
          <w:rFonts w:ascii="宋体"/>
          <w:kern w:val="0"/>
          <w:sz w:val="24"/>
          <w:szCs w:val="20"/>
          <w:lang w:val="zh-CN"/>
        </w:rPr>
      </w:pPr>
    </w:p>
    <w:p w14:paraId="1C39C967"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１．承包范围：</w:t>
      </w:r>
      <w:r>
        <w:rPr>
          <w:rFonts w:ascii="宋体" w:hint="eastAsia"/>
          <w:kern w:val="0"/>
          <w:sz w:val="24"/>
          <w:szCs w:val="20"/>
          <w:u w:val="single"/>
          <w:lang w:val="zh-CN"/>
        </w:rPr>
        <w:t xml:space="preserve">                           </w:t>
      </w:r>
    </w:p>
    <w:p w14:paraId="6FF040B1"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２．工程内容（详见附表１－１、１－２）：</w:t>
      </w:r>
      <w:r>
        <w:rPr>
          <w:rFonts w:ascii="宋体" w:hint="eastAsia"/>
          <w:kern w:val="0"/>
          <w:sz w:val="24"/>
          <w:szCs w:val="20"/>
          <w:u w:val="single"/>
          <w:lang w:val="zh-CN"/>
        </w:rPr>
        <w:t xml:space="preserve">                           </w:t>
      </w:r>
    </w:p>
    <w:p w14:paraId="6EEEC30E"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３．其它：</w:t>
      </w:r>
      <w:r>
        <w:rPr>
          <w:rFonts w:ascii="宋体" w:hint="eastAsia"/>
          <w:kern w:val="0"/>
          <w:sz w:val="24"/>
          <w:szCs w:val="20"/>
          <w:u w:val="single"/>
          <w:lang w:val="zh-CN"/>
        </w:rPr>
        <w:t xml:space="preserve">                           </w:t>
      </w:r>
    </w:p>
    <w:p w14:paraId="58BDDA8F" w14:textId="77777777" w:rsidR="00987DDC" w:rsidRDefault="00987DDC">
      <w:pPr>
        <w:autoSpaceDE w:val="0"/>
        <w:autoSpaceDN w:val="0"/>
        <w:adjustRightInd w:val="0"/>
        <w:spacing w:line="480" w:lineRule="auto"/>
        <w:jc w:val="left"/>
        <w:rPr>
          <w:rFonts w:ascii="宋体"/>
          <w:kern w:val="0"/>
          <w:sz w:val="24"/>
          <w:szCs w:val="20"/>
          <w:lang w:val="zh-CN"/>
        </w:rPr>
      </w:pPr>
    </w:p>
    <w:p w14:paraId="06767E23"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五、合同价款</w:t>
      </w:r>
      <w:r>
        <w:rPr>
          <w:rFonts w:ascii="宋体"/>
          <w:kern w:val="0"/>
          <w:sz w:val="24"/>
          <w:szCs w:val="20"/>
          <w:lang w:val="zh-CN"/>
        </w:rPr>
        <w:t xml:space="preserve"> </w:t>
      </w:r>
    </w:p>
    <w:p w14:paraId="0AD1C48F" w14:textId="77777777" w:rsidR="00987DDC" w:rsidRDefault="00987DDC">
      <w:pPr>
        <w:autoSpaceDE w:val="0"/>
        <w:autoSpaceDN w:val="0"/>
        <w:adjustRightInd w:val="0"/>
        <w:spacing w:line="480" w:lineRule="auto"/>
        <w:jc w:val="left"/>
        <w:rPr>
          <w:rFonts w:ascii="宋体"/>
          <w:kern w:val="0"/>
          <w:sz w:val="24"/>
          <w:szCs w:val="20"/>
          <w:lang w:val="zh-CN"/>
        </w:rPr>
      </w:pPr>
    </w:p>
    <w:p w14:paraId="2C6E4C23"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１．合同总价款：</w:t>
      </w:r>
      <w:r>
        <w:rPr>
          <w:rFonts w:ascii="宋体" w:hint="eastAsia"/>
          <w:kern w:val="0"/>
          <w:sz w:val="24"/>
          <w:szCs w:val="20"/>
          <w:u w:val="single"/>
          <w:lang w:val="zh-CN"/>
        </w:rPr>
        <w:t xml:space="preserve">                           </w:t>
      </w:r>
      <w:r>
        <w:rPr>
          <w:rFonts w:ascii="宋体" w:hint="eastAsia"/>
          <w:kern w:val="0"/>
          <w:sz w:val="24"/>
          <w:szCs w:val="20"/>
          <w:lang w:val="zh-CN"/>
        </w:rPr>
        <w:t>万元。</w:t>
      </w:r>
      <w:r>
        <w:rPr>
          <w:rFonts w:ascii="宋体"/>
          <w:kern w:val="0"/>
          <w:sz w:val="24"/>
          <w:szCs w:val="20"/>
          <w:lang w:val="zh-CN"/>
        </w:rPr>
        <w:t xml:space="preserve"> </w:t>
      </w:r>
    </w:p>
    <w:p w14:paraId="1E6B984F"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２．合同价款的计价依据</w:t>
      </w:r>
      <w:r>
        <w:rPr>
          <w:rFonts w:ascii="宋体"/>
          <w:kern w:val="0"/>
          <w:sz w:val="24"/>
          <w:szCs w:val="20"/>
          <w:lang w:val="zh-CN"/>
        </w:rPr>
        <w:t xml:space="preserve"> </w:t>
      </w:r>
    </w:p>
    <w:p w14:paraId="20BECE04" w14:textId="77777777" w:rsidR="00987DDC" w:rsidRDefault="00987DDC">
      <w:pPr>
        <w:autoSpaceDE w:val="0"/>
        <w:autoSpaceDN w:val="0"/>
        <w:adjustRightInd w:val="0"/>
        <w:spacing w:line="480" w:lineRule="auto"/>
        <w:jc w:val="left"/>
        <w:rPr>
          <w:rFonts w:ascii="宋体"/>
          <w:kern w:val="0"/>
          <w:sz w:val="24"/>
          <w:szCs w:val="20"/>
          <w:lang w:val="zh-CN"/>
        </w:rPr>
      </w:pPr>
    </w:p>
    <w:p w14:paraId="52F23596"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w:t>
      </w:r>
      <w:r>
        <w:rPr>
          <w:rFonts w:ascii="宋体" w:hint="eastAsia"/>
          <w:kern w:val="0"/>
          <w:sz w:val="24"/>
          <w:szCs w:val="20"/>
          <w:u w:val="single"/>
          <w:lang w:val="zh-CN"/>
        </w:rPr>
        <w:t xml:space="preserve">        </w:t>
      </w:r>
      <w:r>
        <w:rPr>
          <w:rFonts w:ascii="宋体" w:hint="eastAsia"/>
          <w:kern w:val="0"/>
          <w:sz w:val="24"/>
          <w:szCs w:val="20"/>
          <w:lang w:val="zh-CN"/>
        </w:rPr>
        <w:t>年以</w:t>
      </w:r>
      <w:r>
        <w:rPr>
          <w:rFonts w:ascii="宋体" w:hint="eastAsia"/>
          <w:kern w:val="0"/>
          <w:sz w:val="24"/>
          <w:szCs w:val="20"/>
          <w:u w:val="single"/>
          <w:lang w:val="zh-CN"/>
        </w:rPr>
        <w:t xml:space="preserve">         </w:t>
      </w:r>
      <w:r>
        <w:rPr>
          <w:rFonts w:ascii="宋体" w:hint="eastAsia"/>
          <w:kern w:val="0"/>
          <w:sz w:val="24"/>
          <w:szCs w:val="20"/>
          <w:lang w:val="zh-CN"/>
        </w:rPr>
        <w:t>文颁发的预算定额（统一基价）；</w:t>
      </w:r>
      <w:r>
        <w:rPr>
          <w:rFonts w:ascii="宋体"/>
          <w:kern w:val="0"/>
          <w:sz w:val="24"/>
          <w:szCs w:val="20"/>
          <w:lang w:val="zh-CN"/>
        </w:rPr>
        <w:t xml:space="preserve"> </w:t>
      </w:r>
    </w:p>
    <w:p w14:paraId="30FE95EF"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w:t>
      </w:r>
      <w:r>
        <w:rPr>
          <w:rFonts w:ascii="宋体" w:hint="eastAsia"/>
          <w:kern w:val="0"/>
          <w:sz w:val="24"/>
          <w:szCs w:val="20"/>
          <w:u w:val="single"/>
          <w:lang w:val="zh-CN"/>
        </w:rPr>
        <w:t xml:space="preserve">        </w:t>
      </w:r>
      <w:r>
        <w:rPr>
          <w:rFonts w:ascii="宋体" w:hint="eastAsia"/>
          <w:kern w:val="0"/>
          <w:sz w:val="24"/>
          <w:szCs w:val="20"/>
          <w:lang w:val="zh-CN"/>
        </w:rPr>
        <w:t>年以</w:t>
      </w:r>
      <w:r>
        <w:rPr>
          <w:rFonts w:ascii="宋体" w:hint="eastAsia"/>
          <w:kern w:val="0"/>
          <w:sz w:val="24"/>
          <w:szCs w:val="20"/>
          <w:u w:val="single"/>
          <w:lang w:val="zh-CN"/>
        </w:rPr>
        <w:t xml:space="preserve">         </w:t>
      </w:r>
      <w:r>
        <w:rPr>
          <w:rFonts w:ascii="宋体" w:hint="eastAsia"/>
          <w:kern w:val="0"/>
          <w:sz w:val="24"/>
          <w:szCs w:val="20"/>
          <w:lang w:val="zh-CN"/>
        </w:rPr>
        <w:t>文颁发的费用标准；</w:t>
      </w:r>
      <w:r>
        <w:rPr>
          <w:rFonts w:ascii="宋体"/>
          <w:kern w:val="0"/>
          <w:sz w:val="24"/>
          <w:szCs w:val="20"/>
          <w:lang w:val="zh-CN"/>
        </w:rPr>
        <w:t xml:space="preserve"> </w:t>
      </w:r>
    </w:p>
    <w:p w14:paraId="31CAAE84"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w:t>
      </w:r>
      <w:r>
        <w:rPr>
          <w:rFonts w:ascii="宋体" w:hint="eastAsia"/>
          <w:kern w:val="0"/>
          <w:sz w:val="24"/>
          <w:szCs w:val="20"/>
          <w:u w:val="single"/>
          <w:lang w:val="zh-CN"/>
        </w:rPr>
        <w:t xml:space="preserve">        </w:t>
      </w:r>
      <w:r>
        <w:rPr>
          <w:rFonts w:ascii="宋体" w:hint="eastAsia"/>
          <w:kern w:val="0"/>
          <w:sz w:val="24"/>
          <w:szCs w:val="20"/>
          <w:lang w:val="zh-CN"/>
        </w:rPr>
        <w:t>年以</w:t>
      </w:r>
      <w:r>
        <w:rPr>
          <w:rFonts w:ascii="宋体" w:hint="eastAsia"/>
          <w:kern w:val="0"/>
          <w:sz w:val="24"/>
          <w:szCs w:val="20"/>
          <w:u w:val="single"/>
          <w:lang w:val="zh-CN"/>
        </w:rPr>
        <w:t xml:space="preserve">         </w:t>
      </w:r>
      <w:r>
        <w:rPr>
          <w:rFonts w:ascii="宋体" w:hint="eastAsia"/>
          <w:kern w:val="0"/>
          <w:sz w:val="24"/>
          <w:szCs w:val="20"/>
          <w:lang w:val="zh-CN"/>
        </w:rPr>
        <w:t>文批复的人工费单价；</w:t>
      </w:r>
      <w:r>
        <w:rPr>
          <w:rFonts w:ascii="宋体"/>
          <w:kern w:val="0"/>
          <w:sz w:val="24"/>
          <w:szCs w:val="20"/>
          <w:lang w:val="zh-CN"/>
        </w:rPr>
        <w:t xml:space="preserve"> </w:t>
      </w:r>
    </w:p>
    <w:p w14:paraId="4795DCBD"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w:t>
      </w:r>
      <w:r>
        <w:rPr>
          <w:rFonts w:ascii="宋体" w:hint="eastAsia"/>
          <w:kern w:val="0"/>
          <w:sz w:val="24"/>
          <w:szCs w:val="20"/>
          <w:u w:val="single"/>
          <w:lang w:val="zh-CN"/>
        </w:rPr>
        <w:t xml:space="preserve">        </w:t>
      </w:r>
      <w:r>
        <w:rPr>
          <w:rFonts w:ascii="宋体" w:hint="eastAsia"/>
          <w:kern w:val="0"/>
          <w:sz w:val="24"/>
          <w:szCs w:val="20"/>
          <w:lang w:val="zh-CN"/>
        </w:rPr>
        <w:t>年以</w:t>
      </w:r>
      <w:r>
        <w:rPr>
          <w:rFonts w:ascii="宋体" w:hint="eastAsia"/>
          <w:kern w:val="0"/>
          <w:sz w:val="24"/>
          <w:szCs w:val="20"/>
          <w:u w:val="single"/>
          <w:lang w:val="zh-CN"/>
        </w:rPr>
        <w:t xml:space="preserve">             </w:t>
      </w:r>
      <w:r>
        <w:rPr>
          <w:rFonts w:ascii="宋体" w:hint="eastAsia"/>
          <w:kern w:val="0"/>
          <w:sz w:val="24"/>
          <w:szCs w:val="20"/>
          <w:lang w:val="zh-CN"/>
        </w:rPr>
        <w:t>地区预算价格；</w:t>
      </w:r>
      <w:r>
        <w:rPr>
          <w:rFonts w:ascii="宋体"/>
          <w:kern w:val="0"/>
          <w:sz w:val="24"/>
          <w:szCs w:val="20"/>
          <w:lang w:val="zh-CN"/>
        </w:rPr>
        <w:t xml:space="preserve"> </w:t>
      </w:r>
    </w:p>
    <w:p w14:paraId="5B420FE2"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（５）其它：</w:t>
      </w:r>
      <w:r>
        <w:rPr>
          <w:rFonts w:ascii="宋体" w:hint="eastAsia"/>
          <w:kern w:val="0"/>
          <w:sz w:val="24"/>
          <w:szCs w:val="20"/>
          <w:u w:val="single"/>
          <w:lang w:val="zh-CN"/>
        </w:rPr>
        <w:t xml:space="preserve">                                                </w:t>
      </w:r>
    </w:p>
    <w:p w14:paraId="1068270C" w14:textId="77777777" w:rsidR="00987DDC" w:rsidRDefault="00987DDC">
      <w:pPr>
        <w:autoSpaceDE w:val="0"/>
        <w:autoSpaceDN w:val="0"/>
        <w:adjustRightInd w:val="0"/>
        <w:spacing w:line="480" w:lineRule="auto"/>
        <w:jc w:val="left"/>
        <w:rPr>
          <w:rFonts w:ascii="宋体"/>
          <w:kern w:val="0"/>
          <w:sz w:val="24"/>
          <w:szCs w:val="20"/>
          <w:lang w:val="zh-CN"/>
        </w:rPr>
      </w:pPr>
    </w:p>
    <w:p w14:paraId="06AEB7F4"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第二条　双方责任</w:t>
      </w:r>
      <w:r>
        <w:rPr>
          <w:rFonts w:ascii="宋体"/>
          <w:kern w:val="0"/>
          <w:sz w:val="24"/>
          <w:szCs w:val="20"/>
          <w:lang w:val="zh-CN"/>
        </w:rPr>
        <w:t xml:space="preserve"> </w:t>
      </w:r>
    </w:p>
    <w:p w14:paraId="77D3AEC7" w14:textId="77777777" w:rsidR="00987DDC" w:rsidRDefault="00987DDC">
      <w:pPr>
        <w:autoSpaceDE w:val="0"/>
        <w:autoSpaceDN w:val="0"/>
        <w:adjustRightInd w:val="0"/>
        <w:spacing w:line="480" w:lineRule="auto"/>
        <w:jc w:val="left"/>
        <w:rPr>
          <w:rFonts w:ascii="宋体"/>
          <w:kern w:val="0"/>
          <w:sz w:val="24"/>
          <w:szCs w:val="20"/>
          <w:lang w:val="zh-CN"/>
        </w:rPr>
      </w:pPr>
    </w:p>
    <w:p w14:paraId="0EE50FC4"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一、甲方责任</w:t>
      </w:r>
      <w:r>
        <w:rPr>
          <w:rFonts w:ascii="宋体"/>
          <w:kern w:val="0"/>
          <w:sz w:val="24"/>
          <w:szCs w:val="20"/>
          <w:lang w:val="zh-CN"/>
        </w:rPr>
        <w:t xml:space="preserve"> </w:t>
      </w:r>
    </w:p>
    <w:p w14:paraId="049A9545" w14:textId="77777777" w:rsidR="00987DDC" w:rsidRDefault="00987DDC">
      <w:pPr>
        <w:autoSpaceDE w:val="0"/>
        <w:autoSpaceDN w:val="0"/>
        <w:adjustRightInd w:val="0"/>
        <w:spacing w:line="480" w:lineRule="auto"/>
        <w:jc w:val="left"/>
        <w:rPr>
          <w:rFonts w:ascii="宋体"/>
          <w:kern w:val="0"/>
          <w:sz w:val="24"/>
          <w:szCs w:val="20"/>
          <w:lang w:val="zh-CN"/>
        </w:rPr>
      </w:pPr>
    </w:p>
    <w:p w14:paraId="395D1AFC"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１．办理工程永久用地的征用和施工组织设计内规定的临时用地的租用、青苗树木的赔偿、工程现场障碍物的拆除（包括架空及隐蔽的），并提供有关隐蔽障碍物资料。</w:t>
      </w:r>
      <w:r>
        <w:rPr>
          <w:rFonts w:ascii="宋体"/>
          <w:kern w:val="0"/>
          <w:sz w:val="24"/>
          <w:szCs w:val="20"/>
          <w:lang w:val="zh-CN"/>
        </w:rPr>
        <w:t xml:space="preserve"> </w:t>
      </w:r>
    </w:p>
    <w:p w14:paraId="43E101C0" w14:textId="77777777" w:rsidR="00987DDC" w:rsidRDefault="00987DDC">
      <w:pPr>
        <w:autoSpaceDE w:val="0"/>
        <w:autoSpaceDN w:val="0"/>
        <w:adjustRightInd w:val="0"/>
        <w:spacing w:line="480" w:lineRule="auto"/>
        <w:jc w:val="left"/>
        <w:rPr>
          <w:rFonts w:ascii="宋体"/>
          <w:kern w:val="0"/>
          <w:sz w:val="24"/>
          <w:szCs w:val="20"/>
          <w:lang w:val="zh-CN"/>
        </w:rPr>
      </w:pPr>
    </w:p>
    <w:p w14:paraId="2A0CF22D"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２．办理建筑许可证及应由甲方办理的其它证件。</w:t>
      </w:r>
      <w:r>
        <w:rPr>
          <w:rFonts w:ascii="宋体"/>
          <w:kern w:val="0"/>
          <w:sz w:val="24"/>
          <w:szCs w:val="20"/>
          <w:lang w:val="zh-CN"/>
        </w:rPr>
        <w:t xml:space="preserve"> </w:t>
      </w:r>
    </w:p>
    <w:p w14:paraId="4DB37081" w14:textId="77777777" w:rsidR="00987DDC" w:rsidRDefault="00987DDC">
      <w:pPr>
        <w:autoSpaceDE w:val="0"/>
        <w:autoSpaceDN w:val="0"/>
        <w:adjustRightInd w:val="0"/>
        <w:spacing w:line="480" w:lineRule="auto"/>
        <w:jc w:val="left"/>
        <w:rPr>
          <w:rFonts w:ascii="宋体"/>
          <w:kern w:val="0"/>
          <w:sz w:val="24"/>
          <w:szCs w:val="20"/>
          <w:lang w:val="zh-CN"/>
        </w:rPr>
      </w:pPr>
    </w:p>
    <w:p w14:paraId="77EFDBA1"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日前完成</w:t>
      </w:r>
      <w:r>
        <w:rPr>
          <w:rFonts w:ascii="宋体"/>
          <w:kern w:val="0"/>
          <w:sz w:val="24"/>
          <w:szCs w:val="20"/>
          <w:lang w:val="zh-CN"/>
        </w:rPr>
        <w:t>“</w:t>
      </w:r>
      <w:r>
        <w:rPr>
          <w:rFonts w:ascii="宋体" w:hint="eastAsia"/>
          <w:kern w:val="0"/>
          <w:sz w:val="24"/>
          <w:szCs w:val="20"/>
          <w:lang w:val="zh-CN"/>
        </w:rPr>
        <w:t>四通一平</w:t>
      </w:r>
      <w:r>
        <w:rPr>
          <w:rFonts w:ascii="宋体"/>
          <w:kern w:val="0"/>
          <w:sz w:val="24"/>
          <w:szCs w:val="20"/>
          <w:lang w:val="zh-CN"/>
        </w:rPr>
        <w:t>”</w:t>
      </w:r>
      <w:r>
        <w:rPr>
          <w:rFonts w:ascii="宋体" w:hint="eastAsia"/>
          <w:kern w:val="0"/>
          <w:sz w:val="24"/>
          <w:szCs w:val="20"/>
          <w:lang w:val="zh-CN"/>
        </w:rPr>
        <w:t>，即通往施工现场的水源、电源、通讯线路、运输道路、平整场地；满足施工用水、用电量的需要。负责场外运输道路的维修，安排好现场排水沟流向。（</w:t>
      </w:r>
      <w:r>
        <w:rPr>
          <w:rFonts w:ascii="宋体"/>
          <w:kern w:val="0"/>
          <w:sz w:val="24"/>
          <w:szCs w:val="20"/>
          <w:lang w:val="zh-CN"/>
        </w:rPr>
        <w:t>“</w:t>
      </w:r>
      <w:r>
        <w:rPr>
          <w:rFonts w:ascii="宋体" w:hint="eastAsia"/>
          <w:kern w:val="0"/>
          <w:sz w:val="24"/>
          <w:szCs w:val="20"/>
          <w:lang w:val="zh-CN"/>
        </w:rPr>
        <w:t>四通一平</w:t>
      </w:r>
      <w:r>
        <w:rPr>
          <w:rFonts w:ascii="宋体"/>
          <w:kern w:val="0"/>
          <w:sz w:val="24"/>
          <w:szCs w:val="20"/>
          <w:lang w:val="zh-CN"/>
        </w:rPr>
        <w:t>”</w:t>
      </w:r>
      <w:r>
        <w:rPr>
          <w:rFonts w:ascii="宋体" w:hint="eastAsia"/>
          <w:kern w:val="0"/>
          <w:sz w:val="24"/>
          <w:szCs w:val="20"/>
          <w:lang w:val="zh-CN"/>
        </w:rPr>
        <w:t>工作如甲方无力承担时，可委托乙方承担。）</w:t>
      </w:r>
      <w:r>
        <w:rPr>
          <w:rFonts w:ascii="宋体"/>
          <w:kern w:val="0"/>
          <w:sz w:val="24"/>
          <w:szCs w:val="20"/>
          <w:lang w:val="zh-CN"/>
        </w:rPr>
        <w:t xml:space="preserve"> </w:t>
      </w:r>
    </w:p>
    <w:p w14:paraId="47C9965D" w14:textId="77777777" w:rsidR="00987DDC" w:rsidRDefault="00987DDC">
      <w:pPr>
        <w:autoSpaceDE w:val="0"/>
        <w:autoSpaceDN w:val="0"/>
        <w:adjustRightInd w:val="0"/>
        <w:spacing w:line="480" w:lineRule="auto"/>
        <w:jc w:val="left"/>
        <w:rPr>
          <w:rFonts w:ascii="宋体"/>
          <w:kern w:val="0"/>
          <w:sz w:val="24"/>
          <w:szCs w:val="20"/>
          <w:lang w:val="zh-CN"/>
        </w:rPr>
      </w:pPr>
    </w:p>
    <w:p w14:paraId="1B9A56C3"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４．协调地方工农关系，改善施工环境，保证水、电、路、通讯工程的正常使用。</w:t>
      </w:r>
      <w:r>
        <w:rPr>
          <w:rFonts w:ascii="宋体"/>
          <w:kern w:val="0"/>
          <w:sz w:val="24"/>
          <w:szCs w:val="20"/>
          <w:lang w:val="zh-CN"/>
        </w:rPr>
        <w:t xml:space="preserve"> </w:t>
      </w:r>
    </w:p>
    <w:p w14:paraId="0AFF3CAD" w14:textId="77777777" w:rsidR="00987DDC" w:rsidRDefault="00987DDC">
      <w:pPr>
        <w:autoSpaceDE w:val="0"/>
        <w:autoSpaceDN w:val="0"/>
        <w:adjustRightInd w:val="0"/>
        <w:spacing w:line="480" w:lineRule="auto"/>
        <w:jc w:val="left"/>
        <w:rPr>
          <w:rFonts w:ascii="宋体"/>
          <w:kern w:val="0"/>
          <w:sz w:val="24"/>
          <w:szCs w:val="20"/>
          <w:lang w:val="zh-CN"/>
        </w:rPr>
      </w:pPr>
    </w:p>
    <w:p w14:paraId="7CC77769"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５．合同签订后</w:t>
      </w:r>
      <w:r>
        <w:rPr>
          <w:rFonts w:ascii="宋体" w:hint="eastAsia"/>
          <w:kern w:val="0"/>
          <w:sz w:val="24"/>
          <w:szCs w:val="20"/>
          <w:u w:val="single"/>
          <w:lang w:val="zh-CN"/>
        </w:rPr>
        <w:t xml:space="preserve">        </w:t>
      </w:r>
      <w:r>
        <w:rPr>
          <w:rFonts w:ascii="宋体" w:hint="eastAsia"/>
          <w:kern w:val="0"/>
          <w:sz w:val="24"/>
          <w:szCs w:val="20"/>
          <w:lang w:val="zh-CN"/>
        </w:rPr>
        <w:t>天内提供完整的建筑安装设计说明书及施工图一式</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份；施工技术资料（包括工程水文地质资料、水准点和坐标控制点等）</w:t>
      </w:r>
      <w:r>
        <w:rPr>
          <w:rFonts w:ascii="宋体" w:hint="eastAsia"/>
          <w:kern w:val="0"/>
          <w:sz w:val="24"/>
          <w:szCs w:val="20"/>
          <w:u w:val="single"/>
          <w:lang w:val="zh-CN"/>
        </w:rPr>
        <w:t xml:space="preserve">        </w:t>
      </w:r>
      <w:r>
        <w:rPr>
          <w:rFonts w:ascii="宋体" w:hint="eastAsia"/>
          <w:kern w:val="0"/>
          <w:sz w:val="24"/>
          <w:szCs w:val="20"/>
          <w:lang w:val="zh-CN"/>
        </w:rPr>
        <w:t>份；</w:t>
      </w:r>
      <w:r>
        <w:rPr>
          <w:rFonts w:ascii="宋体" w:hint="eastAsia"/>
          <w:kern w:val="0"/>
          <w:sz w:val="24"/>
          <w:szCs w:val="20"/>
          <w:u w:val="single"/>
          <w:lang w:val="zh-CN"/>
        </w:rPr>
        <w:t xml:space="preserve">        </w:t>
      </w:r>
      <w:r>
        <w:rPr>
          <w:rFonts w:ascii="宋体" w:hint="eastAsia"/>
          <w:kern w:val="0"/>
          <w:sz w:val="24"/>
          <w:szCs w:val="20"/>
          <w:lang w:val="zh-CN"/>
        </w:rPr>
        <w:t>天内提交水准点和坐标控制点，并进行现场校验。</w:t>
      </w:r>
      <w:r>
        <w:rPr>
          <w:rFonts w:ascii="宋体"/>
          <w:kern w:val="0"/>
          <w:sz w:val="24"/>
          <w:szCs w:val="20"/>
          <w:lang w:val="zh-CN"/>
        </w:rPr>
        <w:t xml:space="preserve"> </w:t>
      </w:r>
    </w:p>
    <w:p w14:paraId="0B3CEAB0" w14:textId="77777777" w:rsidR="00987DDC" w:rsidRDefault="00987DDC">
      <w:pPr>
        <w:autoSpaceDE w:val="0"/>
        <w:autoSpaceDN w:val="0"/>
        <w:adjustRightInd w:val="0"/>
        <w:spacing w:line="480" w:lineRule="auto"/>
        <w:jc w:val="left"/>
        <w:rPr>
          <w:rFonts w:ascii="宋体"/>
          <w:kern w:val="0"/>
          <w:sz w:val="24"/>
          <w:szCs w:val="20"/>
          <w:lang w:val="zh-CN"/>
        </w:rPr>
      </w:pPr>
    </w:p>
    <w:p w14:paraId="3B041903"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６．组织乙方、设计单位及有关部门参加施工图交底会审，做好交底会审纪要，在会审后</w:t>
      </w:r>
      <w:r>
        <w:rPr>
          <w:rFonts w:ascii="宋体" w:hint="eastAsia"/>
          <w:kern w:val="0"/>
          <w:sz w:val="24"/>
          <w:szCs w:val="20"/>
          <w:u w:val="single"/>
          <w:lang w:val="zh-CN"/>
        </w:rPr>
        <w:t xml:space="preserve">        </w:t>
      </w:r>
      <w:r>
        <w:rPr>
          <w:rFonts w:ascii="宋体" w:hint="eastAsia"/>
          <w:kern w:val="0"/>
          <w:sz w:val="24"/>
          <w:szCs w:val="20"/>
          <w:lang w:val="zh-CN"/>
        </w:rPr>
        <w:t>天内分送有关单位。</w:t>
      </w:r>
      <w:r>
        <w:rPr>
          <w:rFonts w:ascii="宋体"/>
          <w:kern w:val="0"/>
          <w:sz w:val="24"/>
          <w:szCs w:val="20"/>
          <w:lang w:val="zh-CN"/>
        </w:rPr>
        <w:t xml:space="preserve"> </w:t>
      </w:r>
    </w:p>
    <w:p w14:paraId="27404EF9" w14:textId="77777777" w:rsidR="00987DDC" w:rsidRDefault="00987DDC">
      <w:pPr>
        <w:autoSpaceDE w:val="0"/>
        <w:autoSpaceDN w:val="0"/>
        <w:adjustRightInd w:val="0"/>
        <w:spacing w:line="480" w:lineRule="auto"/>
        <w:jc w:val="left"/>
        <w:rPr>
          <w:rFonts w:ascii="宋体"/>
          <w:kern w:val="0"/>
          <w:sz w:val="24"/>
          <w:szCs w:val="20"/>
          <w:lang w:val="zh-CN"/>
        </w:rPr>
      </w:pPr>
    </w:p>
    <w:p w14:paraId="692279DA"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７．向经办银行提交拨款依据，按时办理拨款和结算。</w:t>
      </w:r>
      <w:r>
        <w:rPr>
          <w:rFonts w:ascii="宋体"/>
          <w:kern w:val="0"/>
          <w:sz w:val="24"/>
          <w:szCs w:val="20"/>
          <w:lang w:val="zh-CN"/>
        </w:rPr>
        <w:t xml:space="preserve"> </w:t>
      </w:r>
    </w:p>
    <w:p w14:paraId="6AA98067" w14:textId="77777777" w:rsidR="00987DDC" w:rsidRDefault="00987DDC">
      <w:pPr>
        <w:autoSpaceDE w:val="0"/>
        <w:autoSpaceDN w:val="0"/>
        <w:adjustRightInd w:val="0"/>
        <w:spacing w:line="480" w:lineRule="auto"/>
        <w:jc w:val="left"/>
        <w:rPr>
          <w:rFonts w:ascii="宋体"/>
          <w:kern w:val="0"/>
          <w:sz w:val="24"/>
          <w:szCs w:val="20"/>
          <w:lang w:val="zh-CN"/>
        </w:rPr>
      </w:pPr>
    </w:p>
    <w:p w14:paraId="03AFD1F4"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８．按时参加工程的月末验收、中间验收（如双方约定也可由甲方负责组织月末和中间验收）、隐蔽工程验收，负责组织工程的竣工验收，按照国家和行业有关规定，及时拨付工程价款、办理签证和竣工结算。</w:t>
      </w:r>
      <w:r>
        <w:rPr>
          <w:rFonts w:ascii="宋体"/>
          <w:kern w:val="0"/>
          <w:sz w:val="24"/>
          <w:szCs w:val="20"/>
          <w:lang w:val="zh-CN"/>
        </w:rPr>
        <w:t xml:space="preserve"> </w:t>
      </w:r>
    </w:p>
    <w:p w14:paraId="0B162BA6" w14:textId="77777777" w:rsidR="00987DDC" w:rsidRDefault="00987DDC">
      <w:pPr>
        <w:autoSpaceDE w:val="0"/>
        <w:autoSpaceDN w:val="0"/>
        <w:adjustRightInd w:val="0"/>
        <w:spacing w:line="480" w:lineRule="auto"/>
        <w:jc w:val="left"/>
        <w:rPr>
          <w:rFonts w:ascii="宋体"/>
          <w:kern w:val="0"/>
          <w:sz w:val="24"/>
          <w:szCs w:val="20"/>
          <w:lang w:val="zh-CN"/>
        </w:rPr>
      </w:pPr>
    </w:p>
    <w:p w14:paraId="6C954702"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９．指派</w:t>
      </w:r>
      <w:r>
        <w:rPr>
          <w:rFonts w:ascii="宋体" w:hint="eastAsia"/>
          <w:kern w:val="0"/>
          <w:sz w:val="24"/>
          <w:szCs w:val="20"/>
          <w:u w:val="single"/>
          <w:lang w:val="zh-CN"/>
        </w:rPr>
        <w:t xml:space="preserve">            </w:t>
      </w:r>
      <w:r>
        <w:rPr>
          <w:rFonts w:ascii="宋体" w:hint="eastAsia"/>
          <w:kern w:val="0"/>
          <w:sz w:val="24"/>
          <w:szCs w:val="20"/>
          <w:lang w:val="zh-CN"/>
        </w:rPr>
        <w:t>同志为甲方驻工地代表，对工程进度、质量、合同履行情况进行监督检查，负责签证和受理各项报表及协商其它有关事宜，及时解决应由甲方解决的问题。</w:t>
      </w:r>
      <w:r>
        <w:rPr>
          <w:rFonts w:ascii="宋体"/>
          <w:kern w:val="0"/>
          <w:sz w:val="24"/>
          <w:szCs w:val="20"/>
          <w:lang w:val="zh-CN"/>
        </w:rPr>
        <w:t xml:space="preserve"> </w:t>
      </w:r>
    </w:p>
    <w:p w14:paraId="35D21169" w14:textId="77777777" w:rsidR="00987DDC" w:rsidRDefault="00987DDC">
      <w:pPr>
        <w:autoSpaceDE w:val="0"/>
        <w:autoSpaceDN w:val="0"/>
        <w:adjustRightInd w:val="0"/>
        <w:spacing w:line="480" w:lineRule="auto"/>
        <w:jc w:val="left"/>
        <w:rPr>
          <w:rFonts w:ascii="宋体"/>
          <w:kern w:val="0"/>
          <w:sz w:val="24"/>
          <w:szCs w:val="20"/>
          <w:lang w:val="zh-CN"/>
        </w:rPr>
      </w:pPr>
    </w:p>
    <w:p w14:paraId="56F2C262"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实行监理的工程，甲方委托总监理工程师代行甲方的职责。甲方代表和总监理工程师易人，甲方应提前７天通知乙方，后任继续前任在合同中约定的权利义务。</w:t>
      </w:r>
      <w:r>
        <w:rPr>
          <w:rFonts w:ascii="宋体"/>
          <w:kern w:val="0"/>
          <w:sz w:val="24"/>
          <w:szCs w:val="20"/>
          <w:lang w:val="zh-CN"/>
        </w:rPr>
        <w:t xml:space="preserve"> </w:t>
      </w:r>
    </w:p>
    <w:p w14:paraId="3A181041" w14:textId="77777777" w:rsidR="00987DDC" w:rsidRDefault="00987DDC">
      <w:pPr>
        <w:autoSpaceDE w:val="0"/>
        <w:autoSpaceDN w:val="0"/>
        <w:adjustRightInd w:val="0"/>
        <w:spacing w:line="480" w:lineRule="auto"/>
        <w:jc w:val="left"/>
        <w:rPr>
          <w:rFonts w:ascii="宋体"/>
          <w:kern w:val="0"/>
          <w:sz w:val="24"/>
          <w:szCs w:val="20"/>
          <w:lang w:val="zh-CN"/>
        </w:rPr>
      </w:pPr>
    </w:p>
    <w:p w14:paraId="4834619C"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二、乙方责任</w:t>
      </w:r>
      <w:r>
        <w:rPr>
          <w:rFonts w:ascii="宋体"/>
          <w:kern w:val="0"/>
          <w:sz w:val="24"/>
          <w:szCs w:val="20"/>
          <w:lang w:val="zh-CN"/>
        </w:rPr>
        <w:t xml:space="preserve"> </w:t>
      </w:r>
    </w:p>
    <w:p w14:paraId="1C9168E7" w14:textId="77777777" w:rsidR="00987DDC" w:rsidRDefault="00987DDC">
      <w:pPr>
        <w:autoSpaceDE w:val="0"/>
        <w:autoSpaceDN w:val="0"/>
        <w:adjustRightInd w:val="0"/>
        <w:spacing w:line="480" w:lineRule="auto"/>
        <w:jc w:val="left"/>
        <w:rPr>
          <w:rFonts w:ascii="宋体"/>
          <w:kern w:val="0"/>
          <w:sz w:val="24"/>
          <w:szCs w:val="20"/>
          <w:lang w:val="zh-CN"/>
        </w:rPr>
      </w:pPr>
    </w:p>
    <w:p w14:paraId="1172277C"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１．负责施工区域内的临时道路、临时设施、凿井设施、水电管路的敷设、管理、使用和维修工作。</w:t>
      </w:r>
      <w:r>
        <w:rPr>
          <w:rFonts w:ascii="宋体"/>
          <w:kern w:val="0"/>
          <w:sz w:val="24"/>
          <w:szCs w:val="20"/>
          <w:lang w:val="zh-CN"/>
        </w:rPr>
        <w:t xml:space="preserve"> </w:t>
      </w:r>
    </w:p>
    <w:p w14:paraId="6361710C" w14:textId="77777777" w:rsidR="00987DDC" w:rsidRDefault="00987DDC">
      <w:pPr>
        <w:autoSpaceDE w:val="0"/>
        <w:autoSpaceDN w:val="0"/>
        <w:adjustRightInd w:val="0"/>
        <w:spacing w:line="480" w:lineRule="auto"/>
        <w:jc w:val="left"/>
        <w:rPr>
          <w:rFonts w:ascii="宋体"/>
          <w:kern w:val="0"/>
          <w:sz w:val="24"/>
          <w:szCs w:val="20"/>
          <w:lang w:val="zh-CN"/>
        </w:rPr>
      </w:pPr>
    </w:p>
    <w:p w14:paraId="2C3AD19F"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２．编制施工组织设计（或施工方案），做好各项施工准备工作。</w:t>
      </w:r>
      <w:r>
        <w:rPr>
          <w:rFonts w:ascii="宋体"/>
          <w:kern w:val="0"/>
          <w:sz w:val="24"/>
          <w:szCs w:val="20"/>
          <w:lang w:val="zh-CN"/>
        </w:rPr>
        <w:t xml:space="preserve"> </w:t>
      </w:r>
    </w:p>
    <w:p w14:paraId="678888B1" w14:textId="77777777" w:rsidR="00987DDC" w:rsidRDefault="00987DDC">
      <w:pPr>
        <w:autoSpaceDE w:val="0"/>
        <w:autoSpaceDN w:val="0"/>
        <w:adjustRightInd w:val="0"/>
        <w:spacing w:line="480" w:lineRule="auto"/>
        <w:jc w:val="left"/>
        <w:rPr>
          <w:rFonts w:ascii="宋体"/>
          <w:kern w:val="0"/>
          <w:sz w:val="24"/>
          <w:szCs w:val="20"/>
          <w:lang w:val="zh-CN"/>
        </w:rPr>
      </w:pPr>
    </w:p>
    <w:p w14:paraId="7BF0D686"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３．严格按照施工图说明进行文明施工，符合</w:t>
      </w:r>
      <w:r>
        <w:rPr>
          <w:rFonts w:ascii="宋体"/>
          <w:kern w:val="0"/>
          <w:sz w:val="24"/>
          <w:szCs w:val="20"/>
          <w:lang w:val="zh-CN"/>
        </w:rPr>
        <w:t>“</w:t>
      </w:r>
      <w:r>
        <w:rPr>
          <w:rFonts w:ascii="宋体" w:hint="eastAsia"/>
          <w:kern w:val="0"/>
          <w:sz w:val="24"/>
          <w:szCs w:val="20"/>
          <w:lang w:val="zh-CN"/>
        </w:rPr>
        <w:t>环保</w:t>
      </w:r>
      <w:r>
        <w:rPr>
          <w:rFonts w:ascii="宋体"/>
          <w:kern w:val="0"/>
          <w:sz w:val="24"/>
          <w:szCs w:val="20"/>
          <w:lang w:val="zh-CN"/>
        </w:rPr>
        <w:t>”</w:t>
      </w:r>
      <w:r>
        <w:rPr>
          <w:rFonts w:ascii="宋体" w:hint="eastAsia"/>
          <w:kern w:val="0"/>
          <w:sz w:val="24"/>
          <w:szCs w:val="20"/>
          <w:lang w:val="zh-CN"/>
        </w:rPr>
        <w:t>要求，确保工程质量，按合同规定的时间如期完工和交付。</w:t>
      </w:r>
      <w:r>
        <w:rPr>
          <w:rFonts w:ascii="宋体"/>
          <w:kern w:val="0"/>
          <w:sz w:val="24"/>
          <w:szCs w:val="20"/>
          <w:lang w:val="zh-CN"/>
        </w:rPr>
        <w:t xml:space="preserve"> </w:t>
      </w:r>
    </w:p>
    <w:p w14:paraId="6162C5EB" w14:textId="77777777" w:rsidR="00987DDC" w:rsidRDefault="00987DDC">
      <w:pPr>
        <w:autoSpaceDE w:val="0"/>
        <w:autoSpaceDN w:val="0"/>
        <w:adjustRightInd w:val="0"/>
        <w:spacing w:line="480" w:lineRule="auto"/>
        <w:jc w:val="left"/>
        <w:rPr>
          <w:rFonts w:ascii="宋体"/>
          <w:kern w:val="0"/>
          <w:sz w:val="24"/>
          <w:szCs w:val="20"/>
          <w:lang w:val="zh-CN"/>
        </w:rPr>
      </w:pPr>
    </w:p>
    <w:p w14:paraId="254FB04C"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及时向甲方提出隐蔽工程验收通知、竣工验收报告，以及向甲方提出月末验收和中间验收计划；提供月份施工作业计划，材料设备、成品半成品等进场计划（包括月计划、用水、用电计划），月份施工统计报表，工程事故报告等。</w:t>
      </w:r>
      <w:r>
        <w:rPr>
          <w:rFonts w:ascii="宋体"/>
          <w:kern w:val="0"/>
          <w:sz w:val="24"/>
          <w:szCs w:val="20"/>
          <w:lang w:val="zh-CN"/>
        </w:rPr>
        <w:t xml:space="preserve"> </w:t>
      </w:r>
    </w:p>
    <w:p w14:paraId="7D2B2AF9" w14:textId="77777777" w:rsidR="00987DDC" w:rsidRDefault="00987DDC">
      <w:pPr>
        <w:autoSpaceDE w:val="0"/>
        <w:autoSpaceDN w:val="0"/>
        <w:adjustRightInd w:val="0"/>
        <w:spacing w:line="480" w:lineRule="auto"/>
        <w:jc w:val="left"/>
        <w:rPr>
          <w:rFonts w:ascii="宋体"/>
          <w:kern w:val="0"/>
          <w:sz w:val="24"/>
          <w:szCs w:val="20"/>
          <w:lang w:val="zh-CN"/>
        </w:rPr>
      </w:pPr>
    </w:p>
    <w:p w14:paraId="7C1C8AB7"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５．工程竣工后，及时清理现场，做到工完场清。在规定的时间内提出完整的竣工验收资料，办理竣工验收手续和提出工程竣工决算。</w:t>
      </w:r>
      <w:r>
        <w:rPr>
          <w:rFonts w:ascii="宋体"/>
          <w:kern w:val="0"/>
          <w:sz w:val="24"/>
          <w:szCs w:val="20"/>
          <w:lang w:val="zh-CN"/>
        </w:rPr>
        <w:t xml:space="preserve"> </w:t>
      </w:r>
    </w:p>
    <w:p w14:paraId="6E027CD9" w14:textId="77777777" w:rsidR="00987DDC" w:rsidRDefault="00987DDC">
      <w:pPr>
        <w:autoSpaceDE w:val="0"/>
        <w:autoSpaceDN w:val="0"/>
        <w:adjustRightInd w:val="0"/>
        <w:spacing w:line="480" w:lineRule="auto"/>
        <w:jc w:val="left"/>
        <w:rPr>
          <w:rFonts w:ascii="宋体"/>
          <w:kern w:val="0"/>
          <w:sz w:val="24"/>
          <w:szCs w:val="20"/>
          <w:lang w:val="zh-CN"/>
        </w:rPr>
      </w:pPr>
    </w:p>
    <w:p w14:paraId="707C8019"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６．已完工的房屋、构筑物和安装的设备，在双方约定的移交日期应负责保管。</w:t>
      </w:r>
    </w:p>
    <w:p w14:paraId="734B353E" w14:textId="77777777" w:rsidR="00987DDC" w:rsidRDefault="00987DDC">
      <w:pPr>
        <w:autoSpaceDE w:val="0"/>
        <w:autoSpaceDN w:val="0"/>
        <w:adjustRightInd w:val="0"/>
        <w:spacing w:line="480" w:lineRule="auto"/>
        <w:jc w:val="left"/>
        <w:rPr>
          <w:rFonts w:ascii="宋体"/>
          <w:kern w:val="0"/>
          <w:sz w:val="24"/>
          <w:szCs w:val="20"/>
          <w:lang w:val="zh-CN"/>
        </w:rPr>
      </w:pPr>
    </w:p>
    <w:p w14:paraId="27467699"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７．利用永久建筑和设备建井时，负责建筑物和设备的维修和保养，保证矿井移交时的建筑安装工程质量。凡利用永久建筑和设备所发生的维护和修理费用由乙方承担。</w:t>
      </w:r>
      <w:r>
        <w:rPr>
          <w:rFonts w:ascii="宋体"/>
          <w:kern w:val="0"/>
          <w:sz w:val="24"/>
          <w:szCs w:val="20"/>
          <w:lang w:val="zh-CN"/>
        </w:rPr>
        <w:t xml:space="preserve"> </w:t>
      </w:r>
    </w:p>
    <w:p w14:paraId="554094C9" w14:textId="77777777" w:rsidR="00987DDC" w:rsidRDefault="00987DDC">
      <w:pPr>
        <w:autoSpaceDE w:val="0"/>
        <w:autoSpaceDN w:val="0"/>
        <w:adjustRightInd w:val="0"/>
        <w:spacing w:line="480" w:lineRule="auto"/>
        <w:jc w:val="left"/>
        <w:rPr>
          <w:rFonts w:ascii="宋体"/>
          <w:kern w:val="0"/>
          <w:sz w:val="24"/>
          <w:szCs w:val="20"/>
          <w:lang w:val="zh-CN"/>
        </w:rPr>
      </w:pPr>
    </w:p>
    <w:p w14:paraId="2998CE9E"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８．指派</w:t>
      </w:r>
      <w:r>
        <w:rPr>
          <w:rFonts w:ascii="宋体" w:hint="eastAsia"/>
          <w:kern w:val="0"/>
          <w:sz w:val="24"/>
          <w:szCs w:val="20"/>
          <w:u w:val="single"/>
          <w:lang w:val="zh-CN"/>
        </w:rPr>
        <w:t xml:space="preserve">              </w:t>
      </w:r>
      <w:r>
        <w:rPr>
          <w:rFonts w:ascii="宋体" w:hint="eastAsia"/>
          <w:kern w:val="0"/>
          <w:sz w:val="24"/>
          <w:szCs w:val="20"/>
          <w:lang w:val="zh-CN"/>
        </w:rPr>
        <w:t>同志为乙方代表，负责施工现场的管理及与甲方的联系工作。</w:t>
      </w:r>
      <w:r>
        <w:rPr>
          <w:rFonts w:ascii="宋体"/>
          <w:kern w:val="0"/>
          <w:sz w:val="24"/>
          <w:szCs w:val="20"/>
          <w:lang w:val="zh-CN"/>
        </w:rPr>
        <w:t xml:space="preserve"> </w:t>
      </w:r>
    </w:p>
    <w:p w14:paraId="663B56F1" w14:textId="77777777" w:rsidR="00987DDC" w:rsidRDefault="00987DDC">
      <w:pPr>
        <w:autoSpaceDE w:val="0"/>
        <w:autoSpaceDN w:val="0"/>
        <w:adjustRightInd w:val="0"/>
        <w:spacing w:line="480" w:lineRule="auto"/>
        <w:jc w:val="left"/>
        <w:rPr>
          <w:rFonts w:ascii="宋体"/>
          <w:kern w:val="0"/>
          <w:sz w:val="24"/>
          <w:szCs w:val="20"/>
          <w:lang w:val="zh-CN"/>
        </w:rPr>
      </w:pPr>
    </w:p>
    <w:p w14:paraId="0D8349B3"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工程期限</w:t>
      </w:r>
      <w:r>
        <w:rPr>
          <w:rFonts w:ascii="宋体"/>
          <w:kern w:val="0"/>
          <w:sz w:val="24"/>
          <w:szCs w:val="20"/>
          <w:lang w:val="zh-CN"/>
        </w:rPr>
        <w:t xml:space="preserve"> </w:t>
      </w:r>
    </w:p>
    <w:p w14:paraId="00AF0BF5" w14:textId="77777777" w:rsidR="00987DDC" w:rsidRDefault="00987DDC">
      <w:pPr>
        <w:autoSpaceDE w:val="0"/>
        <w:autoSpaceDN w:val="0"/>
        <w:adjustRightInd w:val="0"/>
        <w:spacing w:line="480" w:lineRule="auto"/>
        <w:jc w:val="left"/>
        <w:rPr>
          <w:rFonts w:ascii="宋体"/>
          <w:kern w:val="0"/>
          <w:sz w:val="24"/>
          <w:szCs w:val="20"/>
          <w:lang w:val="zh-CN"/>
        </w:rPr>
      </w:pPr>
    </w:p>
    <w:p w14:paraId="566A64C2"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一、总工期为</w:t>
      </w:r>
      <w:r>
        <w:rPr>
          <w:rFonts w:ascii="宋体" w:hint="eastAsia"/>
          <w:kern w:val="0"/>
          <w:sz w:val="24"/>
          <w:szCs w:val="20"/>
          <w:u w:val="single"/>
          <w:lang w:val="zh-CN"/>
        </w:rPr>
        <w:t xml:space="preserve">        </w:t>
      </w:r>
      <w:r>
        <w:rPr>
          <w:rFonts w:ascii="宋体" w:hint="eastAsia"/>
          <w:kern w:val="0"/>
          <w:sz w:val="24"/>
          <w:szCs w:val="20"/>
          <w:lang w:val="zh-CN"/>
        </w:rPr>
        <w:t>天（日历天），自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日开工，至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日竣工验收。</w:t>
      </w:r>
      <w:r>
        <w:rPr>
          <w:rFonts w:ascii="宋体"/>
          <w:kern w:val="0"/>
          <w:sz w:val="24"/>
          <w:szCs w:val="20"/>
          <w:lang w:val="zh-CN"/>
        </w:rPr>
        <w:t xml:space="preserve"> </w:t>
      </w:r>
    </w:p>
    <w:p w14:paraId="4AA84D81" w14:textId="77777777" w:rsidR="00987DDC" w:rsidRDefault="00987DDC">
      <w:pPr>
        <w:autoSpaceDE w:val="0"/>
        <w:autoSpaceDN w:val="0"/>
        <w:adjustRightInd w:val="0"/>
        <w:spacing w:line="480" w:lineRule="auto"/>
        <w:jc w:val="left"/>
        <w:rPr>
          <w:rFonts w:ascii="宋体"/>
          <w:kern w:val="0"/>
          <w:sz w:val="24"/>
          <w:szCs w:val="20"/>
          <w:lang w:val="zh-CN"/>
        </w:rPr>
      </w:pPr>
    </w:p>
    <w:p w14:paraId="35B229CD"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二、甲方未能按约定完成</w:t>
      </w:r>
      <w:r>
        <w:rPr>
          <w:rFonts w:ascii="宋体"/>
          <w:kern w:val="0"/>
          <w:sz w:val="24"/>
          <w:szCs w:val="20"/>
          <w:lang w:val="zh-CN"/>
        </w:rPr>
        <w:t>“</w:t>
      </w:r>
      <w:r>
        <w:rPr>
          <w:rFonts w:ascii="宋体" w:hint="eastAsia"/>
          <w:kern w:val="0"/>
          <w:sz w:val="24"/>
          <w:szCs w:val="20"/>
          <w:lang w:val="zh-CN"/>
        </w:rPr>
        <w:t>四通一平</w:t>
      </w:r>
      <w:r>
        <w:rPr>
          <w:rFonts w:ascii="宋体"/>
          <w:kern w:val="0"/>
          <w:sz w:val="24"/>
          <w:szCs w:val="20"/>
          <w:lang w:val="zh-CN"/>
        </w:rPr>
        <w:t>”</w:t>
      </w:r>
      <w:r>
        <w:rPr>
          <w:rFonts w:ascii="宋体" w:hint="eastAsia"/>
          <w:kern w:val="0"/>
          <w:sz w:val="24"/>
          <w:szCs w:val="20"/>
          <w:lang w:val="zh-CN"/>
        </w:rPr>
        <w:t>、图纸供应不齐全不及时，供应的材料、设备和工程拨付不及时，以及不可抗力、外部关系等非乙方原因引起的延期开工、中途停工和窝工，经甲方签证后，工期顺延。</w:t>
      </w:r>
      <w:r>
        <w:rPr>
          <w:rFonts w:ascii="宋体"/>
          <w:kern w:val="0"/>
          <w:sz w:val="24"/>
          <w:szCs w:val="20"/>
          <w:lang w:val="zh-CN"/>
        </w:rPr>
        <w:t xml:space="preserve"> </w:t>
      </w:r>
    </w:p>
    <w:p w14:paraId="0EFA7272" w14:textId="77777777" w:rsidR="00987DDC" w:rsidRDefault="00987DDC">
      <w:pPr>
        <w:autoSpaceDE w:val="0"/>
        <w:autoSpaceDN w:val="0"/>
        <w:adjustRightInd w:val="0"/>
        <w:spacing w:line="480" w:lineRule="auto"/>
        <w:jc w:val="left"/>
        <w:rPr>
          <w:rFonts w:ascii="宋体"/>
          <w:kern w:val="0"/>
          <w:sz w:val="24"/>
          <w:szCs w:val="20"/>
          <w:lang w:val="zh-CN"/>
        </w:rPr>
      </w:pPr>
    </w:p>
    <w:p w14:paraId="39053224"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三、因乙方施工管理不善或者由乙方责任造成的工程质量返工、事故处理等导致延误工期时，工期不予顺延。</w:t>
      </w:r>
      <w:r>
        <w:rPr>
          <w:rFonts w:ascii="宋体"/>
          <w:kern w:val="0"/>
          <w:sz w:val="24"/>
          <w:szCs w:val="20"/>
          <w:lang w:val="zh-CN"/>
        </w:rPr>
        <w:t xml:space="preserve"> </w:t>
      </w:r>
    </w:p>
    <w:p w14:paraId="176167CC" w14:textId="77777777" w:rsidR="00987DDC" w:rsidRDefault="00987DDC">
      <w:pPr>
        <w:pStyle w:val="a3"/>
        <w:widowControl w:val="0"/>
        <w:autoSpaceDE w:val="0"/>
        <w:autoSpaceDN w:val="0"/>
        <w:adjustRightInd w:val="0"/>
        <w:spacing w:before="0" w:beforeAutospacing="0" w:after="0" w:afterAutospacing="0" w:line="480" w:lineRule="auto"/>
        <w:rPr>
          <w:rFonts w:hAnsi="Times New Roman"/>
          <w:szCs w:val="20"/>
          <w:lang w:val="zh-CN"/>
        </w:rPr>
      </w:pPr>
    </w:p>
    <w:p w14:paraId="0ED7B2FC"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四、提前或延误交工，每天按工程造价的万分之</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支付提前竣工费或承担违约金。</w:t>
      </w:r>
      <w:r>
        <w:rPr>
          <w:rFonts w:ascii="宋体"/>
          <w:kern w:val="0"/>
          <w:sz w:val="24"/>
          <w:szCs w:val="20"/>
          <w:lang w:val="zh-CN"/>
        </w:rPr>
        <w:t xml:space="preserve"> </w:t>
      </w:r>
    </w:p>
    <w:p w14:paraId="03FA3808" w14:textId="77777777" w:rsidR="00987DDC" w:rsidRDefault="00987DDC">
      <w:pPr>
        <w:autoSpaceDE w:val="0"/>
        <w:autoSpaceDN w:val="0"/>
        <w:adjustRightInd w:val="0"/>
        <w:spacing w:line="480" w:lineRule="auto"/>
        <w:jc w:val="left"/>
        <w:rPr>
          <w:rFonts w:ascii="宋体"/>
          <w:kern w:val="0"/>
          <w:sz w:val="24"/>
          <w:szCs w:val="20"/>
          <w:lang w:val="zh-CN"/>
        </w:rPr>
      </w:pPr>
    </w:p>
    <w:p w14:paraId="31442D26"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工程质量与验收</w:t>
      </w:r>
      <w:r>
        <w:rPr>
          <w:rFonts w:ascii="宋体"/>
          <w:kern w:val="0"/>
          <w:sz w:val="24"/>
          <w:szCs w:val="20"/>
          <w:lang w:val="zh-CN"/>
        </w:rPr>
        <w:t xml:space="preserve"> </w:t>
      </w:r>
    </w:p>
    <w:p w14:paraId="1F84E505" w14:textId="77777777" w:rsidR="00987DDC" w:rsidRDefault="00987DDC">
      <w:pPr>
        <w:autoSpaceDE w:val="0"/>
        <w:autoSpaceDN w:val="0"/>
        <w:adjustRightInd w:val="0"/>
        <w:spacing w:line="480" w:lineRule="auto"/>
        <w:jc w:val="left"/>
        <w:rPr>
          <w:rFonts w:ascii="宋体"/>
          <w:kern w:val="0"/>
          <w:sz w:val="24"/>
          <w:szCs w:val="20"/>
          <w:lang w:val="zh-CN"/>
        </w:rPr>
      </w:pPr>
    </w:p>
    <w:p w14:paraId="4852BEF7"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一、乙方必须按照施工图纸、说明书和国家颁发的有关规范、规程和标准进行施工，并接受甲方代表和工程监理人员的监督。</w:t>
      </w:r>
      <w:r>
        <w:rPr>
          <w:rFonts w:ascii="宋体"/>
          <w:kern w:val="0"/>
          <w:sz w:val="24"/>
          <w:szCs w:val="20"/>
          <w:lang w:val="zh-CN"/>
        </w:rPr>
        <w:t xml:space="preserve"> </w:t>
      </w:r>
    </w:p>
    <w:p w14:paraId="2974F4E1" w14:textId="77777777" w:rsidR="00987DDC" w:rsidRDefault="00987DDC">
      <w:pPr>
        <w:autoSpaceDE w:val="0"/>
        <w:autoSpaceDN w:val="0"/>
        <w:adjustRightInd w:val="0"/>
        <w:spacing w:line="480" w:lineRule="auto"/>
        <w:jc w:val="left"/>
        <w:rPr>
          <w:rFonts w:ascii="宋体"/>
          <w:kern w:val="0"/>
          <w:sz w:val="24"/>
          <w:szCs w:val="20"/>
          <w:lang w:val="zh-CN"/>
        </w:rPr>
      </w:pPr>
    </w:p>
    <w:p w14:paraId="06E32BD7"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二、甲方提出井巷、土建、安装等单位工程要求达到的质量等级（见附表３）。工程质量标准按照国家或行业的工程质量标准检验。</w:t>
      </w:r>
      <w:r>
        <w:rPr>
          <w:rFonts w:ascii="宋体"/>
          <w:kern w:val="0"/>
          <w:sz w:val="24"/>
          <w:szCs w:val="20"/>
          <w:lang w:val="zh-CN"/>
        </w:rPr>
        <w:t xml:space="preserve"> </w:t>
      </w:r>
    </w:p>
    <w:p w14:paraId="54159140" w14:textId="77777777" w:rsidR="00987DDC" w:rsidRDefault="00987DDC">
      <w:pPr>
        <w:autoSpaceDE w:val="0"/>
        <w:autoSpaceDN w:val="0"/>
        <w:adjustRightInd w:val="0"/>
        <w:spacing w:line="480" w:lineRule="auto"/>
        <w:jc w:val="left"/>
        <w:rPr>
          <w:rFonts w:ascii="宋体"/>
          <w:kern w:val="0"/>
          <w:sz w:val="24"/>
          <w:szCs w:val="20"/>
          <w:lang w:val="zh-CN"/>
        </w:rPr>
      </w:pPr>
    </w:p>
    <w:p w14:paraId="5A721C4A"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三、甲方要求的</w:t>
      </w:r>
      <w:r>
        <w:rPr>
          <w:rFonts w:ascii="宋体"/>
          <w:kern w:val="0"/>
          <w:sz w:val="24"/>
          <w:szCs w:val="20"/>
          <w:lang w:val="zh-CN"/>
        </w:rPr>
        <w:t>“</w:t>
      </w:r>
      <w:r>
        <w:rPr>
          <w:rFonts w:ascii="宋体" w:hint="eastAsia"/>
          <w:kern w:val="0"/>
          <w:sz w:val="24"/>
          <w:szCs w:val="20"/>
          <w:lang w:val="zh-CN"/>
        </w:rPr>
        <w:t>创优</w:t>
      </w:r>
      <w:r>
        <w:rPr>
          <w:rFonts w:ascii="宋体"/>
          <w:kern w:val="0"/>
          <w:sz w:val="24"/>
          <w:szCs w:val="20"/>
          <w:lang w:val="zh-CN"/>
        </w:rPr>
        <w:t>”</w:t>
      </w:r>
      <w:r>
        <w:rPr>
          <w:rFonts w:ascii="宋体" w:hint="eastAsia"/>
          <w:kern w:val="0"/>
          <w:sz w:val="24"/>
          <w:szCs w:val="20"/>
          <w:lang w:val="zh-CN"/>
        </w:rPr>
        <w:t>工程，工程竣工后，经质量验收达到优质工程，甲方应按工程造价的</w:t>
      </w:r>
      <w:r>
        <w:rPr>
          <w:rFonts w:ascii="宋体" w:hint="eastAsia"/>
          <w:kern w:val="0"/>
          <w:sz w:val="24"/>
          <w:szCs w:val="20"/>
          <w:u w:val="single"/>
          <w:lang w:val="zh-CN"/>
        </w:rPr>
        <w:t xml:space="preserve">     </w:t>
      </w:r>
      <w:r>
        <w:rPr>
          <w:rFonts w:ascii="宋体" w:hint="eastAsia"/>
          <w:kern w:val="0"/>
          <w:sz w:val="24"/>
          <w:szCs w:val="20"/>
          <w:lang w:val="zh-CN"/>
        </w:rPr>
        <w:t>％支付优质工程增加费（最高不超过该工程原预算造价的２％）。</w:t>
      </w:r>
    </w:p>
    <w:p w14:paraId="66B42D21"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29343A8F"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四、乙方在施工中必须遵守下列规定</w:t>
      </w:r>
      <w:r>
        <w:rPr>
          <w:rFonts w:ascii="宋体"/>
          <w:kern w:val="0"/>
          <w:sz w:val="24"/>
          <w:szCs w:val="20"/>
          <w:lang w:val="zh-CN"/>
        </w:rPr>
        <w:t xml:space="preserve"> </w:t>
      </w:r>
    </w:p>
    <w:p w14:paraId="53B7452F" w14:textId="77777777" w:rsidR="00987DDC" w:rsidRDefault="00987DDC">
      <w:pPr>
        <w:autoSpaceDE w:val="0"/>
        <w:autoSpaceDN w:val="0"/>
        <w:adjustRightInd w:val="0"/>
        <w:spacing w:line="480" w:lineRule="auto"/>
        <w:jc w:val="left"/>
        <w:rPr>
          <w:rFonts w:ascii="宋体"/>
          <w:kern w:val="0"/>
          <w:sz w:val="24"/>
          <w:szCs w:val="20"/>
          <w:lang w:val="zh-CN"/>
        </w:rPr>
      </w:pPr>
    </w:p>
    <w:p w14:paraId="38E5EF9F"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１．主要材料、设备、成品、半成品（包括由甲方供应的）必须按有关规定进行抽验复验，对材料改变或代用，必须经原设计单位和甲方同意。</w:t>
      </w:r>
      <w:r>
        <w:rPr>
          <w:rFonts w:ascii="宋体"/>
          <w:kern w:val="0"/>
          <w:sz w:val="24"/>
          <w:szCs w:val="20"/>
          <w:lang w:val="zh-CN"/>
        </w:rPr>
        <w:t xml:space="preserve"> </w:t>
      </w:r>
    </w:p>
    <w:p w14:paraId="68266E8A" w14:textId="77777777" w:rsidR="00987DDC" w:rsidRDefault="00987DDC">
      <w:pPr>
        <w:autoSpaceDE w:val="0"/>
        <w:autoSpaceDN w:val="0"/>
        <w:adjustRightInd w:val="0"/>
        <w:spacing w:line="480" w:lineRule="auto"/>
        <w:jc w:val="left"/>
        <w:rPr>
          <w:rFonts w:ascii="宋体"/>
          <w:kern w:val="0"/>
          <w:sz w:val="24"/>
          <w:szCs w:val="20"/>
          <w:lang w:val="zh-CN"/>
        </w:rPr>
      </w:pPr>
    </w:p>
    <w:p w14:paraId="256BA4C9"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在施工中发生质量事故，应及时报告甲方及监理工程师和工程质量监督站。重大质量事故处理方案，应经上级主管部门、设计单位、质量监督站、甲方等单位共同研究，并经甲方和设计单位签证后实施。由此而发生的费用支出，由乙方承担，工期不予顺延。</w:t>
      </w:r>
      <w:r>
        <w:rPr>
          <w:rFonts w:ascii="宋体"/>
          <w:kern w:val="0"/>
          <w:sz w:val="24"/>
          <w:szCs w:val="20"/>
          <w:lang w:val="zh-CN"/>
        </w:rPr>
        <w:t xml:space="preserve"> </w:t>
      </w:r>
    </w:p>
    <w:p w14:paraId="2D9D8824" w14:textId="77777777" w:rsidR="00987DDC" w:rsidRDefault="00987DDC">
      <w:pPr>
        <w:autoSpaceDE w:val="0"/>
        <w:autoSpaceDN w:val="0"/>
        <w:adjustRightInd w:val="0"/>
        <w:spacing w:line="480" w:lineRule="auto"/>
        <w:jc w:val="left"/>
        <w:rPr>
          <w:rFonts w:ascii="宋体"/>
          <w:kern w:val="0"/>
          <w:sz w:val="24"/>
          <w:szCs w:val="20"/>
          <w:lang w:val="zh-CN"/>
        </w:rPr>
      </w:pPr>
    </w:p>
    <w:p w14:paraId="0F7C8DBF"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五、工程验收</w:t>
      </w:r>
      <w:r>
        <w:rPr>
          <w:rFonts w:ascii="宋体"/>
          <w:kern w:val="0"/>
          <w:sz w:val="24"/>
          <w:szCs w:val="20"/>
          <w:lang w:val="zh-CN"/>
        </w:rPr>
        <w:t xml:space="preserve"> </w:t>
      </w:r>
    </w:p>
    <w:p w14:paraId="3856827F" w14:textId="77777777" w:rsidR="00987DDC" w:rsidRDefault="00987DDC">
      <w:pPr>
        <w:autoSpaceDE w:val="0"/>
        <w:autoSpaceDN w:val="0"/>
        <w:adjustRightInd w:val="0"/>
        <w:spacing w:line="480" w:lineRule="auto"/>
        <w:jc w:val="left"/>
        <w:rPr>
          <w:rFonts w:ascii="宋体"/>
          <w:kern w:val="0"/>
          <w:sz w:val="24"/>
          <w:szCs w:val="20"/>
          <w:lang w:val="zh-CN"/>
        </w:rPr>
      </w:pPr>
    </w:p>
    <w:p w14:paraId="69D91F1F"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１．月末验收和中间验收。由甲乙方组织有关单位进行月度验收和中间验收，验收合格后各方在验收证书上签字。</w:t>
      </w:r>
      <w:r>
        <w:rPr>
          <w:rFonts w:ascii="宋体"/>
          <w:kern w:val="0"/>
          <w:sz w:val="24"/>
          <w:szCs w:val="20"/>
          <w:lang w:val="zh-CN"/>
        </w:rPr>
        <w:t xml:space="preserve"> </w:t>
      </w:r>
    </w:p>
    <w:p w14:paraId="498BD20F" w14:textId="77777777" w:rsidR="00987DDC" w:rsidRDefault="00987DDC">
      <w:pPr>
        <w:autoSpaceDE w:val="0"/>
        <w:autoSpaceDN w:val="0"/>
        <w:adjustRightInd w:val="0"/>
        <w:spacing w:line="480" w:lineRule="auto"/>
        <w:jc w:val="left"/>
        <w:rPr>
          <w:rFonts w:ascii="宋体"/>
          <w:kern w:val="0"/>
          <w:sz w:val="24"/>
          <w:szCs w:val="20"/>
          <w:lang w:val="zh-CN"/>
        </w:rPr>
      </w:pPr>
    </w:p>
    <w:p w14:paraId="14067593"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２．隐蔽工程验收。乙方必须保证隐蔽工程的质量。乙方应在工程隐蔽前</w:t>
      </w:r>
      <w:r>
        <w:rPr>
          <w:rFonts w:ascii="宋体" w:hint="eastAsia"/>
          <w:kern w:val="0"/>
          <w:sz w:val="24"/>
          <w:szCs w:val="20"/>
          <w:u w:val="single"/>
          <w:lang w:val="zh-CN"/>
        </w:rPr>
        <w:t xml:space="preserve">      </w:t>
      </w:r>
      <w:r>
        <w:rPr>
          <w:rFonts w:ascii="宋体" w:hint="eastAsia"/>
          <w:kern w:val="0"/>
          <w:sz w:val="24"/>
          <w:szCs w:val="20"/>
          <w:lang w:val="zh-CN"/>
        </w:rPr>
        <w:t>天书面通知甲方或监理单位参加检验，双方确认工程合格后在工程验收证书上签字，如甲方不能如期派人参加检验，乙方可自行检查验收，做好隐蔽工程验收记录，甲方应予承认。工程隐蔽后若甲方提出复验，乙方应予同意，复验合格，工期相应顺延，其费用应由甲方负担；复验不合格，费用应由乙方负担，工期不予顺延。如乙方未通知甲方而对隐蔽工程自行验收，甲方提出复验，不论合格与否，费用由乙方负担，工期不予顺延。</w:t>
      </w:r>
      <w:r>
        <w:rPr>
          <w:rFonts w:ascii="宋体"/>
          <w:kern w:val="0"/>
          <w:sz w:val="24"/>
          <w:szCs w:val="20"/>
          <w:lang w:val="zh-CN"/>
        </w:rPr>
        <w:t xml:space="preserve"> </w:t>
      </w:r>
    </w:p>
    <w:p w14:paraId="56D94000" w14:textId="77777777" w:rsidR="00987DDC" w:rsidRDefault="00987DDC">
      <w:pPr>
        <w:autoSpaceDE w:val="0"/>
        <w:autoSpaceDN w:val="0"/>
        <w:adjustRightInd w:val="0"/>
        <w:spacing w:line="480" w:lineRule="auto"/>
        <w:jc w:val="left"/>
        <w:rPr>
          <w:rFonts w:ascii="宋体"/>
          <w:kern w:val="0"/>
          <w:sz w:val="24"/>
          <w:szCs w:val="20"/>
          <w:lang w:val="zh-CN"/>
        </w:rPr>
      </w:pPr>
    </w:p>
    <w:p w14:paraId="6779114C"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３．竣工验收。乙方在单位工程预计竣工前</w:t>
      </w:r>
      <w:r>
        <w:rPr>
          <w:rFonts w:ascii="宋体" w:hint="eastAsia"/>
          <w:kern w:val="0"/>
          <w:sz w:val="24"/>
          <w:szCs w:val="20"/>
          <w:u w:val="single"/>
          <w:lang w:val="zh-CN"/>
        </w:rPr>
        <w:t xml:space="preserve">      </w:t>
      </w:r>
      <w:r>
        <w:rPr>
          <w:rFonts w:ascii="宋体" w:hint="eastAsia"/>
          <w:kern w:val="0"/>
          <w:sz w:val="24"/>
          <w:szCs w:val="20"/>
          <w:lang w:val="zh-CN"/>
        </w:rPr>
        <w:t>天向甲方提出竣工报告及相关图纸、资料，由甲方组织有关单位在</w:t>
      </w:r>
      <w:r>
        <w:rPr>
          <w:rFonts w:ascii="宋体" w:hint="eastAsia"/>
          <w:kern w:val="0"/>
          <w:sz w:val="24"/>
          <w:szCs w:val="20"/>
          <w:u w:val="single"/>
          <w:lang w:val="zh-CN"/>
        </w:rPr>
        <w:t xml:space="preserve">      </w:t>
      </w:r>
      <w:r>
        <w:rPr>
          <w:rFonts w:ascii="宋体" w:hint="eastAsia"/>
          <w:kern w:val="0"/>
          <w:sz w:val="24"/>
          <w:szCs w:val="20"/>
          <w:lang w:val="zh-CN"/>
        </w:rPr>
        <w:t>天内验收完毕。验收合格，在验收证书上签字，进行单位工程质量评级并认证。如验收不合格，应分清责任，限期整改，直至达到合格标准，所发生费用及工期由责任方负责。</w:t>
      </w:r>
      <w:r>
        <w:rPr>
          <w:rFonts w:ascii="宋体"/>
          <w:kern w:val="0"/>
          <w:sz w:val="24"/>
          <w:szCs w:val="20"/>
          <w:lang w:val="zh-CN"/>
        </w:rPr>
        <w:t xml:space="preserve"> </w:t>
      </w:r>
    </w:p>
    <w:p w14:paraId="2A996D86" w14:textId="77777777" w:rsidR="00987DDC" w:rsidRDefault="00987DDC">
      <w:pPr>
        <w:autoSpaceDE w:val="0"/>
        <w:autoSpaceDN w:val="0"/>
        <w:adjustRightInd w:val="0"/>
        <w:spacing w:line="480" w:lineRule="auto"/>
        <w:jc w:val="left"/>
        <w:rPr>
          <w:rFonts w:ascii="宋体"/>
          <w:kern w:val="0"/>
          <w:sz w:val="24"/>
          <w:szCs w:val="20"/>
          <w:lang w:val="zh-CN"/>
        </w:rPr>
      </w:pPr>
    </w:p>
    <w:p w14:paraId="5B0B6A25"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４．竣工验收后，乙方应根据有关规定备齐全部竣工资料一式</w:t>
      </w:r>
      <w:r>
        <w:rPr>
          <w:rFonts w:ascii="宋体" w:hint="eastAsia"/>
          <w:kern w:val="0"/>
          <w:sz w:val="24"/>
          <w:szCs w:val="20"/>
          <w:u w:val="single"/>
          <w:lang w:val="zh-CN"/>
        </w:rPr>
        <w:t xml:space="preserve">      </w:t>
      </w:r>
      <w:r>
        <w:rPr>
          <w:rFonts w:ascii="宋体" w:hint="eastAsia"/>
          <w:kern w:val="0"/>
          <w:sz w:val="24"/>
          <w:szCs w:val="20"/>
          <w:lang w:val="zh-CN"/>
        </w:rPr>
        <w:t>份，移交甲方。</w:t>
      </w:r>
      <w:r>
        <w:rPr>
          <w:rFonts w:ascii="宋体"/>
          <w:kern w:val="0"/>
          <w:sz w:val="24"/>
          <w:szCs w:val="20"/>
          <w:lang w:val="zh-CN"/>
        </w:rPr>
        <w:t xml:space="preserve"> </w:t>
      </w:r>
    </w:p>
    <w:p w14:paraId="5FF3FDAF" w14:textId="77777777" w:rsidR="00987DDC" w:rsidRDefault="00987DDC">
      <w:pPr>
        <w:autoSpaceDE w:val="0"/>
        <w:autoSpaceDN w:val="0"/>
        <w:adjustRightInd w:val="0"/>
        <w:spacing w:line="480" w:lineRule="auto"/>
        <w:jc w:val="left"/>
        <w:rPr>
          <w:rFonts w:ascii="宋体"/>
          <w:kern w:val="0"/>
          <w:sz w:val="24"/>
          <w:szCs w:val="20"/>
          <w:lang w:val="zh-CN"/>
        </w:rPr>
      </w:pPr>
    </w:p>
    <w:p w14:paraId="2E580029"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六、工程保险。乙方按国家及行业有关规定的保修办法，负责保修。保修期为：土建工程</w:t>
      </w:r>
      <w:r>
        <w:rPr>
          <w:rFonts w:ascii="宋体" w:hint="eastAsia"/>
          <w:kern w:val="0"/>
          <w:sz w:val="24"/>
          <w:szCs w:val="20"/>
          <w:u w:val="single"/>
          <w:lang w:val="zh-CN"/>
        </w:rPr>
        <w:t xml:space="preserve">      </w:t>
      </w:r>
      <w:r>
        <w:rPr>
          <w:rFonts w:ascii="宋体" w:hint="eastAsia"/>
          <w:kern w:val="0"/>
          <w:sz w:val="24"/>
          <w:szCs w:val="20"/>
          <w:lang w:val="zh-CN"/>
        </w:rPr>
        <w:t>年；安装工程</w:t>
      </w:r>
      <w:r>
        <w:rPr>
          <w:rFonts w:ascii="宋体" w:hint="eastAsia"/>
          <w:kern w:val="0"/>
          <w:sz w:val="24"/>
          <w:szCs w:val="20"/>
          <w:u w:val="single"/>
          <w:lang w:val="zh-CN"/>
        </w:rPr>
        <w:t xml:space="preserve">      </w:t>
      </w:r>
      <w:r>
        <w:rPr>
          <w:rFonts w:ascii="宋体" w:hint="eastAsia"/>
          <w:kern w:val="0"/>
          <w:sz w:val="24"/>
          <w:szCs w:val="20"/>
          <w:lang w:val="zh-CN"/>
        </w:rPr>
        <w:t>年（暖气工程按一个取暖期）；井巷工程不实行保修。</w:t>
      </w:r>
      <w:r>
        <w:rPr>
          <w:rFonts w:ascii="宋体"/>
          <w:kern w:val="0"/>
          <w:sz w:val="24"/>
          <w:szCs w:val="20"/>
          <w:lang w:val="zh-CN"/>
        </w:rPr>
        <w:t xml:space="preserve"> </w:t>
      </w:r>
    </w:p>
    <w:p w14:paraId="010AF9B8" w14:textId="77777777" w:rsidR="00987DDC" w:rsidRDefault="00987DDC">
      <w:pPr>
        <w:autoSpaceDE w:val="0"/>
        <w:autoSpaceDN w:val="0"/>
        <w:adjustRightInd w:val="0"/>
        <w:spacing w:line="480" w:lineRule="auto"/>
        <w:jc w:val="left"/>
        <w:rPr>
          <w:rFonts w:ascii="宋体"/>
          <w:kern w:val="0"/>
          <w:sz w:val="24"/>
          <w:szCs w:val="20"/>
          <w:lang w:val="zh-CN"/>
        </w:rPr>
      </w:pPr>
    </w:p>
    <w:p w14:paraId="1D1AACA3"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建筑材料、设备的供应、验收和价差处理</w:t>
      </w:r>
      <w:r>
        <w:rPr>
          <w:rFonts w:ascii="宋体"/>
          <w:kern w:val="0"/>
          <w:sz w:val="24"/>
          <w:szCs w:val="20"/>
          <w:lang w:val="zh-CN"/>
        </w:rPr>
        <w:t xml:space="preserve"> </w:t>
      </w:r>
    </w:p>
    <w:p w14:paraId="235DA3D0" w14:textId="77777777" w:rsidR="00987DDC" w:rsidRDefault="00987DDC">
      <w:pPr>
        <w:autoSpaceDE w:val="0"/>
        <w:autoSpaceDN w:val="0"/>
        <w:adjustRightInd w:val="0"/>
        <w:spacing w:line="480" w:lineRule="auto"/>
        <w:jc w:val="left"/>
        <w:rPr>
          <w:rFonts w:ascii="宋体"/>
          <w:kern w:val="0"/>
          <w:sz w:val="24"/>
          <w:szCs w:val="20"/>
          <w:lang w:val="zh-CN"/>
        </w:rPr>
      </w:pPr>
    </w:p>
    <w:p w14:paraId="5A622330"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一、由甲方供应以下材料、设备的实物数量（详见附表２）。</w:t>
      </w:r>
      <w:r>
        <w:rPr>
          <w:rFonts w:ascii="宋体"/>
          <w:kern w:val="0"/>
          <w:sz w:val="24"/>
          <w:szCs w:val="20"/>
          <w:lang w:val="zh-CN"/>
        </w:rPr>
        <w:t xml:space="preserve"> </w:t>
      </w:r>
    </w:p>
    <w:p w14:paraId="01ECC89D" w14:textId="77777777" w:rsidR="00987DDC" w:rsidRDefault="00987DDC">
      <w:pPr>
        <w:autoSpaceDE w:val="0"/>
        <w:autoSpaceDN w:val="0"/>
        <w:adjustRightInd w:val="0"/>
        <w:spacing w:line="480" w:lineRule="auto"/>
        <w:jc w:val="left"/>
        <w:rPr>
          <w:rFonts w:ascii="宋体"/>
          <w:kern w:val="0"/>
          <w:sz w:val="24"/>
          <w:szCs w:val="20"/>
          <w:lang w:val="zh-CN"/>
        </w:rPr>
      </w:pPr>
    </w:p>
    <w:p w14:paraId="73D8D47F"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二、除甲方供应以外的其他材料、设备由乙方采购。</w:t>
      </w:r>
      <w:r>
        <w:rPr>
          <w:rFonts w:ascii="宋体"/>
          <w:kern w:val="0"/>
          <w:sz w:val="24"/>
          <w:szCs w:val="20"/>
          <w:lang w:val="zh-CN"/>
        </w:rPr>
        <w:t xml:space="preserve"> </w:t>
      </w:r>
    </w:p>
    <w:p w14:paraId="605D0572" w14:textId="77777777" w:rsidR="00987DDC" w:rsidRDefault="00987DDC">
      <w:pPr>
        <w:autoSpaceDE w:val="0"/>
        <w:autoSpaceDN w:val="0"/>
        <w:adjustRightInd w:val="0"/>
        <w:spacing w:line="480" w:lineRule="auto"/>
        <w:jc w:val="left"/>
        <w:rPr>
          <w:rFonts w:ascii="宋体"/>
          <w:kern w:val="0"/>
          <w:sz w:val="24"/>
          <w:szCs w:val="20"/>
          <w:lang w:val="zh-CN"/>
        </w:rPr>
      </w:pPr>
    </w:p>
    <w:p w14:paraId="6BA6DA2D"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任何一方供应的材料、设备应按合同规定按时、按质、按量供应，必须附有产品合格证或质量检验证书才能用于工程，任何一方认为对方提供的材料需要复验的，应允许复验。经复验符合质量要求的，方可用于工程，其复验费由要求复验方承担；不符合质量要求的，不得应用于工程建设中，且应按指定时间远离施工现场，其复验费用由材料、设备供应方承担。</w:t>
      </w:r>
      <w:r>
        <w:rPr>
          <w:rFonts w:ascii="宋体"/>
          <w:kern w:val="0"/>
          <w:sz w:val="24"/>
          <w:szCs w:val="20"/>
          <w:lang w:val="zh-CN"/>
        </w:rPr>
        <w:t xml:space="preserve"> </w:t>
      </w:r>
    </w:p>
    <w:p w14:paraId="7B0CE289" w14:textId="77777777" w:rsidR="00987DDC" w:rsidRDefault="00987DDC">
      <w:pPr>
        <w:autoSpaceDE w:val="0"/>
        <w:autoSpaceDN w:val="0"/>
        <w:adjustRightInd w:val="0"/>
        <w:spacing w:line="480" w:lineRule="auto"/>
        <w:jc w:val="left"/>
        <w:rPr>
          <w:rFonts w:ascii="宋体"/>
          <w:kern w:val="0"/>
          <w:sz w:val="24"/>
          <w:szCs w:val="20"/>
          <w:lang w:val="zh-CN"/>
        </w:rPr>
      </w:pPr>
    </w:p>
    <w:p w14:paraId="385B9B14"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四、因材料质量不合格所造成的损失（包括仓库保管费）由材料供应方负责。</w:t>
      </w:r>
      <w:r>
        <w:rPr>
          <w:rFonts w:ascii="宋体"/>
          <w:kern w:val="0"/>
          <w:sz w:val="24"/>
          <w:szCs w:val="20"/>
          <w:lang w:val="zh-CN"/>
        </w:rPr>
        <w:t xml:space="preserve"> </w:t>
      </w:r>
    </w:p>
    <w:p w14:paraId="2D592B1A" w14:textId="77777777" w:rsidR="00987DDC" w:rsidRDefault="00987DDC">
      <w:pPr>
        <w:autoSpaceDE w:val="0"/>
        <w:autoSpaceDN w:val="0"/>
        <w:adjustRightInd w:val="0"/>
        <w:spacing w:line="480" w:lineRule="auto"/>
        <w:jc w:val="left"/>
        <w:rPr>
          <w:rFonts w:ascii="宋体"/>
          <w:kern w:val="0"/>
          <w:sz w:val="24"/>
          <w:szCs w:val="20"/>
          <w:lang w:val="zh-CN"/>
        </w:rPr>
      </w:pPr>
    </w:p>
    <w:p w14:paraId="50D7604F"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五、根据工程需要，经甲方代表签证，乙方可使用代用材料。因甲方原因使用时，由甲方承担发生的经济支出，因乙方原因使用时，由乙方承担费用。</w:t>
      </w:r>
      <w:r>
        <w:rPr>
          <w:rFonts w:ascii="宋体"/>
          <w:kern w:val="0"/>
          <w:sz w:val="24"/>
          <w:szCs w:val="20"/>
          <w:lang w:val="zh-CN"/>
        </w:rPr>
        <w:t xml:space="preserve"> </w:t>
      </w:r>
    </w:p>
    <w:p w14:paraId="719684B2" w14:textId="77777777" w:rsidR="00987DDC" w:rsidRDefault="00987DDC">
      <w:pPr>
        <w:autoSpaceDE w:val="0"/>
        <w:autoSpaceDN w:val="0"/>
        <w:adjustRightInd w:val="0"/>
        <w:spacing w:line="480" w:lineRule="auto"/>
        <w:jc w:val="left"/>
        <w:rPr>
          <w:rFonts w:ascii="宋体"/>
          <w:kern w:val="0"/>
          <w:sz w:val="24"/>
          <w:szCs w:val="20"/>
          <w:lang w:val="zh-CN"/>
        </w:rPr>
      </w:pPr>
    </w:p>
    <w:p w14:paraId="366DA43D"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六、因材料设备供应不及时造成停工待料时，其停、窝工损失由供货责任方承担。</w:t>
      </w:r>
      <w:r>
        <w:rPr>
          <w:rFonts w:ascii="宋体"/>
          <w:kern w:val="0"/>
          <w:sz w:val="24"/>
          <w:szCs w:val="20"/>
          <w:lang w:val="zh-CN"/>
        </w:rPr>
        <w:t xml:space="preserve"> </w:t>
      </w:r>
    </w:p>
    <w:p w14:paraId="27429081" w14:textId="77777777" w:rsidR="00987DDC" w:rsidRDefault="00987DDC">
      <w:pPr>
        <w:autoSpaceDE w:val="0"/>
        <w:autoSpaceDN w:val="0"/>
        <w:adjustRightInd w:val="0"/>
        <w:spacing w:line="480" w:lineRule="auto"/>
        <w:jc w:val="left"/>
        <w:rPr>
          <w:rFonts w:ascii="宋体"/>
          <w:kern w:val="0"/>
          <w:sz w:val="24"/>
          <w:szCs w:val="20"/>
          <w:lang w:val="zh-CN"/>
        </w:rPr>
      </w:pPr>
    </w:p>
    <w:p w14:paraId="3FAE5E42"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七、本工程材料价差按</w:t>
      </w:r>
      <w:r>
        <w:rPr>
          <w:rFonts w:ascii="宋体" w:hint="eastAsia"/>
          <w:kern w:val="0"/>
          <w:sz w:val="24"/>
          <w:szCs w:val="20"/>
          <w:u w:val="single"/>
          <w:lang w:val="zh-CN"/>
        </w:rPr>
        <w:t xml:space="preserve">        </w:t>
      </w:r>
      <w:r>
        <w:rPr>
          <w:rFonts w:ascii="宋体" w:hint="eastAsia"/>
          <w:kern w:val="0"/>
          <w:sz w:val="24"/>
          <w:szCs w:val="20"/>
          <w:lang w:val="zh-CN"/>
        </w:rPr>
        <w:t>文《煤炭建设建筑安装工程造价价差调整办法》中有关规定计算。</w:t>
      </w:r>
      <w:r>
        <w:rPr>
          <w:rFonts w:ascii="宋体"/>
          <w:kern w:val="0"/>
          <w:sz w:val="24"/>
          <w:szCs w:val="20"/>
          <w:lang w:val="zh-CN"/>
        </w:rPr>
        <w:t xml:space="preserve"> </w:t>
      </w:r>
    </w:p>
    <w:p w14:paraId="1F62E910" w14:textId="77777777" w:rsidR="00987DDC" w:rsidRDefault="00987DDC">
      <w:pPr>
        <w:autoSpaceDE w:val="0"/>
        <w:autoSpaceDN w:val="0"/>
        <w:adjustRightInd w:val="0"/>
        <w:spacing w:line="480" w:lineRule="auto"/>
        <w:jc w:val="left"/>
        <w:rPr>
          <w:rFonts w:ascii="宋体"/>
          <w:kern w:val="0"/>
          <w:sz w:val="24"/>
          <w:szCs w:val="20"/>
          <w:lang w:val="zh-CN"/>
        </w:rPr>
      </w:pPr>
    </w:p>
    <w:p w14:paraId="3093D18C"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工程价款的支付与结算</w:t>
      </w:r>
      <w:r>
        <w:rPr>
          <w:rFonts w:ascii="宋体"/>
          <w:kern w:val="0"/>
          <w:sz w:val="24"/>
          <w:szCs w:val="20"/>
          <w:lang w:val="zh-CN"/>
        </w:rPr>
        <w:t xml:space="preserve"> </w:t>
      </w:r>
    </w:p>
    <w:p w14:paraId="31DAAD52" w14:textId="77777777" w:rsidR="00987DDC" w:rsidRDefault="00987DDC">
      <w:pPr>
        <w:autoSpaceDE w:val="0"/>
        <w:autoSpaceDN w:val="0"/>
        <w:adjustRightInd w:val="0"/>
        <w:spacing w:line="480" w:lineRule="auto"/>
        <w:jc w:val="left"/>
        <w:rPr>
          <w:rFonts w:ascii="宋体"/>
          <w:kern w:val="0"/>
          <w:sz w:val="24"/>
          <w:szCs w:val="20"/>
          <w:lang w:val="zh-CN"/>
        </w:rPr>
      </w:pPr>
    </w:p>
    <w:p w14:paraId="2D37E4E1"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工程价款的支付和结算，应根据国家制定的基本建设工程价款结算有关规定执行。</w:t>
      </w:r>
      <w:r>
        <w:rPr>
          <w:rFonts w:ascii="宋体"/>
          <w:kern w:val="0"/>
          <w:sz w:val="24"/>
          <w:szCs w:val="20"/>
          <w:lang w:val="zh-CN"/>
        </w:rPr>
        <w:t xml:space="preserve"> </w:t>
      </w:r>
    </w:p>
    <w:p w14:paraId="54544728" w14:textId="77777777" w:rsidR="00987DDC" w:rsidRDefault="00987DDC">
      <w:pPr>
        <w:autoSpaceDE w:val="0"/>
        <w:autoSpaceDN w:val="0"/>
        <w:adjustRightInd w:val="0"/>
        <w:spacing w:line="480" w:lineRule="auto"/>
        <w:jc w:val="left"/>
        <w:rPr>
          <w:rFonts w:ascii="宋体"/>
          <w:kern w:val="0"/>
          <w:sz w:val="24"/>
          <w:szCs w:val="20"/>
          <w:lang w:val="zh-CN"/>
        </w:rPr>
      </w:pPr>
    </w:p>
    <w:p w14:paraId="403AA4F2"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一、本合同签订后</w:t>
      </w:r>
      <w:r>
        <w:rPr>
          <w:rFonts w:ascii="宋体" w:hint="eastAsia"/>
          <w:kern w:val="0"/>
          <w:sz w:val="24"/>
          <w:szCs w:val="20"/>
          <w:u w:val="single"/>
          <w:lang w:val="zh-CN"/>
        </w:rPr>
        <w:t xml:space="preserve">      </w:t>
      </w:r>
      <w:r>
        <w:rPr>
          <w:rFonts w:ascii="宋体" w:hint="eastAsia"/>
          <w:kern w:val="0"/>
          <w:sz w:val="24"/>
          <w:szCs w:val="20"/>
          <w:lang w:val="zh-CN"/>
        </w:rPr>
        <w:t>日内，甲方按合同总价款（或当年计划建安工作量）的</w:t>
      </w:r>
      <w:r>
        <w:rPr>
          <w:rFonts w:ascii="宋体" w:hint="eastAsia"/>
          <w:kern w:val="0"/>
          <w:sz w:val="24"/>
          <w:szCs w:val="20"/>
          <w:u w:val="single"/>
          <w:lang w:val="zh-CN"/>
        </w:rPr>
        <w:t xml:space="preserve">      </w:t>
      </w:r>
      <w:r>
        <w:rPr>
          <w:rFonts w:ascii="宋体" w:hint="eastAsia"/>
          <w:kern w:val="0"/>
          <w:sz w:val="24"/>
          <w:szCs w:val="20"/>
          <w:lang w:val="zh-CN"/>
        </w:rPr>
        <w:t>％支付乙方备料款计人民币</w:t>
      </w:r>
      <w:r>
        <w:rPr>
          <w:rFonts w:ascii="宋体" w:hint="eastAsia"/>
          <w:kern w:val="0"/>
          <w:sz w:val="24"/>
          <w:szCs w:val="20"/>
          <w:u w:val="single"/>
          <w:lang w:val="zh-CN"/>
        </w:rPr>
        <w:t xml:space="preserve">           </w:t>
      </w:r>
      <w:r>
        <w:rPr>
          <w:rFonts w:ascii="宋体" w:hint="eastAsia"/>
          <w:kern w:val="0"/>
          <w:sz w:val="24"/>
          <w:szCs w:val="20"/>
          <w:lang w:val="zh-CN"/>
        </w:rPr>
        <w:t>万元。支付临时设施费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万元；凿井措施费</w:t>
      </w:r>
      <w:r>
        <w:rPr>
          <w:rFonts w:ascii="宋体" w:hint="eastAsia"/>
          <w:kern w:val="0"/>
          <w:sz w:val="24"/>
          <w:szCs w:val="20"/>
          <w:u w:val="single"/>
          <w:lang w:val="zh-CN"/>
        </w:rPr>
        <w:t xml:space="preserve">           </w:t>
      </w:r>
      <w:r>
        <w:rPr>
          <w:rFonts w:ascii="宋体" w:hint="eastAsia"/>
          <w:kern w:val="0"/>
          <w:sz w:val="24"/>
          <w:szCs w:val="20"/>
          <w:lang w:val="zh-CN"/>
        </w:rPr>
        <w:t>万元。</w:t>
      </w:r>
      <w:r>
        <w:rPr>
          <w:rFonts w:ascii="宋体"/>
          <w:kern w:val="0"/>
          <w:sz w:val="24"/>
          <w:szCs w:val="20"/>
          <w:lang w:val="zh-CN"/>
        </w:rPr>
        <w:t xml:space="preserve"> </w:t>
      </w:r>
    </w:p>
    <w:p w14:paraId="24D6A278" w14:textId="77777777" w:rsidR="00987DDC" w:rsidRDefault="00987DDC">
      <w:pPr>
        <w:autoSpaceDE w:val="0"/>
        <w:autoSpaceDN w:val="0"/>
        <w:adjustRightInd w:val="0"/>
        <w:spacing w:line="480" w:lineRule="auto"/>
        <w:jc w:val="left"/>
        <w:rPr>
          <w:rFonts w:ascii="宋体"/>
          <w:kern w:val="0"/>
          <w:sz w:val="24"/>
          <w:szCs w:val="20"/>
          <w:lang w:val="zh-CN"/>
        </w:rPr>
      </w:pPr>
    </w:p>
    <w:p w14:paraId="5923A52B"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二、甲方收到乙方的工程进度月报后必须在</w:t>
      </w:r>
      <w:r>
        <w:rPr>
          <w:rFonts w:ascii="宋体" w:hint="eastAsia"/>
          <w:kern w:val="0"/>
          <w:sz w:val="24"/>
          <w:szCs w:val="20"/>
          <w:u w:val="single"/>
          <w:lang w:val="zh-CN"/>
        </w:rPr>
        <w:t xml:space="preserve">      </w:t>
      </w:r>
      <w:r>
        <w:rPr>
          <w:rFonts w:ascii="宋体" w:hint="eastAsia"/>
          <w:kern w:val="0"/>
          <w:sz w:val="24"/>
          <w:szCs w:val="20"/>
          <w:lang w:val="zh-CN"/>
        </w:rPr>
        <w:t>日内按核实的工程进度支付进度款，工程进度款支付达到合同总价款的</w:t>
      </w:r>
      <w:r>
        <w:rPr>
          <w:rFonts w:ascii="宋体" w:hint="eastAsia"/>
          <w:kern w:val="0"/>
          <w:sz w:val="24"/>
          <w:szCs w:val="20"/>
          <w:u w:val="single"/>
          <w:lang w:val="zh-CN"/>
        </w:rPr>
        <w:t xml:space="preserve">      </w:t>
      </w:r>
      <w:r>
        <w:rPr>
          <w:rFonts w:ascii="宋体" w:hint="eastAsia"/>
          <w:kern w:val="0"/>
          <w:sz w:val="24"/>
          <w:szCs w:val="20"/>
          <w:lang w:val="zh-CN"/>
        </w:rPr>
        <w:t>％时，按规定比例逐步扣回备料款。</w:t>
      </w:r>
      <w:r>
        <w:rPr>
          <w:rFonts w:ascii="宋体"/>
          <w:kern w:val="0"/>
          <w:sz w:val="24"/>
          <w:szCs w:val="20"/>
          <w:lang w:val="zh-CN"/>
        </w:rPr>
        <w:t xml:space="preserve"> </w:t>
      </w:r>
    </w:p>
    <w:p w14:paraId="478438B7" w14:textId="77777777" w:rsidR="00987DDC" w:rsidRDefault="00987DDC">
      <w:pPr>
        <w:autoSpaceDE w:val="0"/>
        <w:autoSpaceDN w:val="0"/>
        <w:adjustRightInd w:val="0"/>
        <w:spacing w:line="480" w:lineRule="auto"/>
        <w:jc w:val="left"/>
        <w:rPr>
          <w:rFonts w:ascii="宋体"/>
          <w:kern w:val="0"/>
          <w:sz w:val="24"/>
          <w:szCs w:val="20"/>
          <w:lang w:val="zh-CN"/>
        </w:rPr>
      </w:pPr>
    </w:p>
    <w:p w14:paraId="36809302"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三、工程价款支付达到调整后合同总价的９５％时，不再按进度付款，办完交工验收后，等保修期满工程质量仍然合格，欠付的工程款连同利息一次支付给乙方。井巷工程办完交工验收即一次结清。</w:t>
      </w:r>
      <w:r>
        <w:rPr>
          <w:rFonts w:ascii="宋体"/>
          <w:kern w:val="0"/>
          <w:sz w:val="24"/>
          <w:szCs w:val="20"/>
          <w:lang w:val="zh-CN"/>
        </w:rPr>
        <w:t xml:space="preserve"> </w:t>
      </w:r>
    </w:p>
    <w:p w14:paraId="7D9474FC" w14:textId="77777777" w:rsidR="00987DDC" w:rsidRDefault="00987DDC">
      <w:pPr>
        <w:autoSpaceDE w:val="0"/>
        <w:autoSpaceDN w:val="0"/>
        <w:adjustRightInd w:val="0"/>
        <w:spacing w:line="480" w:lineRule="auto"/>
        <w:jc w:val="left"/>
        <w:rPr>
          <w:rFonts w:ascii="宋体"/>
          <w:kern w:val="0"/>
          <w:sz w:val="24"/>
          <w:szCs w:val="20"/>
          <w:lang w:val="zh-CN"/>
        </w:rPr>
      </w:pPr>
    </w:p>
    <w:p w14:paraId="4358EFC4"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四、工程价款的结算依据，除工程计价依据外，还应有：</w:t>
      </w:r>
      <w:r>
        <w:rPr>
          <w:rFonts w:ascii="宋体"/>
          <w:kern w:val="0"/>
          <w:sz w:val="24"/>
          <w:szCs w:val="20"/>
          <w:lang w:val="zh-CN"/>
        </w:rPr>
        <w:t xml:space="preserve"> </w:t>
      </w:r>
    </w:p>
    <w:p w14:paraId="45F314BC" w14:textId="77777777" w:rsidR="00987DDC" w:rsidRDefault="00987DDC">
      <w:pPr>
        <w:autoSpaceDE w:val="0"/>
        <w:autoSpaceDN w:val="0"/>
        <w:adjustRightInd w:val="0"/>
        <w:spacing w:line="480" w:lineRule="auto"/>
        <w:jc w:val="left"/>
        <w:rPr>
          <w:rFonts w:ascii="宋体"/>
          <w:kern w:val="0"/>
          <w:sz w:val="24"/>
          <w:szCs w:val="20"/>
          <w:lang w:val="zh-CN"/>
        </w:rPr>
      </w:pPr>
    </w:p>
    <w:p w14:paraId="196F44AB"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１．施工组织设计或方案；</w:t>
      </w:r>
      <w:r>
        <w:rPr>
          <w:rFonts w:ascii="宋体"/>
          <w:kern w:val="0"/>
          <w:sz w:val="24"/>
          <w:szCs w:val="20"/>
          <w:lang w:val="zh-CN"/>
        </w:rPr>
        <w:t xml:space="preserve"> </w:t>
      </w:r>
    </w:p>
    <w:p w14:paraId="5CAA1BD3"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２．设计变更文件；</w:t>
      </w:r>
      <w:r>
        <w:rPr>
          <w:rFonts w:ascii="宋体"/>
          <w:kern w:val="0"/>
          <w:sz w:val="24"/>
          <w:szCs w:val="20"/>
          <w:lang w:val="zh-CN"/>
        </w:rPr>
        <w:t xml:space="preserve"> </w:t>
      </w:r>
    </w:p>
    <w:p w14:paraId="04FA6757"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３．隐蔽工程、工程变更、岩石硬度变化、材料代用等签证；</w:t>
      </w:r>
      <w:r>
        <w:rPr>
          <w:rFonts w:ascii="宋体"/>
          <w:kern w:val="0"/>
          <w:sz w:val="24"/>
          <w:szCs w:val="20"/>
          <w:lang w:val="zh-CN"/>
        </w:rPr>
        <w:t xml:space="preserve"> </w:t>
      </w:r>
    </w:p>
    <w:p w14:paraId="155B277C"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４．井巷涌水量实测资料及地质条件变化的实测资料；</w:t>
      </w:r>
      <w:r>
        <w:rPr>
          <w:rFonts w:ascii="宋体"/>
          <w:kern w:val="0"/>
          <w:sz w:val="24"/>
          <w:szCs w:val="20"/>
          <w:lang w:val="zh-CN"/>
        </w:rPr>
        <w:t xml:space="preserve"> </w:t>
      </w:r>
    </w:p>
    <w:p w14:paraId="65068055"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５．价差调整资料；</w:t>
      </w:r>
      <w:r>
        <w:rPr>
          <w:rFonts w:ascii="宋体"/>
          <w:kern w:val="0"/>
          <w:sz w:val="24"/>
          <w:szCs w:val="20"/>
          <w:lang w:val="zh-CN"/>
        </w:rPr>
        <w:t xml:space="preserve"> </w:t>
      </w:r>
    </w:p>
    <w:p w14:paraId="4576373D"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６．其它有关工程造价增（减）的合同文书往来函件或签证。</w:t>
      </w:r>
      <w:r>
        <w:rPr>
          <w:rFonts w:ascii="宋体"/>
          <w:kern w:val="0"/>
          <w:sz w:val="24"/>
          <w:szCs w:val="20"/>
          <w:lang w:val="zh-CN"/>
        </w:rPr>
        <w:t xml:space="preserve"> </w:t>
      </w:r>
    </w:p>
    <w:p w14:paraId="6331EA63" w14:textId="77777777" w:rsidR="00987DDC" w:rsidRDefault="00987DDC">
      <w:pPr>
        <w:autoSpaceDE w:val="0"/>
        <w:autoSpaceDN w:val="0"/>
        <w:adjustRightInd w:val="0"/>
        <w:spacing w:line="480" w:lineRule="auto"/>
        <w:jc w:val="left"/>
        <w:rPr>
          <w:rFonts w:ascii="宋体"/>
          <w:kern w:val="0"/>
          <w:sz w:val="24"/>
          <w:szCs w:val="20"/>
          <w:lang w:val="zh-CN"/>
        </w:rPr>
      </w:pPr>
    </w:p>
    <w:p w14:paraId="0CF9BFE5"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五、凡双方议定在本工程中采用的国家有关主管部门省（自治区、直辖市）人民政府或授权部门规定的定额（或基价）、费用标准、人工、材料、设备价格等调整时，应相应对合同价款进行调整。</w:t>
      </w:r>
      <w:r>
        <w:rPr>
          <w:rFonts w:ascii="宋体"/>
          <w:kern w:val="0"/>
          <w:sz w:val="24"/>
          <w:szCs w:val="20"/>
          <w:lang w:val="zh-CN"/>
        </w:rPr>
        <w:t xml:space="preserve"> </w:t>
      </w:r>
    </w:p>
    <w:p w14:paraId="64436531" w14:textId="77777777" w:rsidR="00987DDC" w:rsidRDefault="00987DDC">
      <w:pPr>
        <w:autoSpaceDE w:val="0"/>
        <w:autoSpaceDN w:val="0"/>
        <w:adjustRightInd w:val="0"/>
        <w:spacing w:line="480" w:lineRule="auto"/>
        <w:jc w:val="left"/>
        <w:rPr>
          <w:rFonts w:ascii="宋体"/>
          <w:kern w:val="0"/>
          <w:sz w:val="24"/>
          <w:szCs w:val="20"/>
          <w:lang w:val="zh-CN"/>
        </w:rPr>
      </w:pPr>
    </w:p>
    <w:p w14:paraId="088E0110"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六、因甲方延期支付工程进度款或尾款，应向乙方支付延期付款金额每日万分之</w:t>
      </w:r>
      <w:r>
        <w:rPr>
          <w:rFonts w:ascii="宋体" w:hint="eastAsia"/>
          <w:kern w:val="0"/>
          <w:sz w:val="24"/>
          <w:szCs w:val="20"/>
          <w:u w:val="single"/>
          <w:lang w:val="zh-CN"/>
        </w:rPr>
        <w:t xml:space="preserve">     </w:t>
      </w:r>
      <w:r>
        <w:rPr>
          <w:rFonts w:ascii="宋体" w:hint="eastAsia"/>
          <w:kern w:val="0"/>
          <w:sz w:val="24"/>
          <w:szCs w:val="20"/>
          <w:lang w:val="zh-CN"/>
        </w:rPr>
        <w:t>的滞纳金。</w:t>
      </w:r>
      <w:r>
        <w:rPr>
          <w:rFonts w:ascii="宋体"/>
          <w:kern w:val="0"/>
          <w:sz w:val="24"/>
          <w:szCs w:val="20"/>
          <w:lang w:val="zh-CN"/>
        </w:rPr>
        <w:t xml:space="preserve"> </w:t>
      </w:r>
    </w:p>
    <w:p w14:paraId="4ACB8ABE" w14:textId="77777777" w:rsidR="00987DDC" w:rsidRDefault="00987DDC">
      <w:pPr>
        <w:autoSpaceDE w:val="0"/>
        <w:autoSpaceDN w:val="0"/>
        <w:adjustRightInd w:val="0"/>
        <w:spacing w:line="480" w:lineRule="auto"/>
        <w:jc w:val="left"/>
        <w:rPr>
          <w:rFonts w:ascii="宋体"/>
          <w:kern w:val="0"/>
          <w:sz w:val="24"/>
          <w:szCs w:val="20"/>
          <w:lang w:val="zh-CN"/>
        </w:rPr>
      </w:pPr>
    </w:p>
    <w:p w14:paraId="7D96833F"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七、确因甲方延期支付工程款、代购材料价差款而影响工程进度，造成乙方停工窝工及其它损失的应由甲方承担。</w:t>
      </w:r>
      <w:r>
        <w:rPr>
          <w:rFonts w:ascii="宋体"/>
          <w:kern w:val="0"/>
          <w:sz w:val="24"/>
          <w:szCs w:val="20"/>
          <w:lang w:val="zh-CN"/>
        </w:rPr>
        <w:t xml:space="preserve"> </w:t>
      </w:r>
    </w:p>
    <w:p w14:paraId="1235FB21" w14:textId="77777777" w:rsidR="00987DDC" w:rsidRDefault="00987DDC">
      <w:pPr>
        <w:autoSpaceDE w:val="0"/>
        <w:autoSpaceDN w:val="0"/>
        <w:adjustRightInd w:val="0"/>
        <w:spacing w:line="480" w:lineRule="auto"/>
        <w:jc w:val="left"/>
        <w:rPr>
          <w:rFonts w:ascii="宋体"/>
          <w:kern w:val="0"/>
          <w:sz w:val="24"/>
          <w:szCs w:val="20"/>
          <w:lang w:val="zh-CN"/>
        </w:rPr>
      </w:pPr>
    </w:p>
    <w:p w14:paraId="3BEFE28D"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八、本合同价款的结算方式为：</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7CD31296" w14:textId="77777777" w:rsidR="00987DDC" w:rsidRDefault="00987DDC">
      <w:pPr>
        <w:autoSpaceDE w:val="0"/>
        <w:autoSpaceDN w:val="0"/>
        <w:adjustRightInd w:val="0"/>
        <w:spacing w:line="480" w:lineRule="auto"/>
        <w:jc w:val="left"/>
        <w:rPr>
          <w:rFonts w:ascii="宋体"/>
          <w:kern w:val="0"/>
          <w:sz w:val="24"/>
          <w:szCs w:val="20"/>
          <w:lang w:val="zh-CN"/>
        </w:rPr>
      </w:pPr>
    </w:p>
    <w:p w14:paraId="487CFCC0"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九、乙方在全部工程竣工后</w:t>
      </w:r>
      <w:r>
        <w:rPr>
          <w:rFonts w:ascii="宋体" w:hint="eastAsia"/>
          <w:kern w:val="0"/>
          <w:sz w:val="24"/>
          <w:szCs w:val="20"/>
          <w:u w:val="single"/>
          <w:lang w:val="zh-CN"/>
        </w:rPr>
        <w:t xml:space="preserve">     </w:t>
      </w:r>
      <w:r>
        <w:rPr>
          <w:rFonts w:ascii="宋体" w:hint="eastAsia"/>
          <w:kern w:val="0"/>
          <w:sz w:val="24"/>
          <w:szCs w:val="20"/>
          <w:lang w:val="zh-CN"/>
        </w:rPr>
        <w:t>日内，将竣工结算文件送交甲方和经办银行审查，乙方应负责对审查中的疑问进行解释。甲方在收到文件</w:t>
      </w:r>
      <w:r>
        <w:rPr>
          <w:rFonts w:ascii="宋体" w:hint="eastAsia"/>
          <w:kern w:val="0"/>
          <w:sz w:val="24"/>
          <w:szCs w:val="20"/>
          <w:u w:val="single"/>
          <w:lang w:val="zh-CN"/>
        </w:rPr>
        <w:t xml:space="preserve">     </w:t>
      </w:r>
      <w:r>
        <w:rPr>
          <w:rFonts w:ascii="宋体" w:hint="eastAsia"/>
          <w:kern w:val="0"/>
          <w:sz w:val="24"/>
          <w:szCs w:val="20"/>
          <w:lang w:val="zh-CN"/>
        </w:rPr>
        <w:t>日内审查完毕，如到期未提出书面异议，乙方可请求经办银行审定后拨款。</w:t>
      </w:r>
      <w:r>
        <w:rPr>
          <w:rFonts w:ascii="宋体"/>
          <w:kern w:val="0"/>
          <w:sz w:val="24"/>
          <w:szCs w:val="20"/>
          <w:lang w:val="zh-CN"/>
        </w:rPr>
        <w:t xml:space="preserve"> </w:t>
      </w:r>
    </w:p>
    <w:p w14:paraId="7DF9401E" w14:textId="77777777" w:rsidR="00987DDC" w:rsidRDefault="00987DDC">
      <w:pPr>
        <w:autoSpaceDE w:val="0"/>
        <w:autoSpaceDN w:val="0"/>
        <w:adjustRightInd w:val="0"/>
        <w:spacing w:line="480" w:lineRule="auto"/>
        <w:jc w:val="left"/>
        <w:rPr>
          <w:rFonts w:ascii="宋体"/>
          <w:kern w:val="0"/>
          <w:sz w:val="24"/>
          <w:szCs w:val="20"/>
          <w:lang w:val="zh-CN"/>
        </w:rPr>
      </w:pPr>
    </w:p>
    <w:p w14:paraId="5E1DAE17"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施工与设计变更</w:t>
      </w:r>
      <w:r>
        <w:rPr>
          <w:rFonts w:ascii="宋体"/>
          <w:kern w:val="0"/>
          <w:sz w:val="24"/>
          <w:szCs w:val="20"/>
          <w:lang w:val="zh-CN"/>
        </w:rPr>
        <w:t xml:space="preserve"> </w:t>
      </w:r>
    </w:p>
    <w:p w14:paraId="33AC977A" w14:textId="77777777" w:rsidR="00987DDC" w:rsidRDefault="00987DDC">
      <w:pPr>
        <w:autoSpaceDE w:val="0"/>
        <w:autoSpaceDN w:val="0"/>
        <w:adjustRightInd w:val="0"/>
        <w:spacing w:line="480" w:lineRule="auto"/>
        <w:jc w:val="left"/>
        <w:rPr>
          <w:rFonts w:ascii="宋体"/>
          <w:kern w:val="0"/>
          <w:sz w:val="24"/>
          <w:szCs w:val="20"/>
          <w:lang w:val="zh-CN"/>
        </w:rPr>
      </w:pPr>
    </w:p>
    <w:p w14:paraId="7F3BE51B"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一、甲方提供的设计图约、说明书和有关技术资料，作为施工的有效依据，开工前由甲方组织设计交底和三方会审，作出会议纪要，作为施工的补充依据，甲乙双方均不得擅自修改。</w:t>
      </w:r>
      <w:r>
        <w:rPr>
          <w:rFonts w:ascii="宋体"/>
          <w:kern w:val="0"/>
          <w:sz w:val="24"/>
          <w:szCs w:val="20"/>
          <w:lang w:val="zh-CN"/>
        </w:rPr>
        <w:t xml:space="preserve"> </w:t>
      </w:r>
    </w:p>
    <w:p w14:paraId="37D12915" w14:textId="77777777" w:rsidR="00987DDC" w:rsidRDefault="00987DDC">
      <w:pPr>
        <w:autoSpaceDE w:val="0"/>
        <w:autoSpaceDN w:val="0"/>
        <w:adjustRightInd w:val="0"/>
        <w:spacing w:line="480" w:lineRule="auto"/>
        <w:jc w:val="left"/>
        <w:rPr>
          <w:rFonts w:ascii="宋体"/>
          <w:kern w:val="0"/>
          <w:sz w:val="24"/>
          <w:szCs w:val="20"/>
          <w:lang w:val="zh-CN"/>
        </w:rPr>
      </w:pPr>
    </w:p>
    <w:p w14:paraId="6E21D03C"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施工中如发现设计有错误或不合理之处，双方应及时以书面形式通知对方，由甲方及时会同设计等有关单位研究确定修改意见或变更设计，乙方按修改或变更的设计进行施工。由于设计修改或变更而发生增减费用（包括返工损失、停工、窝工、人员和机械设备调迁，材料构件积压的实际损失、工程量增减变化等）由甲方承担，并调整合同价款，工期也做相应调整。</w:t>
      </w:r>
      <w:r>
        <w:rPr>
          <w:rFonts w:ascii="宋体"/>
          <w:kern w:val="0"/>
          <w:sz w:val="24"/>
          <w:szCs w:val="20"/>
          <w:lang w:val="zh-CN"/>
        </w:rPr>
        <w:t xml:space="preserve"> </w:t>
      </w:r>
    </w:p>
    <w:p w14:paraId="223E8430" w14:textId="77777777" w:rsidR="00987DDC" w:rsidRDefault="00987DDC">
      <w:pPr>
        <w:autoSpaceDE w:val="0"/>
        <w:autoSpaceDN w:val="0"/>
        <w:adjustRightInd w:val="0"/>
        <w:spacing w:line="480" w:lineRule="auto"/>
        <w:jc w:val="left"/>
        <w:rPr>
          <w:rFonts w:ascii="宋体"/>
          <w:kern w:val="0"/>
          <w:sz w:val="24"/>
          <w:szCs w:val="20"/>
          <w:lang w:val="zh-CN"/>
        </w:rPr>
      </w:pPr>
    </w:p>
    <w:p w14:paraId="5361D89D"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三、乙方在保证工程质量和不降低设计标准的前提下，提出修改设计、修改工艺的合理化建议，经设计或有关技术部门审查，甲方同意后采用并实施，其节约的价值按国家规定分配。</w:t>
      </w:r>
      <w:r>
        <w:rPr>
          <w:rFonts w:ascii="宋体"/>
          <w:kern w:val="0"/>
          <w:sz w:val="24"/>
          <w:szCs w:val="20"/>
          <w:lang w:val="zh-CN"/>
        </w:rPr>
        <w:t xml:space="preserve"> </w:t>
      </w:r>
    </w:p>
    <w:p w14:paraId="6BBFDB32" w14:textId="77777777" w:rsidR="00987DDC" w:rsidRDefault="00987DDC">
      <w:pPr>
        <w:autoSpaceDE w:val="0"/>
        <w:autoSpaceDN w:val="0"/>
        <w:adjustRightInd w:val="0"/>
        <w:spacing w:line="480" w:lineRule="auto"/>
        <w:jc w:val="left"/>
        <w:rPr>
          <w:rFonts w:ascii="宋体"/>
          <w:kern w:val="0"/>
          <w:sz w:val="24"/>
          <w:szCs w:val="20"/>
          <w:lang w:val="zh-CN"/>
        </w:rPr>
      </w:pPr>
    </w:p>
    <w:p w14:paraId="3A48F70A"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四、甲方如需修改或变更设计，必须由原设计单位作出正式变更通知书或修改图纸，乙方才予实施。重大修改或增加造价时，必须另行协商，在取得投资落实证明、技术资料设计图纸齐全时，乙方才予实施。</w:t>
      </w:r>
      <w:r>
        <w:rPr>
          <w:rFonts w:ascii="宋体"/>
          <w:kern w:val="0"/>
          <w:sz w:val="24"/>
          <w:szCs w:val="20"/>
          <w:lang w:val="zh-CN"/>
        </w:rPr>
        <w:t xml:space="preserve"> </w:t>
      </w:r>
    </w:p>
    <w:p w14:paraId="1C3A0770" w14:textId="77777777" w:rsidR="00987DDC" w:rsidRDefault="00987DDC">
      <w:pPr>
        <w:autoSpaceDE w:val="0"/>
        <w:autoSpaceDN w:val="0"/>
        <w:adjustRightInd w:val="0"/>
        <w:spacing w:line="480" w:lineRule="auto"/>
        <w:jc w:val="left"/>
        <w:rPr>
          <w:rFonts w:ascii="宋体"/>
          <w:kern w:val="0"/>
          <w:sz w:val="24"/>
          <w:szCs w:val="20"/>
          <w:lang w:val="zh-CN"/>
        </w:rPr>
      </w:pPr>
    </w:p>
    <w:p w14:paraId="793C0E21"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五、施工中如发现地下埋藏的古迹、文物等障碍物，乙方应立即通知甲方，由甲方报告文物管理机关处理并立即采取补救措施。由此增减的工程量及费用由甲方负责，并相应调整工期。</w:t>
      </w:r>
      <w:r>
        <w:rPr>
          <w:rFonts w:ascii="宋体"/>
          <w:kern w:val="0"/>
          <w:sz w:val="24"/>
          <w:szCs w:val="20"/>
          <w:lang w:val="zh-CN"/>
        </w:rPr>
        <w:t xml:space="preserve"> </w:t>
      </w:r>
    </w:p>
    <w:p w14:paraId="0FF6FBE8" w14:textId="77777777" w:rsidR="00987DDC" w:rsidRDefault="00987DDC">
      <w:pPr>
        <w:autoSpaceDE w:val="0"/>
        <w:autoSpaceDN w:val="0"/>
        <w:adjustRightInd w:val="0"/>
        <w:spacing w:line="480" w:lineRule="auto"/>
        <w:jc w:val="left"/>
        <w:rPr>
          <w:rFonts w:ascii="宋体"/>
          <w:kern w:val="0"/>
          <w:sz w:val="24"/>
          <w:szCs w:val="20"/>
          <w:lang w:val="zh-CN"/>
        </w:rPr>
      </w:pPr>
    </w:p>
    <w:p w14:paraId="112AA6C3"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工程监理</w:t>
      </w:r>
      <w:r>
        <w:rPr>
          <w:rFonts w:ascii="宋体"/>
          <w:kern w:val="0"/>
          <w:sz w:val="24"/>
          <w:szCs w:val="20"/>
          <w:lang w:val="zh-CN"/>
        </w:rPr>
        <w:t xml:space="preserve"> </w:t>
      </w:r>
    </w:p>
    <w:p w14:paraId="2C4C3226" w14:textId="77777777" w:rsidR="00987DDC" w:rsidRDefault="00987DDC">
      <w:pPr>
        <w:autoSpaceDE w:val="0"/>
        <w:autoSpaceDN w:val="0"/>
        <w:adjustRightInd w:val="0"/>
        <w:spacing w:line="480" w:lineRule="auto"/>
        <w:jc w:val="left"/>
        <w:rPr>
          <w:rFonts w:ascii="宋体"/>
          <w:kern w:val="0"/>
          <w:sz w:val="24"/>
          <w:szCs w:val="20"/>
          <w:lang w:val="zh-CN"/>
        </w:rPr>
      </w:pPr>
    </w:p>
    <w:p w14:paraId="022CB533"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在实行工程监理的建设项目中，要认真执行煤炭部以煤基字［</w:t>
      </w:r>
      <w:r>
        <w:rPr>
          <w:rFonts w:ascii="宋体" w:hint="eastAsia"/>
          <w:kern w:val="0"/>
          <w:sz w:val="24"/>
          <w:szCs w:val="20"/>
          <w:u w:val="single"/>
          <w:lang w:val="zh-CN"/>
        </w:rPr>
        <w:t>１９９６</w:t>
      </w:r>
      <w:r>
        <w:rPr>
          <w:rFonts w:ascii="宋体" w:hint="eastAsia"/>
          <w:kern w:val="0"/>
          <w:sz w:val="24"/>
          <w:szCs w:val="20"/>
          <w:lang w:val="zh-CN"/>
        </w:rPr>
        <w:t>］第２５４号文发布的《煤炭工程建设监理规定》，甲方应向乙方正式通告监理单位及总监名单、监理职责、监理范围。监理单位要向乙方通告监理工程师名单及从事专业。乙方要配合监理单位对建设项目进行监督管理。甲方、乙方及监理单位应建立有效的沟通渠道，按照规定的方式交换信息。</w:t>
      </w:r>
      <w:r>
        <w:rPr>
          <w:rFonts w:ascii="宋体"/>
          <w:kern w:val="0"/>
          <w:sz w:val="24"/>
          <w:szCs w:val="20"/>
          <w:lang w:val="zh-CN"/>
        </w:rPr>
        <w:t xml:space="preserve"> </w:t>
      </w:r>
    </w:p>
    <w:p w14:paraId="08300D65" w14:textId="77777777" w:rsidR="00987DDC" w:rsidRDefault="00987DDC">
      <w:pPr>
        <w:autoSpaceDE w:val="0"/>
        <w:autoSpaceDN w:val="0"/>
        <w:adjustRightInd w:val="0"/>
        <w:spacing w:line="480" w:lineRule="auto"/>
        <w:jc w:val="left"/>
        <w:rPr>
          <w:rFonts w:ascii="宋体"/>
          <w:kern w:val="0"/>
          <w:sz w:val="24"/>
          <w:szCs w:val="20"/>
          <w:lang w:val="zh-CN"/>
        </w:rPr>
      </w:pPr>
    </w:p>
    <w:p w14:paraId="367E8115"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违约责任</w:t>
      </w:r>
      <w:r>
        <w:rPr>
          <w:rFonts w:ascii="宋体"/>
          <w:kern w:val="0"/>
          <w:sz w:val="24"/>
          <w:szCs w:val="20"/>
          <w:lang w:val="zh-CN"/>
        </w:rPr>
        <w:t xml:space="preserve"> </w:t>
      </w:r>
    </w:p>
    <w:p w14:paraId="2E2AE59A" w14:textId="77777777" w:rsidR="00987DDC" w:rsidRDefault="00987DDC">
      <w:pPr>
        <w:autoSpaceDE w:val="0"/>
        <w:autoSpaceDN w:val="0"/>
        <w:adjustRightInd w:val="0"/>
        <w:spacing w:line="480" w:lineRule="auto"/>
        <w:jc w:val="left"/>
        <w:rPr>
          <w:rFonts w:ascii="宋体"/>
          <w:kern w:val="0"/>
          <w:sz w:val="24"/>
          <w:szCs w:val="20"/>
          <w:lang w:val="zh-CN"/>
        </w:rPr>
      </w:pPr>
    </w:p>
    <w:p w14:paraId="3EB70D7A"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乙方违约责任</w:t>
      </w:r>
      <w:r>
        <w:rPr>
          <w:rFonts w:ascii="宋体"/>
          <w:kern w:val="0"/>
          <w:sz w:val="24"/>
          <w:szCs w:val="20"/>
          <w:lang w:val="zh-CN"/>
        </w:rPr>
        <w:t xml:space="preserve"> </w:t>
      </w:r>
    </w:p>
    <w:p w14:paraId="0F8CD492" w14:textId="77777777" w:rsidR="00987DDC" w:rsidRDefault="00987DDC">
      <w:pPr>
        <w:autoSpaceDE w:val="0"/>
        <w:autoSpaceDN w:val="0"/>
        <w:adjustRightInd w:val="0"/>
        <w:spacing w:line="480" w:lineRule="auto"/>
        <w:jc w:val="left"/>
        <w:rPr>
          <w:rFonts w:ascii="宋体"/>
          <w:kern w:val="0"/>
          <w:sz w:val="24"/>
          <w:szCs w:val="20"/>
          <w:lang w:val="zh-CN"/>
        </w:rPr>
      </w:pPr>
    </w:p>
    <w:p w14:paraId="28C390F3"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一、工程质量不符合合同规定的，负责修理或返工。由于修理或返工造成逾期交付的，偿付逾期违约金。</w:t>
      </w:r>
      <w:r>
        <w:rPr>
          <w:rFonts w:ascii="宋体"/>
          <w:kern w:val="0"/>
          <w:sz w:val="24"/>
          <w:szCs w:val="20"/>
          <w:lang w:val="zh-CN"/>
        </w:rPr>
        <w:t xml:space="preserve"> </w:t>
      </w:r>
    </w:p>
    <w:p w14:paraId="719C7EAF" w14:textId="77777777" w:rsidR="00987DDC" w:rsidRDefault="00987DDC">
      <w:pPr>
        <w:autoSpaceDE w:val="0"/>
        <w:autoSpaceDN w:val="0"/>
        <w:adjustRightInd w:val="0"/>
        <w:spacing w:line="480" w:lineRule="auto"/>
        <w:jc w:val="left"/>
        <w:rPr>
          <w:rFonts w:ascii="宋体"/>
          <w:kern w:val="0"/>
          <w:sz w:val="24"/>
          <w:szCs w:val="20"/>
          <w:lang w:val="zh-CN"/>
        </w:rPr>
      </w:pPr>
    </w:p>
    <w:p w14:paraId="1BB4F98F"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二、由于乙方责任造成工程不能按合同规定时间交付使用的，乙方偿付逾期违约金。</w:t>
      </w:r>
      <w:r>
        <w:rPr>
          <w:rFonts w:ascii="宋体"/>
          <w:kern w:val="0"/>
          <w:sz w:val="24"/>
          <w:szCs w:val="20"/>
          <w:lang w:val="zh-CN"/>
        </w:rPr>
        <w:t xml:space="preserve"> </w:t>
      </w:r>
    </w:p>
    <w:p w14:paraId="08D6B1B4" w14:textId="77777777" w:rsidR="00987DDC" w:rsidRDefault="00987DDC">
      <w:pPr>
        <w:autoSpaceDE w:val="0"/>
        <w:autoSpaceDN w:val="0"/>
        <w:adjustRightInd w:val="0"/>
        <w:spacing w:line="480" w:lineRule="auto"/>
        <w:jc w:val="left"/>
        <w:rPr>
          <w:rFonts w:ascii="宋体"/>
          <w:kern w:val="0"/>
          <w:sz w:val="24"/>
          <w:szCs w:val="20"/>
          <w:lang w:val="zh-CN"/>
        </w:rPr>
      </w:pPr>
    </w:p>
    <w:p w14:paraId="2F6BF632"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三、保修期如发生质量问题，乙方接到甲方通知后</w:t>
      </w:r>
      <w:r>
        <w:rPr>
          <w:rFonts w:ascii="宋体" w:hint="eastAsia"/>
          <w:kern w:val="0"/>
          <w:sz w:val="24"/>
          <w:szCs w:val="20"/>
          <w:u w:val="single"/>
          <w:lang w:val="zh-CN"/>
        </w:rPr>
        <w:t xml:space="preserve">      </w:t>
      </w:r>
      <w:r>
        <w:rPr>
          <w:rFonts w:ascii="宋体" w:hint="eastAsia"/>
          <w:kern w:val="0"/>
          <w:sz w:val="24"/>
          <w:szCs w:val="20"/>
          <w:lang w:val="zh-CN"/>
        </w:rPr>
        <w:t>日内进行修理，否则，甲方有权另请施工单位进行修理，因此而发生的修理费用由乙方承担。</w:t>
      </w:r>
      <w:r>
        <w:rPr>
          <w:rFonts w:ascii="宋体"/>
          <w:kern w:val="0"/>
          <w:sz w:val="24"/>
          <w:szCs w:val="20"/>
          <w:lang w:val="zh-CN"/>
        </w:rPr>
        <w:t xml:space="preserve"> </w:t>
      </w:r>
    </w:p>
    <w:p w14:paraId="5BD0B1A8" w14:textId="77777777" w:rsidR="00987DDC" w:rsidRDefault="00987DDC">
      <w:pPr>
        <w:autoSpaceDE w:val="0"/>
        <w:autoSpaceDN w:val="0"/>
        <w:adjustRightInd w:val="0"/>
        <w:spacing w:line="480" w:lineRule="auto"/>
        <w:jc w:val="left"/>
        <w:rPr>
          <w:rFonts w:ascii="宋体"/>
          <w:kern w:val="0"/>
          <w:sz w:val="24"/>
          <w:szCs w:val="20"/>
          <w:lang w:val="zh-CN"/>
        </w:rPr>
      </w:pPr>
    </w:p>
    <w:p w14:paraId="703C5D89"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甲方违约责任</w:t>
      </w:r>
      <w:r>
        <w:rPr>
          <w:rFonts w:ascii="宋体"/>
          <w:kern w:val="0"/>
          <w:sz w:val="24"/>
          <w:szCs w:val="20"/>
          <w:lang w:val="zh-CN"/>
        </w:rPr>
        <w:t xml:space="preserve"> </w:t>
      </w:r>
    </w:p>
    <w:p w14:paraId="56DD3300" w14:textId="77777777" w:rsidR="00987DDC" w:rsidRDefault="00987DDC">
      <w:pPr>
        <w:autoSpaceDE w:val="0"/>
        <w:autoSpaceDN w:val="0"/>
        <w:adjustRightInd w:val="0"/>
        <w:spacing w:line="480" w:lineRule="auto"/>
        <w:jc w:val="left"/>
        <w:rPr>
          <w:rFonts w:ascii="宋体"/>
          <w:kern w:val="0"/>
          <w:sz w:val="24"/>
          <w:szCs w:val="20"/>
          <w:lang w:val="zh-CN"/>
        </w:rPr>
      </w:pPr>
    </w:p>
    <w:p w14:paraId="7EFA65EE"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一、未能按合同的规定履行自己应负的责任，除竣工日期得以顺延外，还应赔偿承包方由此造成的实际损失。</w:t>
      </w:r>
      <w:r>
        <w:rPr>
          <w:rFonts w:ascii="宋体"/>
          <w:kern w:val="0"/>
          <w:sz w:val="24"/>
          <w:szCs w:val="20"/>
          <w:lang w:val="zh-CN"/>
        </w:rPr>
        <w:t xml:space="preserve"> </w:t>
      </w:r>
    </w:p>
    <w:p w14:paraId="672560FB" w14:textId="77777777" w:rsidR="00987DDC" w:rsidRDefault="00987DDC">
      <w:pPr>
        <w:autoSpaceDE w:val="0"/>
        <w:autoSpaceDN w:val="0"/>
        <w:adjustRightInd w:val="0"/>
        <w:spacing w:line="480" w:lineRule="auto"/>
        <w:jc w:val="left"/>
        <w:rPr>
          <w:rFonts w:ascii="宋体"/>
          <w:kern w:val="0"/>
          <w:sz w:val="24"/>
          <w:szCs w:val="20"/>
          <w:lang w:val="zh-CN"/>
        </w:rPr>
      </w:pPr>
    </w:p>
    <w:p w14:paraId="20067166"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二、工程中途停建、缓建或由于设计变更以及设计错误造成的返工，应采取措施弥补或减少损失，并应赔偿乙方由此造成的实际损失。</w:t>
      </w:r>
      <w:r>
        <w:rPr>
          <w:rFonts w:ascii="宋体"/>
          <w:kern w:val="0"/>
          <w:sz w:val="24"/>
          <w:szCs w:val="20"/>
          <w:lang w:val="zh-CN"/>
        </w:rPr>
        <w:t xml:space="preserve"> </w:t>
      </w:r>
    </w:p>
    <w:p w14:paraId="32392554" w14:textId="77777777" w:rsidR="00987DDC" w:rsidRDefault="00987DDC">
      <w:pPr>
        <w:autoSpaceDE w:val="0"/>
        <w:autoSpaceDN w:val="0"/>
        <w:adjustRightInd w:val="0"/>
        <w:spacing w:line="480" w:lineRule="auto"/>
        <w:jc w:val="left"/>
        <w:rPr>
          <w:rFonts w:ascii="宋体"/>
          <w:kern w:val="0"/>
          <w:sz w:val="24"/>
          <w:szCs w:val="20"/>
          <w:lang w:val="zh-CN"/>
        </w:rPr>
      </w:pPr>
    </w:p>
    <w:p w14:paraId="5559E819"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三、工程未验收，甲方提前使用或擅自动用，由此而发生的质量或其他问题，由甲方承担责任。</w:t>
      </w:r>
      <w:r>
        <w:rPr>
          <w:rFonts w:ascii="宋体"/>
          <w:kern w:val="0"/>
          <w:sz w:val="24"/>
          <w:szCs w:val="20"/>
          <w:lang w:val="zh-CN"/>
        </w:rPr>
        <w:t xml:space="preserve"> </w:t>
      </w:r>
    </w:p>
    <w:p w14:paraId="7529E617" w14:textId="77777777" w:rsidR="00987DDC" w:rsidRDefault="00987DDC">
      <w:pPr>
        <w:autoSpaceDE w:val="0"/>
        <w:autoSpaceDN w:val="0"/>
        <w:adjustRightInd w:val="0"/>
        <w:spacing w:line="480" w:lineRule="auto"/>
        <w:jc w:val="left"/>
        <w:rPr>
          <w:rFonts w:ascii="宋体"/>
          <w:kern w:val="0"/>
          <w:sz w:val="24"/>
          <w:szCs w:val="20"/>
          <w:lang w:val="zh-CN"/>
        </w:rPr>
      </w:pPr>
    </w:p>
    <w:p w14:paraId="636CE67B"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纠纷解决办法</w:t>
      </w:r>
      <w:r>
        <w:rPr>
          <w:rFonts w:ascii="宋体"/>
          <w:kern w:val="0"/>
          <w:sz w:val="24"/>
          <w:szCs w:val="20"/>
          <w:lang w:val="zh-CN"/>
        </w:rPr>
        <w:t xml:space="preserve"> </w:t>
      </w:r>
    </w:p>
    <w:p w14:paraId="63D2ECB3" w14:textId="77777777" w:rsidR="00987DDC" w:rsidRDefault="00987DDC">
      <w:pPr>
        <w:autoSpaceDE w:val="0"/>
        <w:autoSpaceDN w:val="0"/>
        <w:adjustRightInd w:val="0"/>
        <w:spacing w:line="480" w:lineRule="auto"/>
        <w:jc w:val="left"/>
        <w:rPr>
          <w:rFonts w:ascii="宋体"/>
          <w:kern w:val="0"/>
          <w:sz w:val="24"/>
          <w:szCs w:val="20"/>
          <w:lang w:val="zh-CN"/>
        </w:rPr>
      </w:pPr>
    </w:p>
    <w:p w14:paraId="2DCF7E13"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本合同履行中发生争议，双方当事人应及时协商解决，协商不成可申请煤炭部主管部门进行调解。协调不成或调解未达成协议，双方当事人同意由</w:t>
      </w:r>
      <w:r>
        <w:rPr>
          <w:rFonts w:ascii="宋体" w:hint="eastAsia"/>
          <w:kern w:val="0"/>
          <w:sz w:val="24"/>
          <w:szCs w:val="20"/>
          <w:u w:val="single"/>
          <w:lang w:val="zh-CN"/>
        </w:rPr>
        <w:t xml:space="preserve">            </w:t>
      </w:r>
      <w:r>
        <w:rPr>
          <w:rFonts w:ascii="宋体" w:hint="eastAsia"/>
          <w:kern w:val="0"/>
          <w:sz w:val="24"/>
          <w:szCs w:val="20"/>
          <w:lang w:val="zh-CN"/>
        </w:rPr>
        <w:t>仲裁委员会仲裁（双方当事人未在本合同中约定仲裁机构，事后未达成书面仲裁协议的，可向人民法院起诉）。</w:t>
      </w:r>
      <w:r>
        <w:rPr>
          <w:rFonts w:ascii="宋体"/>
          <w:kern w:val="0"/>
          <w:sz w:val="24"/>
          <w:szCs w:val="20"/>
          <w:lang w:val="zh-CN"/>
        </w:rPr>
        <w:t xml:space="preserve"> </w:t>
      </w:r>
    </w:p>
    <w:p w14:paraId="0C2459B9" w14:textId="77777777" w:rsidR="00987DDC" w:rsidRDefault="00987DDC">
      <w:pPr>
        <w:autoSpaceDE w:val="0"/>
        <w:autoSpaceDN w:val="0"/>
        <w:adjustRightInd w:val="0"/>
        <w:spacing w:line="480" w:lineRule="auto"/>
        <w:jc w:val="left"/>
        <w:rPr>
          <w:rFonts w:ascii="宋体"/>
          <w:kern w:val="0"/>
          <w:sz w:val="24"/>
          <w:szCs w:val="20"/>
          <w:lang w:val="zh-CN"/>
        </w:rPr>
      </w:pPr>
    </w:p>
    <w:p w14:paraId="6992D83C"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施工安全</w:t>
      </w:r>
      <w:r>
        <w:rPr>
          <w:rFonts w:ascii="宋体"/>
          <w:kern w:val="0"/>
          <w:sz w:val="24"/>
          <w:szCs w:val="20"/>
          <w:lang w:val="zh-CN"/>
        </w:rPr>
        <w:t xml:space="preserve"> </w:t>
      </w:r>
    </w:p>
    <w:p w14:paraId="417E6152" w14:textId="77777777" w:rsidR="00987DDC" w:rsidRDefault="00987DDC">
      <w:pPr>
        <w:autoSpaceDE w:val="0"/>
        <w:autoSpaceDN w:val="0"/>
        <w:adjustRightInd w:val="0"/>
        <w:spacing w:line="480" w:lineRule="auto"/>
        <w:jc w:val="left"/>
        <w:rPr>
          <w:rFonts w:ascii="宋体"/>
          <w:kern w:val="0"/>
          <w:sz w:val="24"/>
          <w:szCs w:val="20"/>
          <w:lang w:val="zh-CN"/>
        </w:rPr>
      </w:pPr>
    </w:p>
    <w:p w14:paraId="2868535E"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应按煤矿安全法规及有关规定做到安全施工，承担由于自身安全措施不力造成的责任和因此发生的费用，发生重大伤亡事故应按规定立即上报有关部门并通知甲方代表。非乙方责任造成的伤亡事故，由责任方承担责任和有关费用。</w:t>
      </w:r>
      <w:r>
        <w:rPr>
          <w:rFonts w:ascii="宋体"/>
          <w:kern w:val="0"/>
          <w:sz w:val="24"/>
          <w:szCs w:val="20"/>
          <w:lang w:val="zh-CN"/>
        </w:rPr>
        <w:t xml:space="preserve"> </w:t>
      </w:r>
    </w:p>
    <w:p w14:paraId="4553090D" w14:textId="77777777" w:rsidR="00987DDC" w:rsidRDefault="00987DDC">
      <w:pPr>
        <w:autoSpaceDE w:val="0"/>
        <w:autoSpaceDN w:val="0"/>
        <w:adjustRightInd w:val="0"/>
        <w:spacing w:line="480" w:lineRule="auto"/>
        <w:jc w:val="left"/>
        <w:rPr>
          <w:rFonts w:ascii="宋体"/>
          <w:kern w:val="0"/>
          <w:sz w:val="24"/>
          <w:szCs w:val="20"/>
          <w:lang w:val="zh-CN"/>
        </w:rPr>
      </w:pPr>
    </w:p>
    <w:p w14:paraId="1D8F11A4"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附则</w:t>
      </w:r>
      <w:r>
        <w:rPr>
          <w:rFonts w:ascii="宋体"/>
          <w:kern w:val="0"/>
          <w:sz w:val="24"/>
          <w:szCs w:val="20"/>
          <w:lang w:val="zh-CN"/>
        </w:rPr>
        <w:t xml:space="preserve"> </w:t>
      </w:r>
    </w:p>
    <w:p w14:paraId="14A472DC" w14:textId="77777777" w:rsidR="00987DDC" w:rsidRDefault="00987DDC">
      <w:pPr>
        <w:autoSpaceDE w:val="0"/>
        <w:autoSpaceDN w:val="0"/>
        <w:adjustRightInd w:val="0"/>
        <w:spacing w:line="480" w:lineRule="auto"/>
        <w:jc w:val="left"/>
        <w:rPr>
          <w:rFonts w:ascii="宋体"/>
          <w:kern w:val="0"/>
          <w:sz w:val="24"/>
          <w:szCs w:val="20"/>
          <w:lang w:val="zh-CN"/>
        </w:rPr>
      </w:pPr>
    </w:p>
    <w:p w14:paraId="03D710D5"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一、本合同一式</w:t>
      </w:r>
      <w:r>
        <w:rPr>
          <w:rFonts w:ascii="宋体" w:hint="eastAsia"/>
          <w:kern w:val="0"/>
          <w:sz w:val="24"/>
          <w:szCs w:val="20"/>
          <w:u w:val="single"/>
          <w:lang w:val="zh-CN"/>
        </w:rPr>
        <w:t xml:space="preserve">     </w:t>
      </w:r>
      <w:r>
        <w:rPr>
          <w:rFonts w:ascii="宋体" w:hint="eastAsia"/>
          <w:kern w:val="0"/>
          <w:sz w:val="24"/>
          <w:szCs w:val="20"/>
          <w:lang w:val="zh-CN"/>
        </w:rPr>
        <w:t>份（包括附件），甲乙方双方各执正本一份，副本由甲方报送经办银行、当地工商行政管理机关、煤炭部地区工程造价管理站、质量监督站、监理单位和建设主管部门备案。按规定必须办理监（公）证的合同，送工程所在地工商、公证部门办理监（公）证手续。</w:t>
      </w:r>
      <w:r>
        <w:rPr>
          <w:rFonts w:ascii="宋体"/>
          <w:kern w:val="0"/>
          <w:sz w:val="24"/>
          <w:szCs w:val="20"/>
          <w:lang w:val="zh-CN"/>
        </w:rPr>
        <w:t xml:space="preserve"> </w:t>
      </w:r>
    </w:p>
    <w:p w14:paraId="6CAD639D" w14:textId="77777777" w:rsidR="00987DDC" w:rsidRDefault="00987DDC">
      <w:pPr>
        <w:autoSpaceDE w:val="0"/>
        <w:autoSpaceDN w:val="0"/>
        <w:adjustRightInd w:val="0"/>
        <w:spacing w:line="480" w:lineRule="auto"/>
        <w:jc w:val="left"/>
        <w:rPr>
          <w:rFonts w:ascii="宋体"/>
          <w:kern w:val="0"/>
          <w:sz w:val="24"/>
          <w:szCs w:val="20"/>
          <w:lang w:val="zh-CN"/>
        </w:rPr>
      </w:pPr>
    </w:p>
    <w:p w14:paraId="52D36CA1"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二、本合同自双方代表签字，加盖公章或合同专用章即生效。需要办理鉴（公）证的，自鉴（公）证之日起生效；工程竣工验收符合要求，结清工程款后终止。</w:t>
      </w:r>
      <w:r>
        <w:rPr>
          <w:rFonts w:ascii="宋体"/>
          <w:kern w:val="0"/>
          <w:sz w:val="24"/>
          <w:szCs w:val="20"/>
          <w:lang w:val="zh-CN"/>
        </w:rPr>
        <w:t xml:space="preserve"> </w:t>
      </w:r>
    </w:p>
    <w:p w14:paraId="13FB3A3A" w14:textId="77777777" w:rsidR="00987DDC" w:rsidRDefault="00987DDC">
      <w:pPr>
        <w:autoSpaceDE w:val="0"/>
        <w:autoSpaceDN w:val="0"/>
        <w:adjustRightInd w:val="0"/>
        <w:spacing w:line="480" w:lineRule="auto"/>
        <w:jc w:val="left"/>
        <w:rPr>
          <w:rFonts w:ascii="宋体"/>
          <w:kern w:val="0"/>
          <w:sz w:val="24"/>
          <w:szCs w:val="20"/>
          <w:lang w:val="zh-CN"/>
        </w:rPr>
      </w:pPr>
    </w:p>
    <w:p w14:paraId="27F57F77"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三、本合同签订后，如需修改补充的，双方协商一致后，可以签订补充协议，作为本合同的组成部分。</w:t>
      </w:r>
      <w:r>
        <w:rPr>
          <w:rFonts w:ascii="宋体"/>
          <w:kern w:val="0"/>
          <w:sz w:val="24"/>
          <w:szCs w:val="20"/>
          <w:lang w:val="zh-CN"/>
        </w:rPr>
        <w:t xml:space="preserve"> </w:t>
      </w:r>
    </w:p>
    <w:p w14:paraId="1027BB25" w14:textId="77777777" w:rsidR="00987DDC" w:rsidRDefault="00987DDC">
      <w:pPr>
        <w:autoSpaceDE w:val="0"/>
        <w:autoSpaceDN w:val="0"/>
        <w:adjustRightInd w:val="0"/>
        <w:spacing w:line="480" w:lineRule="auto"/>
        <w:jc w:val="left"/>
        <w:rPr>
          <w:rFonts w:ascii="宋体"/>
          <w:kern w:val="0"/>
          <w:sz w:val="24"/>
          <w:szCs w:val="20"/>
          <w:lang w:val="zh-CN"/>
        </w:rPr>
      </w:pPr>
    </w:p>
    <w:p w14:paraId="5F4335C8"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补充条款</w:t>
      </w:r>
      <w:r>
        <w:rPr>
          <w:rFonts w:ascii="宋体"/>
          <w:kern w:val="0"/>
          <w:sz w:val="24"/>
          <w:szCs w:val="20"/>
          <w:lang w:val="zh-CN"/>
        </w:rPr>
        <w:t xml:space="preserve"> </w:t>
      </w:r>
    </w:p>
    <w:p w14:paraId="30733477" w14:textId="77777777" w:rsidR="00987DDC" w:rsidRDefault="00987DDC">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p>
    <w:p w14:paraId="4EB087E8"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p>
    <w:p w14:paraId="655A9E7A" w14:textId="77777777" w:rsidR="00987DDC" w:rsidRDefault="00987DDC">
      <w:pPr>
        <w:autoSpaceDE w:val="0"/>
        <w:autoSpaceDN w:val="0"/>
        <w:adjustRightInd w:val="0"/>
        <w:spacing w:line="480" w:lineRule="auto"/>
        <w:jc w:val="left"/>
        <w:rPr>
          <w:rFonts w:ascii="宋体"/>
          <w:kern w:val="0"/>
          <w:sz w:val="24"/>
          <w:szCs w:val="20"/>
          <w:lang w:val="zh-CN"/>
        </w:rPr>
      </w:pPr>
    </w:p>
    <w:p w14:paraId="607EAE4C"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甲方（盖章）：　</w:t>
      </w:r>
      <w:r>
        <w:rPr>
          <w:rFonts w:ascii="宋体" w:hint="eastAsia"/>
          <w:kern w:val="0"/>
          <w:sz w:val="24"/>
          <w:szCs w:val="20"/>
          <w:u w:val="single"/>
          <w:lang w:val="zh-CN"/>
        </w:rPr>
        <w:t xml:space="preserve">　　　　　　　　　</w:t>
      </w:r>
      <w:r>
        <w:rPr>
          <w:rFonts w:ascii="宋体" w:hint="eastAsia"/>
          <w:kern w:val="0"/>
          <w:sz w:val="24"/>
          <w:szCs w:val="20"/>
          <w:lang w:val="zh-CN"/>
        </w:rPr>
        <w:t xml:space="preserve">　　　　　　乙方（盖章）：</w:t>
      </w:r>
      <w:r>
        <w:rPr>
          <w:rFonts w:ascii="宋体"/>
          <w:kern w:val="0"/>
          <w:sz w:val="24"/>
          <w:szCs w:val="20"/>
          <w:lang w:val="zh-CN"/>
        </w:rPr>
        <w:t xml:space="preserve"> </w:t>
      </w:r>
      <w:r>
        <w:rPr>
          <w:rFonts w:ascii="宋体" w:hint="eastAsia"/>
          <w:kern w:val="0"/>
          <w:sz w:val="24"/>
          <w:szCs w:val="20"/>
          <w:u w:val="single"/>
          <w:lang w:val="zh-CN"/>
        </w:rPr>
        <w:t xml:space="preserve">　　　　　　　　　</w:t>
      </w:r>
    </w:p>
    <w:p w14:paraId="76F17CBD"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单位地址：</w:t>
      </w:r>
      <w:r>
        <w:rPr>
          <w:rFonts w:ascii="宋体" w:hint="eastAsia"/>
          <w:kern w:val="0"/>
          <w:sz w:val="24"/>
          <w:szCs w:val="20"/>
          <w:u w:val="single"/>
          <w:lang w:val="zh-CN"/>
        </w:rPr>
        <w:t xml:space="preserve">　　　　　　　　　　　　</w:t>
      </w:r>
      <w:r>
        <w:rPr>
          <w:rFonts w:ascii="宋体" w:hint="eastAsia"/>
          <w:kern w:val="0"/>
          <w:sz w:val="24"/>
          <w:szCs w:val="20"/>
          <w:lang w:val="zh-CN"/>
        </w:rPr>
        <w:t xml:space="preserve">　　　　　　单位地址：</w:t>
      </w:r>
      <w:r>
        <w:rPr>
          <w:rFonts w:ascii="宋体"/>
          <w:kern w:val="0"/>
          <w:sz w:val="24"/>
          <w:szCs w:val="20"/>
          <w:lang w:val="zh-CN"/>
        </w:rPr>
        <w:t xml:space="preserve"> </w:t>
      </w:r>
      <w:r>
        <w:rPr>
          <w:rFonts w:ascii="宋体" w:hint="eastAsia"/>
          <w:kern w:val="0"/>
          <w:sz w:val="24"/>
          <w:szCs w:val="20"/>
          <w:u w:val="single"/>
          <w:lang w:val="zh-CN"/>
        </w:rPr>
        <w:t xml:space="preserve">　　　　　　　　　　　　</w:t>
      </w:r>
    </w:p>
    <w:p w14:paraId="294B446A"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法定代表人（签字）：</w:t>
      </w:r>
      <w:r>
        <w:rPr>
          <w:rFonts w:ascii="宋体" w:hint="eastAsia"/>
          <w:kern w:val="0"/>
          <w:sz w:val="24"/>
          <w:szCs w:val="20"/>
          <w:u w:val="single"/>
          <w:lang w:val="zh-CN"/>
        </w:rPr>
        <w:t xml:space="preserve">　　　　　　　</w:t>
      </w:r>
      <w:r>
        <w:rPr>
          <w:rFonts w:ascii="宋体" w:hint="eastAsia"/>
          <w:kern w:val="0"/>
          <w:sz w:val="24"/>
          <w:szCs w:val="20"/>
          <w:lang w:val="zh-CN"/>
        </w:rPr>
        <w:t xml:space="preserve">　　　　　　法定代表人（签字）：</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p>
    <w:p w14:paraId="478C63C2"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代理人（签字）：</w:t>
      </w:r>
      <w:r>
        <w:rPr>
          <w:rFonts w:ascii="宋体" w:hint="eastAsia"/>
          <w:kern w:val="0"/>
          <w:sz w:val="24"/>
          <w:szCs w:val="20"/>
          <w:u w:val="single"/>
          <w:lang w:val="zh-CN"/>
        </w:rPr>
        <w:t xml:space="preserve">　　　　　　　　　</w:t>
      </w:r>
      <w:r>
        <w:rPr>
          <w:rFonts w:ascii="宋体" w:hint="eastAsia"/>
          <w:kern w:val="0"/>
          <w:sz w:val="24"/>
          <w:szCs w:val="20"/>
          <w:lang w:val="zh-CN"/>
        </w:rPr>
        <w:t xml:space="preserve">　　　　　　代理人（签字）：</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p>
    <w:p w14:paraId="6FDBEDBA"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开户银行：</w:t>
      </w:r>
      <w:r>
        <w:rPr>
          <w:rFonts w:ascii="宋体" w:hint="eastAsia"/>
          <w:kern w:val="0"/>
          <w:sz w:val="24"/>
          <w:szCs w:val="20"/>
          <w:u w:val="single"/>
          <w:lang w:val="zh-CN"/>
        </w:rPr>
        <w:t xml:space="preserve">　　　　　　　　　　　　</w:t>
      </w:r>
      <w:r>
        <w:rPr>
          <w:rFonts w:ascii="宋体" w:hint="eastAsia"/>
          <w:kern w:val="0"/>
          <w:sz w:val="24"/>
          <w:szCs w:val="20"/>
          <w:lang w:val="zh-CN"/>
        </w:rPr>
        <w:t xml:space="preserve">　　　　　　开户银行：</w:t>
      </w:r>
      <w:r>
        <w:rPr>
          <w:rFonts w:ascii="宋体"/>
          <w:kern w:val="0"/>
          <w:sz w:val="24"/>
          <w:szCs w:val="20"/>
          <w:lang w:val="zh-CN"/>
        </w:rPr>
        <w:t xml:space="preserve"> </w:t>
      </w:r>
      <w:r>
        <w:rPr>
          <w:rFonts w:ascii="宋体" w:hint="eastAsia"/>
          <w:kern w:val="0"/>
          <w:sz w:val="24"/>
          <w:szCs w:val="20"/>
          <w:u w:val="single"/>
          <w:lang w:val="zh-CN"/>
        </w:rPr>
        <w:t xml:space="preserve">　　　　　　　　　　　　</w:t>
      </w:r>
    </w:p>
    <w:p w14:paraId="633BFA1F"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帐号：</w:t>
      </w:r>
      <w:r>
        <w:rPr>
          <w:rFonts w:ascii="宋体" w:hint="eastAsia"/>
          <w:kern w:val="0"/>
          <w:sz w:val="24"/>
          <w:szCs w:val="20"/>
          <w:u w:val="single"/>
          <w:lang w:val="zh-CN"/>
        </w:rPr>
        <w:t xml:space="preserve">　　　　　　　　　　　　　　</w:t>
      </w:r>
      <w:r>
        <w:rPr>
          <w:rFonts w:ascii="宋体" w:hint="eastAsia"/>
          <w:kern w:val="0"/>
          <w:sz w:val="24"/>
          <w:szCs w:val="20"/>
          <w:lang w:val="zh-CN"/>
        </w:rPr>
        <w:t xml:space="preserve">　　　　　　帐号：</w:t>
      </w:r>
      <w:r>
        <w:rPr>
          <w:rFonts w:ascii="宋体"/>
          <w:kern w:val="0"/>
          <w:sz w:val="24"/>
          <w:szCs w:val="20"/>
          <w:lang w:val="zh-CN"/>
        </w:rPr>
        <w:t xml:space="preserve"> </w:t>
      </w:r>
      <w:r>
        <w:rPr>
          <w:rFonts w:ascii="宋体" w:hint="eastAsia"/>
          <w:kern w:val="0"/>
          <w:sz w:val="24"/>
          <w:szCs w:val="20"/>
          <w:u w:val="single"/>
          <w:lang w:val="zh-CN"/>
        </w:rPr>
        <w:t xml:space="preserve">　　　　　　　　　　　　　　</w:t>
      </w:r>
    </w:p>
    <w:p w14:paraId="0EF7535A"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r>
        <w:rPr>
          <w:rFonts w:ascii="宋体" w:hint="eastAsia"/>
          <w:kern w:val="0"/>
          <w:sz w:val="24"/>
          <w:szCs w:val="20"/>
          <w:lang w:val="zh-CN"/>
        </w:rPr>
        <w:t xml:space="preserve">　　　　　　　　　　电话：</w:t>
      </w:r>
      <w:r>
        <w:rPr>
          <w:rFonts w:ascii="宋体"/>
          <w:kern w:val="0"/>
          <w:sz w:val="24"/>
          <w:szCs w:val="20"/>
          <w:lang w:val="zh-CN"/>
        </w:rPr>
        <w:t xml:space="preserve"> </w:t>
      </w:r>
      <w:r>
        <w:rPr>
          <w:rFonts w:ascii="宋体" w:hint="eastAsia"/>
          <w:kern w:val="0"/>
          <w:sz w:val="24"/>
          <w:szCs w:val="20"/>
          <w:u w:val="single"/>
          <w:lang w:val="zh-CN"/>
        </w:rPr>
        <w:t xml:space="preserve">　　　　　　　　　　</w:t>
      </w:r>
    </w:p>
    <w:p w14:paraId="4145603D"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邮政编码：</w:t>
      </w:r>
      <w:r>
        <w:rPr>
          <w:rFonts w:ascii="宋体" w:hint="eastAsia"/>
          <w:kern w:val="0"/>
          <w:sz w:val="24"/>
          <w:szCs w:val="20"/>
          <w:u w:val="single"/>
          <w:lang w:val="zh-CN"/>
        </w:rPr>
        <w:t xml:space="preserve">　　　　　　　　</w:t>
      </w:r>
      <w:r>
        <w:rPr>
          <w:rFonts w:ascii="宋体" w:hint="eastAsia"/>
          <w:kern w:val="0"/>
          <w:sz w:val="24"/>
          <w:szCs w:val="20"/>
          <w:lang w:val="zh-CN"/>
        </w:rPr>
        <w:t xml:space="preserve">　　　　　　　　　　邮政编码：</w:t>
      </w:r>
      <w:r>
        <w:rPr>
          <w:rFonts w:ascii="宋体"/>
          <w:kern w:val="0"/>
          <w:sz w:val="24"/>
          <w:szCs w:val="20"/>
          <w:lang w:val="zh-CN"/>
        </w:rPr>
        <w:t xml:space="preserve"> </w:t>
      </w:r>
      <w:r>
        <w:rPr>
          <w:rFonts w:ascii="宋体" w:hint="eastAsia"/>
          <w:kern w:val="0"/>
          <w:sz w:val="24"/>
          <w:szCs w:val="20"/>
          <w:u w:val="single"/>
          <w:lang w:val="zh-CN"/>
        </w:rPr>
        <w:t xml:space="preserve">　　　　　　　　</w:t>
      </w:r>
    </w:p>
    <w:p w14:paraId="1D89D503" w14:textId="77777777" w:rsidR="00987DDC" w:rsidRDefault="00987DDC">
      <w:pPr>
        <w:autoSpaceDE w:val="0"/>
        <w:autoSpaceDN w:val="0"/>
        <w:adjustRightInd w:val="0"/>
        <w:spacing w:line="480" w:lineRule="auto"/>
        <w:jc w:val="left"/>
        <w:rPr>
          <w:rFonts w:ascii="宋体"/>
          <w:kern w:val="0"/>
          <w:sz w:val="24"/>
          <w:szCs w:val="20"/>
          <w:lang w:val="zh-CN"/>
        </w:rPr>
      </w:pPr>
    </w:p>
    <w:p w14:paraId="4BBD8731"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附表１－１：</w:t>
      </w:r>
      <w:r>
        <w:rPr>
          <w:rFonts w:ascii="宋体"/>
          <w:kern w:val="0"/>
          <w:sz w:val="24"/>
          <w:szCs w:val="20"/>
          <w:lang w:val="zh-CN"/>
        </w:rPr>
        <w:t xml:space="preserve"> </w:t>
      </w:r>
    </w:p>
    <w:p w14:paraId="40F837FF" w14:textId="77777777" w:rsidR="00987DDC" w:rsidRDefault="00987DDC">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煤炭井巷工程项目一览表</w:t>
      </w:r>
      <w:r>
        <w:rPr>
          <w:rFonts w:ascii="宋体"/>
          <w:kern w:val="0"/>
          <w:sz w:val="24"/>
          <w:szCs w:val="20"/>
          <w:lang w:val="zh-CN"/>
        </w:rPr>
        <w:t xml:space="preserve"> </w:t>
      </w:r>
    </w:p>
    <w:p w14:paraId="0D88F946" w14:textId="77777777" w:rsidR="00987DDC" w:rsidRDefault="00987DDC">
      <w:pPr>
        <w:autoSpaceDE w:val="0"/>
        <w:autoSpaceDN w:val="0"/>
        <w:adjustRightInd w:val="0"/>
        <w:spacing w:line="480" w:lineRule="auto"/>
        <w:jc w:val="left"/>
        <w:rPr>
          <w:rFonts w:ascii="宋体" w:hint="eastAsia"/>
          <w:kern w:val="0"/>
          <w:sz w:val="24"/>
          <w:szCs w:val="20"/>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3"/>
        <w:gridCol w:w="1440"/>
        <w:gridCol w:w="540"/>
        <w:gridCol w:w="540"/>
        <w:gridCol w:w="720"/>
        <w:gridCol w:w="521"/>
        <w:gridCol w:w="379"/>
        <w:gridCol w:w="720"/>
        <w:gridCol w:w="1080"/>
        <w:gridCol w:w="1080"/>
        <w:gridCol w:w="1080"/>
      </w:tblGrid>
      <w:tr w:rsidR="00000000" w14:paraId="7FEEF9E2" w14:textId="77777777">
        <w:tblPrEx>
          <w:tblCellMar>
            <w:top w:w="0" w:type="dxa"/>
            <w:bottom w:w="0" w:type="dxa"/>
          </w:tblCellMar>
        </w:tblPrEx>
        <w:trPr>
          <w:cantSplit/>
          <w:trHeight w:val="715"/>
        </w:trPr>
        <w:tc>
          <w:tcPr>
            <w:tcW w:w="533" w:type="dxa"/>
            <w:vMerge w:val="restart"/>
            <w:tcMar>
              <w:left w:w="0" w:type="dxa"/>
              <w:right w:w="0" w:type="dxa"/>
            </w:tcMar>
            <w:vAlign w:val="center"/>
          </w:tcPr>
          <w:p w14:paraId="5ACF986B" w14:textId="77777777" w:rsidR="00987DDC" w:rsidRDefault="00987DDC">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序</w:t>
            </w:r>
          </w:p>
          <w:p w14:paraId="69171E3B" w14:textId="77777777" w:rsidR="00987DDC" w:rsidRDefault="00987DDC">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号</w:t>
            </w:r>
          </w:p>
        </w:tc>
        <w:tc>
          <w:tcPr>
            <w:tcW w:w="1440" w:type="dxa"/>
            <w:vMerge w:val="restart"/>
            <w:tcMar>
              <w:left w:w="0" w:type="dxa"/>
              <w:right w:w="0" w:type="dxa"/>
            </w:tcMar>
            <w:vAlign w:val="center"/>
          </w:tcPr>
          <w:p w14:paraId="36EFA3B6" w14:textId="77777777" w:rsidR="00987DDC" w:rsidRDefault="00987DDC">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工程名称</w:t>
            </w:r>
          </w:p>
        </w:tc>
        <w:tc>
          <w:tcPr>
            <w:tcW w:w="1080" w:type="dxa"/>
            <w:gridSpan w:val="2"/>
            <w:tcMar>
              <w:left w:w="0" w:type="dxa"/>
              <w:right w:w="0" w:type="dxa"/>
            </w:tcMar>
            <w:vAlign w:val="center"/>
          </w:tcPr>
          <w:p w14:paraId="226854A3" w14:textId="77777777" w:rsidR="00987DDC" w:rsidRDefault="00987DDC">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断面</w:t>
            </w:r>
            <w:r>
              <w:rPr>
                <w:rFonts w:ascii="宋体"/>
                <w:kern w:val="0"/>
                <w:sz w:val="24"/>
                <w:szCs w:val="20"/>
                <w:lang w:val="zh-CN"/>
              </w:rPr>
              <w:t>(</w:t>
            </w:r>
            <w:r>
              <w:rPr>
                <w:rFonts w:ascii="宋体" w:hint="eastAsia"/>
                <w:kern w:val="0"/>
                <w:sz w:val="24"/>
                <w:szCs w:val="20"/>
                <w:lang w:val="zh-CN"/>
              </w:rPr>
              <w:t>平方米</w:t>
            </w:r>
            <w:r>
              <w:rPr>
                <w:rFonts w:ascii="宋体"/>
                <w:kern w:val="0"/>
                <w:sz w:val="24"/>
                <w:szCs w:val="20"/>
                <w:lang w:val="zh-CN"/>
              </w:rPr>
              <w:t>)</w:t>
            </w:r>
          </w:p>
        </w:tc>
        <w:tc>
          <w:tcPr>
            <w:tcW w:w="720" w:type="dxa"/>
            <w:vMerge w:val="restart"/>
            <w:tcMar>
              <w:left w:w="0" w:type="dxa"/>
              <w:right w:w="0" w:type="dxa"/>
            </w:tcMar>
            <w:vAlign w:val="center"/>
          </w:tcPr>
          <w:p w14:paraId="1783AAB0" w14:textId="77777777" w:rsidR="00987DDC" w:rsidRDefault="00987DDC">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煤岩类别</w:t>
            </w:r>
          </w:p>
        </w:tc>
        <w:tc>
          <w:tcPr>
            <w:tcW w:w="521" w:type="dxa"/>
            <w:vMerge w:val="restart"/>
            <w:tcMar>
              <w:left w:w="0" w:type="dxa"/>
              <w:right w:w="0" w:type="dxa"/>
            </w:tcMar>
            <w:vAlign w:val="center"/>
          </w:tcPr>
          <w:p w14:paraId="3137E1A1" w14:textId="77777777" w:rsidR="00987DDC" w:rsidRDefault="00987DDC">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支护形式</w:t>
            </w:r>
          </w:p>
        </w:tc>
        <w:tc>
          <w:tcPr>
            <w:tcW w:w="1099" w:type="dxa"/>
            <w:gridSpan w:val="2"/>
            <w:tcMar>
              <w:left w:w="0" w:type="dxa"/>
              <w:right w:w="0" w:type="dxa"/>
            </w:tcMar>
            <w:vAlign w:val="center"/>
          </w:tcPr>
          <w:p w14:paraId="47D7A019" w14:textId="77777777" w:rsidR="00987DDC" w:rsidRDefault="00987DDC">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工程量</w:t>
            </w:r>
          </w:p>
        </w:tc>
        <w:tc>
          <w:tcPr>
            <w:tcW w:w="1080" w:type="dxa"/>
            <w:vMerge w:val="restart"/>
            <w:tcMar>
              <w:left w:w="0" w:type="dxa"/>
              <w:right w:w="0" w:type="dxa"/>
            </w:tcMar>
            <w:vAlign w:val="center"/>
          </w:tcPr>
          <w:p w14:paraId="3625CB48" w14:textId="77777777" w:rsidR="00987DDC" w:rsidRDefault="00987DDC">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工程造价</w:t>
            </w:r>
            <w:r>
              <w:rPr>
                <w:rFonts w:ascii="宋体"/>
                <w:kern w:val="0"/>
                <w:sz w:val="24"/>
                <w:szCs w:val="20"/>
                <w:lang w:val="zh-CN"/>
              </w:rPr>
              <w:t>(</w:t>
            </w:r>
            <w:r>
              <w:rPr>
                <w:rFonts w:ascii="宋体" w:hint="eastAsia"/>
                <w:kern w:val="0"/>
                <w:sz w:val="24"/>
                <w:szCs w:val="20"/>
                <w:lang w:val="zh-CN"/>
              </w:rPr>
              <w:t>万元</w:t>
            </w:r>
            <w:r>
              <w:rPr>
                <w:rFonts w:ascii="宋体"/>
                <w:kern w:val="0"/>
                <w:sz w:val="24"/>
                <w:szCs w:val="20"/>
                <w:lang w:val="zh-CN"/>
              </w:rPr>
              <w:t>)</w:t>
            </w:r>
          </w:p>
        </w:tc>
        <w:tc>
          <w:tcPr>
            <w:tcW w:w="1080" w:type="dxa"/>
            <w:vMerge w:val="restart"/>
            <w:tcMar>
              <w:left w:w="0" w:type="dxa"/>
              <w:right w:w="0" w:type="dxa"/>
            </w:tcMar>
            <w:vAlign w:val="center"/>
          </w:tcPr>
          <w:p w14:paraId="62F447B8" w14:textId="77777777" w:rsidR="00987DDC" w:rsidRDefault="00987DDC">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开工时间</w:t>
            </w:r>
          </w:p>
        </w:tc>
        <w:tc>
          <w:tcPr>
            <w:tcW w:w="1080" w:type="dxa"/>
            <w:vMerge w:val="restart"/>
            <w:tcMar>
              <w:left w:w="0" w:type="dxa"/>
              <w:right w:w="0" w:type="dxa"/>
            </w:tcMar>
            <w:vAlign w:val="center"/>
          </w:tcPr>
          <w:p w14:paraId="50705162" w14:textId="77777777" w:rsidR="00987DDC" w:rsidRDefault="00987DDC">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竣工时间</w:t>
            </w:r>
          </w:p>
        </w:tc>
      </w:tr>
      <w:tr w:rsidR="00000000" w14:paraId="27BA7AB1" w14:textId="77777777">
        <w:tblPrEx>
          <w:tblCellMar>
            <w:top w:w="0" w:type="dxa"/>
            <w:bottom w:w="0" w:type="dxa"/>
          </w:tblCellMar>
        </w:tblPrEx>
        <w:trPr>
          <w:cantSplit/>
          <w:trHeight w:val="768"/>
        </w:trPr>
        <w:tc>
          <w:tcPr>
            <w:tcW w:w="533" w:type="dxa"/>
            <w:vMerge/>
            <w:tcMar>
              <w:left w:w="0" w:type="dxa"/>
              <w:right w:w="0" w:type="dxa"/>
            </w:tcMar>
            <w:vAlign w:val="center"/>
          </w:tcPr>
          <w:p w14:paraId="0DF558C7" w14:textId="77777777" w:rsidR="00987DDC" w:rsidRDefault="00987DDC">
            <w:pPr>
              <w:autoSpaceDE w:val="0"/>
              <w:autoSpaceDN w:val="0"/>
              <w:adjustRightInd w:val="0"/>
              <w:jc w:val="center"/>
              <w:rPr>
                <w:rFonts w:ascii="宋体" w:hint="eastAsia"/>
                <w:kern w:val="0"/>
                <w:sz w:val="24"/>
                <w:szCs w:val="20"/>
                <w:lang w:val="zh-CN"/>
              </w:rPr>
            </w:pPr>
          </w:p>
        </w:tc>
        <w:tc>
          <w:tcPr>
            <w:tcW w:w="1440" w:type="dxa"/>
            <w:vMerge/>
            <w:tcMar>
              <w:left w:w="0" w:type="dxa"/>
              <w:right w:w="0" w:type="dxa"/>
            </w:tcMar>
            <w:vAlign w:val="center"/>
          </w:tcPr>
          <w:p w14:paraId="185B7F92" w14:textId="77777777" w:rsidR="00987DDC" w:rsidRDefault="00987DDC">
            <w:pPr>
              <w:autoSpaceDE w:val="0"/>
              <w:autoSpaceDN w:val="0"/>
              <w:adjustRightInd w:val="0"/>
              <w:jc w:val="center"/>
              <w:rPr>
                <w:rFonts w:ascii="宋体" w:hint="eastAsia"/>
                <w:kern w:val="0"/>
                <w:sz w:val="24"/>
                <w:szCs w:val="20"/>
                <w:lang w:val="zh-CN"/>
              </w:rPr>
            </w:pPr>
          </w:p>
        </w:tc>
        <w:tc>
          <w:tcPr>
            <w:tcW w:w="540" w:type="dxa"/>
            <w:tcMar>
              <w:left w:w="0" w:type="dxa"/>
              <w:right w:w="0" w:type="dxa"/>
            </w:tcMar>
            <w:vAlign w:val="center"/>
          </w:tcPr>
          <w:p w14:paraId="0939BD23" w14:textId="77777777" w:rsidR="00987DDC" w:rsidRDefault="00987DDC">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净断面</w:t>
            </w:r>
          </w:p>
        </w:tc>
        <w:tc>
          <w:tcPr>
            <w:tcW w:w="540" w:type="dxa"/>
            <w:tcMar>
              <w:left w:w="0" w:type="dxa"/>
              <w:right w:w="0" w:type="dxa"/>
            </w:tcMar>
            <w:vAlign w:val="center"/>
          </w:tcPr>
          <w:p w14:paraId="0719AAEE" w14:textId="77777777" w:rsidR="00987DDC" w:rsidRDefault="00987DDC">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掘进断面</w:t>
            </w:r>
          </w:p>
        </w:tc>
        <w:tc>
          <w:tcPr>
            <w:tcW w:w="720" w:type="dxa"/>
            <w:vMerge/>
            <w:tcMar>
              <w:left w:w="0" w:type="dxa"/>
              <w:right w:w="0" w:type="dxa"/>
            </w:tcMar>
            <w:vAlign w:val="center"/>
          </w:tcPr>
          <w:p w14:paraId="7EBF1D50" w14:textId="77777777" w:rsidR="00987DDC" w:rsidRDefault="00987DDC">
            <w:pPr>
              <w:autoSpaceDE w:val="0"/>
              <w:autoSpaceDN w:val="0"/>
              <w:adjustRightInd w:val="0"/>
              <w:jc w:val="center"/>
              <w:rPr>
                <w:rFonts w:ascii="宋体" w:hint="eastAsia"/>
                <w:kern w:val="0"/>
                <w:sz w:val="24"/>
                <w:szCs w:val="20"/>
                <w:lang w:val="zh-CN"/>
              </w:rPr>
            </w:pPr>
          </w:p>
        </w:tc>
        <w:tc>
          <w:tcPr>
            <w:tcW w:w="521" w:type="dxa"/>
            <w:vMerge/>
            <w:tcMar>
              <w:left w:w="0" w:type="dxa"/>
              <w:right w:w="0" w:type="dxa"/>
            </w:tcMar>
            <w:vAlign w:val="center"/>
          </w:tcPr>
          <w:p w14:paraId="04D47064" w14:textId="77777777" w:rsidR="00987DDC" w:rsidRDefault="00987DDC">
            <w:pPr>
              <w:autoSpaceDE w:val="0"/>
              <w:autoSpaceDN w:val="0"/>
              <w:adjustRightInd w:val="0"/>
              <w:jc w:val="center"/>
              <w:rPr>
                <w:rFonts w:ascii="宋体" w:hint="eastAsia"/>
                <w:kern w:val="0"/>
                <w:sz w:val="24"/>
                <w:szCs w:val="20"/>
                <w:lang w:val="zh-CN"/>
              </w:rPr>
            </w:pPr>
          </w:p>
        </w:tc>
        <w:tc>
          <w:tcPr>
            <w:tcW w:w="379" w:type="dxa"/>
            <w:tcMar>
              <w:left w:w="0" w:type="dxa"/>
              <w:right w:w="0" w:type="dxa"/>
            </w:tcMar>
            <w:vAlign w:val="center"/>
          </w:tcPr>
          <w:p w14:paraId="64E85636" w14:textId="77777777" w:rsidR="00987DDC" w:rsidRDefault="00987DDC">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单位</w:t>
            </w:r>
          </w:p>
        </w:tc>
        <w:tc>
          <w:tcPr>
            <w:tcW w:w="720" w:type="dxa"/>
            <w:tcMar>
              <w:left w:w="0" w:type="dxa"/>
              <w:right w:w="0" w:type="dxa"/>
            </w:tcMar>
            <w:vAlign w:val="center"/>
          </w:tcPr>
          <w:p w14:paraId="40404410" w14:textId="77777777" w:rsidR="00987DDC" w:rsidRDefault="00987DDC">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数量</w:t>
            </w:r>
          </w:p>
        </w:tc>
        <w:tc>
          <w:tcPr>
            <w:tcW w:w="1080" w:type="dxa"/>
            <w:vMerge/>
            <w:tcMar>
              <w:left w:w="0" w:type="dxa"/>
              <w:right w:w="0" w:type="dxa"/>
            </w:tcMar>
            <w:vAlign w:val="center"/>
          </w:tcPr>
          <w:p w14:paraId="7C7FE99C" w14:textId="77777777" w:rsidR="00987DDC" w:rsidRDefault="00987DDC">
            <w:pPr>
              <w:autoSpaceDE w:val="0"/>
              <w:autoSpaceDN w:val="0"/>
              <w:adjustRightInd w:val="0"/>
              <w:jc w:val="center"/>
              <w:rPr>
                <w:rFonts w:ascii="宋体" w:hint="eastAsia"/>
                <w:kern w:val="0"/>
                <w:sz w:val="24"/>
                <w:szCs w:val="20"/>
                <w:lang w:val="zh-CN"/>
              </w:rPr>
            </w:pPr>
          </w:p>
        </w:tc>
        <w:tc>
          <w:tcPr>
            <w:tcW w:w="1080" w:type="dxa"/>
            <w:vMerge/>
            <w:tcMar>
              <w:left w:w="0" w:type="dxa"/>
              <w:right w:w="0" w:type="dxa"/>
            </w:tcMar>
            <w:vAlign w:val="center"/>
          </w:tcPr>
          <w:p w14:paraId="5231F0AB" w14:textId="77777777" w:rsidR="00987DDC" w:rsidRDefault="00987DDC">
            <w:pPr>
              <w:autoSpaceDE w:val="0"/>
              <w:autoSpaceDN w:val="0"/>
              <w:adjustRightInd w:val="0"/>
              <w:jc w:val="center"/>
              <w:rPr>
                <w:rFonts w:ascii="宋体" w:hint="eastAsia"/>
                <w:kern w:val="0"/>
                <w:sz w:val="24"/>
                <w:szCs w:val="20"/>
                <w:lang w:val="zh-CN"/>
              </w:rPr>
            </w:pPr>
          </w:p>
        </w:tc>
        <w:tc>
          <w:tcPr>
            <w:tcW w:w="1080" w:type="dxa"/>
            <w:vMerge/>
            <w:tcMar>
              <w:left w:w="0" w:type="dxa"/>
              <w:right w:w="0" w:type="dxa"/>
            </w:tcMar>
            <w:vAlign w:val="center"/>
          </w:tcPr>
          <w:p w14:paraId="60EAB8A5" w14:textId="77777777" w:rsidR="00987DDC" w:rsidRDefault="00987DDC">
            <w:pPr>
              <w:autoSpaceDE w:val="0"/>
              <w:autoSpaceDN w:val="0"/>
              <w:adjustRightInd w:val="0"/>
              <w:jc w:val="center"/>
              <w:rPr>
                <w:rFonts w:ascii="宋体" w:hint="eastAsia"/>
                <w:kern w:val="0"/>
                <w:sz w:val="24"/>
                <w:szCs w:val="20"/>
                <w:lang w:val="zh-CN"/>
              </w:rPr>
            </w:pPr>
          </w:p>
        </w:tc>
      </w:tr>
      <w:tr w:rsidR="00000000" w14:paraId="7C6AB1C3" w14:textId="77777777">
        <w:tblPrEx>
          <w:tblCellMar>
            <w:top w:w="0" w:type="dxa"/>
            <w:bottom w:w="0" w:type="dxa"/>
          </w:tblCellMar>
        </w:tblPrEx>
        <w:trPr>
          <w:cantSplit/>
          <w:trHeight w:val="720"/>
        </w:trPr>
        <w:tc>
          <w:tcPr>
            <w:tcW w:w="533" w:type="dxa"/>
            <w:tcMar>
              <w:left w:w="0" w:type="dxa"/>
              <w:right w:w="0" w:type="dxa"/>
            </w:tcMar>
            <w:vAlign w:val="center"/>
          </w:tcPr>
          <w:p w14:paraId="3801AF98" w14:textId="77777777" w:rsidR="00987DDC" w:rsidRDefault="00987DDC">
            <w:pPr>
              <w:autoSpaceDE w:val="0"/>
              <w:autoSpaceDN w:val="0"/>
              <w:adjustRightInd w:val="0"/>
              <w:jc w:val="center"/>
              <w:rPr>
                <w:rFonts w:ascii="宋体" w:hint="eastAsia"/>
                <w:kern w:val="0"/>
                <w:sz w:val="24"/>
                <w:szCs w:val="20"/>
                <w:lang w:val="zh-CN"/>
              </w:rPr>
            </w:pPr>
          </w:p>
        </w:tc>
        <w:tc>
          <w:tcPr>
            <w:tcW w:w="1440" w:type="dxa"/>
            <w:tcMar>
              <w:left w:w="0" w:type="dxa"/>
              <w:right w:w="0" w:type="dxa"/>
            </w:tcMar>
            <w:vAlign w:val="center"/>
          </w:tcPr>
          <w:p w14:paraId="33BA2526" w14:textId="77777777" w:rsidR="00987DDC" w:rsidRDefault="00987DDC">
            <w:pPr>
              <w:autoSpaceDE w:val="0"/>
              <w:autoSpaceDN w:val="0"/>
              <w:adjustRightInd w:val="0"/>
              <w:jc w:val="center"/>
              <w:rPr>
                <w:rFonts w:ascii="宋体" w:hint="eastAsia"/>
                <w:kern w:val="0"/>
                <w:sz w:val="24"/>
                <w:szCs w:val="20"/>
                <w:lang w:val="zh-CN"/>
              </w:rPr>
            </w:pPr>
          </w:p>
        </w:tc>
        <w:tc>
          <w:tcPr>
            <w:tcW w:w="540" w:type="dxa"/>
            <w:tcMar>
              <w:left w:w="0" w:type="dxa"/>
              <w:right w:w="0" w:type="dxa"/>
            </w:tcMar>
            <w:vAlign w:val="center"/>
          </w:tcPr>
          <w:p w14:paraId="072FEEDC" w14:textId="77777777" w:rsidR="00987DDC" w:rsidRDefault="00987DDC">
            <w:pPr>
              <w:autoSpaceDE w:val="0"/>
              <w:autoSpaceDN w:val="0"/>
              <w:adjustRightInd w:val="0"/>
              <w:jc w:val="center"/>
              <w:rPr>
                <w:rFonts w:ascii="宋体" w:hint="eastAsia"/>
                <w:kern w:val="0"/>
                <w:sz w:val="24"/>
                <w:szCs w:val="20"/>
                <w:lang w:val="zh-CN"/>
              </w:rPr>
            </w:pPr>
          </w:p>
        </w:tc>
        <w:tc>
          <w:tcPr>
            <w:tcW w:w="540" w:type="dxa"/>
            <w:vAlign w:val="center"/>
          </w:tcPr>
          <w:p w14:paraId="54EB2F69" w14:textId="77777777" w:rsidR="00987DDC" w:rsidRDefault="00987DDC">
            <w:pPr>
              <w:autoSpaceDE w:val="0"/>
              <w:autoSpaceDN w:val="0"/>
              <w:adjustRightInd w:val="0"/>
              <w:jc w:val="center"/>
              <w:rPr>
                <w:rFonts w:ascii="宋体" w:hint="eastAsia"/>
                <w:kern w:val="0"/>
                <w:sz w:val="24"/>
                <w:szCs w:val="20"/>
                <w:lang w:val="zh-CN"/>
              </w:rPr>
            </w:pPr>
          </w:p>
        </w:tc>
        <w:tc>
          <w:tcPr>
            <w:tcW w:w="720" w:type="dxa"/>
            <w:tcMar>
              <w:left w:w="0" w:type="dxa"/>
              <w:right w:w="0" w:type="dxa"/>
            </w:tcMar>
            <w:vAlign w:val="center"/>
          </w:tcPr>
          <w:p w14:paraId="5D869F8B" w14:textId="77777777" w:rsidR="00987DDC" w:rsidRDefault="00987DDC">
            <w:pPr>
              <w:autoSpaceDE w:val="0"/>
              <w:autoSpaceDN w:val="0"/>
              <w:adjustRightInd w:val="0"/>
              <w:jc w:val="center"/>
              <w:rPr>
                <w:rFonts w:ascii="宋体" w:hint="eastAsia"/>
                <w:kern w:val="0"/>
                <w:sz w:val="24"/>
                <w:szCs w:val="20"/>
                <w:lang w:val="zh-CN"/>
              </w:rPr>
            </w:pPr>
          </w:p>
        </w:tc>
        <w:tc>
          <w:tcPr>
            <w:tcW w:w="521" w:type="dxa"/>
            <w:tcMar>
              <w:left w:w="0" w:type="dxa"/>
              <w:right w:w="0" w:type="dxa"/>
            </w:tcMar>
            <w:vAlign w:val="center"/>
          </w:tcPr>
          <w:p w14:paraId="10A36D84" w14:textId="77777777" w:rsidR="00987DDC" w:rsidRDefault="00987DDC">
            <w:pPr>
              <w:autoSpaceDE w:val="0"/>
              <w:autoSpaceDN w:val="0"/>
              <w:adjustRightInd w:val="0"/>
              <w:jc w:val="center"/>
              <w:rPr>
                <w:rFonts w:ascii="宋体" w:hint="eastAsia"/>
                <w:kern w:val="0"/>
                <w:sz w:val="24"/>
                <w:szCs w:val="20"/>
                <w:lang w:val="zh-CN"/>
              </w:rPr>
            </w:pPr>
          </w:p>
        </w:tc>
        <w:tc>
          <w:tcPr>
            <w:tcW w:w="379" w:type="dxa"/>
            <w:tcMar>
              <w:left w:w="0" w:type="dxa"/>
              <w:right w:w="0" w:type="dxa"/>
            </w:tcMar>
            <w:vAlign w:val="center"/>
          </w:tcPr>
          <w:p w14:paraId="68AD2882" w14:textId="77777777" w:rsidR="00987DDC" w:rsidRDefault="00987DDC">
            <w:pPr>
              <w:autoSpaceDE w:val="0"/>
              <w:autoSpaceDN w:val="0"/>
              <w:adjustRightInd w:val="0"/>
              <w:jc w:val="center"/>
              <w:rPr>
                <w:rFonts w:ascii="宋体" w:hint="eastAsia"/>
                <w:kern w:val="0"/>
                <w:sz w:val="24"/>
                <w:szCs w:val="20"/>
                <w:lang w:val="zh-CN"/>
              </w:rPr>
            </w:pPr>
          </w:p>
        </w:tc>
        <w:tc>
          <w:tcPr>
            <w:tcW w:w="720" w:type="dxa"/>
            <w:tcMar>
              <w:left w:w="0" w:type="dxa"/>
              <w:right w:w="0" w:type="dxa"/>
            </w:tcMar>
            <w:vAlign w:val="center"/>
          </w:tcPr>
          <w:p w14:paraId="55F7EEF9" w14:textId="77777777" w:rsidR="00987DDC" w:rsidRDefault="00987DDC">
            <w:pPr>
              <w:autoSpaceDE w:val="0"/>
              <w:autoSpaceDN w:val="0"/>
              <w:adjustRightInd w:val="0"/>
              <w:jc w:val="center"/>
              <w:rPr>
                <w:rFonts w:ascii="宋体" w:hint="eastAsia"/>
                <w:kern w:val="0"/>
                <w:sz w:val="24"/>
                <w:szCs w:val="20"/>
                <w:lang w:val="zh-CN"/>
              </w:rPr>
            </w:pPr>
          </w:p>
        </w:tc>
        <w:tc>
          <w:tcPr>
            <w:tcW w:w="1080" w:type="dxa"/>
            <w:tcMar>
              <w:left w:w="0" w:type="dxa"/>
              <w:right w:w="0" w:type="dxa"/>
            </w:tcMar>
            <w:vAlign w:val="center"/>
          </w:tcPr>
          <w:p w14:paraId="2397A7F1" w14:textId="77777777" w:rsidR="00987DDC" w:rsidRDefault="00987DDC">
            <w:pPr>
              <w:autoSpaceDE w:val="0"/>
              <w:autoSpaceDN w:val="0"/>
              <w:adjustRightInd w:val="0"/>
              <w:jc w:val="center"/>
              <w:rPr>
                <w:rFonts w:ascii="宋体" w:hint="eastAsia"/>
                <w:kern w:val="0"/>
                <w:sz w:val="24"/>
                <w:szCs w:val="20"/>
                <w:lang w:val="zh-CN"/>
              </w:rPr>
            </w:pPr>
          </w:p>
        </w:tc>
        <w:tc>
          <w:tcPr>
            <w:tcW w:w="1080" w:type="dxa"/>
            <w:tcMar>
              <w:left w:w="0" w:type="dxa"/>
              <w:right w:w="0" w:type="dxa"/>
            </w:tcMar>
            <w:vAlign w:val="center"/>
          </w:tcPr>
          <w:p w14:paraId="0C128818" w14:textId="77777777" w:rsidR="00987DDC" w:rsidRDefault="00987DDC">
            <w:pPr>
              <w:autoSpaceDE w:val="0"/>
              <w:autoSpaceDN w:val="0"/>
              <w:adjustRightInd w:val="0"/>
              <w:jc w:val="center"/>
              <w:rPr>
                <w:rFonts w:ascii="宋体" w:hint="eastAsia"/>
                <w:kern w:val="0"/>
                <w:sz w:val="24"/>
                <w:szCs w:val="20"/>
                <w:lang w:val="zh-CN"/>
              </w:rPr>
            </w:pPr>
          </w:p>
        </w:tc>
        <w:tc>
          <w:tcPr>
            <w:tcW w:w="1080" w:type="dxa"/>
            <w:tcMar>
              <w:left w:w="0" w:type="dxa"/>
              <w:right w:w="0" w:type="dxa"/>
            </w:tcMar>
            <w:vAlign w:val="center"/>
          </w:tcPr>
          <w:p w14:paraId="3DFBB565" w14:textId="77777777" w:rsidR="00987DDC" w:rsidRDefault="00987DDC">
            <w:pPr>
              <w:autoSpaceDE w:val="0"/>
              <w:autoSpaceDN w:val="0"/>
              <w:adjustRightInd w:val="0"/>
              <w:jc w:val="center"/>
              <w:rPr>
                <w:rFonts w:ascii="宋体" w:hint="eastAsia"/>
                <w:kern w:val="0"/>
                <w:sz w:val="24"/>
                <w:szCs w:val="20"/>
                <w:lang w:val="zh-CN"/>
              </w:rPr>
            </w:pPr>
          </w:p>
        </w:tc>
      </w:tr>
      <w:tr w:rsidR="00000000" w14:paraId="1EA402BB" w14:textId="77777777">
        <w:tblPrEx>
          <w:tblCellMar>
            <w:top w:w="0" w:type="dxa"/>
            <w:bottom w:w="0" w:type="dxa"/>
          </w:tblCellMar>
        </w:tblPrEx>
        <w:trPr>
          <w:cantSplit/>
          <w:trHeight w:val="720"/>
        </w:trPr>
        <w:tc>
          <w:tcPr>
            <w:tcW w:w="533" w:type="dxa"/>
            <w:tcMar>
              <w:left w:w="0" w:type="dxa"/>
              <w:right w:w="0" w:type="dxa"/>
            </w:tcMar>
            <w:vAlign w:val="center"/>
          </w:tcPr>
          <w:p w14:paraId="24329062" w14:textId="77777777" w:rsidR="00987DDC" w:rsidRDefault="00987DDC">
            <w:pPr>
              <w:autoSpaceDE w:val="0"/>
              <w:autoSpaceDN w:val="0"/>
              <w:adjustRightInd w:val="0"/>
              <w:jc w:val="center"/>
              <w:rPr>
                <w:rFonts w:ascii="宋体" w:hint="eastAsia"/>
                <w:kern w:val="0"/>
                <w:sz w:val="24"/>
                <w:szCs w:val="20"/>
                <w:lang w:val="zh-CN"/>
              </w:rPr>
            </w:pPr>
          </w:p>
        </w:tc>
        <w:tc>
          <w:tcPr>
            <w:tcW w:w="1440" w:type="dxa"/>
            <w:tcMar>
              <w:left w:w="0" w:type="dxa"/>
              <w:right w:w="0" w:type="dxa"/>
            </w:tcMar>
            <w:vAlign w:val="center"/>
          </w:tcPr>
          <w:p w14:paraId="42D9D3E5" w14:textId="77777777" w:rsidR="00987DDC" w:rsidRDefault="00987DDC">
            <w:pPr>
              <w:autoSpaceDE w:val="0"/>
              <w:autoSpaceDN w:val="0"/>
              <w:adjustRightInd w:val="0"/>
              <w:jc w:val="center"/>
              <w:rPr>
                <w:rFonts w:ascii="宋体" w:hint="eastAsia"/>
                <w:kern w:val="0"/>
                <w:sz w:val="24"/>
                <w:szCs w:val="20"/>
                <w:lang w:val="zh-CN"/>
              </w:rPr>
            </w:pPr>
          </w:p>
        </w:tc>
        <w:tc>
          <w:tcPr>
            <w:tcW w:w="540" w:type="dxa"/>
            <w:tcMar>
              <w:left w:w="0" w:type="dxa"/>
              <w:right w:w="0" w:type="dxa"/>
            </w:tcMar>
            <w:vAlign w:val="center"/>
          </w:tcPr>
          <w:p w14:paraId="39A2DF4B" w14:textId="77777777" w:rsidR="00987DDC" w:rsidRDefault="00987DDC">
            <w:pPr>
              <w:autoSpaceDE w:val="0"/>
              <w:autoSpaceDN w:val="0"/>
              <w:adjustRightInd w:val="0"/>
              <w:jc w:val="center"/>
              <w:rPr>
                <w:rFonts w:ascii="宋体" w:hint="eastAsia"/>
                <w:kern w:val="0"/>
                <w:sz w:val="24"/>
                <w:szCs w:val="20"/>
                <w:lang w:val="zh-CN"/>
              </w:rPr>
            </w:pPr>
          </w:p>
        </w:tc>
        <w:tc>
          <w:tcPr>
            <w:tcW w:w="540" w:type="dxa"/>
            <w:vAlign w:val="center"/>
          </w:tcPr>
          <w:p w14:paraId="385D17B0" w14:textId="77777777" w:rsidR="00987DDC" w:rsidRDefault="00987DDC">
            <w:pPr>
              <w:autoSpaceDE w:val="0"/>
              <w:autoSpaceDN w:val="0"/>
              <w:adjustRightInd w:val="0"/>
              <w:jc w:val="center"/>
              <w:rPr>
                <w:rFonts w:ascii="宋体" w:hint="eastAsia"/>
                <w:kern w:val="0"/>
                <w:sz w:val="24"/>
                <w:szCs w:val="20"/>
                <w:lang w:val="zh-CN"/>
              </w:rPr>
            </w:pPr>
          </w:p>
        </w:tc>
        <w:tc>
          <w:tcPr>
            <w:tcW w:w="720" w:type="dxa"/>
            <w:tcMar>
              <w:left w:w="0" w:type="dxa"/>
              <w:right w:w="0" w:type="dxa"/>
            </w:tcMar>
            <w:vAlign w:val="center"/>
          </w:tcPr>
          <w:p w14:paraId="666293CD" w14:textId="77777777" w:rsidR="00987DDC" w:rsidRDefault="00987DDC">
            <w:pPr>
              <w:autoSpaceDE w:val="0"/>
              <w:autoSpaceDN w:val="0"/>
              <w:adjustRightInd w:val="0"/>
              <w:jc w:val="center"/>
              <w:rPr>
                <w:rFonts w:ascii="宋体" w:hint="eastAsia"/>
                <w:kern w:val="0"/>
                <w:sz w:val="24"/>
                <w:szCs w:val="20"/>
                <w:lang w:val="zh-CN"/>
              </w:rPr>
            </w:pPr>
          </w:p>
        </w:tc>
        <w:tc>
          <w:tcPr>
            <w:tcW w:w="521" w:type="dxa"/>
            <w:tcMar>
              <w:left w:w="0" w:type="dxa"/>
              <w:right w:w="0" w:type="dxa"/>
            </w:tcMar>
            <w:vAlign w:val="center"/>
          </w:tcPr>
          <w:p w14:paraId="6ECD09A5" w14:textId="77777777" w:rsidR="00987DDC" w:rsidRDefault="00987DDC">
            <w:pPr>
              <w:autoSpaceDE w:val="0"/>
              <w:autoSpaceDN w:val="0"/>
              <w:adjustRightInd w:val="0"/>
              <w:jc w:val="center"/>
              <w:rPr>
                <w:rFonts w:ascii="宋体" w:hint="eastAsia"/>
                <w:kern w:val="0"/>
                <w:sz w:val="24"/>
                <w:szCs w:val="20"/>
                <w:lang w:val="zh-CN"/>
              </w:rPr>
            </w:pPr>
          </w:p>
        </w:tc>
        <w:tc>
          <w:tcPr>
            <w:tcW w:w="379" w:type="dxa"/>
            <w:tcMar>
              <w:left w:w="0" w:type="dxa"/>
              <w:right w:w="0" w:type="dxa"/>
            </w:tcMar>
            <w:vAlign w:val="center"/>
          </w:tcPr>
          <w:p w14:paraId="4AF7E78A" w14:textId="77777777" w:rsidR="00987DDC" w:rsidRDefault="00987DDC">
            <w:pPr>
              <w:autoSpaceDE w:val="0"/>
              <w:autoSpaceDN w:val="0"/>
              <w:adjustRightInd w:val="0"/>
              <w:jc w:val="center"/>
              <w:rPr>
                <w:rFonts w:ascii="宋体" w:hint="eastAsia"/>
                <w:kern w:val="0"/>
                <w:sz w:val="24"/>
                <w:szCs w:val="20"/>
                <w:lang w:val="zh-CN"/>
              </w:rPr>
            </w:pPr>
          </w:p>
        </w:tc>
        <w:tc>
          <w:tcPr>
            <w:tcW w:w="720" w:type="dxa"/>
            <w:tcMar>
              <w:left w:w="0" w:type="dxa"/>
              <w:right w:w="0" w:type="dxa"/>
            </w:tcMar>
            <w:vAlign w:val="center"/>
          </w:tcPr>
          <w:p w14:paraId="237A88DA" w14:textId="77777777" w:rsidR="00987DDC" w:rsidRDefault="00987DDC">
            <w:pPr>
              <w:autoSpaceDE w:val="0"/>
              <w:autoSpaceDN w:val="0"/>
              <w:adjustRightInd w:val="0"/>
              <w:jc w:val="center"/>
              <w:rPr>
                <w:rFonts w:ascii="宋体" w:hint="eastAsia"/>
                <w:kern w:val="0"/>
                <w:sz w:val="24"/>
                <w:szCs w:val="20"/>
                <w:lang w:val="zh-CN"/>
              </w:rPr>
            </w:pPr>
          </w:p>
        </w:tc>
        <w:tc>
          <w:tcPr>
            <w:tcW w:w="1080" w:type="dxa"/>
            <w:tcMar>
              <w:left w:w="0" w:type="dxa"/>
              <w:right w:w="0" w:type="dxa"/>
            </w:tcMar>
            <w:vAlign w:val="center"/>
          </w:tcPr>
          <w:p w14:paraId="2EE0E65E" w14:textId="77777777" w:rsidR="00987DDC" w:rsidRDefault="00987DDC">
            <w:pPr>
              <w:autoSpaceDE w:val="0"/>
              <w:autoSpaceDN w:val="0"/>
              <w:adjustRightInd w:val="0"/>
              <w:jc w:val="center"/>
              <w:rPr>
                <w:rFonts w:ascii="宋体" w:hint="eastAsia"/>
                <w:kern w:val="0"/>
                <w:sz w:val="24"/>
                <w:szCs w:val="20"/>
                <w:lang w:val="zh-CN"/>
              </w:rPr>
            </w:pPr>
          </w:p>
        </w:tc>
        <w:tc>
          <w:tcPr>
            <w:tcW w:w="1080" w:type="dxa"/>
            <w:tcMar>
              <w:left w:w="0" w:type="dxa"/>
              <w:right w:w="0" w:type="dxa"/>
            </w:tcMar>
            <w:vAlign w:val="center"/>
          </w:tcPr>
          <w:p w14:paraId="04F26F75" w14:textId="77777777" w:rsidR="00987DDC" w:rsidRDefault="00987DDC">
            <w:pPr>
              <w:autoSpaceDE w:val="0"/>
              <w:autoSpaceDN w:val="0"/>
              <w:adjustRightInd w:val="0"/>
              <w:jc w:val="center"/>
              <w:rPr>
                <w:rFonts w:ascii="宋体" w:hint="eastAsia"/>
                <w:kern w:val="0"/>
                <w:sz w:val="24"/>
                <w:szCs w:val="20"/>
                <w:lang w:val="zh-CN"/>
              </w:rPr>
            </w:pPr>
          </w:p>
        </w:tc>
        <w:tc>
          <w:tcPr>
            <w:tcW w:w="1080" w:type="dxa"/>
            <w:tcMar>
              <w:left w:w="0" w:type="dxa"/>
              <w:right w:w="0" w:type="dxa"/>
            </w:tcMar>
            <w:vAlign w:val="center"/>
          </w:tcPr>
          <w:p w14:paraId="63AA7DAB" w14:textId="77777777" w:rsidR="00987DDC" w:rsidRDefault="00987DDC">
            <w:pPr>
              <w:autoSpaceDE w:val="0"/>
              <w:autoSpaceDN w:val="0"/>
              <w:adjustRightInd w:val="0"/>
              <w:jc w:val="center"/>
              <w:rPr>
                <w:rFonts w:ascii="宋体" w:hint="eastAsia"/>
                <w:kern w:val="0"/>
                <w:sz w:val="24"/>
                <w:szCs w:val="20"/>
                <w:lang w:val="zh-CN"/>
              </w:rPr>
            </w:pPr>
          </w:p>
        </w:tc>
      </w:tr>
    </w:tbl>
    <w:p w14:paraId="15099235" w14:textId="77777777" w:rsidR="00987DDC" w:rsidRDefault="00987DDC">
      <w:pPr>
        <w:autoSpaceDE w:val="0"/>
        <w:autoSpaceDN w:val="0"/>
        <w:adjustRightInd w:val="0"/>
        <w:spacing w:line="480" w:lineRule="auto"/>
        <w:jc w:val="left"/>
        <w:rPr>
          <w:rFonts w:ascii="宋体" w:hint="eastAsia"/>
          <w:kern w:val="0"/>
          <w:sz w:val="24"/>
          <w:szCs w:val="20"/>
          <w:lang w:val="zh-CN"/>
        </w:rPr>
      </w:pPr>
    </w:p>
    <w:p w14:paraId="2B3ABFAA"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附表１－２：</w:t>
      </w:r>
      <w:r>
        <w:rPr>
          <w:rFonts w:ascii="宋体"/>
          <w:kern w:val="0"/>
          <w:sz w:val="24"/>
          <w:szCs w:val="20"/>
          <w:lang w:val="zh-CN"/>
        </w:rPr>
        <w:t xml:space="preserve"> </w:t>
      </w:r>
    </w:p>
    <w:p w14:paraId="07D7B062" w14:textId="77777777" w:rsidR="00987DDC" w:rsidRDefault="00987DDC">
      <w:pPr>
        <w:autoSpaceDE w:val="0"/>
        <w:autoSpaceDN w:val="0"/>
        <w:adjustRightInd w:val="0"/>
        <w:spacing w:line="480" w:lineRule="auto"/>
        <w:ind w:firstLine="2760"/>
        <w:jc w:val="left"/>
        <w:rPr>
          <w:rFonts w:ascii="宋体" w:hint="eastAsia"/>
          <w:kern w:val="0"/>
          <w:sz w:val="24"/>
          <w:szCs w:val="20"/>
          <w:lang w:val="zh-CN"/>
        </w:rPr>
      </w:pPr>
      <w:r>
        <w:rPr>
          <w:rFonts w:ascii="宋体" w:hint="eastAsia"/>
          <w:kern w:val="0"/>
          <w:sz w:val="24"/>
          <w:szCs w:val="20"/>
          <w:lang w:val="zh-CN"/>
        </w:rPr>
        <w:t>煤炭建筑安装工程项目一览表</w:t>
      </w:r>
      <w:r>
        <w:rPr>
          <w:rFonts w:ascii="宋体"/>
          <w:kern w:val="0"/>
          <w:sz w:val="24"/>
          <w:szCs w:val="20"/>
          <w:lang w:val="zh-CN"/>
        </w:rPr>
        <w:t xml:space="preserve"> </w:t>
      </w:r>
    </w:p>
    <w:p w14:paraId="789647FC" w14:textId="77777777" w:rsidR="00987DDC" w:rsidRDefault="00987DDC">
      <w:pPr>
        <w:autoSpaceDE w:val="0"/>
        <w:autoSpaceDN w:val="0"/>
        <w:adjustRightInd w:val="0"/>
        <w:spacing w:line="480" w:lineRule="auto"/>
        <w:jc w:val="left"/>
        <w:rPr>
          <w:rFonts w:ascii="宋体" w:hint="eastAsia"/>
          <w:kern w:val="0"/>
          <w:sz w:val="24"/>
          <w:szCs w:val="20"/>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5"/>
        <w:gridCol w:w="1412"/>
        <w:gridCol w:w="1763"/>
        <w:gridCol w:w="533"/>
        <w:gridCol w:w="709"/>
        <w:gridCol w:w="1236"/>
        <w:gridCol w:w="1236"/>
        <w:gridCol w:w="1236"/>
      </w:tblGrid>
      <w:tr w:rsidR="00000000" w14:paraId="00C1E8EE" w14:textId="77777777">
        <w:tblPrEx>
          <w:tblCellMar>
            <w:top w:w="0" w:type="dxa"/>
            <w:bottom w:w="0" w:type="dxa"/>
          </w:tblCellMar>
        </w:tblPrEx>
        <w:trPr>
          <w:cantSplit/>
          <w:trHeight w:val="715"/>
        </w:trPr>
        <w:tc>
          <w:tcPr>
            <w:tcW w:w="533" w:type="dxa"/>
            <w:vMerge w:val="restart"/>
            <w:tcMar>
              <w:left w:w="0" w:type="dxa"/>
              <w:right w:w="0" w:type="dxa"/>
            </w:tcMar>
            <w:vAlign w:val="center"/>
          </w:tcPr>
          <w:p w14:paraId="38548B14" w14:textId="77777777" w:rsidR="00987DDC" w:rsidRDefault="00987DDC">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序</w:t>
            </w:r>
          </w:p>
          <w:p w14:paraId="1E6853E9" w14:textId="77777777" w:rsidR="00987DDC" w:rsidRDefault="00987DDC">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号</w:t>
            </w:r>
          </w:p>
        </w:tc>
        <w:tc>
          <w:tcPr>
            <w:tcW w:w="1440" w:type="dxa"/>
            <w:vMerge w:val="restart"/>
            <w:tcMar>
              <w:left w:w="0" w:type="dxa"/>
              <w:right w:w="0" w:type="dxa"/>
            </w:tcMar>
            <w:vAlign w:val="center"/>
          </w:tcPr>
          <w:p w14:paraId="2367DCBA" w14:textId="77777777" w:rsidR="00987DDC" w:rsidRDefault="00987DDC">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工程名称</w:t>
            </w:r>
          </w:p>
        </w:tc>
        <w:tc>
          <w:tcPr>
            <w:tcW w:w="1800" w:type="dxa"/>
            <w:vMerge w:val="restart"/>
            <w:tcMar>
              <w:left w:w="0" w:type="dxa"/>
              <w:right w:w="0" w:type="dxa"/>
            </w:tcMar>
            <w:vAlign w:val="center"/>
          </w:tcPr>
          <w:p w14:paraId="628B7F32" w14:textId="77777777" w:rsidR="00987DDC" w:rsidRDefault="00987DDC">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简要说明</w:t>
            </w:r>
          </w:p>
        </w:tc>
        <w:tc>
          <w:tcPr>
            <w:tcW w:w="1260" w:type="dxa"/>
            <w:gridSpan w:val="2"/>
            <w:tcMar>
              <w:left w:w="0" w:type="dxa"/>
              <w:right w:w="0" w:type="dxa"/>
            </w:tcMar>
            <w:vAlign w:val="center"/>
          </w:tcPr>
          <w:p w14:paraId="1C9B80C6" w14:textId="77777777" w:rsidR="00987DDC" w:rsidRDefault="00987DDC">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工程量</w:t>
            </w:r>
          </w:p>
        </w:tc>
        <w:tc>
          <w:tcPr>
            <w:tcW w:w="1260" w:type="dxa"/>
            <w:vMerge w:val="restart"/>
            <w:tcMar>
              <w:left w:w="0" w:type="dxa"/>
              <w:right w:w="0" w:type="dxa"/>
            </w:tcMar>
            <w:vAlign w:val="center"/>
          </w:tcPr>
          <w:p w14:paraId="14A7FD14" w14:textId="77777777" w:rsidR="00987DDC" w:rsidRDefault="00987DDC">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工程造价</w:t>
            </w:r>
          </w:p>
        </w:tc>
        <w:tc>
          <w:tcPr>
            <w:tcW w:w="1260" w:type="dxa"/>
            <w:vMerge w:val="restart"/>
            <w:tcMar>
              <w:left w:w="0" w:type="dxa"/>
              <w:right w:w="0" w:type="dxa"/>
            </w:tcMar>
            <w:vAlign w:val="center"/>
          </w:tcPr>
          <w:p w14:paraId="0BA4B73E" w14:textId="77777777" w:rsidR="00987DDC" w:rsidRDefault="00987DDC">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开工时间</w:t>
            </w:r>
          </w:p>
        </w:tc>
        <w:tc>
          <w:tcPr>
            <w:tcW w:w="1260" w:type="dxa"/>
            <w:vMerge w:val="restart"/>
            <w:tcMar>
              <w:left w:w="0" w:type="dxa"/>
              <w:right w:w="0" w:type="dxa"/>
            </w:tcMar>
            <w:vAlign w:val="center"/>
          </w:tcPr>
          <w:p w14:paraId="49168A3C" w14:textId="77777777" w:rsidR="00987DDC" w:rsidRDefault="00987DDC">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竣工时间</w:t>
            </w:r>
          </w:p>
        </w:tc>
      </w:tr>
      <w:tr w:rsidR="00000000" w14:paraId="0C1C6685" w14:textId="77777777">
        <w:tblPrEx>
          <w:tblCellMar>
            <w:top w:w="0" w:type="dxa"/>
            <w:bottom w:w="0" w:type="dxa"/>
          </w:tblCellMar>
        </w:tblPrEx>
        <w:trPr>
          <w:cantSplit/>
          <w:trHeight w:val="768"/>
        </w:trPr>
        <w:tc>
          <w:tcPr>
            <w:tcW w:w="533" w:type="dxa"/>
            <w:vMerge/>
            <w:tcMar>
              <w:left w:w="0" w:type="dxa"/>
              <w:right w:w="0" w:type="dxa"/>
            </w:tcMar>
            <w:vAlign w:val="center"/>
          </w:tcPr>
          <w:p w14:paraId="2A11B0BA" w14:textId="77777777" w:rsidR="00987DDC" w:rsidRDefault="00987DDC">
            <w:pPr>
              <w:autoSpaceDE w:val="0"/>
              <w:autoSpaceDN w:val="0"/>
              <w:adjustRightInd w:val="0"/>
              <w:jc w:val="center"/>
              <w:rPr>
                <w:rFonts w:ascii="宋体" w:hint="eastAsia"/>
                <w:kern w:val="0"/>
                <w:sz w:val="24"/>
                <w:szCs w:val="20"/>
                <w:lang w:val="zh-CN"/>
              </w:rPr>
            </w:pPr>
          </w:p>
        </w:tc>
        <w:tc>
          <w:tcPr>
            <w:tcW w:w="1440" w:type="dxa"/>
            <w:vMerge/>
            <w:tcMar>
              <w:left w:w="0" w:type="dxa"/>
              <w:right w:w="0" w:type="dxa"/>
            </w:tcMar>
            <w:vAlign w:val="center"/>
          </w:tcPr>
          <w:p w14:paraId="03B5A73E" w14:textId="77777777" w:rsidR="00987DDC" w:rsidRDefault="00987DDC">
            <w:pPr>
              <w:autoSpaceDE w:val="0"/>
              <w:autoSpaceDN w:val="0"/>
              <w:adjustRightInd w:val="0"/>
              <w:jc w:val="center"/>
              <w:rPr>
                <w:rFonts w:ascii="宋体" w:hint="eastAsia"/>
                <w:kern w:val="0"/>
                <w:sz w:val="24"/>
                <w:szCs w:val="20"/>
                <w:lang w:val="zh-CN"/>
              </w:rPr>
            </w:pPr>
          </w:p>
        </w:tc>
        <w:tc>
          <w:tcPr>
            <w:tcW w:w="1800" w:type="dxa"/>
            <w:vMerge/>
            <w:tcMar>
              <w:left w:w="0" w:type="dxa"/>
              <w:right w:w="0" w:type="dxa"/>
            </w:tcMar>
            <w:vAlign w:val="center"/>
          </w:tcPr>
          <w:p w14:paraId="6ADDA211" w14:textId="77777777" w:rsidR="00987DDC" w:rsidRDefault="00987DDC">
            <w:pPr>
              <w:autoSpaceDE w:val="0"/>
              <w:autoSpaceDN w:val="0"/>
              <w:adjustRightInd w:val="0"/>
              <w:jc w:val="center"/>
              <w:rPr>
                <w:rFonts w:ascii="宋体" w:hint="eastAsia"/>
                <w:kern w:val="0"/>
                <w:sz w:val="24"/>
                <w:szCs w:val="20"/>
                <w:lang w:val="zh-CN"/>
              </w:rPr>
            </w:pPr>
          </w:p>
        </w:tc>
        <w:tc>
          <w:tcPr>
            <w:tcW w:w="540" w:type="dxa"/>
            <w:tcMar>
              <w:left w:w="0" w:type="dxa"/>
              <w:right w:w="0" w:type="dxa"/>
            </w:tcMar>
            <w:vAlign w:val="center"/>
          </w:tcPr>
          <w:p w14:paraId="539F52A2" w14:textId="77777777" w:rsidR="00987DDC" w:rsidRDefault="00987DDC">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单位</w:t>
            </w:r>
          </w:p>
        </w:tc>
        <w:tc>
          <w:tcPr>
            <w:tcW w:w="720" w:type="dxa"/>
            <w:tcMar>
              <w:left w:w="0" w:type="dxa"/>
              <w:right w:w="0" w:type="dxa"/>
            </w:tcMar>
            <w:vAlign w:val="center"/>
          </w:tcPr>
          <w:p w14:paraId="2231FB07" w14:textId="77777777" w:rsidR="00987DDC" w:rsidRDefault="00987DDC">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数量</w:t>
            </w:r>
          </w:p>
        </w:tc>
        <w:tc>
          <w:tcPr>
            <w:tcW w:w="1260" w:type="dxa"/>
            <w:vMerge/>
            <w:tcMar>
              <w:left w:w="0" w:type="dxa"/>
              <w:right w:w="0" w:type="dxa"/>
            </w:tcMar>
            <w:vAlign w:val="center"/>
          </w:tcPr>
          <w:p w14:paraId="7277FDC7" w14:textId="77777777" w:rsidR="00987DDC" w:rsidRDefault="00987DDC">
            <w:pPr>
              <w:autoSpaceDE w:val="0"/>
              <w:autoSpaceDN w:val="0"/>
              <w:adjustRightInd w:val="0"/>
              <w:jc w:val="center"/>
              <w:rPr>
                <w:rFonts w:ascii="宋体" w:hint="eastAsia"/>
                <w:kern w:val="0"/>
                <w:sz w:val="24"/>
                <w:szCs w:val="20"/>
                <w:lang w:val="zh-CN"/>
              </w:rPr>
            </w:pPr>
          </w:p>
        </w:tc>
        <w:tc>
          <w:tcPr>
            <w:tcW w:w="1260" w:type="dxa"/>
            <w:vMerge/>
            <w:tcMar>
              <w:left w:w="0" w:type="dxa"/>
              <w:right w:w="0" w:type="dxa"/>
            </w:tcMar>
            <w:vAlign w:val="center"/>
          </w:tcPr>
          <w:p w14:paraId="004FAB04" w14:textId="77777777" w:rsidR="00987DDC" w:rsidRDefault="00987DDC">
            <w:pPr>
              <w:autoSpaceDE w:val="0"/>
              <w:autoSpaceDN w:val="0"/>
              <w:adjustRightInd w:val="0"/>
              <w:jc w:val="center"/>
              <w:rPr>
                <w:rFonts w:ascii="宋体" w:hint="eastAsia"/>
                <w:kern w:val="0"/>
                <w:sz w:val="24"/>
                <w:szCs w:val="20"/>
                <w:lang w:val="zh-CN"/>
              </w:rPr>
            </w:pPr>
          </w:p>
        </w:tc>
        <w:tc>
          <w:tcPr>
            <w:tcW w:w="1260" w:type="dxa"/>
            <w:vMerge/>
            <w:tcMar>
              <w:left w:w="0" w:type="dxa"/>
              <w:right w:w="0" w:type="dxa"/>
            </w:tcMar>
            <w:vAlign w:val="center"/>
          </w:tcPr>
          <w:p w14:paraId="0B606557" w14:textId="77777777" w:rsidR="00987DDC" w:rsidRDefault="00987DDC">
            <w:pPr>
              <w:autoSpaceDE w:val="0"/>
              <w:autoSpaceDN w:val="0"/>
              <w:adjustRightInd w:val="0"/>
              <w:jc w:val="center"/>
              <w:rPr>
                <w:rFonts w:ascii="宋体" w:hint="eastAsia"/>
                <w:kern w:val="0"/>
                <w:sz w:val="24"/>
                <w:szCs w:val="20"/>
                <w:lang w:val="zh-CN"/>
              </w:rPr>
            </w:pPr>
          </w:p>
        </w:tc>
      </w:tr>
      <w:tr w:rsidR="00000000" w14:paraId="3D4F3564" w14:textId="77777777">
        <w:tblPrEx>
          <w:tblCellMar>
            <w:top w:w="0" w:type="dxa"/>
            <w:bottom w:w="0" w:type="dxa"/>
          </w:tblCellMar>
        </w:tblPrEx>
        <w:trPr>
          <w:cantSplit/>
          <w:trHeight w:val="720"/>
        </w:trPr>
        <w:tc>
          <w:tcPr>
            <w:tcW w:w="533" w:type="dxa"/>
            <w:tcMar>
              <w:left w:w="0" w:type="dxa"/>
              <w:right w:w="0" w:type="dxa"/>
            </w:tcMar>
            <w:vAlign w:val="center"/>
          </w:tcPr>
          <w:p w14:paraId="3895A8BE" w14:textId="77777777" w:rsidR="00987DDC" w:rsidRDefault="00987DDC">
            <w:pPr>
              <w:autoSpaceDE w:val="0"/>
              <w:autoSpaceDN w:val="0"/>
              <w:adjustRightInd w:val="0"/>
              <w:jc w:val="center"/>
              <w:rPr>
                <w:rFonts w:ascii="宋体" w:hint="eastAsia"/>
                <w:kern w:val="0"/>
                <w:sz w:val="24"/>
                <w:szCs w:val="20"/>
                <w:lang w:val="zh-CN"/>
              </w:rPr>
            </w:pPr>
          </w:p>
        </w:tc>
        <w:tc>
          <w:tcPr>
            <w:tcW w:w="1440" w:type="dxa"/>
            <w:tcMar>
              <w:left w:w="0" w:type="dxa"/>
              <w:right w:w="0" w:type="dxa"/>
            </w:tcMar>
            <w:vAlign w:val="center"/>
          </w:tcPr>
          <w:p w14:paraId="60774097" w14:textId="77777777" w:rsidR="00987DDC" w:rsidRDefault="00987DDC">
            <w:pPr>
              <w:autoSpaceDE w:val="0"/>
              <w:autoSpaceDN w:val="0"/>
              <w:adjustRightInd w:val="0"/>
              <w:jc w:val="center"/>
              <w:rPr>
                <w:rFonts w:ascii="宋体" w:hint="eastAsia"/>
                <w:kern w:val="0"/>
                <w:sz w:val="24"/>
                <w:szCs w:val="20"/>
                <w:lang w:val="zh-CN"/>
              </w:rPr>
            </w:pPr>
          </w:p>
        </w:tc>
        <w:tc>
          <w:tcPr>
            <w:tcW w:w="1800" w:type="dxa"/>
            <w:tcMar>
              <w:left w:w="0" w:type="dxa"/>
              <w:right w:w="0" w:type="dxa"/>
            </w:tcMar>
            <w:vAlign w:val="center"/>
          </w:tcPr>
          <w:p w14:paraId="59F5C34F" w14:textId="77777777" w:rsidR="00987DDC" w:rsidRDefault="00987DDC">
            <w:pPr>
              <w:autoSpaceDE w:val="0"/>
              <w:autoSpaceDN w:val="0"/>
              <w:adjustRightInd w:val="0"/>
              <w:jc w:val="center"/>
              <w:rPr>
                <w:rFonts w:ascii="宋体" w:hint="eastAsia"/>
                <w:kern w:val="0"/>
                <w:sz w:val="24"/>
                <w:szCs w:val="20"/>
                <w:lang w:val="zh-CN"/>
              </w:rPr>
            </w:pPr>
          </w:p>
        </w:tc>
        <w:tc>
          <w:tcPr>
            <w:tcW w:w="540" w:type="dxa"/>
            <w:tcMar>
              <w:left w:w="0" w:type="dxa"/>
              <w:right w:w="0" w:type="dxa"/>
            </w:tcMar>
            <w:vAlign w:val="center"/>
          </w:tcPr>
          <w:p w14:paraId="4452A177" w14:textId="77777777" w:rsidR="00987DDC" w:rsidRDefault="00987DDC">
            <w:pPr>
              <w:autoSpaceDE w:val="0"/>
              <w:autoSpaceDN w:val="0"/>
              <w:adjustRightInd w:val="0"/>
              <w:jc w:val="center"/>
              <w:rPr>
                <w:rFonts w:ascii="宋体" w:hint="eastAsia"/>
                <w:kern w:val="0"/>
                <w:sz w:val="24"/>
                <w:szCs w:val="20"/>
                <w:lang w:val="zh-CN"/>
              </w:rPr>
            </w:pPr>
          </w:p>
        </w:tc>
        <w:tc>
          <w:tcPr>
            <w:tcW w:w="720" w:type="dxa"/>
            <w:tcMar>
              <w:left w:w="0" w:type="dxa"/>
              <w:right w:w="0" w:type="dxa"/>
            </w:tcMar>
            <w:vAlign w:val="center"/>
          </w:tcPr>
          <w:p w14:paraId="31091E0F" w14:textId="77777777" w:rsidR="00987DDC" w:rsidRDefault="00987DDC">
            <w:pPr>
              <w:autoSpaceDE w:val="0"/>
              <w:autoSpaceDN w:val="0"/>
              <w:adjustRightInd w:val="0"/>
              <w:jc w:val="center"/>
              <w:rPr>
                <w:rFonts w:ascii="宋体" w:hint="eastAsia"/>
                <w:kern w:val="0"/>
                <w:sz w:val="24"/>
                <w:szCs w:val="20"/>
                <w:lang w:val="zh-CN"/>
              </w:rPr>
            </w:pPr>
          </w:p>
        </w:tc>
        <w:tc>
          <w:tcPr>
            <w:tcW w:w="1260" w:type="dxa"/>
            <w:tcMar>
              <w:left w:w="0" w:type="dxa"/>
              <w:right w:w="0" w:type="dxa"/>
            </w:tcMar>
            <w:vAlign w:val="center"/>
          </w:tcPr>
          <w:p w14:paraId="45D2F865" w14:textId="77777777" w:rsidR="00987DDC" w:rsidRDefault="00987DDC">
            <w:pPr>
              <w:autoSpaceDE w:val="0"/>
              <w:autoSpaceDN w:val="0"/>
              <w:adjustRightInd w:val="0"/>
              <w:jc w:val="center"/>
              <w:rPr>
                <w:rFonts w:ascii="宋体" w:hint="eastAsia"/>
                <w:kern w:val="0"/>
                <w:sz w:val="24"/>
                <w:szCs w:val="20"/>
                <w:lang w:val="zh-CN"/>
              </w:rPr>
            </w:pPr>
          </w:p>
        </w:tc>
        <w:tc>
          <w:tcPr>
            <w:tcW w:w="1260" w:type="dxa"/>
            <w:tcMar>
              <w:left w:w="0" w:type="dxa"/>
              <w:right w:w="0" w:type="dxa"/>
            </w:tcMar>
            <w:vAlign w:val="center"/>
          </w:tcPr>
          <w:p w14:paraId="49901774" w14:textId="77777777" w:rsidR="00987DDC" w:rsidRDefault="00987DDC">
            <w:pPr>
              <w:autoSpaceDE w:val="0"/>
              <w:autoSpaceDN w:val="0"/>
              <w:adjustRightInd w:val="0"/>
              <w:jc w:val="center"/>
              <w:rPr>
                <w:rFonts w:ascii="宋体" w:hint="eastAsia"/>
                <w:kern w:val="0"/>
                <w:sz w:val="24"/>
                <w:szCs w:val="20"/>
                <w:lang w:val="zh-CN"/>
              </w:rPr>
            </w:pPr>
          </w:p>
        </w:tc>
        <w:tc>
          <w:tcPr>
            <w:tcW w:w="1260" w:type="dxa"/>
            <w:tcMar>
              <w:left w:w="0" w:type="dxa"/>
              <w:right w:w="0" w:type="dxa"/>
            </w:tcMar>
            <w:vAlign w:val="center"/>
          </w:tcPr>
          <w:p w14:paraId="37E09209" w14:textId="77777777" w:rsidR="00987DDC" w:rsidRDefault="00987DDC">
            <w:pPr>
              <w:autoSpaceDE w:val="0"/>
              <w:autoSpaceDN w:val="0"/>
              <w:adjustRightInd w:val="0"/>
              <w:jc w:val="center"/>
              <w:rPr>
                <w:rFonts w:ascii="宋体" w:hint="eastAsia"/>
                <w:kern w:val="0"/>
                <w:sz w:val="24"/>
                <w:szCs w:val="20"/>
                <w:lang w:val="zh-CN"/>
              </w:rPr>
            </w:pPr>
          </w:p>
        </w:tc>
      </w:tr>
      <w:tr w:rsidR="00000000" w14:paraId="6DDC8661" w14:textId="77777777">
        <w:tblPrEx>
          <w:tblCellMar>
            <w:top w:w="0" w:type="dxa"/>
            <w:bottom w:w="0" w:type="dxa"/>
          </w:tblCellMar>
        </w:tblPrEx>
        <w:trPr>
          <w:cantSplit/>
          <w:trHeight w:val="720"/>
        </w:trPr>
        <w:tc>
          <w:tcPr>
            <w:tcW w:w="533" w:type="dxa"/>
            <w:tcMar>
              <w:left w:w="0" w:type="dxa"/>
              <w:right w:w="0" w:type="dxa"/>
            </w:tcMar>
            <w:vAlign w:val="center"/>
          </w:tcPr>
          <w:p w14:paraId="22C01A2B" w14:textId="77777777" w:rsidR="00987DDC" w:rsidRDefault="00987DDC">
            <w:pPr>
              <w:autoSpaceDE w:val="0"/>
              <w:autoSpaceDN w:val="0"/>
              <w:adjustRightInd w:val="0"/>
              <w:jc w:val="center"/>
              <w:rPr>
                <w:rFonts w:ascii="宋体" w:hint="eastAsia"/>
                <w:kern w:val="0"/>
                <w:sz w:val="24"/>
                <w:szCs w:val="20"/>
                <w:lang w:val="zh-CN"/>
              </w:rPr>
            </w:pPr>
          </w:p>
        </w:tc>
        <w:tc>
          <w:tcPr>
            <w:tcW w:w="1440" w:type="dxa"/>
            <w:tcMar>
              <w:left w:w="0" w:type="dxa"/>
              <w:right w:w="0" w:type="dxa"/>
            </w:tcMar>
            <w:vAlign w:val="center"/>
          </w:tcPr>
          <w:p w14:paraId="3EB8991F" w14:textId="77777777" w:rsidR="00987DDC" w:rsidRDefault="00987DDC">
            <w:pPr>
              <w:autoSpaceDE w:val="0"/>
              <w:autoSpaceDN w:val="0"/>
              <w:adjustRightInd w:val="0"/>
              <w:jc w:val="center"/>
              <w:rPr>
                <w:rFonts w:ascii="宋体" w:hint="eastAsia"/>
                <w:kern w:val="0"/>
                <w:sz w:val="24"/>
                <w:szCs w:val="20"/>
                <w:lang w:val="zh-CN"/>
              </w:rPr>
            </w:pPr>
          </w:p>
        </w:tc>
        <w:tc>
          <w:tcPr>
            <w:tcW w:w="1800" w:type="dxa"/>
            <w:tcMar>
              <w:left w:w="0" w:type="dxa"/>
              <w:right w:w="0" w:type="dxa"/>
            </w:tcMar>
            <w:vAlign w:val="center"/>
          </w:tcPr>
          <w:p w14:paraId="4AD70843" w14:textId="77777777" w:rsidR="00987DDC" w:rsidRDefault="00987DDC">
            <w:pPr>
              <w:autoSpaceDE w:val="0"/>
              <w:autoSpaceDN w:val="0"/>
              <w:adjustRightInd w:val="0"/>
              <w:jc w:val="center"/>
              <w:rPr>
                <w:rFonts w:ascii="宋体" w:hint="eastAsia"/>
                <w:kern w:val="0"/>
                <w:sz w:val="24"/>
                <w:szCs w:val="20"/>
                <w:lang w:val="zh-CN"/>
              </w:rPr>
            </w:pPr>
          </w:p>
        </w:tc>
        <w:tc>
          <w:tcPr>
            <w:tcW w:w="540" w:type="dxa"/>
            <w:tcMar>
              <w:left w:w="0" w:type="dxa"/>
              <w:right w:w="0" w:type="dxa"/>
            </w:tcMar>
            <w:vAlign w:val="center"/>
          </w:tcPr>
          <w:p w14:paraId="3664CF8D" w14:textId="77777777" w:rsidR="00987DDC" w:rsidRDefault="00987DDC">
            <w:pPr>
              <w:autoSpaceDE w:val="0"/>
              <w:autoSpaceDN w:val="0"/>
              <w:adjustRightInd w:val="0"/>
              <w:jc w:val="center"/>
              <w:rPr>
                <w:rFonts w:ascii="宋体" w:hint="eastAsia"/>
                <w:kern w:val="0"/>
                <w:sz w:val="24"/>
                <w:szCs w:val="20"/>
                <w:lang w:val="zh-CN"/>
              </w:rPr>
            </w:pPr>
          </w:p>
        </w:tc>
        <w:tc>
          <w:tcPr>
            <w:tcW w:w="720" w:type="dxa"/>
            <w:tcMar>
              <w:left w:w="0" w:type="dxa"/>
              <w:right w:w="0" w:type="dxa"/>
            </w:tcMar>
            <w:vAlign w:val="center"/>
          </w:tcPr>
          <w:p w14:paraId="547B2C90" w14:textId="77777777" w:rsidR="00987DDC" w:rsidRDefault="00987DDC">
            <w:pPr>
              <w:autoSpaceDE w:val="0"/>
              <w:autoSpaceDN w:val="0"/>
              <w:adjustRightInd w:val="0"/>
              <w:jc w:val="center"/>
              <w:rPr>
                <w:rFonts w:ascii="宋体" w:hint="eastAsia"/>
                <w:kern w:val="0"/>
                <w:sz w:val="24"/>
                <w:szCs w:val="20"/>
                <w:lang w:val="zh-CN"/>
              </w:rPr>
            </w:pPr>
          </w:p>
        </w:tc>
        <w:tc>
          <w:tcPr>
            <w:tcW w:w="1260" w:type="dxa"/>
            <w:tcMar>
              <w:left w:w="0" w:type="dxa"/>
              <w:right w:w="0" w:type="dxa"/>
            </w:tcMar>
            <w:vAlign w:val="center"/>
          </w:tcPr>
          <w:p w14:paraId="14697013" w14:textId="77777777" w:rsidR="00987DDC" w:rsidRDefault="00987DDC">
            <w:pPr>
              <w:autoSpaceDE w:val="0"/>
              <w:autoSpaceDN w:val="0"/>
              <w:adjustRightInd w:val="0"/>
              <w:jc w:val="center"/>
              <w:rPr>
                <w:rFonts w:ascii="宋体" w:hint="eastAsia"/>
                <w:kern w:val="0"/>
                <w:sz w:val="24"/>
                <w:szCs w:val="20"/>
                <w:lang w:val="zh-CN"/>
              </w:rPr>
            </w:pPr>
          </w:p>
        </w:tc>
        <w:tc>
          <w:tcPr>
            <w:tcW w:w="1260" w:type="dxa"/>
            <w:tcMar>
              <w:left w:w="0" w:type="dxa"/>
              <w:right w:w="0" w:type="dxa"/>
            </w:tcMar>
            <w:vAlign w:val="center"/>
          </w:tcPr>
          <w:p w14:paraId="2BFD41A0" w14:textId="77777777" w:rsidR="00987DDC" w:rsidRDefault="00987DDC">
            <w:pPr>
              <w:autoSpaceDE w:val="0"/>
              <w:autoSpaceDN w:val="0"/>
              <w:adjustRightInd w:val="0"/>
              <w:jc w:val="center"/>
              <w:rPr>
                <w:rFonts w:ascii="宋体" w:hint="eastAsia"/>
                <w:kern w:val="0"/>
                <w:sz w:val="24"/>
                <w:szCs w:val="20"/>
                <w:lang w:val="zh-CN"/>
              </w:rPr>
            </w:pPr>
          </w:p>
        </w:tc>
        <w:tc>
          <w:tcPr>
            <w:tcW w:w="1260" w:type="dxa"/>
            <w:tcMar>
              <w:left w:w="0" w:type="dxa"/>
              <w:right w:w="0" w:type="dxa"/>
            </w:tcMar>
            <w:vAlign w:val="center"/>
          </w:tcPr>
          <w:p w14:paraId="2DCB5DDC" w14:textId="77777777" w:rsidR="00987DDC" w:rsidRDefault="00987DDC">
            <w:pPr>
              <w:autoSpaceDE w:val="0"/>
              <w:autoSpaceDN w:val="0"/>
              <w:adjustRightInd w:val="0"/>
              <w:jc w:val="center"/>
              <w:rPr>
                <w:rFonts w:ascii="宋体" w:hint="eastAsia"/>
                <w:kern w:val="0"/>
                <w:sz w:val="24"/>
                <w:szCs w:val="20"/>
                <w:lang w:val="zh-CN"/>
              </w:rPr>
            </w:pPr>
          </w:p>
        </w:tc>
      </w:tr>
    </w:tbl>
    <w:p w14:paraId="401C1FB0" w14:textId="77777777" w:rsidR="00987DDC" w:rsidRDefault="00987DDC">
      <w:pPr>
        <w:autoSpaceDE w:val="0"/>
        <w:autoSpaceDN w:val="0"/>
        <w:adjustRightInd w:val="0"/>
        <w:spacing w:line="480" w:lineRule="auto"/>
        <w:jc w:val="left"/>
        <w:rPr>
          <w:rFonts w:ascii="宋体" w:hint="eastAsia"/>
          <w:kern w:val="0"/>
          <w:sz w:val="24"/>
          <w:szCs w:val="20"/>
          <w:lang w:val="zh-CN"/>
        </w:rPr>
      </w:pPr>
    </w:p>
    <w:p w14:paraId="11F884DF"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附表２：</w:t>
      </w:r>
      <w:r>
        <w:rPr>
          <w:rFonts w:ascii="宋体"/>
          <w:kern w:val="0"/>
          <w:sz w:val="24"/>
          <w:szCs w:val="20"/>
          <w:lang w:val="zh-CN"/>
        </w:rPr>
        <w:t xml:space="preserve"> </w:t>
      </w:r>
    </w:p>
    <w:p w14:paraId="060E2200" w14:textId="77777777" w:rsidR="00987DDC" w:rsidRDefault="00987DDC">
      <w:pPr>
        <w:autoSpaceDE w:val="0"/>
        <w:autoSpaceDN w:val="0"/>
        <w:adjustRightInd w:val="0"/>
        <w:spacing w:line="480" w:lineRule="auto"/>
        <w:ind w:firstLine="2760"/>
        <w:jc w:val="left"/>
        <w:rPr>
          <w:rFonts w:ascii="宋体" w:hint="eastAsia"/>
          <w:kern w:val="0"/>
          <w:sz w:val="24"/>
          <w:szCs w:val="20"/>
          <w:lang w:val="zh-CN"/>
        </w:rPr>
      </w:pPr>
      <w:r>
        <w:rPr>
          <w:rFonts w:ascii="宋体" w:hint="eastAsia"/>
          <w:kern w:val="0"/>
          <w:sz w:val="24"/>
          <w:szCs w:val="20"/>
          <w:lang w:val="zh-CN"/>
        </w:rPr>
        <w:t>由甲方负责供应设备和材料表</w:t>
      </w:r>
      <w:r>
        <w:rPr>
          <w:rFonts w:ascii="宋体"/>
          <w:kern w:val="0"/>
          <w:sz w:val="24"/>
          <w:szCs w:val="20"/>
          <w:lang w:val="zh-CN"/>
        </w:rPr>
        <w:t xml:space="preserve"> </w:t>
      </w:r>
    </w:p>
    <w:p w14:paraId="673B1C4F" w14:textId="77777777" w:rsidR="00987DDC" w:rsidRDefault="00987DDC">
      <w:pPr>
        <w:autoSpaceDE w:val="0"/>
        <w:autoSpaceDN w:val="0"/>
        <w:adjustRightInd w:val="0"/>
        <w:spacing w:line="480" w:lineRule="auto"/>
        <w:jc w:val="left"/>
        <w:rPr>
          <w:rFonts w:ascii="宋体" w:hint="eastAsia"/>
          <w:kern w:val="0"/>
          <w:sz w:val="24"/>
          <w:szCs w:val="20"/>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6"/>
        <w:gridCol w:w="1596"/>
        <w:gridCol w:w="971"/>
        <w:gridCol w:w="502"/>
        <w:gridCol w:w="815"/>
        <w:gridCol w:w="2065"/>
        <w:gridCol w:w="1154"/>
        <w:gridCol w:w="1154"/>
      </w:tblGrid>
      <w:tr w:rsidR="00000000" w14:paraId="7102500A" w14:textId="77777777">
        <w:tblPrEx>
          <w:tblCellMar>
            <w:top w:w="0" w:type="dxa"/>
            <w:bottom w:w="0" w:type="dxa"/>
          </w:tblCellMar>
        </w:tblPrEx>
        <w:trPr>
          <w:cantSplit/>
          <w:trHeight w:val="1504"/>
        </w:trPr>
        <w:tc>
          <w:tcPr>
            <w:tcW w:w="533" w:type="dxa"/>
            <w:tcBorders>
              <w:bottom w:val="single" w:sz="4" w:space="0" w:color="auto"/>
            </w:tcBorders>
            <w:tcMar>
              <w:left w:w="0" w:type="dxa"/>
              <w:right w:w="0" w:type="dxa"/>
            </w:tcMar>
            <w:vAlign w:val="center"/>
          </w:tcPr>
          <w:p w14:paraId="61B9F962" w14:textId="77777777" w:rsidR="00987DDC" w:rsidRDefault="00987DDC">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序</w:t>
            </w:r>
          </w:p>
          <w:p w14:paraId="36A11A04" w14:textId="77777777" w:rsidR="00987DDC" w:rsidRDefault="00987DDC">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号</w:t>
            </w:r>
          </w:p>
        </w:tc>
        <w:tc>
          <w:tcPr>
            <w:tcW w:w="1800" w:type="dxa"/>
            <w:tcBorders>
              <w:bottom w:val="single" w:sz="4" w:space="0" w:color="auto"/>
            </w:tcBorders>
            <w:tcMar>
              <w:left w:w="0" w:type="dxa"/>
              <w:right w:w="0" w:type="dxa"/>
            </w:tcMar>
            <w:vAlign w:val="center"/>
          </w:tcPr>
          <w:p w14:paraId="5D6FD721" w14:textId="77777777" w:rsidR="00987DDC" w:rsidRDefault="00987DDC">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设备或材料名称</w:t>
            </w:r>
          </w:p>
        </w:tc>
        <w:tc>
          <w:tcPr>
            <w:tcW w:w="1080" w:type="dxa"/>
            <w:tcBorders>
              <w:bottom w:val="single" w:sz="4" w:space="0" w:color="auto"/>
            </w:tcBorders>
            <w:tcMar>
              <w:left w:w="0" w:type="dxa"/>
              <w:right w:w="0" w:type="dxa"/>
            </w:tcMar>
            <w:vAlign w:val="center"/>
          </w:tcPr>
          <w:p w14:paraId="269CF85D" w14:textId="77777777" w:rsidR="00987DDC" w:rsidRDefault="00987DDC">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规格</w:t>
            </w:r>
          </w:p>
        </w:tc>
        <w:tc>
          <w:tcPr>
            <w:tcW w:w="540" w:type="dxa"/>
            <w:tcBorders>
              <w:bottom w:val="single" w:sz="4" w:space="0" w:color="auto"/>
            </w:tcBorders>
            <w:tcMar>
              <w:left w:w="0" w:type="dxa"/>
              <w:right w:w="0" w:type="dxa"/>
            </w:tcMar>
            <w:vAlign w:val="center"/>
          </w:tcPr>
          <w:p w14:paraId="6EF0C66C" w14:textId="77777777" w:rsidR="00987DDC" w:rsidRDefault="00987DDC">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单</w:t>
            </w:r>
          </w:p>
          <w:p w14:paraId="25F917BE" w14:textId="77777777" w:rsidR="00987DDC" w:rsidRDefault="00987DDC">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位</w:t>
            </w:r>
          </w:p>
        </w:tc>
        <w:tc>
          <w:tcPr>
            <w:tcW w:w="900" w:type="dxa"/>
            <w:tcBorders>
              <w:bottom w:val="single" w:sz="4" w:space="0" w:color="auto"/>
            </w:tcBorders>
            <w:tcMar>
              <w:left w:w="0" w:type="dxa"/>
              <w:right w:w="0" w:type="dxa"/>
            </w:tcMar>
            <w:vAlign w:val="center"/>
          </w:tcPr>
          <w:p w14:paraId="6010AD43" w14:textId="77777777" w:rsidR="00987DDC" w:rsidRDefault="00987DDC">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数量</w:t>
            </w:r>
          </w:p>
        </w:tc>
        <w:tc>
          <w:tcPr>
            <w:tcW w:w="2340" w:type="dxa"/>
            <w:tcBorders>
              <w:bottom w:val="single" w:sz="4" w:space="0" w:color="auto"/>
            </w:tcBorders>
            <w:tcMar>
              <w:left w:w="0" w:type="dxa"/>
              <w:right w:w="0" w:type="dxa"/>
            </w:tcMar>
            <w:vAlign w:val="center"/>
          </w:tcPr>
          <w:p w14:paraId="7AD3C9FD" w14:textId="77777777" w:rsidR="00987DDC" w:rsidRDefault="00987DDC">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交货地点</w:t>
            </w:r>
          </w:p>
        </w:tc>
        <w:tc>
          <w:tcPr>
            <w:tcW w:w="1260" w:type="dxa"/>
            <w:tcBorders>
              <w:bottom w:val="single" w:sz="4" w:space="0" w:color="auto"/>
            </w:tcBorders>
            <w:vAlign w:val="center"/>
          </w:tcPr>
          <w:p w14:paraId="29F8E945" w14:textId="77777777" w:rsidR="00987DDC" w:rsidRDefault="00987DDC">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到场日期</w:t>
            </w:r>
          </w:p>
        </w:tc>
        <w:tc>
          <w:tcPr>
            <w:tcW w:w="1260" w:type="dxa"/>
            <w:tcBorders>
              <w:bottom w:val="single" w:sz="4" w:space="0" w:color="auto"/>
            </w:tcBorders>
            <w:vAlign w:val="center"/>
          </w:tcPr>
          <w:p w14:paraId="4D19C75E" w14:textId="77777777" w:rsidR="00987DDC" w:rsidRDefault="00987DDC">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备注</w:t>
            </w:r>
          </w:p>
        </w:tc>
      </w:tr>
      <w:tr w:rsidR="00000000" w14:paraId="4D156C96" w14:textId="77777777">
        <w:tblPrEx>
          <w:tblCellMar>
            <w:top w:w="0" w:type="dxa"/>
            <w:bottom w:w="0" w:type="dxa"/>
          </w:tblCellMar>
        </w:tblPrEx>
        <w:trPr>
          <w:cantSplit/>
          <w:trHeight w:val="720"/>
        </w:trPr>
        <w:tc>
          <w:tcPr>
            <w:tcW w:w="533" w:type="dxa"/>
            <w:tcMar>
              <w:left w:w="0" w:type="dxa"/>
              <w:right w:w="0" w:type="dxa"/>
            </w:tcMar>
            <w:vAlign w:val="center"/>
          </w:tcPr>
          <w:p w14:paraId="00C5893F" w14:textId="77777777" w:rsidR="00987DDC" w:rsidRDefault="00987DDC">
            <w:pPr>
              <w:autoSpaceDE w:val="0"/>
              <w:autoSpaceDN w:val="0"/>
              <w:adjustRightInd w:val="0"/>
              <w:jc w:val="center"/>
              <w:rPr>
                <w:rFonts w:ascii="宋体" w:hint="eastAsia"/>
                <w:kern w:val="0"/>
                <w:sz w:val="24"/>
                <w:szCs w:val="20"/>
                <w:lang w:val="zh-CN"/>
              </w:rPr>
            </w:pPr>
          </w:p>
        </w:tc>
        <w:tc>
          <w:tcPr>
            <w:tcW w:w="1800" w:type="dxa"/>
            <w:tcMar>
              <w:left w:w="0" w:type="dxa"/>
              <w:right w:w="0" w:type="dxa"/>
            </w:tcMar>
            <w:vAlign w:val="center"/>
          </w:tcPr>
          <w:p w14:paraId="352EE1DF" w14:textId="77777777" w:rsidR="00987DDC" w:rsidRDefault="00987DDC">
            <w:pPr>
              <w:autoSpaceDE w:val="0"/>
              <w:autoSpaceDN w:val="0"/>
              <w:adjustRightInd w:val="0"/>
              <w:jc w:val="center"/>
              <w:rPr>
                <w:rFonts w:ascii="宋体" w:hint="eastAsia"/>
                <w:kern w:val="0"/>
                <w:sz w:val="24"/>
                <w:szCs w:val="20"/>
                <w:lang w:val="zh-CN"/>
              </w:rPr>
            </w:pPr>
          </w:p>
        </w:tc>
        <w:tc>
          <w:tcPr>
            <w:tcW w:w="1080" w:type="dxa"/>
            <w:tcMar>
              <w:left w:w="0" w:type="dxa"/>
              <w:right w:w="0" w:type="dxa"/>
            </w:tcMar>
            <w:vAlign w:val="center"/>
          </w:tcPr>
          <w:p w14:paraId="629BF364" w14:textId="77777777" w:rsidR="00987DDC" w:rsidRDefault="00987DDC">
            <w:pPr>
              <w:autoSpaceDE w:val="0"/>
              <w:autoSpaceDN w:val="0"/>
              <w:adjustRightInd w:val="0"/>
              <w:jc w:val="center"/>
              <w:rPr>
                <w:rFonts w:ascii="宋体" w:hint="eastAsia"/>
                <w:kern w:val="0"/>
                <w:sz w:val="24"/>
                <w:szCs w:val="20"/>
                <w:lang w:val="zh-CN"/>
              </w:rPr>
            </w:pPr>
          </w:p>
        </w:tc>
        <w:tc>
          <w:tcPr>
            <w:tcW w:w="540" w:type="dxa"/>
            <w:tcMar>
              <w:left w:w="0" w:type="dxa"/>
              <w:right w:w="0" w:type="dxa"/>
            </w:tcMar>
            <w:vAlign w:val="center"/>
          </w:tcPr>
          <w:p w14:paraId="13D51E55" w14:textId="77777777" w:rsidR="00987DDC" w:rsidRDefault="00987DDC">
            <w:pPr>
              <w:autoSpaceDE w:val="0"/>
              <w:autoSpaceDN w:val="0"/>
              <w:adjustRightInd w:val="0"/>
              <w:jc w:val="center"/>
              <w:rPr>
                <w:rFonts w:ascii="宋体" w:hint="eastAsia"/>
                <w:kern w:val="0"/>
                <w:sz w:val="24"/>
                <w:szCs w:val="20"/>
                <w:lang w:val="zh-CN"/>
              </w:rPr>
            </w:pPr>
          </w:p>
        </w:tc>
        <w:tc>
          <w:tcPr>
            <w:tcW w:w="900" w:type="dxa"/>
            <w:tcMar>
              <w:left w:w="0" w:type="dxa"/>
              <w:right w:w="0" w:type="dxa"/>
            </w:tcMar>
            <w:vAlign w:val="center"/>
          </w:tcPr>
          <w:p w14:paraId="71F95A53" w14:textId="77777777" w:rsidR="00987DDC" w:rsidRDefault="00987DDC">
            <w:pPr>
              <w:autoSpaceDE w:val="0"/>
              <w:autoSpaceDN w:val="0"/>
              <w:adjustRightInd w:val="0"/>
              <w:jc w:val="center"/>
              <w:rPr>
                <w:rFonts w:ascii="宋体" w:hint="eastAsia"/>
                <w:kern w:val="0"/>
                <w:sz w:val="24"/>
                <w:szCs w:val="20"/>
                <w:lang w:val="zh-CN"/>
              </w:rPr>
            </w:pPr>
          </w:p>
        </w:tc>
        <w:tc>
          <w:tcPr>
            <w:tcW w:w="2340" w:type="dxa"/>
            <w:tcMar>
              <w:left w:w="0" w:type="dxa"/>
              <w:right w:w="0" w:type="dxa"/>
            </w:tcMar>
            <w:vAlign w:val="center"/>
          </w:tcPr>
          <w:p w14:paraId="060B0BE1" w14:textId="77777777" w:rsidR="00987DDC" w:rsidRDefault="00987DDC">
            <w:pPr>
              <w:autoSpaceDE w:val="0"/>
              <w:autoSpaceDN w:val="0"/>
              <w:adjustRightInd w:val="0"/>
              <w:jc w:val="center"/>
              <w:rPr>
                <w:rFonts w:ascii="宋体" w:hint="eastAsia"/>
                <w:kern w:val="0"/>
                <w:sz w:val="24"/>
                <w:szCs w:val="20"/>
                <w:lang w:val="zh-CN"/>
              </w:rPr>
            </w:pPr>
          </w:p>
        </w:tc>
        <w:tc>
          <w:tcPr>
            <w:tcW w:w="1260" w:type="dxa"/>
            <w:vAlign w:val="center"/>
          </w:tcPr>
          <w:p w14:paraId="70D3759A" w14:textId="77777777" w:rsidR="00987DDC" w:rsidRDefault="00987DDC">
            <w:pPr>
              <w:autoSpaceDE w:val="0"/>
              <w:autoSpaceDN w:val="0"/>
              <w:adjustRightInd w:val="0"/>
              <w:jc w:val="center"/>
              <w:rPr>
                <w:rFonts w:ascii="宋体" w:hint="eastAsia"/>
                <w:kern w:val="0"/>
                <w:sz w:val="24"/>
                <w:szCs w:val="20"/>
                <w:lang w:val="zh-CN"/>
              </w:rPr>
            </w:pPr>
          </w:p>
        </w:tc>
        <w:tc>
          <w:tcPr>
            <w:tcW w:w="1260" w:type="dxa"/>
            <w:vAlign w:val="center"/>
          </w:tcPr>
          <w:p w14:paraId="7B537DFE" w14:textId="77777777" w:rsidR="00987DDC" w:rsidRDefault="00987DDC">
            <w:pPr>
              <w:autoSpaceDE w:val="0"/>
              <w:autoSpaceDN w:val="0"/>
              <w:adjustRightInd w:val="0"/>
              <w:jc w:val="center"/>
              <w:rPr>
                <w:rFonts w:ascii="宋体" w:hint="eastAsia"/>
                <w:kern w:val="0"/>
                <w:sz w:val="24"/>
                <w:szCs w:val="20"/>
                <w:lang w:val="zh-CN"/>
              </w:rPr>
            </w:pPr>
          </w:p>
        </w:tc>
      </w:tr>
      <w:tr w:rsidR="00000000" w14:paraId="6CB56D0D" w14:textId="77777777">
        <w:tblPrEx>
          <w:tblCellMar>
            <w:top w:w="0" w:type="dxa"/>
            <w:bottom w:w="0" w:type="dxa"/>
          </w:tblCellMar>
        </w:tblPrEx>
        <w:trPr>
          <w:cantSplit/>
          <w:trHeight w:val="720"/>
        </w:trPr>
        <w:tc>
          <w:tcPr>
            <w:tcW w:w="533" w:type="dxa"/>
            <w:tcMar>
              <w:left w:w="0" w:type="dxa"/>
              <w:right w:w="0" w:type="dxa"/>
            </w:tcMar>
            <w:vAlign w:val="center"/>
          </w:tcPr>
          <w:p w14:paraId="49F3A550" w14:textId="77777777" w:rsidR="00987DDC" w:rsidRDefault="00987DDC">
            <w:pPr>
              <w:autoSpaceDE w:val="0"/>
              <w:autoSpaceDN w:val="0"/>
              <w:adjustRightInd w:val="0"/>
              <w:jc w:val="center"/>
              <w:rPr>
                <w:rFonts w:ascii="宋体" w:hint="eastAsia"/>
                <w:kern w:val="0"/>
                <w:sz w:val="24"/>
                <w:szCs w:val="20"/>
                <w:lang w:val="zh-CN"/>
              </w:rPr>
            </w:pPr>
          </w:p>
        </w:tc>
        <w:tc>
          <w:tcPr>
            <w:tcW w:w="1800" w:type="dxa"/>
            <w:tcMar>
              <w:left w:w="0" w:type="dxa"/>
              <w:right w:w="0" w:type="dxa"/>
            </w:tcMar>
            <w:vAlign w:val="center"/>
          </w:tcPr>
          <w:p w14:paraId="2319BA57" w14:textId="77777777" w:rsidR="00987DDC" w:rsidRDefault="00987DDC">
            <w:pPr>
              <w:autoSpaceDE w:val="0"/>
              <w:autoSpaceDN w:val="0"/>
              <w:adjustRightInd w:val="0"/>
              <w:jc w:val="center"/>
              <w:rPr>
                <w:rFonts w:ascii="宋体" w:hint="eastAsia"/>
                <w:kern w:val="0"/>
                <w:sz w:val="24"/>
                <w:szCs w:val="20"/>
                <w:lang w:val="zh-CN"/>
              </w:rPr>
            </w:pPr>
          </w:p>
        </w:tc>
        <w:tc>
          <w:tcPr>
            <w:tcW w:w="1080" w:type="dxa"/>
            <w:tcMar>
              <w:left w:w="0" w:type="dxa"/>
              <w:right w:w="0" w:type="dxa"/>
            </w:tcMar>
            <w:vAlign w:val="center"/>
          </w:tcPr>
          <w:p w14:paraId="2D0E7200" w14:textId="77777777" w:rsidR="00987DDC" w:rsidRDefault="00987DDC">
            <w:pPr>
              <w:autoSpaceDE w:val="0"/>
              <w:autoSpaceDN w:val="0"/>
              <w:adjustRightInd w:val="0"/>
              <w:jc w:val="center"/>
              <w:rPr>
                <w:rFonts w:ascii="宋体" w:hint="eastAsia"/>
                <w:kern w:val="0"/>
                <w:sz w:val="24"/>
                <w:szCs w:val="20"/>
                <w:lang w:val="zh-CN"/>
              </w:rPr>
            </w:pPr>
          </w:p>
        </w:tc>
        <w:tc>
          <w:tcPr>
            <w:tcW w:w="540" w:type="dxa"/>
            <w:tcMar>
              <w:left w:w="0" w:type="dxa"/>
              <w:right w:w="0" w:type="dxa"/>
            </w:tcMar>
            <w:vAlign w:val="center"/>
          </w:tcPr>
          <w:p w14:paraId="1E382E0A" w14:textId="77777777" w:rsidR="00987DDC" w:rsidRDefault="00987DDC">
            <w:pPr>
              <w:autoSpaceDE w:val="0"/>
              <w:autoSpaceDN w:val="0"/>
              <w:adjustRightInd w:val="0"/>
              <w:jc w:val="center"/>
              <w:rPr>
                <w:rFonts w:ascii="宋体" w:hint="eastAsia"/>
                <w:kern w:val="0"/>
                <w:sz w:val="24"/>
                <w:szCs w:val="20"/>
                <w:lang w:val="zh-CN"/>
              </w:rPr>
            </w:pPr>
          </w:p>
        </w:tc>
        <w:tc>
          <w:tcPr>
            <w:tcW w:w="900" w:type="dxa"/>
            <w:tcMar>
              <w:left w:w="0" w:type="dxa"/>
              <w:right w:w="0" w:type="dxa"/>
            </w:tcMar>
            <w:vAlign w:val="center"/>
          </w:tcPr>
          <w:p w14:paraId="6C4AE669" w14:textId="77777777" w:rsidR="00987DDC" w:rsidRDefault="00987DDC">
            <w:pPr>
              <w:autoSpaceDE w:val="0"/>
              <w:autoSpaceDN w:val="0"/>
              <w:adjustRightInd w:val="0"/>
              <w:jc w:val="center"/>
              <w:rPr>
                <w:rFonts w:ascii="宋体" w:hint="eastAsia"/>
                <w:kern w:val="0"/>
                <w:sz w:val="24"/>
                <w:szCs w:val="20"/>
                <w:lang w:val="zh-CN"/>
              </w:rPr>
            </w:pPr>
          </w:p>
        </w:tc>
        <w:tc>
          <w:tcPr>
            <w:tcW w:w="2340" w:type="dxa"/>
            <w:tcMar>
              <w:left w:w="0" w:type="dxa"/>
              <w:right w:w="0" w:type="dxa"/>
            </w:tcMar>
            <w:vAlign w:val="center"/>
          </w:tcPr>
          <w:p w14:paraId="10762D81" w14:textId="77777777" w:rsidR="00987DDC" w:rsidRDefault="00987DDC">
            <w:pPr>
              <w:autoSpaceDE w:val="0"/>
              <w:autoSpaceDN w:val="0"/>
              <w:adjustRightInd w:val="0"/>
              <w:jc w:val="center"/>
              <w:rPr>
                <w:rFonts w:ascii="宋体" w:hint="eastAsia"/>
                <w:kern w:val="0"/>
                <w:sz w:val="24"/>
                <w:szCs w:val="20"/>
                <w:lang w:val="zh-CN"/>
              </w:rPr>
            </w:pPr>
          </w:p>
        </w:tc>
        <w:tc>
          <w:tcPr>
            <w:tcW w:w="1260" w:type="dxa"/>
            <w:vAlign w:val="center"/>
          </w:tcPr>
          <w:p w14:paraId="20BC5BF2" w14:textId="77777777" w:rsidR="00987DDC" w:rsidRDefault="00987DDC">
            <w:pPr>
              <w:autoSpaceDE w:val="0"/>
              <w:autoSpaceDN w:val="0"/>
              <w:adjustRightInd w:val="0"/>
              <w:jc w:val="center"/>
              <w:rPr>
                <w:rFonts w:ascii="宋体" w:hint="eastAsia"/>
                <w:kern w:val="0"/>
                <w:sz w:val="24"/>
                <w:szCs w:val="20"/>
                <w:lang w:val="zh-CN"/>
              </w:rPr>
            </w:pPr>
          </w:p>
        </w:tc>
        <w:tc>
          <w:tcPr>
            <w:tcW w:w="1260" w:type="dxa"/>
            <w:vAlign w:val="center"/>
          </w:tcPr>
          <w:p w14:paraId="75202196" w14:textId="77777777" w:rsidR="00987DDC" w:rsidRDefault="00987DDC">
            <w:pPr>
              <w:autoSpaceDE w:val="0"/>
              <w:autoSpaceDN w:val="0"/>
              <w:adjustRightInd w:val="0"/>
              <w:jc w:val="center"/>
              <w:rPr>
                <w:rFonts w:ascii="宋体" w:hint="eastAsia"/>
                <w:kern w:val="0"/>
                <w:sz w:val="24"/>
                <w:szCs w:val="20"/>
                <w:lang w:val="zh-CN"/>
              </w:rPr>
            </w:pPr>
          </w:p>
        </w:tc>
      </w:tr>
    </w:tbl>
    <w:p w14:paraId="07258BC7" w14:textId="77777777" w:rsidR="00987DDC" w:rsidRDefault="00987DDC">
      <w:pPr>
        <w:autoSpaceDE w:val="0"/>
        <w:autoSpaceDN w:val="0"/>
        <w:adjustRightInd w:val="0"/>
        <w:spacing w:line="480" w:lineRule="auto"/>
        <w:jc w:val="left"/>
        <w:rPr>
          <w:rFonts w:ascii="宋体" w:hint="eastAsia"/>
          <w:kern w:val="0"/>
          <w:sz w:val="24"/>
          <w:szCs w:val="20"/>
          <w:lang w:val="zh-CN"/>
        </w:rPr>
      </w:pPr>
    </w:p>
    <w:p w14:paraId="4670151A"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附表３：</w:t>
      </w:r>
      <w:r>
        <w:rPr>
          <w:rFonts w:ascii="宋体"/>
          <w:kern w:val="0"/>
          <w:sz w:val="24"/>
          <w:szCs w:val="20"/>
          <w:lang w:val="zh-CN"/>
        </w:rPr>
        <w:t xml:space="preserve"> </w:t>
      </w:r>
    </w:p>
    <w:p w14:paraId="54E66F0B" w14:textId="77777777" w:rsidR="00987DDC" w:rsidRDefault="00987DDC">
      <w:pPr>
        <w:autoSpaceDE w:val="0"/>
        <w:autoSpaceDN w:val="0"/>
        <w:adjustRightInd w:val="0"/>
        <w:spacing w:line="480" w:lineRule="auto"/>
        <w:ind w:firstLine="2640"/>
        <w:jc w:val="left"/>
        <w:rPr>
          <w:rFonts w:ascii="宋体" w:hint="eastAsia"/>
          <w:kern w:val="0"/>
          <w:sz w:val="24"/>
          <w:szCs w:val="20"/>
          <w:lang w:val="zh-CN"/>
        </w:rPr>
      </w:pPr>
      <w:r>
        <w:rPr>
          <w:rFonts w:ascii="宋体" w:hint="eastAsia"/>
          <w:kern w:val="0"/>
          <w:sz w:val="24"/>
          <w:szCs w:val="20"/>
          <w:lang w:val="zh-CN"/>
        </w:rPr>
        <w:t>甲方要求单位工程达到质量等级</w:t>
      </w:r>
      <w:r>
        <w:rPr>
          <w:rFonts w:ascii="宋体"/>
          <w:kern w:val="0"/>
          <w:sz w:val="24"/>
          <w:szCs w:val="20"/>
          <w:lang w:val="zh-CN"/>
        </w:rPr>
        <w:t xml:space="preserve"> </w:t>
      </w:r>
    </w:p>
    <w:p w14:paraId="273EE8B7" w14:textId="77777777" w:rsidR="00987DDC" w:rsidRDefault="00987DDC">
      <w:pPr>
        <w:autoSpaceDE w:val="0"/>
        <w:autoSpaceDN w:val="0"/>
        <w:adjustRightInd w:val="0"/>
        <w:spacing w:line="480" w:lineRule="auto"/>
        <w:jc w:val="left"/>
        <w:rPr>
          <w:rFonts w:ascii="宋体" w:hint="eastAsia"/>
          <w:kern w:val="0"/>
          <w:sz w:val="24"/>
          <w:szCs w:val="20"/>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3"/>
        <w:gridCol w:w="1440"/>
        <w:gridCol w:w="1800"/>
        <w:gridCol w:w="1260"/>
        <w:gridCol w:w="2160"/>
        <w:gridCol w:w="1260"/>
      </w:tblGrid>
      <w:tr w:rsidR="00000000" w14:paraId="1ECE09FB" w14:textId="77777777">
        <w:tblPrEx>
          <w:tblCellMar>
            <w:top w:w="0" w:type="dxa"/>
            <w:bottom w:w="0" w:type="dxa"/>
          </w:tblCellMar>
        </w:tblPrEx>
        <w:trPr>
          <w:cantSplit/>
          <w:trHeight w:val="1504"/>
        </w:trPr>
        <w:tc>
          <w:tcPr>
            <w:tcW w:w="533" w:type="dxa"/>
            <w:tcBorders>
              <w:bottom w:val="single" w:sz="4" w:space="0" w:color="auto"/>
            </w:tcBorders>
            <w:tcMar>
              <w:left w:w="0" w:type="dxa"/>
              <w:right w:w="0" w:type="dxa"/>
            </w:tcMar>
            <w:vAlign w:val="center"/>
          </w:tcPr>
          <w:p w14:paraId="337287A7" w14:textId="77777777" w:rsidR="00987DDC" w:rsidRDefault="00987DDC">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序</w:t>
            </w:r>
          </w:p>
          <w:p w14:paraId="4BCADCF8" w14:textId="77777777" w:rsidR="00987DDC" w:rsidRDefault="00987DDC">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号</w:t>
            </w:r>
          </w:p>
        </w:tc>
        <w:tc>
          <w:tcPr>
            <w:tcW w:w="1440" w:type="dxa"/>
            <w:tcBorders>
              <w:bottom w:val="single" w:sz="4" w:space="0" w:color="auto"/>
            </w:tcBorders>
            <w:tcMar>
              <w:left w:w="0" w:type="dxa"/>
              <w:right w:w="0" w:type="dxa"/>
            </w:tcMar>
            <w:vAlign w:val="center"/>
          </w:tcPr>
          <w:p w14:paraId="408C04FD" w14:textId="77777777" w:rsidR="00987DDC" w:rsidRDefault="00987DDC">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工程编号</w:t>
            </w:r>
          </w:p>
        </w:tc>
        <w:tc>
          <w:tcPr>
            <w:tcW w:w="1800" w:type="dxa"/>
            <w:tcBorders>
              <w:bottom w:val="single" w:sz="4" w:space="0" w:color="auto"/>
            </w:tcBorders>
            <w:tcMar>
              <w:left w:w="0" w:type="dxa"/>
              <w:right w:w="0" w:type="dxa"/>
            </w:tcMar>
            <w:vAlign w:val="center"/>
          </w:tcPr>
          <w:p w14:paraId="56A83128" w14:textId="77777777" w:rsidR="00987DDC" w:rsidRDefault="00987DDC">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工程名称</w:t>
            </w:r>
          </w:p>
        </w:tc>
        <w:tc>
          <w:tcPr>
            <w:tcW w:w="1260" w:type="dxa"/>
            <w:tcBorders>
              <w:bottom w:val="single" w:sz="4" w:space="0" w:color="auto"/>
            </w:tcBorders>
            <w:tcMar>
              <w:left w:w="0" w:type="dxa"/>
              <w:right w:w="0" w:type="dxa"/>
            </w:tcMar>
            <w:vAlign w:val="center"/>
          </w:tcPr>
          <w:p w14:paraId="0D729DCE" w14:textId="77777777" w:rsidR="00987DDC" w:rsidRDefault="00987DDC">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简要特征</w:t>
            </w:r>
          </w:p>
        </w:tc>
        <w:tc>
          <w:tcPr>
            <w:tcW w:w="2160" w:type="dxa"/>
            <w:tcBorders>
              <w:bottom w:val="single" w:sz="4" w:space="0" w:color="auto"/>
            </w:tcBorders>
            <w:tcMar>
              <w:left w:w="0" w:type="dxa"/>
              <w:right w:w="0" w:type="dxa"/>
            </w:tcMar>
            <w:vAlign w:val="center"/>
          </w:tcPr>
          <w:p w14:paraId="011CAC40" w14:textId="77777777" w:rsidR="00987DDC" w:rsidRDefault="00987DDC">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要求达到质量等级</w:t>
            </w:r>
          </w:p>
        </w:tc>
        <w:tc>
          <w:tcPr>
            <w:tcW w:w="1260" w:type="dxa"/>
            <w:tcBorders>
              <w:bottom w:val="single" w:sz="4" w:space="0" w:color="auto"/>
            </w:tcBorders>
            <w:vAlign w:val="center"/>
          </w:tcPr>
          <w:p w14:paraId="4408C082" w14:textId="77777777" w:rsidR="00987DDC" w:rsidRDefault="00987DDC">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备注</w:t>
            </w:r>
          </w:p>
        </w:tc>
      </w:tr>
      <w:tr w:rsidR="00000000" w14:paraId="687B5617" w14:textId="77777777">
        <w:tblPrEx>
          <w:tblCellMar>
            <w:top w:w="0" w:type="dxa"/>
            <w:bottom w:w="0" w:type="dxa"/>
          </w:tblCellMar>
        </w:tblPrEx>
        <w:trPr>
          <w:cantSplit/>
          <w:trHeight w:val="720"/>
        </w:trPr>
        <w:tc>
          <w:tcPr>
            <w:tcW w:w="533" w:type="dxa"/>
            <w:tcMar>
              <w:left w:w="0" w:type="dxa"/>
              <w:right w:w="0" w:type="dxa"/>
            </w:tcMar>
            <w:vAlign w:val="center"/>
          </w:tcPr>
          <w:p w14:paraId="61619D73" w14:textId="77777777" w:rsidR="00987DDC" w:rsidRDefault="00987DDC">
            <w:pPr>
              <w:autoSpaceDE w:val="0"/>
              <w:autoSpaceDN w:val="0"/>
              <w:adjustRightInd w:val="0"/>
              <w:jc w:val="center"/>
              <w:rPr>
                <w:rFonts w:ascii="宋体" w:hint="eastAsia"/>
                <w:kern w:val="0"/>
                <w:sz w:val="24"/>
                <w:szCs w:val="20"/>
                <w:lang w:val="zh-CN"/>
              </w:rPr>
            </w:pPr>
          </w:p>
        </w:tc>
        <w:tc>
          <w:tcPr>
            <w:tcW w:w="1440" w:type="dxa"/>
            <w:tcMar>
              <w:left w:w="0" w:type="dxa"/>
              <w:right w:w="0" w:type="dxa"/>
            </w:tcMar>
            <w:vAlign w:val="center"/>
          </w:tcPr>
          <w:p w14:paraId="78E2389D" w14:textId="77777777" w:rsidR="00987DDC" w:rsidRDefault="00987DDC">
            <w:pPr>
              <w:autoSpaceDE w:val="0"/>
              <w:autoSpaceDN w:val="0"/>
              <w:adjustRightInd w:val="0"/>
              <w:jc w:val="center"/>
              <w:rPr>
                <w:rFonts w:ascii="宋体" w:hint="eastAsia"/>
                <w:kern w:val="0"/>
                <w:sz w:val="24"/>
                <w:szCs w:val="20"/>
                <w:lang w:val="zh-CN"/>
              </w:rPr>
            </w:pPr>
          </w:p>
        </w:tc>
        <w:tc>
          <w:tcPr>
            <w:tcW w:w="1800" w:type="dxa"/>
            <w:tcMar>
              <w:left w:w="0" w:type="dxa"/>
              <w:right w:w="0" w:type="dxa"/>
            </w:tcMar>
            <w:vAlign w:val="center"/>
          </w:tcPr>
          <w:p w14:paraId="19A2D832" w14:textId="77777777" w:rsidR="00987DDC" w:rsidRDefault="00987DDC">
            <w:pPr>
              <w:autoSpaceDE w:val="0"/>
              <w:autoSpaceDN w:val="0"/>
              <w:adjustRightInd w:val="0"/>
              <w:jc w:val="center"/>
              <w:rPr>
                <w:rFonts w:ascii="宋体" w:hint="eastAsia"/>
                <w:kern w:val="0"/>
                <w:sz w:val="24"/>
                <w:szCs w:val="20"/>
                <w:lang w:val="zh-CN"/>
              </w:rPr>
            </w:pPr>
          </w:p>
        </w:tc>
        <w:tc>
          <w:tcPr>
            <w:tcW w:w="1260" w:type="dxa"/>
            <w:tcMar>
              <w:left w:w="0" w:type="dxa"/>
              <w:right w:w="0" w:type="dxa"/>
            </w:tcMar>
            <w:vAlign w:val="center"/>
          </w:tcPr>
          <w:p w14:paraId="174CC511" w14:textId="77777777" w:rsidR="00987DDC" w:rsidRDefault="00987DDC">
            <w:pPr>
              <w:autoSpaceDE w:val="0"/>
              <w:autoSpaceDN w:val="0"/>
              <w:adjustRightInd w:val="0"/>
              <w:jc w:val="center"/>
              <w:rPr>
                <w:rFonts w:ascii="宋体" w:hint="eastAsia"/>
                <w:kern w:val="0"/>
                <w:sz w:val="24"/>
                <w:szCs w:val="20"/>
                <w:lang w:val="zh-CN"/>
              </w:rPr>
            </w:pPr>
          </w:p>
        </w:tc>
        <w:tc>
          <w:tcPr>
            <w:tcW w:w="2160" w:type="dxa"/>
            <w:tcMar>
              <w:left w:w="0" w:type="dxa"/>
              <w:right w:w="0" w:type="dxa"/>
            </w:tcMar>
            <w:vAlign w:val="center"/>
          </w:tcPr>
          <w:p w14:paraId="7730DAEA" w14:textId="77777777" w:rsidR="00987DDC" w:rsidRDefault="00987DDC">
            <w:pPr>
              <w:autoSpaceDE w:val="0"/>
              <w:autoSpaceDN w:val="0"/>
              <w:adjustRightInd w:val="0"/>
              <w:jc w:val="center"/>
              <w:rPr>
                <w:rFonts w:ascii="宋体" w:hint="eastAsia"/>
                <w:kern w:val="0"/>
                <w:sz w:val="24"/>
                <w:szCs w:val="20"/>
                <w:lang w:val="zh-CN"/>
              </w:rPr>
            </w:pPr>
          </w:p>
        </w:tc>
        <w:tc>
          <w:tcPr>
            <w:tcW w:w="1260" w:type="dxa"/>
            <w:vAlign w:val="center"/>
          </w:tcPr>
          <w:p w14:paraId="284B36A0" w14:textId="77777777" w:rsidR="00987DDC" w:rsidRDefault="00987DDC">
            <w:pPr>
              <w:autoSpaceDE w:val="0"/>
              <w:autoSpaceDN w:val="0"/>
              <w:adjustRightInd w:val="0"/>
              <w:jc w:val="center"/>
              <w:rPr>
                <w:rFonts w:ascii="宋体" w:hint="eastAsia"/>
                <w:kern w:val="0"/>
                <w:sz w:val="24"/>
                <w:szCs w:val="20"/>
                <w:lang w:val="zh-CN"/>
              </w:rPr>
            </w:pPr>
          </w:p>
        </w:tc>
      </w:tr>
      <w:tr w:rsidR="00000000" w14:paraId="7BF47845" w14:textId="77777777">
        <w:tblPrEx>
          <w:tblCellMar>
            <w:top w:w="0" w:type="dxa"/>
            <w:bottom w:w="0" w:type="dxa"/>
          </w:tblCellMar>
        </w:tblPrEx>
        <w:trPr>
          <w:cantSplit/>
          <w:trHeight w:val="720"/>
        </w:trPr>
        <w:tc>
          <w:tcPr>
            <w:tcW w:w="533" w:type="dxa"/>
            <w:tcMar>
              <w:left w:w="0" w:type="dxa"/>
              <w:right w:w="0" w:type="dxa"/>
            </w:tcMar>
            <w:vAlign w:val="center"/>
          </w:tcPr>
          <w:p w14:paraId="5EA29283" w14:textId="77777777" w:rsidR="00987DDC" w:rsidRDefault="00987DDC">
            <w:pPr>
              <w:autoSpaceDE w:val="0"/>
              <w:autoSpaceDN w:val="0"/>
              <w:adjustRightInd w:val="0"/>
              <w:jc w:val="center"/>
              <w:rPr>
                <w:rFonts w:ascii="宋体" w:hint="eastAsia"/>
                <w:kern w:val="0"/>
                <w:sz w:val="24"/>
                <w:szCs w:val="20"/>
                <w:lang w:val="zh-CN"/>
              </w:rPr>
            </w:pPr>
          </w:p>
        </w:tc>
        <w:tc>
          <w:tcPr>
            <w:tcW w:w="1440" w:type="dxa"/>
            <w:tcMar>
              <w:left w:w="0" w:type="dxa"/>
              <w:right w:w="0" w:type="dxa"/>
            </w:tcMar>
            <w:vAlign w:val="center"/>
          </w:tcPr>
          <w:p w14:paraId="1DDB837C" w14:textId="77777777" w:rsidR="00987DDC" w:rsidRDefault="00987DDC">
            <w:pPr>
              <w:autoSpaceDE w:val="0"/>
              <w:autoSpaceDN w:val="0"/>
              <w:adjustRightInd w:val="0"/>
              <w:jc w:val="center"/>
              <w:rPr>
                <w:rFonts w:ascii="宋体" w:hint="eastAsia"/>
                <w:kern w:val="0"/>
                <w:sz w:val="24"/>
                <w:szCs w:val="20"/>
                <w:lang w:val="zh-CN"/>
              </w:rPr>
            </w:pPr>
          </w:p>
        </w:tc>
        <w:tc>
          <w:tcPr>
            <w:tcW w:w="1800" w:type="dxa"/>
            <w:tcMar>
              <w:left w:w="0" w:type="dxa"/>
              <w:right w:w="0" w:type="dxa"/>
            </w:tcMar>
            <w:vAlign w:val="center"/>
          </w:tcPr>
          <w:p w14:paraId="094FE200" w14:textId="77777777" w:rsidR="00987DDC" w:rsidRDefault="00987DDC">
            <w:pPr>
              <w:autoSpaceDE w:val="0"/>
              <w:autoSpaceDN w:val="0"/>
              <w:adjustRightInd w:val="0"/>
              <w:jc w:val="center"/>
              <w:rPr>
                <w:rFonts w:ascii="宋体" w:hint="eastAsia"/>
                <w:kern w:val="0"/>
                <w:sz w:val="24"/>
                <w:szCs w:val="20"/>
                <w:lang w:val="zh-CN"/>
              </w:rPr>
            </w:pPr>
          </w:p>
        </w:tc>
        <w:tc>
          <w:tcPr>
            <w:tcW w:w="1260" w:type="dxa"/>
            <w:tcMar>
              <w:left w:w="0" w:type="dxa"/>
              <w:right w:w="0" w:type="dxa"/>
            </w:tcMar>
            <w:vAlign w:val="center"/>
          </w:tcPr>
          <w:p w14:paraId="589DC515" w14:textId="77777777" w:rsidR="00987DDC" w:rsidRDefault="00987DDC">
            <w:pPr>
              <w:autoSpaceDE w:val="0"/>
              <w:autoSpaceDN w:val="0"/>
              <w:adjustRightInd w:val="0"/>
              <w:jc w:val="center"/>
              <w:rPr>
                <w:rFonts w:ascii="宋体" w:hint="eastAsia"/>
                <w:kern w:val="0"/>
                <w:sz w:val="24"/>
                <w:szCs w:val="20"/>
                <w:lang w:val="zh-CN"/>
              </w:rPr>
            </w:pPr>
          </w:p>
        </w:tc>
        <w:tc>
          <w:tcPr>
            <w:tcW w:w="2160" w:type="dxa"/>
            <w:tcMar>
              <w:left w:w="0" w:type="dxa"/>
              <w:right w:w="0" w:type="dxa"/>
            </w:tcMar>
            <w:vAlign w:val="center"/>
          </w:tcPr>
          <w:p w14:paraId="379EA17A" w14:textId="77777777" w:rsidR="00987DDC" w:rsidRDefault="00987DDC">
            <w:pPr>
              <w:autoSpaceDE w:val="0"/>
              <w:autoSpaceDN w:val="0"/>
              <w:adjustRightInd w:val="0"/>
              <w:jc w:val="center"/>
              <w:rPr>
                <w:rFonts w:ascii="宋体" w:hint="eastAsia"/>
                <w:kern w:val="0"/>
                <w:sz w:val="24"/>
                <w:szCs w:val="20"/>
                <w:lang w:val="zh-CN"/>
              </w:rPr>
            </w:pPr>
          </w:p>
        </w:tc>
        <w:tc>
          <w:tcPr>
            <w:tcW w:w="1260" w:type="dxa"/>
            <w:vAlign w:val="center"/>
          </w:tcPr>
          <w:p w14:paraId="5BA59FE8" w14:textId="77777777" w:rsidR="00987DDC" w:rsidRDefault="00987DDC">
            <w:pPr>
              <w:autoSpaceDE w:val="0"/>
              <w:autoSpaceDN w:val="0"/>
              <w:adjustRightInd w:val="0"/>
              <w:jc w:val="center"/>
              <w:rPr>
                <w:rFonts w:ascii="宋体" w:hint="eastAsia"/>
                <w:kern w:val="0"/>
                <w:sz w:val="24"/>
                <w:szCs w:val="20"/>
                <w:lang w:val="zh-CN"/>
              </w:rPr>
            </w:pPr>
          </w:p>
        </w:tc>
      </w:tr>
    </w:tbl>
    <w:p w14:paraId="6CB6EBF8" w14:textId="77777777" w:rsidR="00987DDC" w:rsidRDefault="00987DDC">
      <w:pPr>
        <w:autoSpaceDE w:val="0"/>
        <w:autoSpaceDN w:val="0"/>
        <w:adjustRightInd w:val="0"/>
        <w:spacing w:line="480" w:lineRule="auto"/>
        <w:jc w:val="left"/>
        <w:rPr>
          <w:rFonts w:ascii="宋体" w:hint="eastAsia"/>
          <w:kern w:val="0"/>
          <w:sz w:val="24"/>
          <w:szCs w:val="20"/>
          <w:lang w:val="zh-CN"/>
        </w:rPr>
      </w:pPr>
    </w:p>
    <w:p w14:paraId="40878181" w14:textId="77777777" w:rsidR="00987DDC" w:rsidRDefault="00987DDC">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煤矿建筑安装工程承包合同有关条款的填写说明</w:t>
      </w:r>
    </w:p>
    <w:p w14:paraId="298007CF" w14:textId="77777777" w:rsidR="00987DDC" w:rsidRDefault="00987DDC">
      <w:pPr>
        <w:autoSpaceDE w:val="0"/>
        <w:autoSpaceDN w:val="0"/>
        <w:adjustRightInd w:val="0"/>
        <w:spacing w:line="480" w:lineRule="auto"/>
        <w:jc w:val="left"/>
        <w:rPr>
          <w:rFonts w:ascii="宋体"/>
          <w:kern w:val="0"/>
          <w:sz w:val="24"/>
          <w:szCs w:val="20"/>
          <w:lang w:val="zh-CN"/>
        </w:rPr>
      </w:pPr>
    </w:p>
    <w:p w14:paraId="2FB850CA"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封面</w:t>
      </w:r>
      <w:r>
        <w:rPr>
          <w:rFonts w:ascii="宋体"/>
          <w:kern w:val="0"/>
          <w:sz w:val="24"/>
          <w:szCs w:val="20"/>
          <w:lang w:val="zh-CN"/>
        </w:rPr>
        <w:t xml:space="preserve"> </w:t>
      </w:r>
    </w:p>
    <w:p w14:paraId="4D001EE3" w14:textId="77777777" w:rsidR="00987DDC" w:rsidRDefault="00987DDC">
      <w:pPr>
        <w:autoSpaceDE w:val="0"/>
        <w:autoSpaceDN w:val="0"/>
        <w:adjustRightInd w:val="0"/>
        <w:spacing w:line="480" w:lineRule="auto"/>
        <w:jc w:val="left"/>
        <w:rPr>
          <w:rFonts w:ascii="宋体"/>
          <w:kern w:val="0"/>
          <w:sz w:val="24"/>
          <w:szCs w:val="20"/>
          <w:lang w:val="zh-CN"/>
        </w:rPr>
      </w:pPr>
    </w:p>
    <w:p w14:paraId="18ADCB93"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１．工程名称：指合同双方要进行建设的工程之称号。一般按总概算生产环节填写，如主副井井筒及相关硐室；井底车场巷道及硐室；地面生产系统等。</w:t>
      </w:r>
      <w:r>
        <w:rPr>
          <w:rFonts w:ascii="宋体"/>
          <w:kern w:val="0"/>
          <w:sz w:val="24"/>
          <w:szCs w:val="20"/>
          <w:lang w:val="zh-CN"/>
        </w:rPr>
        <w:t xml:space="preserve"> </w:t>
      </w:r>
    </w:p>
    <w:p w14:paraId="5E678976" w14:textId="77777777" w:rsidR="00987DDC" w:rsidRDefault="00987DDC">
      <w:pPr>
        <w:autoSpaceDE w:val="0"/>
        <w:autoSpaceDN w:val="0"/>
        <w:adjustRightInd w:val="0"/>
        <w:spacing w:line="480" w:lineRule="auto"/>
        <w:jc w:val="left"/>
        <w:rPr>
          <w:rFonts w:ascii="宋体"/>
          <w:kern w:val="0"/>
          <w:sz w:val="24"/>
          <w:szCs w:val="20"/>
          <w:lang w:val="zh-CN"/>
        </w:rPr>
      </w:pPr>
    </w:p>
    <w:p w14:paraId="45116383"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２．工程类别：按井巷、土建、安装三类工程分别填写。</w:t>
      </w:r>
      <w:r>
        <w:rPr>
          <w:rFonts w:ascii="宋体"/>
          <w:kern w:val="0"/>
          <w:sz w:val="24"/>
          <w:szCs w:val="20"/>
          <w:lang w:val="zh-CN"/>
        </w:rPr>
        <w:t xml:space="preserve"> </w:t>
      </w:r>
    </w:p>
    <w:p w14:paraId="472364CB" w14:textId="77777777" w:rsidR="00987DDC" w:rsidRDefault="00987DDC">
      <w:pPr>
        <w:autoSpaceDE w:val="0"/>
        <w:autoSpaceDN w:val="0"/>
        <w:adjustRightInd w:val="0"/>
        <w:spacing w:line="480" w:lineRule="auto"/>
        <w:jc w:val="left"/>
        <w:rPr>
          <w:rFonts w:ascii="宋体"/>
          <w:kern w:val="0"/>
          <w:sz w:val="24"/>
          <w:szCs w:val="20"/>
          <w:lang w:val="zh-CN"/>
        </w:rPr>
      </w:pPr>
    </w:p>
    <w:p w14:paraId="33DE8F2C"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３．发包方（简称甲方）：是指投资矿井建设的建设单位，必须填写单位的全称。　　</w:t>
      </w:r>
      <w:r>
        <w:rPr>
          <w:rFonts w:ascii="宋体"/>
          <w:kern w:val="0"/>
          <w:sz w:val="24"/>
          <w:szCs w:val="20"/>
          <w:lang w:val="zh-CN"/>
        </w:rPr>
        <w:t xml:space="preserve"> </w:t>
      </w:r>
    </w:p>
    <w:p w14:paraId="7C275323" w14:textId="77777777" w:rsidR="00987DDC" w:rsidRDefault="00987DDC">
      <w:pPr>
        <w:autoSpaceDE w:val="0"/>
        <w:autoSpaceDN w:val="0"/>
        <w:adjustRightInd w:val="0"/>
        <w:spacing w:line="480" w:lineRule="auto"/>
        <w:jc w:val="left"/>
        <w:rPr>
          <w:rFonts w:ascii="宋体"/>
          <w:kern w:val="0"/>
          <w:sz w:val="24"/>
          <w:szCs w:val="20"/>
          <w:lang w:val="zh-CN"/>
        </w:rPr>
      </w:pPr>
    </w:p>
    <w:p w14:paraId="0BAD62D9"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４．承包方（简称乙方）：是指承建矿井施工的施工单位，必须填写单位的全称。</w:t>
      </w:r>
      <w:r>
        <w:rPr>
          <w:rFonts w:ascii="宋体"/>
          <w:kern w:val="0"/>
          <w:sz w:val="24"/>
          <w:szCs w:val="20"/>
          <w:lang w:val="zh-CN"/>
        </w:rPr>
        <w:t xml:space="preserve"> </w:t>
      </w:r>
    </w:p>
    <w:p w14:paraId="15B5DF80" w14:textId="77777777" w:rsidR="00987DDC" w:rsidRDefault="00987DDC">
      <w:pPr>
        <w:autoSpaceDE w:val="0"/>
        <w:autoSpaceDN w:val="0"/>
        <w:adjustRightInd w:val="0"/>
        <w:spacing w:line="480" w:lineRule="auto"/>
        <w:jc w:val="left"/>
        <w:rPr>
          <w:rFonts w:ascii="宋体"/>
          <w:kern w:val="0"/>
          <w:sz w:val="24"/>
          <w:szCs w:val="20"/>
          <w:lang w:val="zh-CN"/>
        </w:rPr>
      </w:pPr>
    </w:p>
    <w:p w14:paraId="7D4BDB9B"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５．签订时间：填写甲乙双方在合同条款协商一致的情况下，双方签字盖章的时间，年、月、日必须填写清楚，不得简写或缩写。</w:t>
      </w:r>
      <w:r>
        <w:rPr>
          <w:rFonts w:ascii="宋体"/>
          <w:kern w:val="0"/>
          <w:sz w:val="24"/>
          <w:szCs w:val="20"/>
          <w:lang w:val="zh-CN"/>
        </w:rPr>
        <w:t xml:space="preserve"> </w:t>
      </w:r>
    </w:p>
    <w:p w14:paraId="6234CCA8" w14:textId="77777777" w:rsidR="00987DDC" w:rsidRDefault="00987DDC">
      <w:pPr>
        <w:autoSpaceDE w:val="0"/>
        <w:autoSpaceDN w:val="0"/>
        <w:adjustRightInd w:val="0"/>
        <w:spacing w:line="480" w:lineRule="auto"/>
        <w:jc w:val="left"/>
        <w:rPr>
          <w:rFonts w:ascii="宋体"/>
          <w:kern w:val="0"/>
          <w:sz w:val="24"/>
          <w:szCs w:val="20"/>
          <w:lang w:val="zh-CN"/>
        </w:rPr>
      </w:pPr>
    </w:p>
    <w:p w14:paraId="1E9C32E8"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６．签订地点：指甲乙双方在合同条款协商一致的情况下签字的地点，应详细将省（自治区、直辖市）、市、县的具体地点填写清楚。</w:t>
      </w:r>
      <w:r>
        <w:rPr>
          <w:rFonts w:ascii="宋体"/>
          <w:kern w:val="0"/>
          <w:sz w:val="24"/>
          <w:szCs w:val="20"/>
          <w:lang w:val="zh-CN"/>
        </w:rPr>
        <w:t xml:space="preserve"> </w:t>
      </w:r>
    </w:p>
    <w:p w14:paraId="6959BB01" w14:textId="77777777" w:rsidR="00987DDC" w:rsidRDefault="00987DDC">
      <w:pPr>
        <w:autoSpaceDE w:val="0"/>
        <w:autoSpaceDN w:val="0"/>
        <w:adjustRightInd w:val="0"/>
        <w:spacing w:line="480" w:lineRule="auto"/>
        <w:jc w:val="left"/>
        <w:rPr>
          <w:rFonts w:ascii="宋体"/>
          <w:kern w:val="0"/>
          <w:sz w:val="24"/>
          <w:szCs w:val="20"/>
          <w:lang w:val="zh-CN"/>
        </w:rPr>
      </w:pPr>
    </w:p>
    <w:p w14:paraId="32681591"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工程项目</w:t>
      </w:r>
      <w:r>
        <w:rPr>
          <w:rFonts w:ascii="宋体"/>
          <w:kern w:val="0"/>
          <w:sz w:val="24"/>
          <w:szCs w:val="20"/>
          <w:lang w:val="zh-CN"/>
        </w:rPr>
        <w:t xml:space="preserve"> </w:t>
      </w:r>
    </w:p>
    <w:p w14:paraId="5E102D59" w14:textId="77777777" w:rsidR="00987DDC" w:rsidRDefault="00987DDC">
      <w:pPr>
        <w:autoSpaceDE w:val="0"/>
        <w:autoSpaceDN w:val="0"/>
        <w:adjustRightInd w:val="0"/>
        <w:spacing w:line="480" w:lineRule="auto"/>
        <w:jc w:val="left"/>
        <w:rPr>
          <w:rFonts w:ascii="宋体"/>
          <w:kern w:val="0"/>
          <w:sz w:val="24"/>
          <w:szCs w:val="20"/>
          <w:lang w:val="zh-CN"/>
        </w:rPr>
      </w:pPr>
    </w:p>
    <w:p w14:paraId="2DA888B9"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１．工程名称：填写方法与封面工程名称同。</w:t>
      </w:r>
      <w:r>
        <w:rPr>
          <w:rFonts w:ascii="宋体"/>
          <w:kern w:val="0"/>
          <w:sz w:val="24"/>
          <w:szCs w:val="20"/>
          <w:lang w:val="zh-CN"/>
        </w:rPr>
        <w:t xml:space="preserve"> </w:t>
      </w:r>
    </w:p>
    <w:p w14:paraId="3591EF6F" w14:textId="77777777" w:rsidR="00987DDC" w:rsidRDefault="00987DDC">
      <w:pPr>
        <w:autoSpaceDE w:val="0"/>
        <w:autoSpaceDN w:val="0"/>
        <w:adjustRightInd w:val="0"/>
        <w:spacing w:line="480" w:lineRule="auto"/>
        <w:jc w:val="left"/>
        <w:rPr>
          <w:rFonts w:ascii="宋体"/>
          <w:kern w:val="0"/>
          <w:sz w:val="24"/>
          <w:szCs w:val="20"/>
          <w:lang w:val="zh-CN"/>
        </w:rPr>
      </w:pPr>
    </w:p>
    <w:p w14:paraId="3A9B4114"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２．工程地点：指工程的建设地点，应详细的将建设项目所在的省、市、县的具体地点标清。</w:t>
      </w:r>
      <w:r>
        <w:rPr>
          <w:rFonts w:ascii="宋体"/>
          <w:kern w:val="0"/>
          <w:sz w:val="24"/>
          <w:szCs w:val="20"/>
          <w:lang w:val="zh-CN"/>
        </w:rPr>
        <w:t xml:space="preserve"> </w:t>
      </w:r>
    </w:p>
    <w:p w14:paraId="711C683E" w14:textId="77777777" w:rsidR="00987DDC" w:rsidRDefault="00987DDC">
      <w:pPr>
        <w:autoSpaceDE w:val="0"/>
        <w:autoSpaceDN w:val="0"/>
        <w:adjustRightInd w:val="0"/>
        <w:spacing w:line="480" w:lineRule="auto"/>
        <w:jc w:val="left"/>
        <w:rPr>
          <w:rFonts w:ascii="宋体"/>
          <w:kern w:val="0"/>
          <w:sz w:val="24"/>
          <w:szCs w:val="20"/>
          <w:lang w:val="zh-CN"/>
        </w:rPr>
      </w:pPr>
    </w:p>
    <w:p w14:paraId="69D7F367"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３．资金来源，填写建设资金的筹措渠道，如开发银行贷款；集资；合资；自筹等。</w:t>
      </w:r>
      <w:r>
        <w:rPr>
          <w:rFonts w:ascii="宋体"/>
          <w:kern w:val="0"/>
          <w:sz w:val="24"/>
          <w:szCs w:val="20"/>
          <w:lang w:val="zh-CN"/>
        </w:rPr>
        <w:t xml:space="preserve"> </w:t>
      </w:r>
    </w:p>
    <w:p w14:paraId="1CA1B161" w14:textId="77777777" w:rsidR="00987DDC" w:rsidRDefault="00987DDC">
      <w:pPr>
        <w:autoSpaceDE w:val="0"/>
        <w:autoSpaceDN w:val="0"/>
        <w:adjustRightInd w:val="0"/>
        <w:spacing w:line="480" w:lineRule="auto"/>
        <w:jc w:val="left"/>
        <w:rPr>
          <w:rFonts w:ascii="宋体"/>
          <w:kern w:val="0"/>
          <w:sz w:val="24"/>
          <w:szCs w:val="20"/>
          <w:lang w:val="zh-CN"/>
        </w:rPr>
      </w:pPr>
    </w:p>
    <w:p w14:paraId="021E8C7E"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４．承包范围、工程内容，应按附表要求按单位工程填写工程技术特征；工程数量；承包造价，开竣工时间等。</w:t>
      </w:r>
      <w:r>
        <w:rPr>
          <w:rFonts w:ascii="宋体"/>
          <w:kern w:val="0"/>
          <w:sz w:val="24"/>
          <w:szCs w:val="20"/>
          <w:lang w:val="zh-CN"/>
        </w:rPr>
        <w:t xml:space="preserve"> </w:t>
      </w:r>
    </w:p>
    <w:p w14:paraId="69005E5D" w14:textId="77777777" w:rsidR="00987DDC" w:rsidRDefault="00987DDC">
      <w:pPr>
        <w:autoSpaceDE w:val="0"/>
        <w:autoSpaceDN w:val="0"/>
        <w:adjustRightInd w:val="0"/>
        <w:spacing w:line="480" w:lineRule="auto"/>
        <w:jc w:val="left"/>
        <w:rPr>
          <w:rFonts w:ascii="宋体"/>
          <w:kern w:val="0"/>
          <w:sz w:val="24"/>
          <w:szCs w:val="20"/>
          <w:lang w:val="zh-CN"/>
        </w:rPr>
      </w:pPr>
    </w:p>
    <w:p w14:paraId="4E311684"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５．合同价款</w:t>
      </w:r>
      <w:r>
        <w:rPr>
          <w:rFonts w:ascii="宋体"/>
          <w:kern w:val="0"/>
          <w:sz w:val="24"/>
          <w:szCs w:val="20"/>
          <w:lang w:val="zh-CN"/>
        </w:rPr>
        <w:t xml:space="preserve"> </w:t>
      </w:r>
    </w:p>
    <w:p w14:paraId="4C3992AE" w14:textId="77777777" w:rsidR="00987DDC" w:rsidRDefault="00987DDC">
      <w:pPr>
        <w:autoSpaceDE w:val="0"/>
        <w:autoSpaceDN w:val="0"/>
        <w:adjustRightInd w:val="0"/>
        <w:spacing w:line="480" w:lineRule="auto"/>
        <w:jc w:val="left"/>
        <w:rPr>
          <w:rFonts w:ascii="宋体"/>
          <w:kern w:val="0"/>
          <w:sz w:val="24"/>
          <w:szCs w:val="20"/>
          <w:lang w:val="zh-CN"/>
        </w:rPr>
      </w:pPr>
    </w:p>
    <w:p w14:paraId="57BCF70D"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（１）合同总价款，是指双方达成协议的工程内容和承包范围的工程价款。</w:t>
      </w:r>
      <w:r>
        <w:rPr>
          <w:rFonts w:ascii="宋体"/>
          <w:kern w:val="0"/>
          <w:sz w:val="24"/>
          <w:szCs w:val="20"/>
          <w:lang w:val="zh-CN"/>
        </w:rPr>
        <w:t xml:space="preserve"> </w:t>
      </w:r>
    </w:p>
    <w:p w14:paraId="075E7F66" w14:textId="77777777" w:rsidR="00987DDC" w:rsidRDefault="00987DDC">
      <w:pPr>
        <w:autoSpaceDE w:val="0"/>
        <w:autoSpaceDN w:val="0"/>
        <w:adjustRightInd w:val="0"/>
        <w:spacing w:line="480" w:lineRule="auto"/>
        <w:jc w:val="left"/>
        <w:rPr>
          <w:rFonts w:ascii="宋体"/>
          <w:kern w:val="0"/>
          <w:sz w:val="24"/>
          <w:szCs w:val="20"/>
          <w:lang w:val="zh-CN"/>
        </w:rPr>
      </w:pPr>
    </w:p>
    <w:p w14:paraId="4F4A1F15"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价款：招标工程的，则以中标时确定的中标价为准；施工图预算加现场签证承包的，以批准的施工图预算价为准，现场签证部分在结算时调整；施工图预算加包干系数承包的，以施工图预算加包干系数的造价为准，合同约定的甲方签证（包干范围以外的）部分在结算时调整；施工图预算（或合同价、中标价）加风险系数一次包死承包的，以施工图预算加风险系数以后的造价为准，风险系数的内容应包括基本预备费和工程造价调整预备费两部分。</w:t>
      </w:r>
      <w:r>
        <w:rPr>
          <w:rFonts w:ascii="宋体"/>
          <w:kern w:val="0"/>
          <w:sz w:val="24"/>
          <w:szCs w:val="20"/>
          <w:lang w:val="zh-CN"/>
        </w:rPr>
        <w:t xml:space="preserve"> </w:t>
      </w:r>
    </w:p>
    <w:p w14:paraId="699736DA" w14:textId="77777777" w:rsidR="00987DDC" w:rsidRDefault="00987DDC">
      <w:pPr>
        <w:autoSpaceDE w:val="0"/>
        <w:autoSpaceDN w:val="0"/>
        <w:adjustRightInd w:val="0"/>
        <w:spacing w:line="480" w:lineRule="auto"/>
        <w:jc w:val="left"/>
        <w:rPr>
          <w:rFonts w:ascii="宋体"/>
          <w:kern w:val="0"/>
          <w:sz w:val="24"/>
          <w:szCs w:val="20"/>
          <w:lang w:val="zh-CN"/>
        </w:rPr>
      </w:pPr>
    </w:p>
    <w:p w14:paraId="69203B4F"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（２）合同价款的计价依据，必须将合同价的计算依据填写清楚，如定额、指标、费用标准的颁发年度、文号；人工、材料价格的编制时间和地区价格等。</w:t>
      </w:r>
      <w:r>
        <w:rPr>
          <w:rFonts w:ascii="宋体"/>
          <w:kern w:val="0"/>
          <w:sz w:val="24"/>
          <w:szCs w:val="20"/>
          <w:lang w:val="zh-CN"/>
        </w:rPr>
        <w:t xml:space="preserve"> </w:t>
      </w:r>
    </w:p>
    <w:p w14:paraId="1490380B" w14:textId="77777777" w:rsidR="00987DDC" w:rsidRDefault="00987DDC">
      <w:pPr>
        <w:autoSpaceDE w:val="0"/>
        <w:autoSpaceDN w:val="0"/>
        <w:adjustRightInd w:val="0"/>
        <w:spacing w:line="480" w:lineRule="auto"/>
        <w:jc w:val="left"/>
        <w:rPr>
          <w:rFonts w:ascii="宋体"/>
          <w:kern w:val="0"/>
          <w:sz w:val="24"/>
          <w:szCs w:val="20"/>
          <w:lang w:val="zh-CN"/>
        </w:rPr>
      </w:pPr>
    </w:p>
    <w:p w14:paraId="7BC2B883"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工程期限</w:t>
      </w:r>
      <w:r>
        <w:rPr>
          <w:rFonts w:ascii="宋体"/>
          <w:kern w:val="0"/>
          <w:sz w:val="24"/>
          <w:szCs w:val="20"/>
          <w:lang w:val="zh-CN"/>
        </w:rPr>
        <w:t xml:space="preserve"> </w:t>
      </w:r>
    </w:p>
    <w:p w14:paraId="782D7478" w14:textId="77777777" w:rsidR="00987DDC" w:rsidRDefault="00987DDC">
      <w:pPr>
        <w:autoSpaceDE w:val="0"/>
        <w:autoSpaceDN w:val="0"/>
        <w:adjustRightInd w:val="0"/>
        <w:spacing w:line="480" w:lineRule="auto"/>
        <w:jc w:val="left"/>
        <w:rPr>
          <w:rFonts w:ascii="宋体"/>
          <w:kern w:val="0"/>
          <w:sz w:val="24"/>
          <w:szCs w:val="20"/>
          <w:lang w:val="zh-CN"/>
        </w:rPr>
      </w:pPr>
    </w:p>
    <w:p w14:paraId="02DA1B9B"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工程期限是指施工的工程从开工起到完成施工合同约定的全部工程内容，达到竣工验收标准所经历的时间。</w:t>
      </w:r>
      <w:r>
        <w:rPr>
          <w:rFonts w:ascii="宋体"/>
          <w:kern w:val="0"/>
          <w:sz w:val="24"/>
          <w:szCs w:val="20"/>
          <w:lang w:val="zh-CN"/>
        </w:rPr>
        <w:t xml:space="preserve"> </w:t>
      </w:r>
    </w:p>
    <w:p w14:paraId="0461AE1A" w14:textId="77777777" w:rsidR="00987DDC" w:rsidRDefault="00987DDC">
      <w:pPr>
        <w:autoSpaceDE w:val="0"/>
        <w:autoSpaceDN w:val="0"/>
        <w:adjustRightInd w:val="0"/>
        <w:spacing w:line="480" w:lineRule="auto"/>
        <w:jc w:val="left"/>
        <w:rPr>
          <w:rFonts w:ascii="宋体"/>
          <w:kern w:val="0"/>
          <w:sz w:val="24"/>
          <w:szCs w:val="20"/>
          <w:lang w:val="zh-CN"/>
        </w:rPr>
      </w:pPr>
    </w:p>
    <w:p w14:paraId="3260D60B"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甲乙双方协商约定施工工期时，应按乙方投标标书所定工期或者按有关工期定额协商确定。</w:t>
      </w:r>
      <w:r>
        <w:rPr>
          <w:rFonts w:ascii="宋体"/>
          <w:kern w:val="0"/>
          <w:sz w:val="24"/>
          <w:szCs w:val="20"/>
          <w:lang w:val="zh-CN"/>
        </w:rPr>
        <w:t xml:space="preserve"> </w:t>
      </w:r>
    </w:p>
    <w:p w14:paraId="4800301D" w14:textId="77777777" w:rsidR="00987DDC" w:rsidRDefault="00987DDC">
      <w:pPr>
        <w:autoSpaceDE w:val="0"/>
        <w:autoSpaceDN w:val="0"/>
        <w:adjustRightInd w:val="0"/>
        <w:spacing w:line="480" w:lineRule="auto"/>
        <w:jc w:val="left"/>
        <w:rPr>
          <w:rFonts w:ascii="宋体"/>
          <w:kern w:val="0"/>
          <w:sz w:val="24"/>
          <w:szCs w:val="20"/>
          <w:lang w:val="zh-CN"/>
        </w:rPr>
      </w:pPr>
    </w:p>
    <w:p w14:paraId="4A42A81B"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工程质量与验收</w:t>
      </w:r>
      <w:r>
        <w:rPr>
          <w:rFonts w:ascii="宋体"/>
          <w:kern w:val="0"/>
          <w:sz w:val="24"/>
          <w:szCs w:val="20"/>
          <w:lang w:val="zh-CN"/>
        </w:rPr>
        <w:t xml:space="preserve"> </w:t>
      </w:r>
    </w:p>
    <w:p w14:paraId="7A37F49D" w14:textId="77777777" w:rsidR="00987DDC" w:rsidRDefault="00987DDC">
      <w:pPr>
        <w:autoSpaceDE w:val="0"/>
        <w:autoSpaceDN w:val="0"/>
        <w:adjustRightInd w:val="0"/>
        <w:spacing w:line="480" w:lineRule="auto"/>
        <w:jc w:val="left"/>
        <w:rPr>
          <w:rFonts w:ascii="宋体"/>
          <w:kern w:val="0"/>
          <w:sz w:val="24"/>
          <w:szCs w:val="20"/>
          <w:lang w:val="zh-CN"/>
        </w:rPr>
      </w:pPr>
    </w:p>
    <w:p w14:paraId="4FB01EF3"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中间验收（含月末验收）。指工程施工过程中因中间结算的需要对分部分项工程质量和数量的验收，跨年度施工的单位工程还包括竣工前的年度验收。</w:t>
      </w:r>
      <w:r>
        <w:rPr>
          <w:rFonts w:ascii="宋体"/>
          <w:kern w:val="0"/>
          <w:sz w:val="24"/>
          <w:szCs w:val="20"/>
          <w:lang w:val="zh-CN"/>
        </w:rPr>
        <w:t xml:space="preserve"> </w:t>
      </w:r>
    </w:p>
    <w:p w14:paraId="32A02A1E" w14:textId="77777777" w:rsidR="00987DDC" w:rsidRDefault="00987DDC">
      <w:pPr>
        <w:autoSpaceDE w:val="0"/>
        <w:autoSpaceDN w:val="0"/>
        <w:adjustRightInd w:val="0"/>
        <w:spacing w:line="480" w:lineRule="auto"/>
        <w:jc w:val="left"/>
        <w:rPr>
          <w:rFonts w:ascii="宋体"/>
          <w:kern w:val="0"/>
          <w:sz w:val="24"/>
          <w:szCs w:val="20"/>
          <w:lang w:val="zh-CN"/>
        </w:rPr>
      </w:pPr>
    </w:p>
    <w:p w14:paraId="457C9292"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工程价款的支付和结算</w:t>
      </w:r>
      <w:r>
        <w:rPr>
          <w:rFonts w:ascii="宋体"/>
          <w:kern w:val="0"/>
          <w:sz w:val="24"/>
          <w:szCs w:val="20"/>
          <w:lang w:val="zh-CN"/>
        </w:rPr>
        <w:t xml:space="preserve"> </w:t>
      </w:r>
    </w:p>
    <w:p w14:paraId="570FC46D" w14:textId="77777777" w:rsidR="00987DDC" w:rsidRDefault="00987DDC">
      <w:pPr>
        <w:autoSpaceDE w:val="0"/>
        <w:autoSpaceDN w:val="0"/>
        <w:adjustRightInd w:val="0"/>
        <w:spacing w:line="480" w:lineRule="auto"/>
        <w:jc w:val="left"/>
        <w:rPr>
          <w:rFonts w:ascii="宋体"/>
          <w:kern w:val="0"/>
          <w:sz w:val="24"/>
          <w:szCs w:val="20"/>
          <w:lang w:val="zh-CN"/>
        </w:rPr>
      </w:pPr>
    </w:p>
    <w:p w14:paraId="12EF7E30"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工程价款的结算方式，一般有以下五种方式可供选择：</w:t>
      </w:r>
      <w:r>
        <w:rPr>
          <w:rFonts w:ascii="宋体"/>
          <w:kern w:val="0"/>
          <w:sz w:val="24"/>
          <w:szCs w:val="20"/>
          <w:lang w:val="zh-CN"/>
        </w:rPr>
        <w:t xml:space="preserve"> </w:t>
      </w:r>
    </w:p>
    <w:p w14:paraId="08C8C332" w14:textId="77777777" w:rsidR="00987DDC" w:rsidRDefault="00987DDC">
      <w:pPr>
        <w:autoSpaceDE w:val="0"/>
        <w:autoSpaceDN w:val="0"/>
        <w:adjustRightInd w:val="0"/>
        <w:spacing w:line="480" w:lineRule="auto"/>
        <w:jc w:val="left"/>
        <w:rPr>
          <w:rFonts w:ascii="宋体"/>
          <w:kern w:val="0"/>
          <w:sz w:val="24"/>
          <w:szCs w:val="20"/>
          <w:lang w:val="zh-CN"/>
        </w:rPr>
      </w:pPr>
    </w:p>
    <w:p w14:paraId="18F4FAC8"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１．中标价加现场签证结算，采用这种结算方式时，合同中应明确现场签证的范围；</w:t>
      </w:r>
      <w:r>
        <w:rPr>
          <w:rFonts w:ascii="宋体"/>
          <w:kern w:val="0"/>
          <w:sz w:val="24"/>
          <w:szCs w:val="20"/>
          <w:lang w:val="zh-CN"/>
        </w:rPr>
        <w:t xml:space="preserve"> </w:t>
      </w:r>
    </w:p>
    <w:p w14:paraId="0945852E" w14:textId="77777777" w:rsidR="00987DDC" w:rsidRDefault="00987DDC">
      <w:pPr>
        <w:autoSpaceDE w:val="0"/>
        <w:autoSpaceDN w:val="0"/>
        <w:adjustRightInd w:val="0"/>
        <w:spacing w:line="480" w:lineRule="auto"/>
        <w:jc w:val="left"/>
        <w:rPr>
          <w:rFonts w:ascii="宋体"/>
          <w:kern w:val="0"/>
          <w:sz w:val="24"/>
          <w:szCs w:val="20"/>
          <w:lang w:val="zh-CN"/>
        </w:rPr>
      </w:pPr>
    </w:p>
    <w:p w14:paraId="4B12E3DE"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２．施工图预算（或合同价）加甲方全部签证结算；</w:t>
      </w:r>
      <w:r>
        <w:rPr>
          <w:rFonts w:ascii="宋体"/>
          <w:kern w:val="0"/>
          <w:sz w:val="24"/>
          <w:szCs w:val="20"/>
          <w:lang w:val="zh-CN"/>
        </w:rPr>
        <w:t xml:space="preserve"> </w:t>
      </w:r>
    </w:p>
    <w:p w14:paraId="2EBC914B" w14:textId="77777777" w:rsidR="00987DDC" w:rsidRDefault="00987DDC">
      <w:pPr>
        <w:autoSpaceDE w:val="0"/>
        <w:autoSpaceDN w:val="0"/>
        <w:adjustRightInd w:val="0"/>
        <w:spacing w:line="480" w:lineRule="auto"/>
        <w:jc w:val="left"/>
        <w:rPr>
          <w:rFonts w:ascii="宋体"/>
          <w:kern w:val="0"/>
          <w:sz w:val="24"/>
          <w:szCs w:val="20"/>
          <w:lang w:val="zh-CN"/>
        </w:rPr>
      </w:pPr>
    </w:p>
    <w:p w14:paraId="131EB554"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３．施工图预算（或合同价）加包干系数结算，采用这种方式时，双方共同商定包干系数和包干范围；</w:t>
      </w:r>
      <w:r>
        <w:rPr>
          <w:rFonts w:ascii="宋体"/>
          <w:kern w:val="0"/>
          <w:sz w:val="24"/>
          <w:szCs w:val="20"/>
          <w:lang w:val="zh-CN"/>
        </w:rPr>
        <w:t xml:space="preserve"> </w:t>
      </w:r>
    </w:p>
    <w:p w14:paraId="1C1F0B25" w14:textId="77777777" w:rsidR="00987DDC" w:rsidRDefault="00987DDC">
      <w:pPr>
        <w:autoSpaceDE w:val="0"/>
        <w:autoSpaceDN w:val="0"/>
        <w:adjustRightInd w:val="0"/>
        <w:spacing w:line="480" w:lineRule="auto"/>
        <w:jc w:val="left"/>
        <w:rPr>
          <w:rFonts w:ascii="宋体"/>
          <w:kern w:val="0"/>
          <w:sz w:val="24"/>
          <w:szCs w:val="20"/>
          <w:lang w:val="zh-CN"/>
        </w:rPr>
      </w:pPr>
    </w:p>
    <w:p w14:paraId="6DFB43AF"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４．施工图预算（或合同价）加风险系数一次包死，不作调整。这种方式仅适用于合同价所依据的价格年度至工程竣工的时间跨度在二年以内或工期在一年以内的工程。</w:t>
      </w:r>
      <w:r>
        <w:rPr>
          <w:rFonts w:ascii="宋体"/>
          <w:kern w:val="0"/>
          <w:sz w:val="24"/>
          <w:szCs w:val="20"/>
          <w:lang w:val="zh-CN"/>
        </w:rPr>
        <w:t xml:space="preserve"> </w:t>
      </w:r>
    </w:p>
    <w:p w14:paraId="5B608815" w14:textId="77777777" w:rsidR="00987DDC" w:rsidRDefault="00987DDC">
      <w:pPr>
        <w:autoSpaceDE w:val="0"/>
        <w:autoSpaceDN w:val="0"/>
        <w:adjustRightInd w:val="0"/>
        <w:spacing w:line="480" w:lineRule="auto"/>
        <w:jc w:val="left"/>
        <w:rPr>
          <w:rFonts w:ascii="宋体"/>
          <w:kern w:val="0"/>
          <w:sz w:val="24"/>
          <w:szCs w:val="20"/>
          <w:lang w:val="zh-CN"/>
        </w:rPr>
      </w:pPr>
    </w:p>
    <w:p w14:paraId="2151830B"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５．按投标中标价一次包死，不作调整，采用这种结算方式的条件同施工图预算加风险系数的结算方式。</w:t>
      </w:r>
      <w:r>
        <w:rPr>
          <w:rFonts w:ascii="宋体"/>
          <w:kern w:val="0"/>
          <w:sz w:val="24"/>
          <w:szCs w:val="20"/>
          <w:lang w:val="zh-CN"/>
        </w:rPr>
        <w:t xml:space="preserve"> </w:t>
      </w:r>
    </w:p>
    <w:p w14:paraId="4F1D08AC" w14:textId="77777777" w:rsidR="00987DDC" w:rsidRDefault="00987DDC">
      <w:pPr>
        <w:autoSpaceDE w:val="0"/>
        <w:autoSpaceDN w:val="0"/>
        <w:adjustRightInd w:val="0"/>
        <w:spacing w:line="480" w:lineRule="auto"/>
        <w:jc w:val="left"/>
        <w:rPr>
          <w:rFonts w:ascii="宋体"/>
          <w:kern w:val="0"/>
          <w:sz w:val="24"/>
          <w:szCs w:val="20"/>
          <w:lang w:val="zh-CN"/>
        </w:rPr>
      </w:pPr>
    </w:p>
    <w:p w14:paraId="27E299DC"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补充条款内容包括：</w:t>
      </w:r>
      <w:r>
        <w:rPr>
          <w:rFonts w:ascii="宋体"/>
          <w:kern w:val="0"/>
          <w:sz w:val="24"/>
          <w:szCs w:val="20"/>
          <w:lang w:val="zh-CN"/>
        </w:rPr>
        <w:t xml:space="preserve"> </w:t>
      </w:r>
    </w:p>
    <w:p w14:paraId="3B354B90" w14:textId="77777777" w:rsidR="00987DDC" w:rsidRDefault="00987DDC">
      <w:pPr>
        <w:autoSpaceDE w:val="0"/>
        <w:autoSpaceDN w:val="0"/>
        <w:adjustRightInd w:val="0"/>
        <w:spacing w:line="480" w:lineRule="auto"/>
        <w:jc w:val="left"/>
        <w:rPr>
          <w:rFonts w:ascii="宋体"/>
          <w:kern w:val="0"/>
          <w:sz w:val="24"/>
          <w:szCs w:val="20"/>
          <w:lang w:val="zh-CN"/>
        </w:rPr>
      </w:pPr>
    </w:p>
    <w:p w14:paraId="06A0A776"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一、因工程性质不同需补充的专业条款有：</w:t>
      </w:r>
      <w:r>
        <w:rPr>
          <w:rFonts w:ascii="宋体"/>
          <w:kern w:val="0"/>
          <w:sz w:val="24"/>
          <w:szCs w:val="20"/>
          <w:lang w:val="zh-CN"/>
        </w:rPr>
        <w:t xml:space="preserve"> </w:t>
      </w:r>
    </w:p>
    <w:p w14:paraId="5C450CAB" w14:textId="77777777" w:rsidR="00987DDC" w:rsidRDefault="00987DDC">
      <w:pPr>
        <w:autoSpaceDE w:val="0"/>
        <w:autoSpaceDN w:val="0"/>
        <w:adjustRightInd w:val="0"/>
        <w:spacing w:line="480" w:lineRule="auto"/>
        <w:jc w:val="left"/>
        <w:rPr>
          <w:rFonts w:ascii="宋体"/>
          <w:kern w:val="0"/>
          <w:sz w:val="24"/>
          <w:szCs w:val="20"/>
          <w:lang w:val="zh-CN"/>
        </w:rPr>
      </w:pPr>
    </w:p>
    <w:p w14:paraId="6003DBCE"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１．井巷工程</w:t>
      </w:r>
      <w:r>
        <w:rPr>
          <w:rFonts w:ascii="宋体"/>
          <w:kern w:val="0"/>
          <w:sz w:val="24"/>
          <w:szCs w:val="20"/>
          <w:lang w:val="zh-CN"/>
        </w:rPr>
        <w:t xml:space="preserve"> </w:t>
      </w:r>
    </w:p>
    <w:p w14:paraId="0F1445F4" w14:textId="77777777" w:rsidR="00987DDC" w:rsidRDefault="00987DDC">
      <w:pPr>
        <w:autoSpaceDE w:val="0"/>
        <w:autoSpaceDN w:val="0"/>
        <w:adjustRightInd w:val="0"/>
        <w:spacing w:line="480" w:lineRule="auto"/>
        <w:jc w:val="left"/>
        <w:rPr>
          <w:rFonts w:ascii="宋体"/>
          <w:kern w:val="0"/>
          <w:sz w:val="24"/>
          <w:szCs w:val="20"/>
          <w:lang w:val="zh-CN"/>
        </w:rPr>
      </w:pPr>
    </w:p>
    <w:p w14:paraId="17CC6C7F"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涌水量：甲乙双方必须按规定实测井巷涌水量，根据双方商定的时间，做好实测记录，双方签证认可，据此调整排水费用，结算工程价款。如一方不能按时参加，乙方可自行实测，作好记录，缺席方应承认实测结果。</w:t>
      </w:r>
      <w:r>
        <w:rPr>
          <w:rFonts w:ascii="宋体"/>
          <w:kern w:val="0"/>
          <w:sz w:val="24"/>
          <w:szCs w:val="20"/>
          <w:lang w:val="zh-CN"/>
        </w:rPr>
        <w:t xml:space="preserve"> </w:t>
      </w:r>
    </w:p>
    <w:p w14:paraId="186B0939" w14:textId="77777777" w:rsidR="00987DDC" w:rsidRDefault="00987DDC">
      <w:pPr>
        <w:autoSpaceDE w:val="0"/>
        <w:autoSpaceDN w:val="0"/>
        <w:adjustRightInd w:val="0"/>
        <w:spacing w:line="480" w:lineRule="auto"/>
        <w:jc w:val="left"/>
        <w:rPr>
          <w:rFonts w:ascii="宋体"/>
          <w:kern w:val="0"/>
          <w:sz w:val="24"/>
          <w:szCs w:val="20"/>
          <w:lang w:val="zh-CN"/>
        </w:rPr>
      </w:pPr>
    </w:p>
    <w:p w14:paraId="5D4D9550"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（２）岩石硬度变化：施工中遇岩石硬度发生变化，双方应按约定的时间取样，做对比分析，及时调整岩石硬度变化而发生的工程造价变化。</w:t>
      </w:r>
      <w:r>
        <w:rPr>
          <w:rFonts w:ascii="宋体"/>
          <w:kern w:val="0"/>
          <w:sz w:val="24"/>
          <w:szCs w:val="20"/>
          <w:lang w:val="zh-CN"/>
        </w:rPr>
        <w:t xml:space="preserve"> </w:t>
      </w:r>
    </w:p>
    <w:p w14:paraId="04661474" w14:textId="77777777" w:rsidR="00987DDC" w:rsidRDefault="00987DDC">
      <w:pPr>
        <w:autoSpaceDE w:val="0"/>
        <w:autoSpaceDN w:val="0"/>
        <w:adjustRightInd w:val="0"/>
        <w:spacing w:line="480" w:lineRule="auto"/>
        <w:jc w:val="left"/>
        <w:rPr>
          <w:rFonts w:ascii="宋体"/>
          <w:kern w:val="0"/>
          <w:sz w:val="24"/>
          <w:szCs w:val="20"/>
          <w:lang w:val="zh-CN"/>
        </w:rPr>
      </w:pPr>
    </w:p>
    <w:p w14:paraId="5B2B5951"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（３）施工遇地质构造：施工中遇较大地质构造时，双方应根据约定的构造变化程度，及时观测并记录，共同拟定处理方案（包括费用计算）。乙方作好完整施工记录，甲方核实拨付价款。</w:t>
      </w:r>
      <w:r>
        <w:rPr>
          <w:rFonts w:ascii="宋体"/>
          <w:kern w:val="0"/>
          <w:sz w:val="24"/>
          <w:szCs w:val="20"/>
          <w:lang w:val="zh-CN"/>
        </w:rPr>
        <w:t xml:space="preserve"> </w:t>
      </w:r>
    </w:p>
    <w:p w14:paraId="290E5497" w14:textId="77777777" w:rsidR="00987DDC" w:rsidRDefault="00987DDC">
      <w:pPr>
        <w:autoSpaceDE w:val="0"/>
        <w:autoSpaceDN w:val="0"/>
        <w:adjustRightInd w:val="0"/>
        <w:spacing w:line="480" w:lineRule="auto"/>
        <w:jc w:val="left"/>
        <w:rPr>
          <w:rFonts w:ascii="宋体"/>
          <w:kern w:val="0"/>
          <w:sz w:val="24"/>
          <w:szCs w:val="20"/>
          <w:lang w:val="zh-CN"/>
        </w:rPr>
      </w:pPr>
    </w:p>
    <w:p w14:paraId="25CFE85E"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井巷验收合格后发生较严重变形或破坏时，经质量监督部门和上级主管部门检查认定由于施工质量原因造成的，由乙方无条件负责返工处理，一切费用由乙方自负；变形、破坏是由于地层压力或其它地质因素造成的，处理工程的费用由甲方承担。乙方由于技术原因不能承担该工作时，甲方可另请施工队伍处理。</w:t>
      </w:r>
      <w:r>
        <w:rPr>
          <w:rFonts w:ascii="宋体"/>
          <w:kern w:val="0"/>
          <w:sz w:val="24"/>
          <w:szCs w:val="20"/>
          <w:lang w:val="zh-CN"/>
        </w:rPr>
        <w:t xml:space="preserve"> </w:t>
      </w:r>
    </w:p>
    <w:p w14:paraId="34122AE0" w14:textId="77777777" w:rsidR="00987DDC" w:rsidRDefault="00987DDC">
      <w:pPr>
        <w:autoSpaceDE w:val="0"/>
        <w:autoSpaceDN w:val="0"/>
        <w:adjustRightInd w:val="0"/>
        <w:spacing w:line="480" w:lineRule="auto"/>
        <w:jc w:val="left"/>
        <w:rPr>
          <w:rFonts w:ascii="宋体"/>
          <w:kern w:val="0"/>
          <w:sz w:val="24"/>
          <w:szCs w:val="20"/>
          <w:lang w:val="zh-CN"/>
        </w:rPr>
      </w:pPr>
    </w:p>
    <w:p w14:paraId="3803AD37"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２．安装工程</w:t>
      </w:r>
      <w:r>
        <w:rPr>
          <w:rFonts w:ascii="宋体"/>
          <w:kern w:val="0"/>
          <w:sz w:val="24"/>
          <w:szCs w:val="20"/>
          <w:lang w:val="zh-CN"/>
        </w:rPr>
        <w:t xml:space="preserve"> </w:t>
      </w:r>
    </w:p>
    <w:p w14:paraId="0018E8A8" w14:textId="77777777" w:rsidR="00987DDC" w:rsidRDefault="00987DDC">
      <w:pPr>
        <w:autoSpaceDE w:val="0"/>
        <w:autoSpaceDN w:val="0"/>
        <w:adjustRightInd w:val="0"/>
        <w:spacing w:line="480" w:lineRule="auto"/>
        <w:jc w:val="left"/>
        <w:rPr>
          <w:rFonts w:ascii="宋体"/>
          <w:kern w:val="0"/>
          <w:sz w:val="24"/>
          <w:szCs w:val="20"/>
          <w:lang w:val="zh-CN"/>
        </w:rPr>
      </w:pPr>
    </w:p>
    <w:p w14:paraId="56A2280E"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任何一方供应的设备，在交付安装前，由甲乙双方进行现场验收做好难以记录。遇有设备缺件、损坏时，由供应方负责解决并承担费用。设备的随机配件、专用工具与技术资料等由甲方保管，乙方需用时向甲方借用。金属容器、非标设备、金属结构件等，甲方委托乙方加工时，另签加工协议。</w:t>
      </w:r>
      <w:r>
        <w:rPr>
          <w:rFonts w:ascii="宋体"/>
          <w:kern w:val="0"/>
          <w:sz w:val="24"/>
          <w:szCs w:val="20"/>
          <w:lang w:val="zh-CN"/>
        </w:rPr>
        <w:t xml:space="preserve"> </w:t>
      </w:r>
    </w:p>
    <w:p w14:paraId="25E795AD" w14:textId="77777777" w:rsidR="00987DDC" w:rsidRDefault="00987DDC">
      <w:pPr>
        <w:autoSpaceDE w:val="0"/>
        <w:autoSpaceDN w:val="0"/>
        <w:adjustRightInd w:val="0"/>
        <w:spacing w:line="480" w:lineRule="auto"/>
        <w:jc w:val="left"/>
        <w:rPr>
          <w:rFonts w:ascii="宋体"/>
          <w:kern w:val="0"/>
          <w:sz w:val="24"/>
          <w:szCs w:val="20"/>
          <w:lang w:val="zh-CN"/>
        </w:rPr>
      </w:pPr>
    </w:p>
    <w:p w14:paraId="4065E73D"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（２）对土建和矿建施工的设备基础验收和预埋预留部件的检查，由甲方负责组织。乙方在安装工程开工前派专人配合，参加基础验收和预埋预留部件的检查。</w:t>
      </w:r>
      <w:r>
        <w:rPr>
          <w:rFonts w:ascii="宋体"/>
          <w:kern w:val="0"/>
          <w:sz w:val="24"/>
          <w:szCs w:val="20"/>
          <w:lang w:val="zh-CN"/>
        </w:rPr>
        <w:t xml:space="preserve"> </w:t>
      </w:r>
    </w:p>
    <w:p w14:paraId="2064DD63" w14:textId="77777777" w:rsidR="00987DDC" w:rsidRDefault="00987DDC">
      <w:pPr>
        <w:autoSpaceDE w:val="0"/>
        <w:autoSpaceDN w:val="0"/>
        <w:adjustRightInd w:val="0"/>
        <w:spacing w:line="480" w:lineRule="auto"/>
        <w:jc w:val="left"/>
        <w:rPr>
          <w:rFonts w:ascii="宋体"/>
          <w:kern w:val="0"/>
          <w:sz w:val="24"/>
          <w:szCs w:val="20"/>
          <w:lang w:val="zh-CN"/>
        </w:rPr>
      </w:pPr>
    </w:p>
    <w:p w14:paraId="588DEAB7"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试车，管道工程的单体和局部试运，设备安装工程的单机无负荷试车由乙方组织。管道工程的负荷试运、电力和通信工程的试送电、试通、设备安装工程的联动无负荷试车由甲方组织。试车在４８小时以前通知对方，按照约定的分工各自做好准备。乙方做好试车记录，试车通过，双方在试车记录上签字，方可进行竣工验收。</w:t>
      </w:r>
      <w:r>
        <w:rPr>
          <w:rFonts w:ascii="宋体"/>
          <w:kern w:val="0"/>
          <w:sz w:val="24"/>
          <w:szCs w:val="20"/>
          <w:lang w:val="zh-CN"/>
        </w:rPr>
        <w:t xml:space="preserve"> </w:t>
      </w:r>
    </w:p>
    <w:p w14:paraId="577260D2" w14:textId="77777777" w:rsidR="00987DDC" w:rsidRDefault="00987DDC">
      <w:pPr>
        <w:autoSpaceDE w:val="0"/>
        <w:autoSpaceDN w:val="0"/>
        <w:adjustRightInd w:val="0"/>
        <w:spacing w:line="480" w:lineRule="auto"/>
        <w:jc w:val="left"/>
        <w:rPr>
          <w:rFonts w:ascii="宋体"/>
          <w:kern w:val="0"/>
          <w:sz w:val="24"/>
          <w:szCs w:val="20"/>
          <w:lang w:val="zh-CN"/>
        </w:rPr>
      </w:pPr>
    </w:p>
    <w:p w14:paraId="59F9392C"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因设备制造原因试车达不到验收要求，由该设备采购一方负责重新购置或修理，由此而发生的重新购置、修理、拆除、重新安装等费用由责任方承担。</w:t>
      </w:r>
      <w:r>
        <w:rPr>
          <w:rFonts w:ascii="宋体"/>
          <w:kern w:val="0"/>
          <w:sz w:val="24"/>
          <w:szCs w:val="20"/>
          <w:lang w:val="zh-CN"/>
        </w:rPr>
        <w:t xml:space="preserve"> </w:t>
      </w:r>
    </w:p>
    <w:p w14:paraId="49132181" w14:textId="77777777" w:rsidR="00987DDC" w:rsidRDefault="00987DDC">
      <w:pPr>
        <w:autoSpaceDE w:val="0"/>
        <w:autoSpaceDN w:val="0"/>
        <w:adjustRightInd w:val="0"/>
        <w:spacing w:line="480" w:lineRule="auto"/>
        <w:jc w:val="left"/>
        <w:rPr>
          <w:rFonts w:ascii="宋体"/>
          <w:kern w:val="0"/>
          <w:sz w:val="24"/>
          <w:szCs w:val="20"/>
          <w:lang w:val="zh-CN"/>
        </w:rPr>
      </w:pPr>
    </w:p>
    <w:p w14:paraId="7DF92781"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因施工原因试车达不到验收要求，甲方代表在试车后２４小时内提出修改意见，乙方修改后重新试车，由此而发生的费用由乙方承担，工期不予顺延。</w:t>
      </w:r>
      <w:r>
        <w:rPr>
          <w:rFonts w:ascii="宋体"/>
          <w:kern w:val="0"/>
          <w:sz w:val="24"/>
          <w:szCs w:val="20"/>
          <w:lang w:val="zh-CN"/>
        </w:rPr>
        <w:t xml:space="preserve"> </w:t>
      </w:r>
    </w:p>
    <w:p w14:paraId="5A6D714E" w14:textId="77777777" w:rsidR="00987DDC" w:rsidRDefault="00987DDC">
      <w:pPr>
        <w:autoSpaceDE w:val="0"/>
        <w:autoSpaceDN w:val="0"/>
        <w:adjustRightInd w:val="0"/>
        <w:spacing w:line="480" w:lineRule="auto"/>
        <w:jc w:val="left"/>
        <w:rPr>
          <w:rFonts w:ascii="宋体"/>
          <w:kern w:val="0"/>
          <w:sz w:val="24"/>
          <w:szCs w:val="20"/>
          <w:lang w:val="zh-CN"/>
        </w:rPr>
      </w:pPr>
    </w:p>
    <w:p w14:paraId="33A0977A" w14:textId="77777777" w:rsidR="00987DDC" w:rsidRDefault="00987DD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二、甲乙双方约定执行的国家或行业有关推荐性标准、规范、规程。</w:t>
      </w:r>
      <w:r>
        <w:rPr>
          <w:rFonts w:ascii="宋体"/>
          <w:kern w:val="0"/>
          <w:sz w:val="24"/>
          <w:szCs w:val="20"/>
          <w:lang w:val="zh-CN"/>
        </w:rPr>
        <w:t xml:space="preserve"> </w:t>
      </w:r>
    </w:p>
    <w:p w14:paraId="32DFEA81" w14:textId="77777777" w:rsidR="00987DDC" w:rsidRDefault="00987DDC">
      <w:pPr>
        <w:autoSpaceDE w:val="0"/>
        <w:autoSpaceDN w:val="0"/>
        <w:adjustRightInd w:val="0"/>
        <w:spacing w:line="480" w:lineRule="auto"/>
        <w:jc w:val="left"/>
        <w:rPr>
          <w:rFonts w:ascii="宋体"/>
          <w:kern w:val="0"/>
          <w:sz w:val="24"/>
          <w:szCs w:val="20"/>
          <w:lang w:val="zh-CN"/>
        </w:rPr>
      </w:pPr>
    </w:p>
    <w:p w14:paraId="53341FC5" w14:textId="77777777" w:rsidR="00987DDC" w:rsidRDefault="00987DDC">
      <w:pPr>
        <w:autoSpaceDE w:val="0"/>
        <w:autoSpaceDN w:val="0"/>
        <w:adjustRightInd w:val="0"/>
        <w:spacing w:line="480" w:lineRule="auto"/>
        <w:jc w:val="left"/>
        <w:rPr>
          <w:rFonts w:hint="eastAsia"/>
          <w:sz w:val="24"/>
          <w:szCs w:val="20"/>
        </w:rPr>
      </w:pPr>
      <w:r>
        <w:rPr>
          <w:rFonts w:ascii="宋体" w:hint="eastAsia"/>
          <w:kern w:val="0"/>
          <w:sz w:val="24"/>
          <w:szCs w:val="20"/>
          <w:lang w:val="zh-CN"/>
        </w:rPr>
        <w:t xml:space="preserve">　　三、甲乙双方约定需补充的其它条款。</w:t>
      </w:r>
      <w:r>
        <w:rPr>
          <w:rFonts w:ascii="宋体"/>
          <w:kern w:val="0"/>
          <w:sz w:val="24"/>
          <w:szCs w:val="20"/>
          <w:lang w:val="zh-CN"/>
        </w:rPr>
        <w:t xml:space="preserve"> </w:t>
      </w:r>
    </w:p>
    <w:sectPr w:rsidR="00987DDC">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BAA6A" w14:textId="77777777" w:rsidR="00987DDC" w:rsidRDefault="00987DDC" w:rsidP="00405BA1">
      <w:r>
        <w:separator/>
      </w:r>
    </w:p>
  </w:endnote>
  <w:endnote w:type="continuationSeparator" w:id="0">
    <w:p w14:paraId="6E08C041" w14:textId="77777777" w:rsidR="00987DDC" w:rsidRDefault="00987DDC" w:rsidP="00405B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E0903" w14:textId="77777777" w:rsidR="00987DDC" w:rsidRDefault="00987DDC" w:rsidP="00405BA1">
      <w:r>
        <w:separator/>
      </w:r>
    </w:p>
  </w:footnote>
  <w:footnote w:type="continuationSeparator" w:id="0">
    <w:p w14:paraId="3A4F6312" w14:textId="77777777" w:rsidR="00987DDC" w:rsidRDefault="00987DDC" w:rsidP="00405B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06DE0"/>
    <w:multiLevelType w:val="hybridMultilevel"/>
    <w:tmpl w:val="F6326AF0"/>
    <w:lvl w:ilvl="0" w:tplc="1C043378">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6E0164E3"/>
    <w:multiLevelType w:val="hybridMultilevel"/>
    <w:tmpl w:val="229C33E4"/>
    <w:lvl w:ilvl="0" w:tplc="729C2920">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313213896">
    <w:abstractNumId w:val="0"/>
  </w:num>
  <w:num w:numId="2" w16cid:durableId="1661928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4362B"/>
    <w:rsid w:val="00405BA1"/>
    <w:rsid w:val="0044362B"/>
    <w:rsid w:val="00987D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D0E28E"/>
  <w15:chartTrackingRefBased/>
  <w15:docId w15:val="{52CA7DA0-3F13-425E-AA2C-5DD29CED9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405BA1"/>
    <w:pPr>
      <w:tabs>
        <w:tab w:val="center" w:pos="4153"/>
        <w:tab w:val="right" w:pos="8306"/>
      </w:tabs>
      <w:snapToGrid w:val="0"/>
      <w:jc w:val="center"/>
    </w:pPr>
    <w:rPr>
      <w:sz w:val="18"/>
      <w:szCs w:val="18"/>
    </w:rPr>
  </w:style>
  <w:style w:type="character" w:customStyle="1" w:styleId="a6">
    <w:name w:val="页眉 字符"/>
    <w:basedOn w:val="a0"/>
    <w:link w:val="a5"/>
    <w:uiPriority w:val="99"/>
    <w:rsid w:val="00405BA1"/>
    <w:rPr>
      <w:kern w:val="2"/>
      <w:sz w:val="18"/>
      <w:szCs w:val="18"/>
    </w:rPr>
  </w:style>
  <w:style w:type="paragraph" w:styleId="a7">
    <w:name w:val="footer"/>
    <w:basedOn w:val="a"/>
    <w:link w:val="a8"/>
    <w:uiPriority w:val="99"/>
    <w:unhideWhenUsed/>
    <w:rsid w:val="00405BA1"/>
    <w:pPr>
      <w:tabs>
        <w:tab w:val="center" w:pos="4153"/>
        <w:tab w:val="right" w:pos="8306"/>
      </w:tabs>
      <w:snapToGrid w:val="0"/>
      <w:jc w:val="left"/>
    </w:pPr>
    <w:rPr>
      <w:sz w:val="18"/>
      <w:szCs w:val="18"/>
    </w:rPr>
  </w:style>
  <w:style w:type="character" w:customStyle="1" w:styleId="a8">
    <w:name w:val="页脚 字符"/>
    <w:basedOn w:val="a0"/>
    <w:link w:val="a7"/>
    <w:uiPriority w:val="99"/>
    <w:rsid w:val="00405BA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1448</Words>
  <Characters>8255</Characters>
  <Application>Microsoft Office Word</Application>
  <DocSecurity>4</DocSecurity>
  <Lines>68</Lines>
  <Paragraphs>19</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9684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