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0286" w:rsidRDefault="00C1028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专利权转让协议书</w:t>
      </w:r>
    </w:p>
    <w:p w:rsidR="00C10286" w:rsidRDefault="00C10286">
      <w:pPr>
        <w:autoSpaceDE w:val="0"/>
        <w:autoSpaceDN w:val="0"/>
        <w:adjustRightInd w:val="0"/>
        <w:spacing w:line="480" w:lineRule="auto"/>
        <w:jc w:val="left"/>
        <w:rPr>
          <w:rFonts w:ascii="宋体"/>
          <w:kern w:val="0"/>
          <w:sz w:val="24"/>
          <w:szCs w:val="20"/>
          <w:lang w:val="zh-CN"/>
        </w:rPr>
      </w:pPr>
    </w:p>
    <w:p w:rsidR="00C10286" w:rsidRDefault="00C10286">
      <w:pPr>
        <w:autoSpaceDE w:val="0"/>
        <w:autoSpaceDN w:val="0"/>
        <w:adjustRightInd w:val="0"/>
        <w:spacing w:line="480" w:lineRule="auto"/>
        <w:jc w:val="left"/>
        <w:rPr>
          <w:rFonts w:ascii="宋体" w:hint="eastAsia"/>
          <w:kern w:val="0"/>
          <w:sz w:val="24"/>
          <w:szCs w:val="20"/>
          <w:lang w:val="zh-CN"/>
        </w:rPr>
      </w:pPr>
    </w:p>
    <w:p w:rsidR="00C10286" w:rsidRDefault="00C10286">
      <w:pPr>
        <w:pStyle w:val="a4"/>
      </w:pPr>
      <w:r>
        <w:t xml:space="preserve">　　鉴于</w:t>
      </w:r>
      <w:r>
        <w:rPr>
          <w:u w:val="single"/>
        </w:rPr>
        <w:t xml:space="preserve">               </w:t>
      </w:r>
      <w:r>
        <w:t>于</w:t>
      </w:r>
      <w:r>
        <w:rPr>
          <w:u w:val="single"/>
        </w:rPr>
        <w:t xml:space="preserve">          </w:t>
      </w:r>
      <w:r>
        <w:t>年</w:t>
      </w:r>
      <w:r>
        <w:rPr>
          <w:u w:val="single"/>
        </w:rPr>
        <w:t xml:space="preserve">      </w:t>
      </w:r>
      <w:r>
        <w:t>月</w:t>
      </w:r>
      <w:r>
        <w:rPr>
          <w:u w:val="single"/>
        </w:rPr>
        <w:t xml:space="preserve">      </w:t>
      </w:r>
      <w:r>
        <w:t>日在</w:t>
      </w:r>
      <w:r>
        <w:rPr>
          <w:u w:val="single"/>
        </w:rPr>
        <w:t xml:space="preserve">        </w:t>
      </w:r>
      <w:r>
        <w:t>国</w:t>
      </w:r>
      <w:r>
        <w:rPr>
          <w:u w:val="single"/>
        </w:rPr>
        <w:t xml:space="preserve">      </w:t>
      </w:r>
      <w:r>
        <w:t>市获有对</w:t>
      </w:r>
      <w:r>
        <w:rPr>
          <w:u w:val="single"/>
        </w:rPr>
        <w:t xml:space="preserve">           </w:t>
      </w:r>
      <w:r>
        <w:t>改进的专利证书，其专利证书编号为</w:t>
      </w:r>
      <w:r>
        <w:rPr>
          <w:u w:val="single"/>
        </w:rPr>
        <w:t xml:space="preserve">             </w:t>
      </w:r>
      <w:r>
        <w:t>；同时</w:t>
      </w:r>
    </w:p>
    <w:p w:rsidR="00C10286" w:rsidRDefault="00C10286">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p>
    <w:p w:rsidR="00C10286" w:rsidRDefault="00C1028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鉴于</w:t>
      </w:r>
      <w:r>
        <w:rPr>
          <w:rFonts w:ascii="宋体" w:hint="eastAsia"/>
          <w:kern w:val="0"/>
          <w:sz w:val="24"/>
          <w:szCs w:val="20"/>
          <w:u w:val="single"/>
          <w:lang w:val="zh-CN"/>
        </w:rPr>
        <w:t xml:space="preserve">                </w:t>
      </w:r>
      <w:r>
        <w:rPr>
          <w:rFonts w:ascii="宋体" w:hint="eastAsia"/>
          <w:kern w:val="0"/>
          <w:sz w:val="24"/>
          <w:szCs w:val="20"/>
          <w:lang w:val="zh-CN"/>
        </w:rPr>
        <w:t>为上述专利及专利项目所有权的唯一持有人；同时</w:t>
      </w:r>
      <w:r>
        <w:rPr>
          <w:rFonts w:ascii="宋体"/>
          <w:kern w:val="0"/>
          <w:sz w:val="24"/>
          <w:szCs w:val="20"/>
          <w:lang w:val="zh-CN"/>
        </w:rPr>
        <w:t xml:space="preserve"> </w:t>
      </w:r>
    </w:p>
    <w:p w:rsidR="00C10286" w:rsidRDefault="00C10286">
      <w:pPr>
        <w:autoSpaceDE w:val="0"/>
        <w:autoSpaceDN w:val="0"/>
        <w:adjustRightInd w:val="0"/>
        <w:spacing w:line="480" w:lineRule="auto"/>
        <w:jc w:val="left"/>
        <w:rPr>
          <w:rFonts w:ascii="宋体"/>
          <w:kern w:val="0"/>
          <w:sz w:val="24"/>
          <w:szCs w:val="20"/>
          <w:lang w:val="zh-CN"/>
        </w:rPr>
      </w:pPr>
    </w:p>
    <w:p w:rsidR="00C10286" w:rsidRDefault="00C102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w:t>
      </w:r>
      <w:r>
        <w:rPr>
          <w:rFonts w:ascii="宋体"/>
          <w:kern w:val="0"/>
          <w:sz w:val="24"/>
          <w:szCs w:val="20"/>
          <w:u w:val="single"/>
          <w:lang w:val="zh-CN"/>
        </w:rPr>
        <w:t xml:space="preserve">       </w:t>
      </w:r>
      <w:r>
        <w:rPr>
          <w:rFonts w:ascii="宋体" w:hint="eastAsia"/>
          <w:kern w:val="0"/>
          <w:sz w:val="24"/>
          <w:szCs w:val="20"/>
          <w:lang w:val="zh-CN"/>
        </w:rPr>
        <w:t>国</w:t>
      </w:r>
      <w:r>
        <w:rPr>
          <w:rFonts w:ascii="宋体"/>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执意取得该专利的全部权益，至此</w:t>
      </w:r>
      <w:r>
        <w:rPr>
          <w:rFonts w:ascii="宋体" w:hint="eastAsia"/>
          <w:kern w:val="0"/>
          <w:sz w:val="24"/>
          <w:szCs w:val="20"/>
          <w:u w:val="single"/>
          <w:lang w:val="zh-CN"/>
        </w:rPr>
        <w:t xml:space="preserve">               </w:t>
      </w:r>
      <w:r>
        <w:rPr>
          <w:rFonts w:ascii="宋体" w:hint="eastAsia"/>
          <w:kern w:val="0"/>
          <w:sz w:val="24"/>
          <w:szCs w:val="20"/>
          <w:lang w:val="zh-CN"/>
        </w:rPr>
        <w:t>向敝人已支付总金额</w:t>
      </w:r>
      <w:r>
        <w:rPr>
          <w:rFonts w:ascii="宋体" w:hint="eastAsia"/>
          <w:kern w:val="0"/>
          <w:sz w:val="24"/>
          <w:szCs w:val="20"/>
          <w:u w:val="single"/>
          <w:lang w:val="zh-CN"/>
        </w:rPr>
        <w:t xml:space="preserve">             </w:t>
      </w:r>
      <w:r>
        <w:rPr>
          <w:rFonts w:ascii="宋体" w:hint="eastAsia"/>
          <w:kern w:val="0"/>
          <w:sz w:val="24"/>
          <w:szCs w:val="20"/>
          <w:lang w:val="zh-CN"/>
        </w:rPr>
        <w:t>美元，以兹证实，予以承认。敝人当众出售、转让所拥有对</w:t>
      </w:r>
      <w:r>
        <w:rPr>
          <w:rFonts w:ascii="宋体" w:hint="eastAsia"/>
          <w:kern w:val="0"/>
          <w:sz w:val="24"/>
          <w:szCs w:val="20"/>
          <w:u w:val="single"/>
          <w:lang w:val="zh-CN"/>
        </w:rPr>
        <w:t xml:space="preserve">                 </w:t>
      </w:r>
      <w:r>
        <w:rPr>
          <w:rFonts w:ascii="宋体" w:hint="eastAsia"/>
          <w:kern w:val="0"/>
          <w:sz w:val="24"/>
          <w:szCs w:val="20"/>
          <w:lang w:val="zh-CN"/>
        </w:rPr>
        <w:t>改进的专利、名称、权益及专利证书予</w:t>
      </w:r>
      <w:r>
        <w:rPr>
          <w:rFonts w:ascii="宋体" w:hint="eastAsia"/>
          <w:kern w:val="0"/>
          <w:sz w:val="24"/>
          <w:szCs w:val="20"/>
          <w:u w:val="single"/>
          <w:lang w:val="zh-CN"/>
        </w:rPr>
        <w:t xml:space="preserve">                </w:t>
      </w:r>
      <w:r>
        <w:rPr>
          <w:rFonts w:ascii="宋体" w:hint="eastAsia"/>
          <w:kern w:val="0"/>
          <w:sz w:val="24"/>
          <w:szCs w:val="20"/>
          <w:lang w:val="zh-CN"/>
        </w:rPr>
        <w:t>持有和享用。</w:t>
      </w:r>
      <w:r>
        <w:rPr>
          <w:rFonts w:ascii="宋体" w:hint="eastAsia"/>
          <w:kern w:val="0"/>
          <w:sz w:val="24"/>
          <w:szCs w:val="20"/>
          <w:u w:val="single"/>
          <w:lang w:val="zh-CN"/>
        </w:rPr>
        <w:t xml:space="preserve">                </w:t>
      </w:r>
      <w:r>
        <w:rPr>
          <w:rFonts w:ascii="宋体" w:hint="eastAsia"/>
          <w:kern w:val="0"/>
          <w:sz w:val="24"/>
          <w:szCs w:val="20"/>
          <w:lang w:val="zh-CN"/>
        </w:rPr>
        <w:t>以合法代表拥有并享有专利证书所列全部条款的权益。兹转让的专利证书所列全部条款与敝人在未出售前所持有的权益相同。</w:t>
      </w:r>
      <w:r>
        <w:rPr>
          <w:rFonts w:ascii="宋体"/>
          <w:kern w:val="0"/>
          <w:sz w:val="24"/>
          <w:szCs w:val="20"/>
          <w:lang w:val="zh-CN"/>
        </w:rPr>
        <w:t xml:space="preserve"> </w:t>
      </w:r>
    </w:p>
    <w:p w:rsidR="00C10286" w:rsidRDefault="00C10286">
      <w:pPr>
        <w:autoSpaceDE w:val="0"/>
        <w:autoSpaceDN w:val="0"/>
        <w:adjustRightInd w:val="0"/>
        <w:spacing w:line="480" w:lineRule="auto"/>
        <w:jc w:val="left"/>
        <w:rPr>
          <w:rFonts w:ascii="宋体"/>
          <w:kern w:val="0"/>
          <w:sz w:val="24"/>
          <w:szCs w:val="20"/>
          <w:lang w:val="zh-CN"/>
        </w:rPr>
      </w:pPr>
    </w:p>
    <w:p w:rsidR="00C10286" w:rsidRDefault="00C10286">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于</w:t>
      </w:r>
      <w:r>
        <w:rPr>
          <w:u w:val="single"/>
        </w:rPr>
        <w:t xml:space="preserve">          </w:t>
      </w:r>
      <w:r>
        <w:rPr>
          <w:rFonts w:hint="eastAsia"/>
          <w:kern w:val="0"/>
        </w:rPr>
        <w:t>年</w:t>
      </w:r>
      <w:r>
        <w:rPr>
          <w:u w:val="single"/>
        </w:rPr>
        <w:t xml:space="preserve">      </w:t>
      </w:r>
      <w:r>
        <w:rPr>
          <w:rFonts w:hint="eastAsia"/>
          <w:kern w:val="0"/>
        </w:rPr>
        <w:t>月</w:t>
      </w:r>
      <w:r>
        <w:rPr>
          <w:u w:val="single"/>
        </w:rPr>
        <w:t xml:space="preserve">      </w:t>
      </w:r>
      <w:r>
        <w:rPr>
          <w:rFonts w:hint="eastAsia"/>
          <w:kern w:val="0"/>
        </w:rPr>
        <w:t>日</w:t>
      </w: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lang w:val="zh-CN"/>
        </w:rPr>
        <w:t>本人签字盖章立据为证。</w:t>
      </w:r>
      <w:r>
        <w:rPr>
          <w:rFonts w:ascii="宋体"/>
          <w:kern w:val="0"/>
          <w:sz w:val="24"/>
          <w:szCs w:val="20"/>
          <w:lang w:val="zh-CN"/>
        </w:rPr>
        <w:t xml:space="preserve"> </w:t>
      </w:r>
    </w:p>
    <w:p w:rsidR="00C10286" w:rsidRDefault="00C10286">
      <w:pPr>
        <w:autoSpaceDE w:val="0"/>
        <w:autoSpaceDN w:val="0"/>
        <w:adjustRightInd w:val="0"/>
        <w:spacing w:line="480" w:lineRule="auto"/>
        <w:ind w:firstLine="480"/>
        <w:jc w:val="left"/>
        <w:rPr>
          <w:rFonts w:ascii="宋体" w:hint="eastAsia"/>
          <w:kern w:val="0"/>
          <w:sz w:val="24"/>
          <w:szCs w:val="20"/>
          <w:lang w:val="zh-CN"/>
        </w:rPr>
      </w:pPr>
    </w:p>
    <w:p w:rsidR="00C10286" w:rsidRDefault="00C10286">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出席者证人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C10286" w:rsidRDefault="00C10286">
      <w:pPr>
        <w:autoSpaceDE w:val="0"/>
        <w:autoSpaceDN w:val="0"/>
        <w:adjustRightInd w:val="0"/>
        <w:spacing w:line="480" w:lineRule="auto"/>
        <w:ind w:firstLine="480"/>
        <w:jc w:val="left"/>
        <w:rPr>
          <w:rFonts w:ascii="宋体" w:hint="eastAsia"/>
          <w:kern w:val="0"/>
          <w:sz w:val="24"/>
          <w:szCs w:val="20"/>
          <w:lang w:val="zh-CN"/>
        </w:rPr>
      </w:pPr>
    </w:p>
    <w:p w:rsidR="00C10286" w:rsidRDefault="00C102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　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　名：</w:t>
      </w:r>
      <w:r>
        <w:rPr>
          <w:rFonts w:ascii="宋体" w:hint="eastAsia"/>
          <w:kern w:val="0"/>
          <w:sz w:val="24"/>
          <w:szCs w:val="20"/>
          <w:u w:val="single"/>
          <w:lang w:val="zh-CN"/>
        </w:rPr>
        <w:t xml:space="preserve">                </w:t>
      </w:r>
    </w:p>
    <w:p w:rsidR="00C10286" w:rsidRDefault="00C10286">
      <w:pPr>
        <w:autoSpaceDE w:val="0"/>
        <w:autoSpaceDN w:val="0"/>
        <w:adjustRightInd w:val="0"/>
        <w:spacing w:line="480" w:lineRule="auto"/>
        <w:jc w:val="left"/>
        <w:rPr>
          <w:rFonts w:ascii="宋体"/>
          <w:kern w:val="0"/>
          <w:sz w:val="24"/>
          <w:szCs w:val="20"/>
          <w:lang w:val="zh-CN"/>
        </w:rPr>
      </w:pPr>
    </w:p>
    <w:p w:rsidR="00C10286" w:rsidRDefault="00C102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注：专利（Ｐａｔｅｎｔ）是根据发明人的申请经政府主管部门审查，认为其发明符合法律规定的条件，在一定期间内授与发明人使用该发明的独占权，这就是专利。</w:t>
      </w:r>
    </w:p>
    <w:p w:rsidR="00C10286" w:rsidRDefault="00C1028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C10286" w:rsidRDefault="00C102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根据各国专利法的规定，一项新发明必须具有新颖性、先进性和实用性而具有实用价值，凡不具备实用价值的，不能取得专利。</w:t>
      </w:r>
      <w:r>
        <w:rPr>
          <w:rFonts w:ascii="宋体"/>
          <w:kern w:val="0"/>
          <w:sz w:val="24"/>
          <w:szCs w:val="20"/>
          <w:lang w:val="zh-CN"/>
        </w:rPr>
        <w:t xml:space="preserve"> </w:t>
      </w:r>
    </w:p>
    <w:p w:rsidR="00C10286" w:rsidRDefault="00C10286">
      <w:pPr>
        <w:autoSpaceDE w:val="0"/>
        <w:autoSpaceDN w:val="0"/>
        <w:adjustRightInd w:val="0"/>
        <w:spacing w:line="480" w:lineRule="auto"/>
        <w:jc w:val="left"/>
        <w:rPr>
          <w:rFonts w:ascii="宋体"/>
          <w:kern w:val="0"/>
          <w:sz w:val="24"/>
          <w:szCs w:val="20"/>
          <w:lang w:val="zh-CN"/>
        </w:rPr>
      </w:pPr>
    </w:p>
    <w:p w:rsidR="00C10286" w:rsidRDefault="00C102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各国专利法对专利的保护期，规定为１０－２０年，过期失效后，任何人都可以无偿使用。</w:t>
      </w:r>
      <w:r>
        <w:rPr>
          <w:rFonts w:ascii="宋体"/>
          <w:kern w:val="0"/>
          <w:sz w:val="24"/>
          <w:szCs w:val="20"/>
          <w:lang w:val="zh-CN"/>
        </w:rPr>
        <w:t xml:space="preserve"> </w:t>
      </w:r>
    </w:p>
    <w:p w:rsidR="00C10286" w:rsidRDefault="00C10286">
      <w:pPr>
        <w:autoSpaceDE w:val="0"/>
        <w:autoSpaceDN w:val="0"/>
        <w:adjustRightInd w:val="0"/>
        <w:spacing w:line="480" w:lineRule="auto"/>
        <w:jc w:val="left"/>
        <w:rPr>
          <w:rFonts w:ascii="宋体"/>
          <w:kern w:val="0"/>
          <w:sz w:val="24"/>
          <w:szCs w:val="20"/>
          <w:lang w:val="zh-CN"/>
        </w:rPr>
      </w:pPr>
    </w:p>
    <w:p w:rsidR="00C10286" w:rsidRDefault="00C10286">
      <w:pPr>
        <w:autoSpaceDE w:val="0"/>
        <w:autoSpaceDN w:val="0"/>
        <w:adjustRightInd w:val="0"/>
        <w:spacing w:line="480" w:lineRule="auto"/>
        <w:jc w:val="left"/>
        <w:rPr>
          <w:sz w:val="24"/>
          <w:szCs w:val="20"/>
        </w:rPr>
      </w:pPr>
      <w:r>
        <w:rPr>
          <w:rFonts w:ascii="宋体" w:hint="eastAsia"/>
          <w:kern w:val="0"/>
          <w:sz w:val="24"/>
          <w:szCs w:val="20"/>
          <w:lang w:val="zh-CN"/>
        </w:rPr>
        <w:t xml:space="preserve">　　在国际间专利是一种私有财产，故专利是可以转让的，也就是取得专利证书的合法持有者可将该专利权出售给别人使用，购买者成为合法的拥有者。</w:t>
      </w:r>
    </w:p>
    <w:sectPr w:rsidR="00C1028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0286" w:rsidRDefault="00C10286" w:rsidP="001E6BCB">
      <w:r>
        <w:separator/>
      </w:r>
    </w:p>
  </w:endnote>
  <w:endnote w:type="continuationSeparator" w:id="0">
    <w:p w:rsidR="00C10286" w:rsidRDefault="00C10286" w:rsidP="001E6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0286" w:rsidRDefault="00C10286" w:rsidP="001E6BCB">
      <w:r>
        <w:separator/>
      </w:r>
    </w:p>
  </w:footnote>
  <w:footnote w:type="continuationSeparator" w:id="0">
    <w:p w:rsidR="00C10286" w:rsidRDefault="00C10286" w:rsidP="001E6B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149B"/>
    <w:rsid w:val="001E6BCB"/>
    <w:rsid w:val="0023149B"/>
    <w:rsid w:val="00C10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37B26822-1F9B-4A5E-A9E5-34C1C571D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1E6BCB"/>
    <w:pPr>
      <w:tabs>
        <w:tab w:val="center" w:pos="4153"/>
        <w:tab w:val="right" w:pos="8306"/>
      </w:tabs>
      <w:snapToGrid w:val="0"/>
      <w:jc w:val="center"/>
    </w:pPr>
    <w:rPr>
      <w:sz w:val="18"/>
      <w:szCs w:val="18"/>
    </w:rPr>
  </w:style>
  <w:style w:type="character" w:customStyle="1" w:styleId="a6">
    <w:name w:val="页眉 字符"/>
    <w:basedOn w:val="a0"/>
    <w:link w:val="a5"/>
    <w:uiPriority w:val="99"/>
    <w:rsid w:val="001E6BCB"/>
    <w:rPr>
      <w:kern w:val="2"/>
      <w:sz w:val="18"/>
      <w:szCs w:val="18"/>
    </w:rPr>
  </w:style>
  <w:style w:type="paragraph" w:styleId="a7">
    <w:name w:val="footer"/>
    <w:basedOn w:val="a"/>
    <w:link w:val="a8"/>
    <w:uiPriority w:val="99"/>
    <w:unhideWhenUsed/>
    <w:rsid w:val="001E6BCB"/>
    <w:pPr>
      <w:tabs>
        <w:tab w:val="center" w:pos="4153"/>
        <w:tab w:val="right" w:pos="8306"/>
      </w:tabs>
      <w:snapToGrid w:val="0"/>
      <w:jc w:val="left"/>
    </w:pPr>
    <w:rPr>
      <w:sz w:val="18"/>
      <w:szCs w:val="18"/>
    </w:rPr>
  </w:style>
  <w:style w:type="character" w:customStyle="1" w:styleId="a8">
    <w:name w:val="页脚 字符"/>
    <w:basedOn w:val="a0"/>
    <w:link w:val="a7"/>
    <w:uiPriority w:val="99"/>
    <w:rsid w:val="001E6BC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Words>
  <Characters>701</Characters>
  <Application>Microsoft Office Word</Application>
  <DocSecurity>4</DocSecurity>
  <Lines>5</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