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="00675A1A" w:rsidRDefault="00675A1A">
      <w:pPr>
        <w:jc w:val="center"/>
        <w:rPr>
          <w:rFonts w:ascii="微软雅黑" w:eastAsia="微软雅黑" w:hAnsi="微软雅黑" w:cs="微软雅黑" w:hint="eastAsia"/>
          <w:b/>
          <w:bCs/>
          <w:sz w:val="30"/>
          <w:szCs w:val="30"/>
        </w:rPr>
      </w:pPr>
      <w:r>
        <w:rPr>
          <w:rFonts w:ascii="微软雅黑" w:eastAsia="微软雅黑" w:hAnsi="微软雅黑" w:cs="微软雅黑" w:hint="eastAsia"/>
          <w:b/>
          <w:bCs/>
          <w:sz w:val="30"/>
          <w:szCs w:val="30"/>
        </w:rPr>
        <w:t>投资入股协议</w:t>
      </w:r>
    </w:p>
    <w:p w:rsidR="00675A1A" w:rsidRDefault="00675A1A">
      <w:pPr>
        <w:jc w:val="center"/>
        <w:rPr>
          <w:rFonts w:ascii="微软雅黑" w:eastAsia="微软雅黑" w:hAnsi="微软雅黑" w:cs="微软雅黑" w:hint="eastAsia"/>
          <w:b/>
          <w:bCs/>
          <w:sz w:val="28"/>
          <w:szCs w:val="28"/>
        </w:rPr>
      </w:pPr>
    </w:p>
    <w:p w:rsidR="00675A1A" w:rsidRDefault="00675A1A">
      <w:pPr>
        <w:pStyle w:val="a6"/>
        <w:shd w:val="clear" w:color="auto" w:fill="FFFFFF"/>
        <w:spacing w:before="0" w:beforeAutospacing="0" w:after="0" w:afterAutospacing="0" w:line="375" w:lineRule="atLeast"/>
        <w:rPr>
          <w:rFonts w:hint="eastAsia"/>
          <w:color w:val="000000"/>
          <w:szCs w:val="24"/>
        </w:rPr>
      </w:pPr>
      <w:r>
        <w:rPr>
          <w:rFonts w:hint="eastAsia"/>
          <w:color w:val="000000"/>
          <w:szCs w:val="24"/>
        </w:rPr>
        <w:t xml:space="preserve">甲方（原公司股东）：  </w:t>
      </w:r>
      <w:r w:rsidR="009D262C">
        <w:rPr>
          <w:rFonts w:hint="eastAsia"/>
          <w:color w:val="000000"/>
          <w:szCs w:val="24"/>
        </w:rPr>
        <w:t xml:space="preserve"> </w:t>
      </w:r>
      <w:r>
        <w:rPr>
          <w:rFonts w:hint="eastAsia"/>
          <w:color w:val="000000"/>
          <w:szCs w:val="24"/>
        </w:rPr>
        <w:t xml:space="preserve">     身份证号码：</w:t>
      </w:r>
    </w:p>
    <w:p w:rsidR="00675A1A" w:rsidRDefault="00675A1A">
      <w:pPr>
        <w:pStyle w:val="a6"/>
        <w:shd w:val="clear" w:color="auto" w:fill="FFFFFF"/>
        <w:spacing w:before="0" w:beforeAutospacing="0" w:after="0" w:afterAutospacing="0" w:line="375" w:lineRule="atLeast"/>
        <w:rPr>
          <w:rFonts w:hint="eastAsia"/>
          <w:color w:val="000000"/>
          <w:szCs w:val="24"/>
        </w:rPr>
      </w:pPr>
      <w:r>
        <w:rPr>
          <w:rFonts w:hint="eastAsia"/>
          <w:color w:val="000000"/>
          <w:szCs w:val="24"/>
        </w:rPr>
        <w:t>乙方（新投资入股方）：</w:t>
      </w:r>
      <w:r w:rsidR="009D262C">
        <w:rPr>
          <w:rFonts w:hint="eastAsia"/>
          <w:color w:val="000000"/>
          <w:szCs w:val="24"/>
        </w:rPr>
        <w:t xml:space="preserve"> </w:t>
      </w:r>
      <w:r>
        <w:rPr>
          <w:rFonts w:hint="eastAsia"/>
          <w:color w:val="000000"/>
          <w:szCs w:val="24"/>
        </w:rPr>
        <w:t>    身份证号码：</w:t>
      </w:r>
    </w:p>
    <w:p w:rsidR="00675A1A" w:rsidRDefault="00675A1A">
      <w:pPr>
        <w:jc w:val="left"/>
        <w:rPr>
          <w:rFonts w:hint="eastAsia"/>
          <w:color w:val="000000"/>
          <w:sz w:val="24"/>
          <w:szCs w:val="24"/>
        </w:rPr>
      </w:pPr>
    </w:p>
    <w:p w:rsidR="00675A1A" w:rsidRDefault="00675A1A">
      <w:pPr>
        <w:pStyle w:val="a6"/>
        <w:shd w:val="clear" w:color="auto" w:fill="FFFFFF"/>
        <w:spacing w:before="0" w:beforeAutospacing="0" w:after="0" w:afterAutospacing="0" w:line="375" w:lineRule="atLeast"/>
        <w:rPr>
          <w:rFonts w:hint="eastAsia"/>
          <w:color w:val="000000"/>
          <w:szCs w:val="24"/>
        </w:rPr>
      </w:pPr>
      <w:r>
        <w:rPr>
          <w:rFonts w:hint="eastAsia"/>
          <w:color w:val="000000"/>
          <w:szCs w:val="24"/>
        </w:rPr>
        <w:t xml:space="preserve">  </w:t>
      </w:r>
      <w:r w:rsidR="009D262C">
        <w:rPr>
          <w:rFonts w:hint="eastAsia"/>
          <w:color w:val="000000"/>
          <w:szCs w:val="24"/>
        </w:rPr>
        <w:t>***</w:t>
      </w:r>
      <w:r>
        <w:rPr>
          <w:rFonts w:hint="eastAsia"/>
          <w:color w:val="000000"/>
          <w:szCs w:val="24"/>
        </w:rPr>
        <w:t>（北京）科技有限公司（以下简称 “公司”）是一家于 2014 年 04 月14 日依法注册成立并有效存续的公司，现乙方有意对公司进行投资，参股经营。</w:t>
      </w:r>
    </w:p>
    <w:p w:rsidR="00675A1A" w:rsidRDefault="00675A1A">
      <w:pPr>
        <w:pStyle w:val="a6"/>
        <w:shd w:val="clear" w:color="auto" w:fill="FFFFFF"/>
        <w:spacing w:before="0" w:beforeAutospacing="0" w:after="0" w:afterAutospacing="0" w:line="375" w:lineRule="atLeast"/>
        <w:rPr>
          <w:rFonts w:hint="eastAsia"/>
          <w:color w:val="000000"/>
          <w:szCs w:val="24"/>
        </w:rPr>
      </w:pPr>
      <w:r>
        <w:rPr>
          <w:rFonts w:hint="eastAsia"/>
          <w:color w:val="000000"/>
          <w:szCs w:val="24"/>
        </w:rPr>
        <w:t xml:space="preserve">　　现甲、乙双方就对公司投资入股事宜，经充分协商，达成如下协议，以资共同遵守。</w:t>
      </w:r>
    </w:p>
    <w:p w:rsidR="00675A1A" w:rsidRDefault="00675A1A">
      <w:pPr>
        <w:numPr>
          <w:ilvl w:val="0"/>
          <w:numId w:val="1"/>
        </w:numPr>
        <w:jc w:val="lef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甲乙双方同意在签订本协议的时点对公司进行投资入股，同意公司本时点内的各项经营活动和续存价值，对公司进行投资入股。</w:t>
      </w:r>
    </w:p>
    <w:p w:rsidR="00675A1A" w:rsidRDefault="00675A1A">
      <w:pPr>
        <w:numPr>
          <w:ilvl w:val="0"/>
          <w:numId w:val="1"/>
        </w:numPr>
        <w:jc w:val="lef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乙方向公司投资500万人民币。</w:t>
      </w:r>
    </w:p>
    <w:p w:rsidR="00675A1A" w:rsidRDefault="00675A1A">
      <w:pPr>
        <w:numPr>
          <w:ilvl w:val="0"/>
          <w:numId w:val="1"/>
        </w:numPr>
        <w:jc w:val="lef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乙方投资后，双方同意公司股份结构做以下调整：</w:t>
      </w:r>
    </w:p>
    <w:p w:rsidR="00675A1A" w:rsidRDefault="00675A1A">
      <w:pPr>
        <w:jc w:val="lef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甲方做为原始股东保留45%的公司股份;</w:t>
      </w:r>
    </w:p>
    <w:p w:rsidR="00675A1A" w:rsidRDefault="00675A1A">
      <w:pPr>
        <w:jc w:val="lef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乙方获得公司35%的股份;</w:t>
      </w:r>
    </w:p>
    <w:p w:rsidR="00675A1A" w:rsidRDefault="00675A1A">
      <w:pPr>
        <w:jc w:val="lef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公司研发及管理团队获得20%的公司股份。</w:t>
      </w:r>
    </w:p>
    <w:p w:rsidR="00675A1A" w:rsidRDefault="00675A1A">
      <w:pPr>
        <w:numPr>
          <w:ilvl w:val="0"/>
          <w:numId w:val="2"/>
        </w:numPr>
        <w:jc w:val="lef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有关公司章程变更等手续，在乙方完成出资后统一办理。</w:t>
      </w:r>
    </w:p>
    <w:p w:rsidR="00675A1A" w:rsidRDefault="00675A1A">
      <w:pPr>
        <w:numPr>
          <w:ilvl w:val="0"/>
          <w:numId w:val="2"/>
        </w:numPr>
        <w:jc w:val="lef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乙方完成出资后，将按照《公司法》、《合同法》、《公司章程》以及其他法律法规享受对应的权利和义务，履行股东职责。</w:t>
      </w:r>
    </w:p>
    <w:p w:rsidR="00675A1A" w:rsidRDefault="00675A1A">
      <w:pPr>
        <w:numPr>
          <w:ilvl w:val="0"/>
          <w:numId w:val="2"/>
        </w:numPr>
        <w:jc w:val="lef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乙方投资资金可按照阶段分期到账，首期到账资金200万元人民币在本月15日前进入公司账户，次笔投资资金300万元人民币在2014年9月15日前进入公司账户。</w:t>
      </w:r>
    </w:p>
    <w:p w:rsidR="00675A1A" w:rsidRDefault="00675A1A">
      <w:pPr>
        <w:numPr>
          <w:ilvl w:val="0"/>
          <w:numId w:val="2"/>
        </w:numPr>
        <w:jc w:val="lef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乙方完成出资后，所有法律手续立即办理。若乙方不能在本协议期间内完成出资，视同违约，甲方有权终止合作，乙方股份按照实际完成投资金额相应减持。</w:t>
      </w:r>
    </w:p>
    <w:p w:rsidR="00675A1A" w:rsidRDefault="00675A1A">
      <w:pPr>
        <w:numPr>
          <w:ilvl w:val="0"/>
          <w:numId w:val="2"/>
        </w:numPr>
        <w:jc w:val="lef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若乙方在规定期限内完成出资，甲方不得违反本协议，必须配合办理相应章程变更手续，承认乙方合法股东权利。</w:t>
      </w:r>
    </w:p>
    <w:p w:rsidR="00675A1A" w:rsidRDefault="00675A1A">
      <w:pPr>
        <w:numPr>
          <w:ilvl w:val="0"/>
          <w:numId w:val="2"/>
        </w:numPr>
        <w:jc w:val="lef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其他违约情况，甲乙双方友好协商解决。</w:t>
      </w:r>
    </w:p>
    <w:p w:rsidR="00675A1A" w:rsidRDefault="00675A1A">
      <w:pPr>
        <w:numPr>
          <w:ilvl w:val="0"/>
          <w:numId w:val="2"/>
        </w:numPr>
        <w:jc w:val="lef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本协议一式四份，甲乙双方各执一份，其余两份报工商办理手续备用，双方签字即刻生效。</w:t>
      </w:r>
    </w:p>
    <w:p w:rsidR="00675A1A" w:rsidRDefault="00675A1A">
      <w:pPr>
        <w:widowControl/>
        <w:numPr>
          <w:ilvl w:val="0"/>
          <w:numId w:val="3"/>
        </w:numPr>
        <w:shd w:val="clear" w:color="auto" w:fill="FFFFFF"/>
        <w:spacing w:line="375" w:lineRule="atLeast"/>
        <w:jc w:val="left"/>
        <w:rPr>
          <w:rFonts w:ascii="宋体" w:hAnsi="宋体" w:cs="宋体" w:hint="eastAsia"/>
          <w:color w:val="000000"/>
          <w:kern w:val="0"/>
          <w:sz w:val="24"/>
          <w:szCs w:val="24"/>
        </w:rPr>
      </w:pPr>
      <w:r>
        <w:rPr>
          <w:rFonts w:ascii="宋体" w:hAnsi="宋体" w:cs="宋体" w:hint="eastAsia"/>
          <w:color w:val="000000"/>
          <w:kern w:val="0"/>
          <w:sz w:val="24"/>
          <w:szCs w:val="24"/>
        </w:rPr>
        <w:t>本协议为甲乙双方就本次对公司投资入股行为所议定的基本内容，其中涉及的各具体事项及未尽事宜，可由各方在不违反本协议规定的前提下订立补充协议，补充协议与本协议具有同等的法律效力。</w:t>
      </w:r>
    </w:p>
    <w:p w:rsidR="00675A1A" w:rsidRDefault="00675A1A">
      <w:pPr>
        <w:widowControl/>
        <w:shd w:val="clear" w:color="auto" w:fill="FFFFFF"/>
        <w:spacing w:line="375" w:lineRule="atLeast"/>
        <w:jc w:val="left"/>
        <w:rPr>
          <w:rFonts w:ascii="宋体" w:hAnsi="宋体" w:cs="宋体" w:hint="eastAsia"/>
          <w:color w:val="000000"/>
          <w:kern w:val="0"/>
          <w:sz w:val="24"/>
          <w:szCs w:val="24"/>
        </w:rPr>
      </w:pPr>
    </w:p>
    <w:p w:rsidR="00675A1A" w:rsidRDefault="00675A1A">
      <w:pPr>
        <w:widowControl/>
        <w:shd w:val="clear" w:color="auto" w:fill="FFFFFF"/>
        <w:spacing w:line="375" w:lineRule="atLeast"/>
        <w:jc w:val="left"/>
        <w:rPr>
          <w:rFonts w:ascii="宋体" w:hAnsi="宋体" w:cs="宋体" w:hint="eastAsia"/>
          <w:color w:val="000000"/>
          <w:kern w:val="0"/>
          <w:sz w:val="24"/>
          <w:szCs w:val="24"/>
        </w:rPr>
      </w:pPr>
      <w:r>
        <w:rPr>
          <w:rFonts w:ascii="宋体" w:hAnsi="宋体" w:cs="宋体" w:hint="eastAsia"/>
          <w:color w:val="000000"/>
          <w:kern w:val="0"/>
          <w:sz w:val="24"/>
          <w:szCs w:val="24"/>
        </w:rPr>
        <w:t xml:space="preserve"> </w:t>
      </w:r>
    </w:p>
    <w:p w:rsidR="00675A1A" w:rsidRDefault="00675A1A">
      <w:pPr>
        <w:widowControl/>
        <w:shd w:val="clear" w:color="auto" w:fill="FFFFFF"/>
        <w:spacing w:line="375" w:lineRule="atLeast"/>
        <w:jc w:val="left"/>
        <w:rPr>
          <w:rFonts w:ascii="宋体" w:hAnsi="宋体" w:cs="宋体" w:hint="eastAsia"/>
          <w:color w:val="000000"/>
          <w:kern w:val="0"/>
          <w:sz w:val="24"/>
          <w:szCs w:val="24"/>
        </w:rPr>
      </w:pPr>
      <w:r>
        <w:rPr>
          <w:rFonts w:ascii="宋体" w:hAnsi="宋体" w:cs="宋体" w:hint="eastAsia"/>
          <w:color w:val="000000"/>
          <w:kern w:val="0"/>
          <w:sz w:val="24"/>
          <w:szCs w:val="24"/>
        </w:rPr>
        <w:t xml:space="preserve">   </w:t>
      </w:r>
    </w:p>
    <w:p w:rsidR="00675A1A" w:rsidRDefault="00675A1A">
      <w:pPr>
        <w:widowControl/>
        <w:shd w:val="clear" w:color="auto" w:fill="FFFFFF"/>
        <w:spacing w:line="375" w:lineRule="atLeast"/>
        <w:jc w:val="left"/>
        <w:rPr>
          <w:rFonts w:ascii="宋体" w:hAnsi="宋体" w:cs="宋体" w:hint="eastAsia"/>
          <w:color w:val="000000"/>
          <w:kern w:val="0"/>
          <w:sz w:val="24"/>
          <w:szCs w:val="24"/>
        </w:rPr>
      </w:pPr>
      <w:r>
        <w:rPr>
          <w:rFonts w:ascii="宋体" w:hAnsi="宋体" w:cs="宋体" w:hint="eastAsia"/>
          <w:color w:val="000000"/>
          <w:kern w:val="0"/>
          <w:sz w:val="24"/>
          <w:szCs w:val="24"/>
        </w:rPr>
        <w:t>甲方：</w:t>
      </w:r>
      <w:r>
        <w:rPr>
          <w:rFonts w:hint="eastAsia"/>
          <w:color w:val="000000"/>
          <w:sz w:val="24"/>
          <w:szCs w:val="24"/>
        </w:rPr>
        <w:t xml:space="preserve">                                           </w:t>
      </w:r>
      <w:r>
        <w:rPr>
          <w:rFonts w:hint="eastAsia"/>
          <w:color w:val="000000"/>
          <w:sz w:val="24"/>
          <w:szCs w:val="24"/>
        </w:rPr>
        <w:t>乙方：</w:t>
      </w:r>
    </w:p>
    <w:p w:rsidR="00675A1A" w:rsidRDefault="00675A1A">
      <w:pPr>
        <w:pStyle w:val="a6"/>
        <w:shd w:val="clear" w:color="auto" w:fill="FFFFFF"/>
        <w:spacing w:before="0" w:beforeAutospacing="0" w:after="0" w:afterAutospacing="0" w:line="375" w:lineRule="atLeast"/>
        <w:rPr>
          <w:rFonts w:hint="eastAsia"/>
          <w:color w:val="000000"/>
          <w:szCs w:val="24"/>
        </w:rPr>
      </w:pPr>
      <w:r>
        <w:rPr>
          <w:rFonts w:hint="eastAsia"/>
          <w:color w:val="000000"/>
          <w:szCs w:val="24"/>
        </w:rPr>
        <w:t>授权代表人：                                     授权代表人：</w:t>
      </w:r>
    </w:p>
    <w:p w:rsidR="00675A1A" w:rsidRDefault="00675A1A">
      <w:pPr>
        <w:pStyle w:val="a6"/>
        <w:shd w:val="clear" w:color="auto" w:fill="FFFFFF"/>
        <w:spacing w:before="0" w:beforeAutospacing="0" w:after="0" w:afterAutospacing="0" w:line="375" w:lineRule="atLeast"/>
        <w:rPr>
          <w:rFonts w:hint="eastAsia"/>
          <w:color w:val="000000"/>
          <w:szCs w:val="21"/>
        </w:rPr>
      </w:pPr>
      <w:r>
        <w:rPr>
          <w:rFonts w:hint="eastAsia"/>
          <w:color w:val="000000"/>
          <w:szCs w:val="24"/>
        </w:rPr>
        <w:t>签约日期：                                       签约日期：</w:t>
      </w:r>
    </w:p>
    <w:sectPr w:rsidR="00675A1A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B2088" w:rsidRDefault="009B2088" w:rsidP="009D262C">
      <w:r>
        <w:separator/>
      </w:r>
    </w:p>
  </w:endnote>
  <w:endnote w:type="continuationSeparator" w:id="0">
    <w:p w:rsidR="009B2088" w:rsidRDefault="009B2088" w:rsidP="009D26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B2088" w:rsidRDefault="009B2088" w:rsidP="009D262C">
      <w:r>
        <w:separator/>
      </w:r>
    </w:p>
  </w:footnote>
  <w:footnote w:type="continuationSeparator" w:id="0">
    <w:p w:rsidR="009B2088" w:rsidRDefault="009B2088" w:rsidP="009D262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E5645A"/>
    <w:multiLevelType w:val="singleLevel"/>
    <w:tmpl w:val="53E5645A"/>
    <w:lvl w:ilvl="0">
      <w:start w:val="1"/>
      <w:numFmt w:val="decimal"/>
      <w:suff w:val="nothing"/>
      <w:lvlText w:val="%1."/>
      <w:lvlJc w:val="left"/>
    </w:lvl>
  </w:abstractNum>
  <w:abstractNum w:abstractNumId="1" w15:restartNumberingAfterBreak="0">
    <w:nsid w:val="53E565E6"/>
    <w:multiLevelType w:val="singleLevel"/>
    <w:tmpl w:val="53E565E6"/>
    <w:lvl w:ilvl="0">
      <w:start w:val="4"/>
      <w:numFmt w:val="decimal"/>
      <w:suff w:val="nothing"/>
      <w:lvlText w:val="%1."/>
      <w:lvlJc w:val="left"/>
    </w:lvl>
  </w:abstractNum>
  <w:abstractNum w:abstractNumId="2" w15:restartNumberingAfterBreak="0">
    <w:nsid w:val="53E569D8"/>
    <w:multiLevelType w:val="singleLevel"/>
    <w:tmpl w:val="53E569D8"/>
    <w:lvl w:ilvl="0">
      <w:start w:val="11"/>
      <w:numFmt w:val="decimal"/>
      <w:suff w:val="nothing"/>
      <w:lvlText w:val="%1."/>
      <w:lvlJc w:val="left"/>
    </w:lvl>
  </w:abstractNum>
  <w:num w:numId="1" w16cid:durableId="1529680874">
    <w:abstractNumId w:val="0"/>
  </w:num>
  <w:num w:numId="2" w16cid:durableId="541020076">
    <w:abstractNumId w:val="1"/>
  </w:num>
  <w:num w:numId="3" w16cid:durableId="10973360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46764A"/>
    <w:rsid w:val="00675A1A"/>
    <w:rsid w:val="009B2088"/>
    <w:rsid w:val="009D262C"/>
    <w:rsid w:val="4EB02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5:chartTrackingRefBased/>
  <w15:docId w15:val="{AF57E05F-F4C9-4637-88C7-BDFBD4E07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Pr>
      <w:color w:val="0000FF"/>
      <w:u w:val="single"/>
    </w:rPr>
  </w:style>
  <w:style w:type="paragraph" w:styleId="a4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137</Words>
  <Characters>783</Characters>
  <Application>Microsoft Office Word</Application>
  <DocSecurity>4</DocSecurity>
  <PresentationFormat/>
  <Lines>6</Lines>
  <Paragraphs>1</Paragraphs>
  <Slides>0</Slides>
  <Notes>0</Notes>
  <HiddenSlides>0</HiddenSlides>
  <MMClips>0</MMClips>
  <ScaleCrop>false</ScaleCrop>
  <Manager/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投资入股协议</dc:title>
  <dc:subject/>
  <dc:creator>Administrator</dc:creator>
  <cp:keywords/>
  <dc:description/>
  <cp:lastModifiedBy>Administrator</cp:lastModifiedBy>
  <cp:revision>2</cp:revision>
  <dcterms:created xsi:type="dcterms:W3CDTF">2026-04-05T07:29:00Z</dcterms:created>
  <dcterms:modified xsi:type="dcterms:W3CDTF">2026-04-05T07:29:00Z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2052-9.1.0.4866</vt:lpwstr>
  </property>
</Properties>
</file>