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B47D" w14:textId="77777777" w:rsidR="00601647" w:rsidRDefault="00601647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合伙人协议书</w:t>
      </w:r>
    </w:p>
    <w:p w14:paraId="5E14F799" w14:textId="77777777" w:rsidR="00601647" w:rsidRDefault="00601647">
      <w:pPr>
        <w:rPr>
          <w:rFonts w:hint="eastAsia"/>
          <w:sz w:val="24"/>
        </w:rPr>
      </w:pPr>
    </w:p>
    <w:p w14:paraId="656BA0C4" w14:textId="77777777" w:rsidR="00601647" w:rsidRDefault="00601647">
      <w:p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合伙人：甲方：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rFonts w:hint="eastAsia"/>
          <w:b/>
          <w:sz w:val="28"/>
          <w:szCs w:val="28"/>
        </w:rPr>
        <w:t>，身份证号码：</w:t>
      </w:r>
      <w:r>
        <w:rPr>
          <w:rFonts w:hint="eastAsia"/>
          <w:b/>
          <w:sz w:val="28"/>
          <w:szCs w:val="28"/>
          <w:u w:val="single"/>
        </w:rPr>
        <w:t xml:space="preserve">                            </w:t>
      </w:r>
    </w:p>
    <w:p w14:paraId="6D036687" w14:textId="77777777" w:rsidR="00601647" w:rsidRDefault="00601647">
      <w:pPr>
        <w:spacing w:line="360" w:lineRule="auto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 xml:space="preserve">        </w:t>
      </w:r>
      <w:r>
        <w:rPr>
          <w:rFonts w:hint="eastAsia"/>
          <w:b/>
          <w:sz w:val="28"/>
          <w:szCs w:val="28"/>
        </w:rPr>
        <w:t>乙方：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rFonts w:hint="eastAsia"/>
          <w:b/>
          <w:sz w:val="28"/>
          <w:szCs w:val="28"/>
        </w:rPr>
        <w:t>，身份证号码：</w:t>
      </w:r>
      <w:r>
        <w:rPr>
          <w:rFonts w:hint="eastAsia"/>
          <w:b/>
          <w:sz w:val="28"/>
          <w:szCs w:val="28"/>
          <w:u w:val="single"/>
        </w:rPr>
        <w:t xml:space="preserve">                            </w:t>
      </w:r>
    </w:p>
    <w:p w14:paraId="36813564" w14:textId="77777777" w:rsidR="00601647" w:rsidRDefault="00601647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b/>
          <w:bCs/>
          <w:sz w:val="28"/>
          <w:szCs w:val="28"/>
        </w:rPr>
        <w:t>丙方：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rFonts w:hint="eastAsia"/>
          <w:b/>
          <w:sz w:val="28"/>
          <w:szCs w:val="28"/>
        </w:rPr>
        <w:t>，身份证号码：</w:t>
      </w:r>
      <w:r>
        <w:rPr>
          <w:rFonts w:hint="eastAsia"/>
          <w:b/>
          <w:sz w:val="28"/>
          <w:szCs w:val="28"/>
          <w:u w:val="single"/>
        </w:rPr>
        <w:t xml:space="preserve">                            </w:t>
      </w:r>
      <w:r>
        <w:rPr>
          <w:sz w:val="28"/>
          <w:szCs w:val="28"/>
        </w:rPr>
        <w:t xml:space="preserve">   </w:t>
      </w:r>
    </w:p>
    <w:p w14:paraId="15EA09FC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为保护合伙人的合法权益，经合伙人协商一致，本着公平、平等、互利的原则订立合作协议如下：</w:t>
      </w:r>
    </w:p>
    <w:p w14:paraId="4E8DB50E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第一条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合伙宗旨</w:t>
      </w:r>
    </w:p>
    <w:p w14:paraId="2D67AFE1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为了促进朋友之间的友谊和加强经济技术合作，充分发挥和利用个人的富余资金，以及掌握的技术和市场信息，较好地进行经济合作，以达到促进友谊和提高经济效益的目的。</w:t>
      </w:r>
    </w:p>
    <w:p w14:paraId="7DD323C0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第二条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经营项目</w:t>
      </w:r>
    </w:p>
    <w:p w14:paraId="280F74DD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甲、乙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丙</w:t>
      </w:r>
      <w:r>
        <w:rPr>
          <w:rFonts w:hint="eastAsia"/>
          <w:sz w:val="28"/>
          <w:szCs w:val="28"/>
        </w:rPr>
        <w:t>双方同意，</w:t>
      </w:r>
      <w:r>
        <w:rPr>
          <w:rFonts w:hint="eastAsia"/>
          <w:sz w:val="28"/>
          <w:szCs w:val="28"/>
        </w:rPr>
        <w:t>由乙方、丙方出资购买帷艺软装浦口店店面经营及分红权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对决策股权不产生影响</w:t>
      </w:r>
      <w:r>
        <w:rPr>
          <w:rFonts w:hint="eastAsia"/>
          <w:sz w:val="28"/>
          <w:szCs w:val="28"/>
        </w:rPr>
        <w:t>）</w:t>
      </w:r>
    </w:p>
    <w:p w14:paraId="7402FC5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项目地址：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南京市浦口区中海万锦熙岸</w:t>
      </w:r>
      <w:r>
        <w:rPr>
          <w:rFonts w:hint="eastAsia"/>
          <w:sz w:val="28"/>
          <w:szCs w:val="28"/>
          <w:u w:val="single"/>
        </w:rPr>
        <w:t>18-16</w:t>
      </w:r>
      <w:r>
        <w:rPr>
          <w:rFonts w:hint="eastAsia"/>
          <w:sz w:val="28"/>
          <w:szCs w:val="28"/>
          <w:u w:val="single"/>
        </w:rPr>
        <w:t>号门面房</w:t>
      </w:r>
      <w:r>
        <w:rPr>
          <w:rFonts w:hint="eastAsia"/>
          <w:sz w:val="28"/>
          <w:szCs w:val="28"/>
        </w:rPr>
        <w:t>。</w:t>
      </w:r>
    </w:p>
    <w:p w14:paraId="31980022" w14:textId="77777777" w:rsidR="00601647" w:rsidRDefault="00601647">
      <w:pPr>
        <w:ind w:firstLineChars="200" w:firstLine="562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第三条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 w:hint="eastAsia"/>
          <w:b/>
          <w:color w:val="333333"/>
          <w:sz w:val="28"/>
          <w:szCs w:val="28"/>
        </w:rPr>
        <w:t>出资额、方式、期限</w:t>
      </w:r>
    </w:p>
    <w:p w14:paraId="2F49E082" w14:textId="77777777" w:rsidR="00601647" w:rsidRDefault="00601647">
      <w:pPr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>乙方</w:t>
      </w:r>
      <w:r>
        <w:rPr>
          <w:rFonts w:hint="eastAsia"/>
          <w:sz w:val="28"/>
          <w:szCs w:val="28"/>
        </w:rPr>
        <w:t>____________(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以</w:t>
      </w:r>
      <w:r>
        <w:rPr>
          <w:rFonts w:hint="eastAsia"/>
          <w:sz w:val="28"/>
          <w:szCs w:val="28"/>
        </w:rPr>
        <w:t>____________</w:t>
      </w:r>
      <w:r>
        <w:rPr>
          <w:rFonts w:hint="eastAsia"/>
          <w:sz w:val="28"/>
          <w:szCs w:val="28"/>
        </w:rPr>
        <w:t>方式出资，计人民币</w:t>
      </w:r>
      <w:r>
        <w:rPr>
          <w:rFonts w:hint="eastAsia"/>
          <w:sz w:val="28"/>
          <w:szCs w:val="28"/>
        </w:rPr>
        <w:t>____________</w:t>
      </w:r>
      <w:r>
        <w:rPr>
          <w:rFonts w:hint="eastAsia"/>
          <w:sz w:val="28"/>
          <w:szCs w:val="28"/>
        </w:rPr>
        <w:t>元。</w:t>
      </w:r>
      <w:r>
        <w:rPr>
          <w:rFonts w:hint="eastAsia"/>
          <w:sz w:val="28"/>
          <w:szCs w:val="28"/>
        </w:rPr>
        <w:t>购买经营股权及分红</w:t>
      </w:r>
      <w:r>
        <w:rPr>
          <w:rFonts w:hint="eastAsia"/>
          <w:sz w:val="28"/>
          <w:szCs w:val="28"/>
        </w:rPr>
        <w:t>比例</w:t>
      </w:r>
      <w:r>
        <w:rPr>
          <w:rFonts w:hint="eastAsia"/>
          <w:sz w:val="28"/>
          <w:szCs w:val="28"/>
        </w:rPr>
        <w:t>____%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 xml:space="preserve">   </w:t>
      </w:r>
    </w:p>
    <w:p w14:paraId="4036B1FE" w14:textId="77777777" w:rsidR="00601647" w:rsidRDefault="00601647">
      <w:pPr>
        <w:ind w:firstLineChars="300" w:firstLine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丙</w:t>
      </w:r>
      <w:r>
        <w:rPr>
          <w:rFonts w:hint="eastAsia"/>
          <w:sz w:val="28"/>
          <w:szCs w:val="28"/>
        </w:rPr>
        <w:t>方</w:t>
      </w:r>
      <w:r>
        <w:rPr>
          <w:rFonts w:hint="eastAsia"/>
          <w:sz w:val="28"/>
          <w:szCs w:val="28"/>
        </w:rPr>
        <w:t>____________(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以</w:t>
      </w:r>
      <w:r>
        <w:rPr>
          <w:rFonts w:hint="eastAsia"/>
          <w:sz w:val="28"/>
          <w:szCs w:val="28"/>
        </w:rPr>
        <w:t>____________</w:t>
      </w:r>
      <w:r>
        <w:rPr>
          <w:rFonts w:hint="eastAsia"/>
          <w:sz w:val="28"/>
          <w:szCs w:val="28"/>
        </w:rPr>
        <w:t>方式出资，计人民币</w:t>
      </w:r>
      <w:r>
        <w:rPr>
          <w:rFonts w:hint="eastAsia"/>
          <w:sz w:val="28"/>
          <w:szCs w:val="28"/>
        </w:rPr>
        <w:t>____________</w:t>
      </w:r>
      <w:r>
        <w:rPr>
          <w:rFonts w:hint="eastAsia"/>
          <w:sz w:val="28"/>
          <w:szCs w:val="28"/>
        </w:rPr>
        <w:t>元。</w:t>
      </w:r>
      <w:r>
        <w:rPr>
          <w:rFonts w:hint="eastAsia"/>
          <w:sz w:val="28"/>
          <w:szCs w:val="28"/>
        </w:rPr>
        <w:t>购买经营股权及分红</w:t>
      </w:r>
      <w:r>
        <w:rPr>
          <w:rFonts w:hint="eastAsia"/>
          <w:sz w:val="28"/>
          <w:szCs w:val="28"/>
        </w:rPr>
        <w:t>比例</w:t>
      </w:r>
      <w:r>
        <w:rPr>
          <w:rFonts w:hint="eastAsia"/>
          <w:sz w:val="28"/>
          <w:szCs w:val="28"/>
        </w:rPr>
        <w:t>____%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 xml:space="preserve">    </w:t>
      </w:r>
    </w:p>
    <w:p w14:paraId="0D574427" w14:textId="77777777" w:rsidR="00601647" w:rsidRDefault="006016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2.</w:t>
      </w:r>
      <w:r>
        <w:rPr>
          <w:rFonts w:hint="eastAsia"/>
          <w:sz w:val="28"/>
          <w:szCs w:val="28"/>
        </w:rPr>
        <w:t>各合伙人的出资，于</w:t>
      </w:r>
      <w:r>
        <w:rPr>
          <w:rFonts w:hint="eastAsia"/>
          <w:sz w:val="28"/>
          <w:szCs w:val="28"/>
        </w:rPr>
        <w:t>__________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________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________</w:t>
      </w:r>
      <w:r>
        <w:rPr>
          <w:rFonts w:hint="eastAsia"/>
          <w:sz w:val="28"/>
          <w:szCs w:val="28"/>
        </w:rPr>
        <w:t>日以前交齐。</w:t>
      </w:r>
      <w:r>
        <w:rPr>
          <w:rFonts w:hint="eastAsia"/>
          <w:sz w:val="28"/>
          <w:szCs w:val="28"/>
        </w:rPr>
        <w:t xml:space="preserve">    </w:t>
      </w:r>
    </w:p>
    <w:p w14:paraId="67DE4EB4" w14:textId="77777777" w:rsidR="00601647" w:rsidRDefault="00601647">
      <w:pPr>
        <w:ind w:firstLineChars="147" w:firstLine="41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本合伙出资共计人民币</w:t>
      </w:r>
      <w:r>
        <w:rPr>
          <w:rFonts w:hint="eastAsia"/>
          <w:sz w:val="28"/>
          <w:szCs w:val="28"/>
        </w:rPr>
        <w:t>____________</w:t>
      </w:r>
      <w:r>
        <w:rPr>
          <w:rFonts w:hint="eastAsia"/>
          <w:sz w:val="28"/>
          <w:szCs w:val="28"/>
        </w:rPr>
        <w:t>元。合伙期间各合伙人的出资为共有财产，不得随意请求分割，合伙终止后，按清算账册及出资比例给予支付。</w:t>
      </w:r>
    </w:p>
    <w:p w14:paraId="567E349E" w14:textId="77777777" w:rsidR="00601647" w:rsidRDefault="00601647">
      <w:pPr>
        <w:ind w:firstLineChars="147" w:firstLine="413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</w:p>
    <w:p w14:paraId="42B57A73" w14:textId="77777777" w:rsidR="00601647" w:rsidRDefault="00601647">
      <w:pPr>
        <w:ind w:firstLineChars="147" w:firstLine="413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第四条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盈余、工资分配与债务承担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利润分配与债务承担</w:t>
      </w:r>
      <w:r>
        <w:rPr>
          <w:rFonts w:hint="eastAsia"/>
          <w:sz w:val="28"/>
          <w:szCs w:val="28"/>
        </w:rPr>
        <w:t xml:space="preserve">  </w:t>
      </w:r>
    </w:p>
    <w:p w14:paraId="47275A94" w14:textId="77777777" w:rsidR="00601647" w:rsidRDefault="00601647">
      <w:pPr>
        <w:ind w:firstLineChars="147" w:firstLine="41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、盈余分配</w:t>
      </w:r>
      <w:r>
        <w:rPr>
          <w:rFonts w:hint="eastAsia"/>
          <w:sz w:val="28"/>
          <w:szCs w:val="28"/>
        </w:rPr>
        <w:t>：除去经营成本、日常开支、</w:t>
      </w:r>
      <w:r>
        <w:rPr>
          <w:rFonts w:hint="eastAsia"/>
          <w:sz w:val="28"/>
          <w:szCs w:val="28"/>
        </w:rPr>
        <w:t>店面人员</w:t>
      </w:r>
      <w:r>
        <w:rPr>
          <w:rFonts w:hint="eastAsia"/>
          <w:sz w:val="28"/>
          <w:szCs w:val="28"/>
        </w:rPr>
        <w:t>工资、奖金、需缴纳的税费等的收入为净利润，即合伙创收盈余，此为合伙分配的重点，将以合伙人出资为依据，</w:t>
      </w:r>
      <w:r>
        <w:rPr>
          <w:rFonts w:hint="eastAsia"/>
          <w:sz w:val="28"/>
          <w:szCs w:val="28"/>
        </w:rPr>
        <w:t>按协议规定每月分红。</w:t>
      </w:r>
    </w:p>
    <w:p w14:paraId="4BCAC093" w14:textId="77777777" w:rsidR="00601647" w:rsidRDefault="00601647">
      <w:pPr>
        <w:ind w:firstLineChars="200" w:firstLine="562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、债务承担</w:t>
      </w:r>
      <w:r>
        <w:rPr>
          <w:rFonts w:hint="eastAsia"/>
          <w:sz w:val="28"/>
          <w:szCs w:val="28"/>
        </w:rPr>
        <w:t>：合伙债务先由合伙财产偿还，合伙财产不足清偿时，以各合伙人的出资额占出资总额的比例承担。</w:t>
      </w:r>
    </w:p>
    <w:p w14:paraId="3C4A94F4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第五条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入伙、退伙、出资的转让</w:t>
      </w:r>
    </w:p>
    <w:p w14:paraId="14412E68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（一）入伙</w:t>
      </w:r>
    </w:p>
    <w:p w14:paraId="239E167D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、新合伙人入伙，必须经全体合伙人一致同意；</w:t>
      </w:r>
    </w:p>
    <w:p w14:paraId="02D17090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、承认并签署本合伙协议；</w:t>
      </w:r>
    </w:p>
    <w:p w14:paraId="37D7EBCD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、除入伙协议另有约定外，入伙的新合伙人与原合伙人享有同等权利，承担同等责任（履行相同义务，风险共担）。新入伙的合伙人对入伙前项目的所有债务承担连带偿还责任。</w:t>
      </w:r>
    </w:p>
    <w:p w14:paraId="717DE6BF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（二）退伙</w:t>
      </w:r>
    </w:p>
    <w:p w14:paraId="060A24F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、自愿退伙。合伙的经营期限内，有下列情形之一时，合伙人可以申请退伙：</w:t>
      </w:r>
    </w:p>
    <w:p w14:paraId="4E393A66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a </w:t>
      </w:r>
      <w:r>
        <w:rPr>
          <w:rFonts w:hint="eastAsia"/>
          <w:sz w:val="28"/>
          <w:szCs w:val="28"/>
        </w:rPr>
        <w:t>合伙协议约定的退伙事由出现；</w:t>
      </w:r>
    </w:p>
    <w:p w14:paraId="04824203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b </w:t>
      </w:r>
      <w:r>
        <w:rPr>
          <w:rFonts w:hint="eastAsia"/>
          <w:sz w:val="28"/>
          <w:szCs w:val="28"/>
        </w:rPr>
        <w:t>经全体合伙人一致同意退伙；</w:t>
      </w:r>
    </w:p>
    <w:p w14:paraId="142B103C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c </w:t>
      </w:r>
      <w:r>
        <w:rPr>
          <w:rFonts w:hint="eastAsia"/>
          <w:sz w:val="28"/>
          <w:szCs w:val="28"/>
        </w:rPr>
        <w:t>发生非主观之合伙人难以继续参与合伙经营之事宜。</w:t>
      </w:r>
    </w:p>
    <w:p w14:paraId="531A888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合伙协议未约定合伙项目的经营期限的，合伙人在不给合伙项目事务造成不利影响的情况下，可以退伙，但应当提前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日通知其他合伙人。合伙人擅自退伙给合伙造成损失的，应对损失承担全额赔偿责任，并按实际营业情况退回入伙时的出资金额。如盈利，按出资比例分配利润，并退回出资金额；如亏损，</w:t>
      </w:r>
      <w:r>
        <w:rPr>
          <w:rFonts w:hint="eastAsia"/>
          <w:sz w:val="28"/>
          <w:szCs w:val="28"/>
        </w:rPr>
        <w:lastRenderedPageBreak/>
        <w:t>则按照出资比例计算应承担的债务，在出资金额中抵扣，将款项退回退伙一方。</w:t>
      </w:r>
    </w:p>
    <w:p w14:paraId="3BF4FF8F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、自然退伙。合伙人有下列情形之一的，自然退伙：</w:t>
      </w:r>
    </w:p>
    <w:p w14:paraId="40FCDA3B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a </w:t>
      </w:r>
      <w:r>
        <w:rPr>
          <w:rFonts w:hint="eastAsia"/>
          <w:sz w:val="28"/>
          <w:szCs w:val="28"/>
        </w:rPr>
        <w:t>死亡或者被依法宣告死亡；</w:t>
      </w:r>
    </w:p>
    <w:p w14:paraId="3F4CD5A3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b </w:t>
      </w:r>
      <w:r>
        <w:rPr>
          <w:rFonts w:hint="eastAsia"/>
          <w:sz w:val="28"/>
          <w:szCs w:val="28"/>
        </w:rPr>
        <w:t>被依法宣告为无民事行为能力人；</w:t>
      </w:r>
    </w:p>
    <w:p w14:paraId="01AC9DA5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c </w:t>
      </w:r>
      <w:r>
        <w:rPr>
          <w:rFonts w:hint="eastAsia"/>
          <w:sz w:val="28"/>
          <w:szCs w:val="28"/>
        </w:rPr>
        <w:t>个人丧失偿债能力；</w:t>
      </w:r>
    </w:p>
    <w:p w14:paraId="562864BC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d </w:t>
      </w:r>
      <w:r>
        <w:rPr>
          <w:rFonts w:hint="eastAsia"/>
          <w:sz w:val="28"/>
          <w:szCs w:val="28"/>
        </w:rPr>
        <w:t>被人民法院强制执行在合伙项目中的全部财产份额。</w:t>
      </w:r>
    </w:p>
    <w:p w14:paraId="66AD5710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以上情形的退伙以实际发生之日为退伙生效日。</w:t>
      </w:r>
    </w:p>
    <w:p w14:paraId="22F1FEB2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、除名退伙。合伙人有下列情形之一的，经其他合伙人一致同意，可以决议将其除名：</w:t>
      </w:r>
    </w:p>
    <w:p w14:paraId="38C4AC23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a </w:t>
      </w:r>
      <w:r>
        <w:rPr>
          <w:rFonts w:hint="eastAsia"/>
          <w:sz w:val="28"/>
          <w:szCs w:val="28"/>
        </w:rPr>
        <w:t>未履行出资义务；</w:t>
      </w:r>
    </w:p>
    <w:p w14:paraId="6C0C7A67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b </w:t>
      </w:r>
      <w:r>
        <w:rPr>
          <w:rFonts w:hint="eastAsia"/>
          <w:sz w:val="28"/>
          <w:szCs w:val="28"/>
        </w:rPr>
        <w:t>因故意或重大过失给合伙项目造成损失；</w:t>
      </w:r>
    </w:p>
    <w:p w14:paraId="35C0AA65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c </w:t>
      </w:r>
      <w:r>
        <w:rPr>
          <w:rFonts w:hint="eastAsia"/>
          <w:sz w:val="28"/>
          <w:szCs w:val="28"/>
        </w:rPr>
        <w:t>执行合伙项目事务时有不正当行为（含违法以及严重影响项目经营信誉等行为）；</w:t>
      </w:r>
    </w:p>
    <w:p w14:paraId="3B55AA9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d </w:t>
      </w:r>
      <w:r>
        <w:rPr>
          <w:rFonts w:hint="eastAsia"/>
          <w:sz w:val="28"/>
          <w:szCs w:val="28"/>
        </w:rPr>
        <w:t>合伙协议约定的其他事由。</w:t>
      </w:r>
    </w:p>
    <w:p w14:paraId="607E9B7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对合伙人的除名决议应当书面通知被除名人。被除名人自接到除名通知之日起，除名生效，被除名人退伙。除名人对除名决议有异议的，可以在接到除名通知之日起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日内，进行内部申诉，申诉不成者可即时向人民法院申请仲裁。</w:t>
      </w:r>
    </w:p>
    <w:p w14:paraId="741F86BC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合伙人退伙后，其他合伙人与该退伙人按退伙时的合伙项目的财产状况进行结算。</w:t>
      </w:r>
    </w:p>
    <w:p w14:paraId="7880DE51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、针对未到期自行提出退伙之行为者，依照退伙时项目之经营状况：</w:t>
      </w:r>
    </w:p>
    <w:p w14:paraId="02DDCBBB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项目若有所盈余，则由全体合伙成员联合决议，退回其前期出资部分</w:t>
      </w:r>
      <w:r>
        <w:rPr>
          <w:rFonts w:hint="eastAsia"/>
          <w:sz w:val="28"/>
          <w:szCs w:val="28"/>
        </w:rPr>
        <w:t>;</w:t>
      </w:r>
    </w:p>
    <w:p w14:paraId="11DD739E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若项目存在经营困难（债务或者资金周转等情况），则按照退伙时项目的财产状况按合伙时出资比例进行结算</w:t>
      </w:r>
    </w:p>
    <w:p w14:paraId="77A92E18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（三）出资的转让</w:t>
      </w:r>
    </w:p>
    <w:p w14:paraId="305A3A51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允许合伙人转让其在合伙中的全部或部分财产份额。转让时合伙人有优先购买权，两个以上合伙人主张行使优先购买权的，协商确定各自的购买比例；协商不成的，按照转让时各自的出资比例行使优先购买权。如转让给合伙人以外的第三人，第三人按入伙对待，否则以退伙对待转让人。</w:t>
      </w:r>
    </w:p>
    <w:p w14:paraId="107C08F9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第六条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合伙人的权利和义务</w:t>
      </w:r>
    </w:p>
    <w:p w14:paraId="0171003E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（一）合伙人的权利：</w:t>
      </w:r>
    </w:p>
    <w:p w14:paraId="6722FE72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、合伙事务的经营权、决定权和监督权，合伙的经营活动由合伙人共同决议，无论出资多少，所有合伙人均享有表决权；</w:t>
      </w:r>
    </w:p>
    <w:p w14:paraId="448856E6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>
        <w:rPr>
          <w:rFonts w:ascii="宋体" w:hAnsi="宋体" w:hint="eastAsia"/>
          <w:kern w:val="0"/>
          <w:sz w:val="28"/>
          <w:szCs w:val="28"/>
        </w:rPr>
        <w:t>听取合伙人开展业务情况的报告；检查合伙帐册及经营情况。</w:t>
      </w:r>
    </w:p>
    <w:p w14:paraId="3D7A81AF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、合伙人享有合伙利益的分配权；</w:t>
      </w:r>
    </w:p>
    <w:p w14:paraId="1FCDDF08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、合伙人分配合伙利益应以出资额比例或者按合同的约定进行，合伙经营积累之利润归合伙人共有（根据约定之期限定期进行项目盈利分配）；</w:t>
      </w:r>
    </w:p>
    <w:p w14:paraId="37F2022F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、合伙人有退伙的权利，依照上述内容中退伙约定办理退伙手续。</w:t>
      </w:r>
    </w:p>
    <w:p w14:paraId="5A4A9B77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（二）合伙人的义务：</w:t>
      </w:r>
    </w:p>
    <w:p w14:paraId="7B3B0EA0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、按照合伙协议的约定，依照共同努力经营项目之宗旨妥善经营、控制风险，保全全体合伙人之出资财产；</w:t>
      </w:r>
    </w:p>
    <w:p w14:paraId="23AD0DA2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、分担合伙经营所产生的合理债务</w:t>
      </w:r>
    </w:p>
    <w:p w14:paraId="40F0BCEB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、根据出资比例，全体合伙人对经营所产生的合理债务承担偿还责任。</w:t>
      </w:r>
    </w:p>
    <w:p w14:paraId="6E8C5EA2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经全体合伙人同意，聘任或指定某一合伙人负责管理财务，对整个项目的资金流动进行管理，任何活动所需要的经费都要向财务人员提出字面申请，然后由所有合伙人签字（因故不方便签字的，可以通过电话等征得合伙人同意，但事后该合伙人要补签字）。</w:t>
      </w:r>
    </w:p>
    <w:p w14:paraId="1A174FD6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第七条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禁止行为</w:t>
      </w:r>
    </w:p>
    <w:p w14:paraId="0B5E7646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、未经全体合伙人同意，禁止任何合伙人私自以合伙名义进行业务活动；如其业务获得利益归合伙，造成损失则按实际损失承担全额赔偿责任。</w:t>
      </w:r>
    </w:p>
    <w:p w14:paraId="41EC1161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、禁止合伙人参与经营与本合伙竞争的业务；</w:t>
      </w:r>
    </w:p>
    <w:p w14:paraId="186387B0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、除合伙协议另有约定或者经全体合伙人同意外，合伙人不得同本合伙进行交易。</w:t>
      </w:r>
    </w:p>
    <w:p w14:paraId="3D592F6C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、合伙人不得从事损害本合伙项目利益的活动。</w:t>
      </w:r>
    </w:p>
    <w:p w14:paraId="217D1CD3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第八条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合伙营业的继续</w:t>
      </w:r>
    </w:p>
    <w:p w14:paraId="57C79548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（一）在退伙的情况下，其余合伙人有权继续以原项目名称继续经营原项目业务，也可以选择、吸收新的合伙人入伙经营。</w:t>
      </w:r>
    </w:p>
    <w:p w14:paraId="1EB6C1B3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（二）在合伙人死亡或被宣告死亡的情况下，依死亡合伙人的继承人的选择，既可以退继承人应继承的财产份额，继续经营；也可依照合伙协议的约定或者经全体合伙人同意，接纳继承人为新的合伙人继续经营。</w:t>
      </w:r>
    </w:p>
    <w:p w14:paraId="6431C1FF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第九条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合伙的终止和清算</w:t>
      </w:r>
    </w:p>
    <w:p w14:paraId="63EC48E6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（一）合伙因下列情形解散：</w:t>
      </w:r>
    </w:p>
    <w:p w14:paraId="7AB583A8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、合伙期限届满；</w:t>
      </w:r>
    </w:p>
    <w:p w14:paraId="2088B7A6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、全体合伙人同意终止合伙关系；</w:t>
      </w:r>
    </w:p>
    <w:p w14:paraId="37FA1945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、已不具备法定合伙人数；</w:t>
      </w:r>
    </w:p>
    <w:p w14:paraId="10A84E3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、合伙事务完成或不能完成；</w:t>
      </w:r>
    </w:p>
    <w:p w14:paraId="23CDB89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、被依法撤销；</w:t>
      </w:r>
    </w:p>
    <w:p w14:paraId="262FA1E5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、出现法律、行政法规规定的合伙项目解散的其他原因。</w:t>
      </w:r>
    </w:p>
    <w:p w14:paraId="0C629FA4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（二）合伙的清算：</w:t>
      </w:r>
    </w:p>
    <w:p w14:paraId="3E931B10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．合伙解散后应当进行清算，并通知债权人。</w:t>
      </w:r>
    </w:p>
    <w:p w14:paraId="2C820F67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．清算人由全体合伙人担任或经全体合伙人过半数同意，自合伙项目解散后</w:t>
      </w:r>
      <w:r>
        <w:rPr>
          <w:rFonts w:hint="eastAsia"/>
          <w:sz w:val="28"/>
          <w:szCs w:val="28"/>
        </w:rPr>
        <w:t>15</w:t>
      </w:r>
      <w:r>
        <w:rPr>
          <w:rFonts w:hint="eastAsia"/>
          <w:sz w:val="28"/>
          <w:szCs w:val="28"/>
        </w:rPr>
        <w:t>日内指定合伙人或委托第三人，担任清算人。</w:t>
      </w:r>
      <w:r>
        <w:rPr>
          <w:rFonts w:hint="eastAsia"/>
          <w:sz w:val="28"/>
          <w:szCs w:val="28"/>
        </w:rPr>
        <w:t>15</w:t>
      </w:r>
      <w:r>
        <w:rPr>
          <w:rFonts w:hint="eastAsia"/>
          <w:sz w:val="28"/>
          <w:szCs w:val="28"/>
        </w:rPr>
        <w:t>日内未确定清算人的，合伙人或者其他利害关系人可以申请人民法院指定清算人。</w:t>
      </w:r>
    </w:p>
    <w:p w14:paraId="1495AD0D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、合伙财产在支付清算费用后，按下列顺序清偿：合伙所欠招用的职工工资和劳动保险费用；合伙所欠税款；合伙的债务；返还合伙人的出资。</w:t>
      </w:r>
    </w:p>
    <w:p w14:paraId="4D1C7BE7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．清偿后如有剩余，则按本协议第六条第一款的办法进行分配。</w:t>
      </w:r>
    </w:p>
    <w:p w14:paraId="58CA1EE3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．清算时合伙有亏损，合伙财产不足清偿的部分，则按照出资比例计算应承担的债务，各合伙人应承担无限连带清偿责任。</w:t>
      </w:r>
    </w:p>
    <w:p w14:paraId="5D0FDFBA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第十条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违约责任</w:t>
      </w:r>
    </w:p>
    <w:p w14:paraId="4506C6AD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、合伙人未按期缴纳或未缴足出资的，应当赔偿由此给其他合伙人造成的损失；如果逾期</w:t>
      </w:r>
      <w:r>
        <w:rPr>
          <w:rFonts w:hint="eastAsia"/>
          <w:sz w:val="28"/>
          <w:szCs w:val="28"/>
        </w:rPr>
        <w:t>15</w:t>
      </w:r>
      <w:r>
        <w:rPr>
          <w:rFonts w:hint="eastAsia"/>
          <w:sz w:val="28"/>
          <w:szCs w:val="28"/>
        </w:rPr>
        <w:t>天仍未缴足出资，按退伙处理。</w:t>
      </w:r>
    </w:p>
    <w:p w14:paraId="3000A81A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、合伙人未经其他合伙人一致同意而转让其财产份额的，如果其他合伙人不愿接纳受让人为新的合伙人，可按退伙处理，转让人应赔偿其他合伙人因此而造成的损失。</w:t>
      </w:r>
    </w:p>
    <w:p w14:paraId="243DAB57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、合伙人私自以其在合伙项目中的财产份额出资的，其行为无效，或者作为退伙处理；由此给其他合伙人造成损失的，承担赔偿责任。</w:t>
      </w:r>
    </w:p>
    <w:p w14:paraId="6CE2DD6D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、合伙人严重违反本协议、或因重大过失而导致合伙项目解散的，应当对其他合伙人承担赔偿责任。</w:t>
      </w:r>
    </w:p>
    <w:p w14:paraId="5655A0F9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、合伙人违反协议规定，应按合伙实际损失赔偿；劝阻不听者可由全体合伙人决议，对其除名。</w:t>
      </w:r>
    </w:p>
    <w:p w14:paraId="2E0D4C65" w14:textId="77777777" w:rsidR="00601647" w:rsidRDefault="00601647">
      <w:pPr>
        <w:ind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第十一条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其他</w:t>
      </w:r>
    </w:p>
    <w:p w14:paraId="4F3893A9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（一）经协商一致，合伙人可以修改本协议或对未尽事宜进行补充；补充、修改内容与本协议相冲突的，以补充、修改后的内容为准。</w:t>
      </w:r>
    </w:p>
    <w:p w14:paraId="4885937C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（二）入伙合同是本协议的组成部分。</w:t>
      </w:r>
    </w:p>
    <w:p w14:paraId="4777D4C3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（三）本合同一式</w:t>
      </w:r>
      <w:r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</w:rPr>
        <w:t>份，合伙人各执一份。</w:t>
      </w:r>
    </w:p>
    <w:p w14:paraId="5B2A1913" w14:textId="77777777" w:rsidR="00601647" w:rsidRDefault="00601647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（四）本合同经全体合伙人签名后生效。</w:t>
      </w:r>
    </w:p>
    <w:p w14:paraId="7910DEBE" w14:textId="77777777" w:rsidR="00601647" w:rsidRDefault="00601647">
      <w:pPr>
        <w:rPr>
          <w:sz w:val="28"/>
          <w:szCs w:val="28"/>
        </w:rPr>
      </w:pPr>
    </w:p>
    <w:p w14:paraId="173E0DFF" w14:textId="77777777" w:rsidR="00601647" w:rsidRDefault="00601647">
      <w:pPr>
        <w:widowControl/>
        <w:spacing w:line="620" w:lineRule="exact"/>
        <w:ind w:firstLineChars="1950" w:firstLine="5460"/>
        <w:jc w:val="left"/>
        <w:rPr>
          <w:rFonts w:ascii="宋体" w:hAnsi="宋体" w:hint="eastAsia"/>
          <w:kern w:val="0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>甲方（签名）：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</w:t>
      </w:r>
    </w:p>
    <w:p w14:paraId="42ABA390" w14:textId="77777777" w:rsidR="00601647" w:rsidRDefault="00601647">
      <w:pPr>
        <w:widowControl/>
        <w:spacing w:line="620" w:lineRule="exact"/>
        <w:jc w:val="left"/>
        <w:rPr>
          <w:rFonts w:ascii="宋体" w:hAnsi="宋体" w:hint="eastAsia"/>
          <w:kern w:val="0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 xml:space="preserve">                                       </w:t>
      </w:r>
    </w:p>
    <w:p w14:paraId="4DAEA06E" w14:textId="77777777" w:rsidR="00601647" w:rsidRDefault="00601647">
      <w:pPr>
        <w:widowControl/>
        <w:spacing w:line="620" w:lineRule="exact"/>
        <w:ind w:firstLineChars="1950" w:firstLine="5460"/>
        <w:jc w:val="left"/>
        <w:rPr>
          <w:rFonts w:ascii="宋体" w:hAnsi="宋体" w:cs="宋体" w:hint="eastAsia"/>
          <w:kern w:val="0"/>
          <w:sz w:val="28"/>
          <w:szCs w:val="28"/>
          <w:u w:val="single"/>
        </w:rPr>
      </w:pPr>
      <w:r>
        <w:rPr>
          <w:rFonts w:ascii="宋体" w:hAnsi="宋体" w:hint="eastAsia"/>
          <w:kern w:val="0"/>
          <w:sz w:val="28"/>
          <w:szCs w:val="28"/>
        </w:rPr>
        <w:t>乙方（签名）：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</w:t>
      </w:r>
    </w:p>
    <w:p w14:paraId="3F4D82FD" w14:textId="77777777" w:rsidR="00601647" w:rsidRDefault="00601647">
      <w:pPr>
        <w:widowControl/>
        <w:spacing w:line="620" w:lineRule="exact"/>
        <w:ind w:firstLineChars="1950" w:firstLine="5460"/>
        <w:jc w:val="left"/>
        <w:rPr>
          <w:rFonts w:ascii="宋体" w:hAnsi="宋体" w:cs="宋体" w:hint="eastAsia"/>
          <w:kern w:val="0"/>
          <w:sz w:val="28"/>
          <w:szCs w:val="28"/>
          <w:u w:val="single"/>
        </w:rPr>
      </w:pPr>
    </w:p>
    <w:p w14:paraId="1BA6F463" w14:textId="77777777" w:rsidR="00601647" w:rsidRDefault="00601647">
      <w:pPr>
        <w:widowControl/>
        <w:spacing w:line="620" w:lineRule="exact"/>
        <w:ind w:firstLineChars="1950" w:firstLine="5460"/>
        <w:jc w:val="left"/>
        <w:rPr>
          <w:rFonts w:ascii="宋体" w:hAnsi="宋体" w:cs="宋体" w:hint="eastAsia"/>
          <w:kern w:val="0"/>
          <w:sz w:val="28"/>
          <w:szCs w:val="28"/>
          <w:u w:val="single"/>
        </w:rPr>
      </w:pPr>
      <w:r>
        <w:rPr>
          <w:rFonts w:ascii="宋体" w:hAnsi="宋体" w:hint="eastAsia"/>
          <w:kern w:val="0"/>
          <w:sz w:val="28"/>
          <w:szCs w:val="28"/>
        </w:rPr>
        <w:t>丙</w:t>
      </w:r>
      <w:r>
        <w:rPr>
          <w:rFonts w:ascii="宋体" w:hAnsi="宋体" w:hint="eastAsia"/>
          <w:kern w:val="0"/>
          <w:sz w:val="28"/>
          <w:szCs w:val="28"/>
        </w:rPr>
        <w:t>方（签名）：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</w:t>
      </w:r>
    </w:p>
    <w:p w14:paraId="6EFA3096" w14:textId="77777777" w:rsidR="00601647" w:rsidRDefault="00601647">
      <w:pPr>
        <w:widowControl/>
        <w:spacing w:line="620" w:lineRule="exact"/>
        <w:jc w:val="left"/>
        <w:rPr>
          <w:rFonts w:ascii="宋体" w:hAnsi="宋体" w:hint="eastAsia"/>
          <w:kern w:val="0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 xml:space="preserve">                                      </w:t>
      </w:r>
    </w:p>
    <w:p w14:paraId="0F26D44B" w14:textId="77777777" w:rsidR="00601647" w:rsidRDefault="00601647">
      <w:pPr>
        <w:widowControl/>
        <w:spacing w:line="620" w:lineRule="exact"/>
        <w:jc w:val="left"/>
        <w:rPr>
          <w:rFonts w:ascii="宋体" w:hAnsi="宋体" w:hint="eastAsia"/>
          <w:kern w:val="0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 xml:space="preserve">                                                    </w:t>
      </w:r>
      <w:r>
        <w:rPr>
          <w:rFonts w:ascii="宋体" w:hAnsi="宋体" w:hint="eastAsia"/>
          <w:kern w:val="0"/>
          <w:sz w:val="28"/>
          <w:szCs w:val="28"/>
        </w:rPr>
        <w:t>年</w:t>
      </w:r>
      <w:r>
        <w:rPr>
          <w:rFonts w:ascii="宋体" w:hAnsi="宋体" w:hint="eastAsia"/>
          <w:kern w:val="0"/>
          <w:sz w:val="28"/>
          <w:szCs w:val="28"/>
        </w:rPr>
        <w:t xml:space="preserve">     </w:t>
      </w:r>
      <w:r>
        <w:rPr>
          <w:rFonts w:ascii="宋体" w:hAnsi="宋体" w:hint="eastAsia"/>
          <w:kern w:val="0"/>
          <w:sz w:val="28"/>
          <w:szCs w:val="28"/>
        </w:rPr>
        <w:t>月</w:t>
      </w:r>
      <w:r>
        <w:rPr>
          <w:rFonts w:ascii="宋体" w:hAnsi="宋体" w:hint="eastAsia"/>
          <w:kern w:val="0"/>
          <w:sz w:val="28"/>
          <w:szCs w:val="28"/>
        </w:rPr>
        <w:t xml:space="preserve">     </w:t>
      </w:r>
      <w:r>
        <w:rPr>
          <w:rFonts w:ascii="宋体" w:hAnsi="宋体" w:hint="eastAsia"/>
          <w:kern w:val="0"/>
          <w:sz w:val="28"/>
          <w:szCs w:val="28"/>
        </w:rPr>
        <w:t>日</w:t>
      </w:r>
    </w:p>
    <w:sectPr w:rsidR="00601647">
      <w:headerReference w:type="default" r:id="rId6"/>
      <w:footerReference w:type="default" r:id="rId7"/>
      <w:pgSz w:w="11906" w:h="16838"/>
      <w:pgMar w:top="964" w:right="1134" w:bottom="1134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FF1B" w14:textId="77777777" w:rsidR="00601647" w:rsidRDefault="00601647">
      <w:r>
        <w:separator/>
      </w:r>
    </w:p>
  </w:endnote>
  <w:endnote w:type="continuationSeparator" w:id="0">
    <w:p w14:paraId="55C5AF5B" w14:textId="77777777" w:rsidR="00601647" w:rsidRDefault="0060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4865" w14:textId="77777777" w:rsidR="00601647" w:rsidRDefault="00601647">
    <w:pPr>
      <w:pStyle w:val="a4"/>
      <w:jc w:val="center"/>
      <w:rPr>
        <w:rFonts w:hint="eastAsia"/>
      </w:rPr>
    </w:pPr>
    <w:r>
      <w:fldChar w:fldCharType="begin"/>
    </w:r>
    <w:r>
      <w:rPr>
        <w:rStyle w:val="a3"/>
      </w:rPr>
      <w:instrText xml:space="preserve"> PAGE  </w:instrText>
    </w:r>
    <w:r>
      <w:fldChar w:fldCharType="separate"/>
    </w:r>
    <w:r>
      <w:rPr>
        <w:rStyle w:val="a3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9BBE" w14:textId="77777777" w:rsidR="00601647" w:rsidRDefault="00601647">
      <w:r>
        <w:separator/>
      </w:r>
    </w:p>
  </w:footnote>
  <w:footnote w:type="continuationSeparator" w:id="0">
    <w:p w14:paraId="129FDFF9" w14:textId="77777777" w:rsidR="00601647" w:rsidRDefault="0060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8F15" w14:textId="77777777" w:rsidR="00601647" w:rsidRDefault="00601647">
    <w:pPr>
      <w:pStyle w:val="a6"/>
      <w:pBdr>
        <w:bottom w:val="none" w:sz="0" w:space="0" w:color="auto"/>
      </w:pBdr>
      <w:jc w:val="both"/>
      <w:rPr>
        <w:rFonts w:hint="eastAsia"/>
        <w:b/>
      </w:rPr>
    </w:pPr>
    <w:r>
      <w:rPr>
        <w:rFonts w:hint="eastAsia"/>
        <w:b/>
      </w:rPr>
      <w:t>帷艺软装定制</w:t>
    </w:r>
    <w:r>
      <w:rPr>
        <w:rFonts w:hint="eastAsia"/>
        <w:b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DBB"/>
    <w:rsid w:val="00062937"/>
    <w:rsid w:val="00064829"/>
    <w:rsid w:val="00196D9F"/>
    <w:rsid w:val="00252354"/>
    <w:rsid w:val="00266DBB"/>
    <w:rsid w:val="003D3F04"/>
    <w:rsid w:val="00406A21"/>
    <w:rsid w:val="00440289"/>
    <w:rsid w:val="00452B16"/>
    <w:rsid w:val="00502679"/>
    <w:rsid w:val="005D14F2"/>
    <w:rsid w:val="00601647"/>
    <w:rsid w:val="00772113"/>
    <w:rsid w:val="00832B6A"/>
    <w:rsid w:val="0086266A"/>
    <w:rsid w:val="00931952"/>
    <w:rsid w:val="0097454A"/>
    <w:rsid w:val="00BC2E33"/>
    <w:rsid w:val="00BF1609"/>
    <w:rsid w:val="00C36FE9"/>
    <w:rsid w:val="00C50920"/>
    <w:rsid w:val="00CA15BC"/>
    <w:rsid w:val="00CA7014"/>
    <w:rsid w:val="00D66FF3"/>
    <w:rsid w:val="00D94863"/>
    <w:rsid w:val="00E03DE1"/>
    <w:rsid w:val="00E41D7A"/>
    <w:rsid w:val="2D1C51CA"/>
    <w:rsid w:val="78E1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49C56"/>
  <w15:chartTrackingRefBased/>
  <w15:docId w15:val="{E3070A36-9723-430C-A429-A8A0FA7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reader-word-layerreader-word-s1-8">
    <w:name w:val="reader-word-layer reader-word-s1-8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0">
    <w:name w:val="reader-word-layer reader-word-s1-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8">
    <w:name w:val="reader-word-layer reader-word-s1-18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9">
    <w:name w:val="reader-word-layer reader-word-s1-19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1">
    <w:name w:val="reader-word-layer reader-word-s1-2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6">
    <w:name w:val="reader-word-layer reader-word-s1-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3164</Characters>
  <Application>Microsoft Office Word</Application>
  <DocSecurity>4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cp:lastModifiedBy>Administrator</cp:lastModifiedBy>
  <cp:revision>2</cp:revision>
  <cp:lastPrinted>2015-02-26T10:20:00Z</cp:lastPrinted>
  <dcterms:created xsi:type="dcterms:W3CDTF">2026-04-05T07:29:00Z</dcterms:created>
  <dcterms:modified xsi:type="dcterms:W3CDTF">2026-04-05T07:29:00Z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