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C24C3F" w14:textId="77777777" w:rsidR="009C6C6C" w:rsidRDefault="009C6C6C">
      <w:pPr>
        <w:autoSpaceDN w:val="0"/>
        <w:spacing w:line="26" w:lineRule="atLeast"/>
        <w:ind w:firstLineChars="1000" w:firstLine="3213"/>
        <w:rPr>
          <w:rFonts w:ascii="Verdana"/>
        </w:rPr>
      </w:pPr>
      <w:r>
        <w:rPr>
          <w:rFonts w:ascii="宋体" w:hAnsi="宋体"/>
          <w:b/>
          <w:sz w:val="32"/>
        </w:rPr>
        <w:t>培训学校合伙协议</w:t>
      </w:r>
    </w:p>
    <w:p w14:paraId="29F3CD2D" w14:textId="77777777" w:rsidR="009C6C6C" w:rsidRDefault="009C6C6C">
      <w:r>
        <w:t>甲方：</w:t>
      </w:r>
    </w:p>
    <w:p w14:paraId="09130B59" w14:textId="77777777" w:rsidR="009C6C6C" w:rsidRDefault="009C6C6C">
      <w:r>
        <w:t>乙方：</w:t>
      </w:r>
    </w:p>
    <w:p w14:paraId="3AA6FA33" w14:textId="77777777" w:rsidR="009C6C6C" w:rsidRDefault="009C6C6C">
      <w:r>
        <w:t>双方合作</w:t>
      </w:r>
      <w:r>
        <w:rPr>
          <w:rFonts w:hint="eastAsia"/>
        </w:rPr>
        <w:t>开办</w:t>
      </w:r>
      <w:r>
        <w:rPr>
          <w:rFonts w:hint="eastAsia"/>
        </w:rPr>
        <w:t>XX</w:t>
      </w:r>
      <w:r>
        <w:rPr>
          <w:rFonts w:hint="eastAsia"/>
        </w:rPr>
        <w:t>培训有限公司</w:t>
      </w:r>
      <w:r>
        <w:t>。经协商达成以下协议共同遵守：</w:t>
      </w:r>
    </w:p>
    <w:p w14:paraId="32D93817" w14:textId="77777777" w:rsidR="009C6C6C" w:rsidRDefault="009C6C6C">
      <w:r>
        <w:rPr>
          <w:rFonts w:ascii="宋体" w:hAnsi="宋体"/>
          <w:b/>
          <w:kern w:val="0"/>
          <w:sz w:val="24"/>
        </w:rPr>
        <w:t>第一条</w:t>
      </w:r>
      <w:r>
        <w:rPr>
          <w:rFonts w:ascii="宋体" w:hAnsi="宋体" w:hint="eastAsia"/>
          <w:b/>
          <w:kern w:val="0"/>
          <w:sz w:val="24"/>
        </w:rPr>
        <w:t xml:space="preserve"> </w:t>
      </w:r>
      <w:r>
        <w:t>合伙单位的名称和经营场所的地点：位于</w:t>
      </w:r>
      <w:r>
        <w:rPr>
          <w:rFonts w:hint="eastAsia"/>
        </w:rPr>
        <w:t>XXXXXXX</w:t>
      </w:r>
    </w:p>
    <w:p w14:paraId="5249A1B9" w14:textId="77777777" w:rsidR="009C6C6C" w:rsidRDefault="009C6C6C">
      <w:r>
        <w:rPr>
          <w:rFonts w:ascii="宋体" w:hAnsi="宋体"/>
          <w:b/>
          <w:kern w:val="0"/>
          <w:sz w:val="24"/>
        </w:rPr>
        <w:t>第二条</w:t>
      </w:r>
      <w:r>
        <w:rPr>
          <w:rFonts w:ascii="宋体" w:hAnsi="宋体" w:hint="eastAsia"/>
          <w:b/>
          <w:kern w:val="0"/>
          <w:sz w:val="24"/>
        </w:rPr>
        <w:t xml:space="preserve"> </w:t>
      </w:r>
      <w:r>
        <w:t>合伙目的和合伙的范围：</w:t>
      </w:r>
      <w:r>
        <w:rPr>
          <w:rFonts w:hint="eastAsia"/>
        </w:rPr>
        <w:t>高中、初中、小学课后辅导、文体培训、综合考试培训；教育咨询、企业管理、企业策划、营销管理及培训、教育投资及礼仪服务</w:t>
      </w:r>
      <w:r>
        <w:t>。</w:t>
      </w:r>
    </w:p>
    <w:p w14:paraId="6DCE081A" w14:textId="77777777" w:rsidR="009C6C6C" w:rsidRDefault="009C6C6C">
      <w:r>
        <w:rPr>
          <w:rFonts w:ascii="宋体" w:hAnsi="宋体"/>
          <w:b/>
          <w:kern w:val="0"/>
          <w:sz w:val="24"/>
        </w:rPr>
        <w:t>第三条</w:t>
      </w:r>
      <w:r>
        <w:rPr>
          <w:rFonts w:ascii="宋体" w:hAnsi="宋体" w:hint="eastAsia"/>
          <w:b/>
          <w:kern w:val="0"/>
          <w:sz w:val="24"/>
        </w:rPr>
        <w:t xml:space="preserve"> </w:t>
      </w:r>
      <w:r>
        <w:t>合伙人的姓名及其住所：</w:t>
      </w:r>
    </w:p>
    <w:p w14:paraId="1419BBBE" w14:textId="77777777" w:rsidR="009C6C6C" w:rsidRDefault="009C6C6C">
      <w:r>
        <w:t>甲方姓名、性别、年龄、住所；</w:t>
      </w:r>
    </w:p>
    <w:p w14:paraId="3A4429E3" w14:textId="77777777" w:rsidR="009C6C6C" w:rsidRDefault="009C6C6C">
      <w:r>
        <w:t>乙方姓名、性别、年龄、住所；</w:t>
      </w:r>
    </w:p>
    <w:p w14:paraId="6407B657" w14:textId="77777777" w:rsidR="009C6C6C" w:rsidRDefault="009C6C6C">
      <w:pPr>
        <w:rPr>
          <w:rFonts w:ascii="宋体" w:hAnsi="宋体"/>
          <w:b/>
          <w:kern w:val="0"/>
        </w:rPr>
      </w:pPr>
      <w:r>
        <w:rPr>
          <w:rFonts w:ascii="宋体" w:hAnsi="宋体"/>
          <w:b/>
          <w:kern w:val="0"/>
          <w:sz w:val="24"/>
        </w:rPr>
        <w:t>第四条</w:t>
      </w:r>
      <w:r>
        <w:rPr>
          <w:rFonts w:ascii="宋体" w:hAnsi="宋体" w:hint="eastAsia"/>
          <w:b/>
          <w:kern w:val="0"/>
          <w:sz w:val="24"/>
        </w:rPr>
        <w:t xml:space="preserve"> </w:t>
      </w:r>
      <w:r>
        <w:rPr>
          <w:rFonts w:ascii="宋体" w:hAnsi="宋体"/>
          <w:bCs/>
          <w:kern w:val="0"/>
        </w:rPr>
        <w:t>合伙期限：</w:t>
      </w:r>
      <w:r>
        <w:rPr>
          <w:rFonts w:ascii="宋体" w:hAnsi="宋体"/>
          <w:kern w:val="0"/>
        </w:rPr>
        <w:t>自＿＿年＿＿月＿＿日起，至＿＿年＿＿月＿＿日止，共＿＿年</w:t>
      </w:r>
      <w:r>
        <w:t xml:space="preserve"> </w:t>
      </w:r>
    </w:p>
    <w:p w14:paraId="16EB0F62" w14:textId="77777777" w:rsidR="009C6C6C" w:rsidRDefault="009C6C6C">
      <w:r>
        <w:rPr>
          <w:rFonts w:ascii="宋体" w:hAnsi="宋体"/>
          <w:b/>
          <w:kern w:val="0"/>
          <w:sz w:val="24"/>
        </w:rPr>
        <w:t>第五条</w:t>
      </w:r>
      <w:r>
        <w:rPr>
          <w:rFonts w:ascii="宋体" w:hAnsi="宋体" w:hint="eastAsia"/>
          <w:b/>
          <w:kern w:val="0"/>
          <w:sz w:val="24"/>
        </w:rPr>
        <w:t xml:space="preserve"> </w:t>
      </w:r>
      <w:r>
        <w:t>合伙人出资的方式、数额和缴付出资的期限：</w:t>
      </w:r>
    </w:p>
    <w:p w14:paraId="52B9EC08" w14:textId="77777777" w:rsidR="009C6C6C" w:rsidRDefault="009C6C6C">
      <w:pPr>
        <w:autoSpaceDN w:val="0"/>
        <w:spacing w:line="26" w:lineRule="atLeast"/>
        <w:ind w:firstLine="360"/>
        <w:rPr>
          <w:rFonts w:ascii="Verdana"/>
        </w:rPr>
      </w:pPr>
      <w:r>
        <w:rPr>
          <w:rFonts w:ascii="宋体" w:hAnsi="宋体"/>
          <w:kern w:val="0"/>
          <w:sz w:val="24"/>
        </w:rPr>
        <w:t>（一）甲方以场地使用权，办公设施，固定的货币资金（</w:t>
      </w:r>
      <w:r>
        <w:rPr>
          <w:rFonts w:ascii="宋体" w:hAnsi="宋体"/>
          <w:kern w:val="0"/>
          <w:sz w:val="24"/>
          <w:u w:val="dash"/>
        </w:rPr>
        <w:t xml:space="preserve">    </w:t>
      </w:r>
      <w:r>
        <w:rPr>
          <w:rFonts w:ascii="宋体" w:hAnsi="宋体"/>
          <w:kern w:val="0"/>
          <w:sz w:val="24"/>
        </w:rPr>
        <w:t xml:space="preserve">  </w:t>
      </w:r>
      <w:r>
        <w:rPr>
          <w:rFonts w:ascii="宋体" w:hAnsi="宋体"/>
          <w:kern w:val="0"/>
          <w:sz w:val="24"/>
        </w:rPr>
        <w:t>万元）作为出资（其具体出资数额及在合伙资产中所占分额由其</w:t>
      </w:r>
      <w:r>
        <w:rPr>
          <w:rFonts w:ascii="宋体" w:hAnsi="宋体" w:hint="eastAsia"/>
          <w:kern w:val="0"/>
          <w:sz w:val="24"/>
        </w:rPr>
        <w:t>双</w:t>
      </w:r>
      <w:r>
        <w:rPr>
          <w:rFonts w:ascii="宋体" w:hAnsi="宋体"/>
          <w:kern w:val="0"/>
          <w:sz w:val="24"/>
        </w:rPr>
        <w:t>方另行协议确定），并在</w:t>
      </w:r>
      <w:r>
        <w:rPr>
          <w:rFonts w:ascii="宋体" w:hAnsi="宋体"/>
          <w:kern w:val="0"/>
          <w:sz w:val="24"/>
          <w:u w:val="dash"/>
        </w:rPr>
        <w:t xml:space="preserve">    </w:t>
      </w:r>
      <w:r>
        <w:rPr>
          <w:rFonts w:ascii="宋体" w:hAnsi="宋体"/>
          <w:kern w:val="0"/>
          <w:sz w:val="24"/>
        </w:rPr>
        <w:t xml:space="preserve"> </w:t>
      </w:r>
      <w:r>
        <w:rPr>
          <w:rFonts w:ascii="宋体" w:hAnsi="宋体"/>
          <w:kern w:val="0"/>
          <w:sz w:val="24"/>
        </w:rPr>
        <w:t>年</w:t>
      </w:r>
      <w:r>
        <w:rPr>
          <w:rFonts w:ascii="宋体" w:hAnsi="宋体"/>
          <w:kern w:val="0"/>
          <w:sz w:val="24"/>
          <w:u w:val="dash"/>
        </w:rPr>
        <w:t xml:space="preserve">   </w:t>
      </w:r>
      <w:r>
        <w:rPr>
          <w:rFonts w:ascii="宋体" w:hAnsi="宋体"/>
          <w:kern w:val="0"/>
          <w:sz w:val="24"/>
        </w:rPr>
        <w:t xml:space="preserve"> </w:t>
      </w:r>
      <w:r>
        <w:rPr>
          <w:rFonts w:ascii="宋体" w:hAnsi="宋体"/>
          <w:kern w:val="0"/>
          <w:sz w:val="24"/>
        </w:rPr>
        <w:t>月</w:t>
      </w:r>
      <w:r>
        <w:rPr>
          <w:rFonts w:ascii="宋体" w:hAnsi="宋体"/>
          <w:kern w:val="0"/>
          <w:sz w:val="24"/>
          <w:u w:val="dash"/>
        </w:rPr>
        <w:t xml:space="preserve">    </w:t>
      </w:r>
      <w:r>
        <w:rPr>
          <w:rFonts w:ascii="宋体" w:hAnsi="宋体"/>
          <w:kern w:val="0"/>
          <w:sz w:val="24"/>
        </w:rPr>
        <w:t xml:space="preserve"> </w:t>
      </w:r>
      <w:r>
        <w:rPr>
          <w:rFonts w:ascii="宋体" w:hAnsi="宋体"/>
          <w:kern w:val="0"/>
          <w:sz w:val="24"/>
        </w:rPr>
        <w:t>日之前履行完毕。</w:t>
      </w:r>
    </w:p>
    <w:p w14:paraId="41A0C90C" w14:textId="77777777" w:rsidR="009C6C6C" w:rsidRDefault="009C6C6C">
      <w:pPr>
        <w:autoSpaceDN w:val="0"/>
        <w:spacing w:line="26" w:lineRule="atLeast"/>
        <w:ind w:firstLine="360"/>
        <w:rPr>
          <w:rFonts w:ascii="Verdana"/>
        </w:rPr>
      </w:pPr>
      <w:r>
        <w:rPr>
          <w:rFonts w:ascii="宋体" w:hAnsi="宋体"/>
          <w:kern w:val="0"/>
          <w:sz w:val="24"/>
        </w:rPr>
        <w:t>（二）</w:t>
      </w:r>
      <w:r>
        <w:rPr>
          <w:rFonts w:ascii="宋体" w:hAnsi="宋体" w:hint="eastAsia"/>
          <w:kern w:val="0"/>
          <w:sz w:val="24"/>
        </w:rPr>
        <w:t>乙</w:t>
      </w:r>
      <w:r>
        <w:rPr>
          <w:rFonts w:ascii="宋体" w:hAnsi="宋体"/>
          <w:kern w:val="0"/>
          <w:sz w:val="24"/>
        </w:rPr>
        <w:t>方以对该培训学校招聘的管理人员</w:t>
      </w:r>
      <w:r>
        <w:rPr>
          <w:rFonts w:ascii="宋体" w:hAnsi="宋体" w:hint="eastAsia"/>
          <w:kern w:val="0"/>
          <w:sz w:val="24"/>
        </w:rPr>
        <w:t>,</w:t>
      </w:r>
      <w:r>
        <w:rPr>
          <w:rFonts w:ascii="宋体" w:hAnsi="宋体"/>
          <w:kern w:val="0"/>
          <w:sz w:val="24"/>
        </w:rPr>
        <w:t>教育教学设施，和教师的培训技术作为出资，该出资在合伙资产作价</w:t>
      </w:r>
      <w:r>
        <w:rPr>
          <w:rFonts w:ascii="宋体" w:hAnsi="宋体"/>
          <w:kern w:val="0"/>
          <w:sz w:val="24"/>
          <w:u w:val="dash"/>
        </w:rPr>
        <w:t xml:space="preserve">  </w:t>
      </w:r>
      <w:r>
        <w:rPr>
          <w:rFonts w:ascii="宋体" w:hAnsi="宋体"/>
          <w:kern w:val="0"/>
          <w:sz w:val="24"/>
        </w:rPr>
        <w:t xml:space="preserve"> </w:t>
      </w:r>
      <w:r>
        <w:rPr>
          <w:rFonts w:ascii="宋体" w:hAnsi="宋体"/>
          <w:kern w:val="0"/>
          <w:sz w:val="24"/>
        </w:rPr>
        <w:t>万元</w:t>
      </w:r>
      <w:r>
        <w:rPr>
          <w:rFonts w:ascii="宋体" w:hAnsi="宋体"/>
          <w:kern w:val="0"/>
          <w:sz w:val="24"/>
        </w:rPr>
        <w:t xml:space="preserve"> </w:t>
      </w:r>
      <w:r>
        <w:rPr>
          <w:rFonts w:ascii="宋体" w:hAnsi="宋体"/>
          <w:kern w:val="0"/>
          <w:sz w:val="24"/>
        </w:rPr>
        <w:t>，于每次招聘结束之</w:t>
      </w:r>
      <w:r>
        <w:rPr>
          <w:rFonts w:ascii="宋体" w:hAnsi="宋体"/>
          <w:kern w:val="0"/>
          <w:sz w:val="24"/>
          <w:u w:val="dash"/>
        </w:rPr>
        <w:t xml:space="preserve">   </w:t>
      </w:r>
      <w:r>
        <w:rPr>
          <w:rFonts w:ascii="宋体" w:hAnsi="宋体"/>
          <w:kern w:val="0"/>
          <w:sz w:val="24"/>
        </w:rPr>
        <w:t xml:space="preserve"> </w:t>
      </w:r>
      <w:r>
        <w:rPr>
          <w:rFonts w:ascii="宋体" w:hAnsi="宋体"/>
          <w:kern w:val="0"/>
          <w:sz w:val="24"/>
        </w:rPr>
        <w:t>日内履行完毕，也可根据情况随时履行。</w:t>
      </w:r>
    </w:p>
    <w:p w14:paraId="504D988A" w14:textId="77777777" w:rsidR="009C6C6C" w:rsidRDefault="009C6C6C">
      <w:r>
        <w:rPr>
          <w:rFonts w:ascii="宋体" w:hAnsi="宋体"/>
          <w:b/>
          <w:kern w:val="0"/>
          <w:sz w:val="24"/>
        </w:rPr>
        <w:t>第六条</w:t>
      </w:r>
      <w:r>
        <w:rPr>
          <w:rFonts w:ascii="宋体" w:hAnsi="宋体" w:hint="eastAsia"/>
          <w:b/>
          <w:kern w:val="0"/>
          <w:sz w:val="24"/>
        </w:rPr>
        <w:t xml:space="preserve"> </w:t>
      </w:r>
      <w:r>
        <w:t>利润分配和亏损分担办法：如若项目亏损，甲、乙双方不得互相追讨经济和责任，甲、乙双方无条件的以各自出资额为限承担责任。</w:t>
      </w:r>
    </w:p>
    <w:p w14:paraId="4BE1D567" w14:textId="77777777" w:rsidR="009C6C6C" w:rsidRDefault="009C6C6C">
      <w:r>
        <w:rPr>
          <w:rFonts w:ascii="宋体" w:hAnsi="宋体"/>
          <w:b/>
          <w:kern w:val="0"/>
          <w:sz w:val="24"/>
        </w:rPr>
        <w:t>第七条</w:t>
      </w:r>
      <w:r>
        <w:t>合伙事务的执行：双方必须本着诚信互助的原则，互相帮助、互相支持。由甲方出任（</w:t>
      </w:r>
      <w:r>
        <w:t xml:space="preserve"> </w:t>
      </w:r>
      <w:r>
        <w:t>），乙方出任（</w:t>
      </w:r>
      <w:r>
        <w:t xml:space="preserve"> </w:t>
      </w:r>
      <w:r>
        <w:t>）；</w:t>
      </w:r>
    </w:p>
    <w:p w14:paraId="31C4A025" w14:textId="77777777" w:rsidR="009C6C6C" w:rsidRDefault="009C6C6C">
      <w:r>
        <w:rPr>
          <w:rFonts w:ascii="宋体" w:hAnsi="宋体"/>
          <w:kern w:val="0"/>
          <w:sz w:val="24"/>
        </w:rPr>
        <w:t>（一）全体合伙人共同执行培训学校的事务。</w:t>
      </w:r>
      <w:r>
        <w:br/>
      </w:r>
      <w:r>
        <w:rPr>
          <w:rFonts w:ascii="宋体" w:hAnsi="宋体"/>
          <w:kern w:val="0"/>
          <w:sz w:val="24"/>
        </w:rPr>
        <w:t>（二）合伙协议约定或全体合伙人决定，委托＿＿＿＿＿＿＿为合伙负责人，其权限为：</w:t>
      </w:r>
      <w:r>
        <w:br/>
      </w:r>
      <w:r>
        <w:rPr>
          <w:rFonts w:ascii="宋体" w:hAnsi="宋体"/>
          <w:kern w:val="0"/>
          <w:sz w:val="24"/>
        </w:rPr>
        <w:t xml:space="preserve">　　</w:t>
      </w:r>
      <w:r>
        <w:rPr>
          <w:rFonts w:ascii="宋体" w:hAnsi="宋体"/>
          <w:kern w:val="0"/>
          <w:sz w:val="24"/>
        </w:rPr>
        <w:t xml:space="preserve">1. </w:t>
      </w:r>
      <w:r>
        <w:rPr>
          <w:rFonts w:ascii="宋体" w:hAnsi="宋体"/>
          <w:kern w:val="0"/>
          <w:sz w:val="24"/>
        </w:rPr>
        <w:t>对外代表学校开展业务；</w:t>
      </w:r>
      <w:r>
        <w:rPr>
          <w:rFonts w:ascii="宋体" w:hAnsi="宋体"/>
          <w:kern w:val="0"/>
          <w:sz w:val="24"/>
        </w:rPr>
        <w:t xml:space="preserve"> </w:t>
      </w:r>
      <w:r>
        <w:br/>
      </w:r>
      <w:r>
        <w:rPr>
          <w:rFonts w:ascii="宋体" w:hAnsi="宋体"/>
          <w:kern w:val="0"/>
          <w:sz w:val="24"/>
        </w:rPr>
        <w:t xml:space="preserve">　　</w:t>
      </w:r>
      <w:r>
        <w:rPr>
          <w:rFonts w:ascii="宋体" w:hAnsi="宋体"/>
          <w:kern w:val="0"/>
          <w:sz w:val="24"/>
        </w:rPr>
        <w:t xml:space="preserve">2. </w:t>
      </w:r>
      <w:r>
        <w:rPr>
          <w:rFonts w:ascii="宋体" w:hAnsi="宋体"/>
          <w:kern w:val="0"/>
          <w:sz w:val="24"/>
        </w:rPr>
        <w:t>对合伙事业进行日常管理；</w:t>
      </w:r>
      <w:r>
        <w:rPr>
          <w:rFonts w:ascii="宋体" w:hAnsi="宋体"/>
          <w:kern w:val="0"/>
          <w:sz w:val="24"/>
        </w:rPr>
        <w:t xml:space="preserve"> </w:t>
      </w:r>
      <w:r>
        <w:br/>
      </w:r>
      <w:r>
        <w:rPr>
          <w:rFonts w:ascii="宋体" w:hAnsi="宋体"/>
          <w:b/>
          <w:kern w:val="0"/>
          <w:sz w:val="24"/>
        </w:rPr>
        <w:t>第八条</w:t>
      </w:r>
      <w:r>
        <w:rPr>
          <w:rFonts w:ascii="宋体" w:hAnsi="宋体" w:hint="eastAsia"/>
          <w:b/>
          <w:kern w:val="0"/>
          <w:sz w:val="24"/>
        </w:rPr>
        <w:t xml:space="preserve"> </w:t>
      </w:r>
      <w:r>
        <w:t>入伙与退伙：如有转让、退出发生，须经甲、乙双方同意。合伙协议未约定培训学校的经营期限的，合伙人在不给培训学校事务执行造成不利影响的情况下，可以退伙，但应当提前</w:t>
      </w:r>
      <w:r>
        <w:rPr>
          <w:rFonts w:ascii="宋体" w:hAnsi="宋体"/>
          <w:kern w:val="0"/>
          <w:sz w:val="24"/>
        </w:rPr>
        <w:t>30</w:t>
      </w:r>
      <w:r>
        <w:t>日书面通知其他合伙人。合伙人擅自退伙给培训学校造成损失的，应当赔偿损失。</w:t>
      </w:r>
      <w:r>
        <w:rPr>
          <w:rFonts w:ascii="宋体" w:hAnsi="宋体"/>
          <w:kern w:val="0"/>
          <w:sz w:val="24"/>
        </w:rPr>
        <w:t xml:space="preserve"> </w:t>
      </w:r>
      <w:r>
        <w:rPr>
          <w:rFonts w:ascii="宋体" w:hAnsi="宋体"/>
          <w:b/>
          <w:kern w:val="0"/>
          <w:sz w:val="24"/>
        </w:rPr>
        <w:t>第九条</w:t>
      </w:r>
      <w:r>
        <w:rPr>
          <w:rFonts w:ascii="宋体" w:hAnsi="宋体" w:hint="eastAsia"/>
          <w:b/>
          <w:kern w:val="0"/>
          <w:sz w:val="24"/>
        </w:rPr>
        <w:t xml:space="preserve"> </w:t>
      </w:r>
      <w:r>
        <w:t>合伙的解散与清算：（</w:t>
      </w:r>
      <w:r>
        <w:t xml:space="preserve"> </w:t>
      </w:r>
      <w:r>
        <w:t>）</w:t>
      </w:r>
      <w:r>
        <w:t xml:space="preserve"> </w:t>
      </w:r>
      <w:r>
        <w:t>；</w:t>
      </w:r>
    </w:p>
    <w:p w14:paraId="5F40691B" w14:textId="77777777" w:rsidR="009C6C6C" w:rsidRDefault="009C6C6C">
      <w:pPr>
        <w:numPr>
          <w:ilvl w:val="0"/>
          <w:numId w:val="1"/>
        </w:numPr>
      </w:pPr>
      <w:r>
        <w:t>违约责任；双方就项目情况不得隐瞒、欺骗对方，不得做有损于对方权益的任何事。如有违背，过错方需赔付损失；</w:t>
      </w:r>
    </w:p>
    <w:p w14:paraId="450D1D74" w14:textId="77777777" w:rsidR="009C6C6C" w:rsidRDefault="009C6C6C">
      <w:pPr>
        <w:numPr>
          <w:ilvl w:val="0"/>
          <w:numId w:val="1"/>
        </w:numPr>
      </w:pPr>
      <w:r>
        <w:t>经营期限：自</w:t>
      </w:r>
      <w:r>
        <w:rPr>
          <w:rFonts w:hint="eastAsia"/>
        </w:rPr>
        <w:t>20</w:t>
      </w:r>
      <w:r>
        <w:rPr>
          <w:rFonts w:hint="eastAsia"/>
        </w:rPr>
        <w:t>XX</w:t>
      </w:r>
      <w:r>
        <w:t>年</w:t>
      </w:r>
      <w:r>
        <w:rPr>
          <w:rFonts w:hint="eastAsia"/>
        </w:rPr>
        <w:t>X</w:t>
      </w:r>
      <w:r>
        <w:t>月</w:t>
      </w:r>
      <w:r>
        <w:t>X</w:t>
      </w:r>
      <w:r>
        <w:t>日起，至</w:t>
      </w:r>
      <w:r>
        <w:t>XXXX</w:t>
      </w:r>
      <w:r>
        <w:t>年</w:t>
      </w:r>
      <w:r>
        <w:t>X</w:t>
      </w:r>
      <w:r>
        <w:t>月</w:t>
      </w:r>
      <w:r>
        <w:t>X</w:t>
      </w:r>
      <w:r>
        <w:t>日止。</w:t>
      </w:r>
    </w:p>
    <w:p w14:paraId="232FD385" w14:textId="77777777" w:rsidR="009C6C6C" w:rsidRDefault="009C6C6C">
      <w:pPr>
        <w:numPr>
          <w:ilvl w:val="0"/>
          <w:numId w:val="1"/>
        </w:numPr>
      </w:pPr>
      <w:r>
        <w:t>合伙人争议的解决方式。如有争议，双方应尽量协商解决，协商不成时可向</w:t>
      </w:r>
      <w:r>
        <w:t>XX</w:t>
      </w:r>
      <w:r>
        <w:t>法院起诉。经协商一致，合伙人可以修改本协议或对未尽事宜进行补充；补充、修改内容与本协议相冲突的，以补充、修改后的内容为准。</w:t>
      </w:r>
    </w:p>
    <w:p w14:paraId="7CD249C3" w14:textId="77777777" w:rsidR="009C6C6C" w:rsidRDefault="009C6C6C">
      <w:r>
        <w:t>本协议自双方签字后生效。本协议一式二份，甲、乙方各执一份，具有同等法律效力。</w:t>
      </w:r>
    </w:p>
    <w:p w14:paraId="2A64C3BD" w14:textId="77777777" w:rsidR="009C6C6C" w:rsidRDefault="009C6C6C"/>
    <w:p w14:paraId="76B5F3E9" w14:textId="77777777" w:rsidR="009C6C6C" w:rsidRDefault="009C6C6C">
      <w:pPr>
        <w:ind w:firstLineChars="200" w:firstLine="420"/>
      </w:pPr>
      <w:r>
        <w:t>甲方：（签字）乙方：</w:t>
      </w:r>
      <w:r>
        <w:rPr>
          <w:rFonts w:hint="eastAsia"/>
        </w:rPr>
        <w:t xml:space="preserve">     </w:t>
      </w:r>
      <w:r>
        <w:t>（签字）</w:t>
      </w:r>
    </w:p>
    <w:p w14:paraId="3D5B3212" w14:textId="77777777" w:rsidR="009C6C6C" w:rsidRDefault="009C6C6C">
      <w:pPr>
        <w:ind w:firstLineChars="200" w:firstLine="420"/>
      </w:pPr>
      <w:r>
        <w:t>XXXX</w:t>
      </w:r>
      <w:r>
        <w:t>年</w:t>
      </w:r>
      <w:r>
        <w:t>X</w:t>
      </w:r>
      <w:r>
        <w:t>月</w:t>
      </w:r>
      <w:r>
        <w:t>X</w:t>
      </w:r>
      <w:r>
        <w:t>日</w:t>
      </w:r>
      <w:r>
        <w:rPr>
          <w:rFonts w:hint="eastAsia"/>
        </w:rPr>
        <w:t xml:space="preserve">        </w:t>
      </w:r>
      <w:r>
        <w:t>XXXX</w:t>
      </w:r>
      <w:r>
        <w:t>年</w:t>
      </w:r>
      <w:r>
        <w:t>X</w:t>
      </w:r>
      <w:r>
        <w:t>月</w:t>
      </w:r>
      <w:r>
        <w:t>X</w:t>
      </w:r>
      <w:r>
        <w:t>日</w:t>
      </w:r>
    </w:p>
    <w:p w14:paraId="6E9CC343" w14:textId="77777777" w:rsidR="009C6C6C" w:rsidRDefault="009C6C6C">
      <w:pPr>
        <w:ind w:firstLineChars="200" w:firstLine="420"/>
      </w:pPr>
    </w:p>
    <w:sectPr w:rsidR="009C6C6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1EB29" w14:textId="77777777" w:rsidR="009C6C6C" w:rsidRDefault="009C6C6C" w:rsidP="00B3605B">
      <w:r>
        <w:separator/>
      </w:r>
    </w:p>
  </w:endnote>
  <w:endnote w:type="continuationSeparator" w:id="0">
    <w:p w14:paraId="343272F1" w14:textId="77777777" w:rsidR="009C6C6C" w:rsidRDefault="009C6C6C" w:rsidP="00B36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FC782" w14:textId="77777777" w:rsidR="009C6C6C" w:rsidRDefault="009C6C6C" w:rsidP="00B3605B">
      <w:r>
        <w:separator/>
      </w:r>
    </w:p>
  </w:footnote>
  <w:footnote w:type="continuationSeparator" w:id="0">
    <w:p w14:paraId="3515A20F" w14:textId="77777777" w:rsidR="009C6C6C" w:rsidRDefault="009C6C6C" w:rsidP="00B360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lvl w:ilvl="0">
      <w:start w:val="1"/>
      <w:numFmt w:val="chineseCounting"/>
      <w:suff w:val="nothing"/>
      <w:lvlText w:val="(%1)"/>
      <w:lvlJc w:val="left"/>
    </w:lvl>
  </w:abstractNum>
  <w:num w:numId="1" w16cid:durableId="37296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271C2"/>
    <w:rsid w:val="009C6C6C"/>
    <w:rsid w:val="00AD1CFC"/>
    <w:rsid w:val="00B3605B"/>
    <w:rsid w:val="0CD3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92987"/>
  <w15:chartTrackingRefBased/>
  <w15:docId w15:val="{089C21A7-5276-476C-BF22-81EAB678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1</Pages>
  <Words>159</Words>
  <Characters>908</Characters>
  <Application>Microsoft Office Word</Application>
  <DocSecurity>4</DocSecurity>
  <PresentationFormat/>
  <Lines>7</Lines>
  <Paragraphs>2</Paragraphs>
  <Slides>0</Slides>
  <Notes>0</Notes>
  <HiddenSlides>0</HiddenSlides>
  <MMClips>0</MMClips>
  <ScaleCrop>false</ScaleCrop>
  <Manager/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培训学校合伙协议</dc:title>
  <dc:subject/>
  <dc:creator>Administrator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