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063C" w:rsidRDefault="00A5063C" w:rsidP="00A5063C">
      <w:pPr>
        <w:jc w:val="center"/>
        <w:rPr>
          <w:rFonts w:hint="eastAsia"/>
          <w:b/>
          <w:sz w:val="44"/>
          <w:szCs w:val="44"/>
        </w:rPr>
      </w:pPr>
      <w:r w:rsidRPr="00A5063C">
        <w:rPr>
          <w:rFonts w:hint="eastAsia"/>
          <w:b/>
          <w:sz w:val="44"/>
          <w:szCs w:val="44"/>
        </w:rPr>
        <w:t>员工入股协议书范本</w:t>
      </w:r>
    </w:p>
    <w:p w:rsidR="00715F74" w:rsidRPr="00A5063C" w:rsidRDefault="00715F74" w:rsidP="00A5063C">
      <w:pPr>
        <w:jc w:val="center"/>
        <w:rPr>
          <w:rFonts w:hint="eastAsia"/>
          <w:b/>
          <w:sz w:val="44"/>
          <w:szCs w:val="44"/>
        </w:rPr>
      </w:pPr>
    </w:p>
    <w:p w:rsidR="00A5063C" w:rsidRPr="00715F74" w:rsidRDefault="00715F74" w:rsidP="00715F74">
      <w:pPr>
        <w:ind w:leftChars="267" w:left="561"/>
        <w:rPr>
          <w:rFonts w:ascii="Arial" w:hAnsi="Arial" w:cs="Arial" w:hint="eastAsia"/>
          <w:bCs/>
          <w:color w:val="333333"/>
          <w:kern w:val="0"/>
          <w:sz w:val="28"/>
          <w:szCs w:val="28"/>
        </w:rPr>
      </w:pP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</w:rPr>
        <w:t>甲（姓名）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  <w:u w:val="single"/>
        </w:rPr>
        <w:t xml:space="preserve">        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</w:rPr>
        <w:t xml:space="preserve"> 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</w:rPr>
        <w:t>，性别：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  <w:u w:val="single"/>
        </w:rPr>
        <w:t xml:space="preserve">  </w:t>
      </w:r>
      <w:r>
        <w:rPr>
          <w:rFonts w:ascii="Arial" w:hAnsi="Arial" w:cs="Arial" w:hint="eastAsia"/>
          <w:bCs/>
          <w:color w:val="333333"/>
          <w:kern w:val="0"/>
          <w:sz w:val="28"/>
          <w:szCs w:val="28"/>
          <w:u w:val="single"/>
        </w:rPr>
        <w:t xml:space="preserve"> 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</w:rPr>
        <w:t>，身份证：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  <w:u w:val="single"/>
        </w:rPr>
        <w:t xml:space="preserve">          </w:t>
      </w:r>
      <w:r>
        <w:rPr>
          <w:rFonts w:ascii="Arial" w:hAnsi="Arial" w:cs="Arial" w:hint="eastAsia"/>
          <w:bCs/>
          <w:color w:val="333333"/>
          <w:kern w:val="0"/>
          <w:sz w:val="28"/>
          <w:szCs w:val="28"/>
          <w:u w:val="single"/>
        </w:rPr>
        <w:t xml:space="preserve"> 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  <w:u w:val="single"/>
        </w:rPr>
        <w:t xml:space="preserve">     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</w:rPr>
        <w:t>，现住址：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  <w:u w:val="single"/>
        </w:rPr>
        <w:t xml:space="preserve">                                      </w:t>
      </w:r>
      <w:r>
        <w:rPr>
          <w:rFonts w:ascii="Arial" w:hAnsi="Arial" w:cs="Arial" w:hint="eastAsia"/>
          <w:bCs/>
          <w:color w:val="333333"/>
          <w:kern w:val="0"/>
          <w:sz w:val="28"/>
          <w:szCs w:val="28"/>
          <w:u w:val="single"/>
        </w:rPr>
        <w:t xml:space="preserve">   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  <w:u w:val="single"/>
        </w:rPr>
        <w:t xml:space="preserve">     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</w:rPr>
        <w:t>。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</w:rPr>
        <w:t xml:space="preserve">   </w:t>
      </w:r>
      <w:r>
        <w:rPr>
          <w:rFonts w:ascii="Arial" w:hAnsi="Arial" w:cs="Arial" w:hint="eastAsia"/>
          <w:bCs/>
          <w:color w:val="333333"/>
          <w:kern w:val="0"/>
          <w:sz w:val="28"/>
          <w:szCs w:val="28"/>
        </w:rPr>
        <w:t>乙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</w:rPr>
        <w:t>（姓名）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  <w:u w:val="single"/>
        </w:rPr>
        <w:t xml:space="preserve">        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</w:rPr>
        <w:t xml:space="preserve"> 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</w:rPr>
        <w:t>，性别：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  <w:u w:val="single"/>
        </w:rPr>
        <w:t xml:space="preserve"> </w:t>
      </w:r>
      <w:r>
        <w:rPr>
          <w:rFonts w:ascii="Arial" w:hAnsi="Arial" w:cs="Arial" w:hint="eastAsia"/>
          <w:bCs/>
          <w:color w:val="333333"/>
          <w:kern w:val="0"/>
          <w:sz w:val="28"/>
          <w:szCs w:val="28"/>
          <w:u w:val="single"/>
        </w:rPr>
        <w:t xml:space="preserve"> 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  <w:u w:val="single"/>
        </w:rPr>
        <w:t xml:space="preserve"> 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</w:rPr>
        <w:t>，身份证：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  <w:u w:val="single"/>
        </w:rPr>
        <w:t xml:space="preserve">               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</w:rPr>
        <w:t>，现住址：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  <w:u w:val="single"/>
        </w:rPr>
        <w:t xml:space="preserve">                                      </w:t>
      </w:r>
      <w:r>
        <w:rPr>
          <w:rFonts w:ascii="Arial" w:hAnsi="Arial" w:cs="Arial" w:hint="eastAsia"/>
          <w:bCs/>
          <w:color w:val="333333"/>
          <w:kern w:val="0"/>
          <w:sz w:val="28"/>
          <w:szCs w:val="28"/>
          <w:u w:val="single"/>
        </w:rPr>
        <w:t xml:space="preserve">   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  <w:u w:val="single"/>
        </w:rPr>
        <w:t xml:space="preserve">     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</w:rPr>
        <w:t>。</w:t>
      </w:r>
      <w:r w:rsidRPr="00715F74">
        <w:rPr>
          <w:rFonts w:ascii="Arial" w:hAnsi="Arial" w:cs="Arial" w:hint="eastAsia"/>
          <w:bCs/>
          <w:color w:val="333333"/>
          <w:kern w:val="0"/>
          <w:sz w:val="28"/>
          <w:szCs w:val="28"/>
        </w:rPr>
        <w:t xml:space="preserve"> </w:t>
      </w:r>
      <w:r w:rsidR="00A5063C" w:rsidRPr="00715F74">
        <w:rPr>
          <w:rFonts w:hint="eastAsia"/>
          <w:sz w:val="28"/>
          <w:szCs w:val="28"/>
        </w:rPr>
        <w:t xml:space="preserve">  </w:t>
      </w:r>
    </w:p>
    <w:p w:rsidR="00A5063C" w:rsidRDefault="00A5063C" w:rsidP="00A5063C">
      <w:pPr>
        <w:ind w:firstLineChars="200" w:firstLine="560"/>
        <w:rPr>
          <w:rFonts w:hint="eastAsia"/>
          <w:sz w:val="28"/>
          <w:szCs w:val="28"/>
        </w:rPr>
      </w:pPr>
      <w:r w:rsidRPr="00A5063C">
        <w:rPr>
          <w:rFonts w:hint="eastAsia"/>
          <w:sz w:val="28"/>
          <w:szCs w:val="28"/>
        </w:rPr>
        <w:t>甲乙双方本着诚信、友好、互助的原则，签订本入股合同。甲乙双方均得按以下条款执行双方职责，履行此约：</w:t>
      </w:r>
      <w:r w:rsidRPr="00A5063C">
        <w:rPr>
          <w:rFonts w:hint="eastAsia"/>
          <w:sz w:val="28"/>
          <w:szCs w:val="28"/>
        </w:rPr>
        <w:t xml:space="preserve">  </w:t>
      </w:r>
    </w:p>
    <w:p w:rsidR="00A5063C" w:rsidRDefault="00A5063C" w:rsidP="00A5063C">
      <w:pPr>
        <w:ind w:firstLineChars="200" w:firstLine="560"/>
        <w:rPr>
          <w:rFonts w:hint="eastAsia"/>
          <w:sz w:val="28"/>
          <w:szCs w:val="28"/>
        </w:rPr>
      </w:pPr>
      <w:r w:rsidRPr="00A5063C">
        <w:rPr>
          <w:rFonts w:hint="eastAsia"/>
          <w:sz w:val="28"/>
          <w:szCs w:val="28"/>
        </w:rPr>
        <w:t>一、入股时间：自</w:t>
      </w:r>
      <w:r>
        <w:rPr>
          <w:rFonts w:hint="eastAsia"/>
          <w:sz w:val="28"/>
          <w:szCs w:val="28"/>
          <w:u w:val="single"/>
        </w:rPr>
        <w:t xml:space="preserve">    </w:t>
      </w:r>
      <w:r w:rsidRPr="00A5063C"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</w:t>
      </w:r>
      <w:r w:rsidRPr="00A5063C"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</w:t>
      </w:r>
      <w:r w:rsidRPr="00A5063C">
        <w:rPr>
          <w:rFonts w:hint="eastAsia"/>
          <w:sz w:val="28"/>
          <w:szCs w:val="28"/>
        </w:rPr>
        <w:t>日起至</w:t>
      </w:r>
      <w:r>
        <w:rPr>
          <w:rFonts w:hint="eastAsia"/>
          <w:sz w:val="28"/>
          <w:szCs w:val="28"/>
          <w:u w:val="single"/>
        </w:rPr>
        <w:t xml:space="preserve">    </w:t>
      </w:r>
      <w:r w:rsidRPr="00A5063C">
        <w:rPr>
          <w:rFonts w:hint="eastAsia"/>
          <w:sz w:val="28"/>
          <w:szCs w:val="28"/>
        </w:rPr>
        <w:t>年</w:t>
      </w:r>
      <w:r w:rsidRPr="00A5063C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</w:t>
      </w:r>
      <w:r w:rsidRPr="00A5063C">
        <w:rPr>
          <w:rFonts w:hint="eastAsia"/>
          <w:sz w:val="28"/>
          <w:szCs w:val="28"/>
        </w:rPr>
        <w:t>月</w:t>
      </w:r>
      <w:r w:rsidRPr="00A5063C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 w:rsidRPr="00A5063C">
        <w:rPr>
          <w:rFonts w:hint="eastAsia"/>
          <w:sz w:val="28"/>
          <w:szCs w:val="28"/>
          <w:u w:val="single"/>
        </w:rPr>
        <w:t xml:space="preserve"> </w:t>
      </w:r>
      <w:r w:rsidRPr="00A5063C">
        <w:rPr>
          <w:rFonts w:hint="eastAsia"/>
          <w:sz w:val="28"/>
          <w:szCs w:val="28"/>
        </w:rPr>
        <w:t>日止，共计</w:t>
      </w:r>
      <w:r w:rsidRPr="00A5063C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 w:rsidRPr="00A5063C">
        <w:rPr>
          <w:rFonts w:hint="eastAsia"/>
          <w:sz w:val="28"/>
          <w:szCs w:val="28"/>
          <w:u w:val="single"/>
        </w:rPr>
        <w:t xml:space="preserve"> </w:t>
      </w:r>
      <w:r w:rsidRPr="00A5063C">
        <w:rPr>
          <w:rFonts w:hint="eastAsia"/>
          <w:sz w:val="28"/>
          <w:szCs w:val="28"/>
        </w:rPr>
        <w:t>年。</w:t>
      </w:r>
      <w:r w:rsidRPr="00A5063C">
        <w:rPr>
          <w:rFonts w:hint="eastAsia"/>
          <w:sz w:val="28"/>
          <w:szCs w:val="28"/>
        </w:rPr>
        <w:t xml:space="preserve"> </w:t>
      </w:r>
    </w:p>
    <w:p w:rsidR="00A5063C" w:rsidRDefault="00A5063C" w:rsidP="00A5063C">
      <w:pPr>
        <w:ind w:firstLineChars="200" w:firstLine="560"/>
        <w:rPr>
          <w:rFonts w:hint="eastAsia"/>
          <w:sz w:val="28"/>
          <w:szCs w:val="28"/>
        </w:rPr>
      </w:pPr>
      <w:r w:rsidRPr="00A5063C">
        <w:rPr>
          <w:rFonts w:hint="eastAsia"/>
          <w:sz w:val="28"/>
          <w:szCs w:val="28"/>
        </w:rPr>
        <w:t>二、入股金额：乙方出资共计人民币</w:t>
      </w:r>
      <w:r w:rsidRPr="00A5063C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</w:t>
      </w:r>
      <w:r w:rsidRPr="00A5063C">
        <w:rPr>
          <w:rFonts w:hint="eastAsia"/>
          <w:sz w:val="28"/>
          <w:szCs w:val="28"/>
          <w:u w:val="single"/>
        </w:rPr>
        <w:t xml:space="preserve"> </w:t>
      </w:r>
      <w:r w:rsidRPr="00A5063C">
        <w:rPr>
          <w:rFonts w:hint="eastAsia"/>
          <w:sz w:val="28"/>
          <w:szCs w:val="28"/>
        </w:rPr>
        <w:t>元，计</w:t>
      </w:r>
      <w:r w:rsidRPr="00A5063C"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</w:t>
      </w:r>
      <w:r w:rsidRPr="00A5063C">
        <w:rPr>
          <w:rFonts w:hint="eastAsia"/>
          <w:sz w:val="28"/>
          <w:szCs w:val="28"/>
        </w:rPr>
        <w:t>股。</w:t>
      </w:r>
      <w:r w:rsidRPr="00A5063C">
        <w:rPr>
          <w:rFonts w:hint="eastAsia"/>
          <w:sz w:val="28"/>
          <w:szCs w:val="28"/>
        </w:rPr>
        <w:t xml:space="preserve">  </w:t>
      </w:r>
    </w:p>
    <w:p w:rsidR="00A5063C" w:rsidRDefault="00A5063C" w:rsidP="00A5063C">
      <w:pPr>
        <w:ind w:firstLineChars="200" w:firstLine="560"/>
        <w:rPr>
          <w:rFonts w:hint="eastAsia"/>
          <w:sz w:val="28"/>
          <w:szCs w:val="28"/>
        </w:rPr>
      </w:pPr>
      <w:r w:rsidRPr="00A5063C">
        <w:rPr>
          <w:rFonts w:hint="eastAsia"/>
          <w:sz w:val="28"/>
          <w:szCs w:val="28"/>
        </w:rPr>
        <w:t>三、入股金资产计算：按人民币</w:t>
      </w:r>
      <w:r w:rsidRPr="00A5063C">
        <w:rPr>
          <w:rFonts w:hint="eastAsia"/>
          <w:sz w:val="28"/>
          <w:szCs w:val="28"/>
          <w:u w:val="single"/>
        </w:rPr>
        <w:t xml:space="preserve">     </w:t>
      </w:r>
      <w:r w:rsidRPr="00A5063C">
        <w:rPr>
          <w:rFonts w:hint="eastAsia"/>
          <w:sz w:val="28"/>
          <w:szCs w:val="28"/>
        </w:rPr>
        <w:t>元为总资产（以签约当日核算计），共计</w:t>
      </w:r>
      <w:r w:rsidRPr="00A5063C">
        <w:rPr>
          <w:rFonts w:hint="eastAsia"/>
          <w:sz w:val="28"/>
          <w:szCs w:val="28"/>
        </w:rPr>
        <w:t>100</w:t>
      </w:r>
      <w:r w:rsidRPr="00A5063C">
        <w:rPr>
          <w:rFonts w:hint="eastAsia"/>
          <w:sz w:val="28"/>
          <w:szCs w:val="28"/>
        </w:rPr>
        <w:t>股（此为原始股）。甲方占</w:t>
      </w:r>
      <w:r w:rsidRPr="00A5063C">
        <w:rPr>
          <w:rFonts w:hint="eastAsia"/>
          <w:sz w:val="28"/>
          <w:szCs w:val="28"/>
          <w:u w:val="single"/>
        </w:rPr>
        <w:t xml:space="preserve">  </w:t>
      </w:r>
      <w:r w:rsidRPr="00A5063C">
        <w:rPr>
          <w:rFonts w:hint="eastAsia"/>
          <w:sz w:val="28"/>
          <w:szCs w:val="28"/>
        </w:rPr>
        <w:t>股，乙方占</w:t>
      </w:r>
      <w:r w:rsidRPr="00A5063C">
        <w:rPr>
          <w:rFonts w:hint="eastAsia"/>
          <w:sz w:val="28"/>
          <w:szCs w:val="28"/>
          <w:u w:val="single"/>
        </w:rPr>
        <w:t xml:space="preserve">  </w:t>
      </w:r>
      <w:r w:rsidRPr="00A5063C">
        <w:rPr>
          <w:rFonts w:hint="eastAsia"/>
          <w:sz w:val="28"/>
          <w:szCs w:val="28"/>
        </w:rPr>
        <w:t>股。</w:t>
      </w:r>
      <w:r w:rsidRPr="00A5063C">
        <w:rPr>
          <w:rFonts w:hint="eastAsia"/>
          <w:sz w:val="28"/>
          <w:szCs w:val="28"/>
        </w:rPr>
        <w:t xml:space="preserve"> </w:t>
      </w:r>
    </w:p>
    <w:p w:rsidR="00A5063C" w:rsidRDefault="00A5063C" w:rsidP="00A5063C">
      <w:pPr>
        <w:ind w:firstLineChars="200" w:firstLine="560"/>
        <w:rPr>
          <w:rFonts w:hint="eastAsia"/>
          <w:sz w:val="28"/>
          <w:szCs w:val="28"/>
        </w:rPr>
      </w:pPr>
      <w:r w:rsidRPr="00A5063C">
        <w:rPr>
          <w:rFonts w:hint="eastAsia"/>
          <w:sz w:val="28"/>
          <w:szCs w:val="28"/>
        </w:rPr>
        <w:t>四、分红：</w:t>
      </w:r>
      <w:r w:rsidRPr="00A5063C">
        <w:rPr>
          <w:rFonts w:hint="eastAsia"/>
          <w:sz w:val="28"/>
          <w:szCs w:val="28"/>
        </w:rPr>
        <w:t xml:space="preserve">  </w:t>
      </w:r>
      <w:r w:rsidRPr="00A5063C">
        <w:rPr>
          <w:rFonts w:hint="eastAsia"/>
          <w:sz w:val="28"/>
          <w:szCs w:val="28"/>
        </w:rPr>
        <w:t>①每月</w:t>
      </w:r>
      <w:r w:rsidRPr="00A5063C">
        <w:rPr>
          <w:rFonts w:hint="eastAsia"/>
          <w:sz w:val="28"/>
          <w:szCs w:val="28"/>
          <w:u w:val="single"/>
        </w:rPr>
        <w:t xml:space="preserve">    </w:t>
      </w:r>
      <w:r w:rsidRPr="00A5063C">
        <w:rPr>
          <w:rFonts w:hint="eastAsia"/>
          <w:sz w:val="28"/>
          <w:szCs w:val="28"/>
        </w:rPr>
        <w:t>日为分红日。</w:t>
      </w:r>
      <w:r w:rsidRPr="00A5063C">
        <w:rPr>
          <w:rFonts w:hint="eastAsia"/>
          <w:sz w:val="28"/>
          <w:szCs w:val="28"/>
        </w:rPr>
        <w:t xml:space="preserve"> </w:t>
      </w:r>
    </w:p>
    <w:p w:rsidR="00A5063C" w:rsidRDefault="00A5063C" w:rsidP="00A5063C">
      <w:pPr>
        <w:ind w:firstLineChars="800" w:firstLine="2240"/>
        <w:rPr>
          <w:rFonts w:hint="eastAsia"/>
          <w:sz w:val="28"/>
          <w:szCs w:val="28"/>
        </w:rPr>
      </w:pPr>
      <w:r w:rsidRPr="00A5063C">
        <w:rPr>
          <w:rFonts w:hint="eastAsia"/>
          <w:sz w:val="28"/>
          <w:szCs w:val="28"/>
        </w:rPr>
        <w:t>②红利按每月纯利润</w:t>
      </w:r>
      <w:r>
        <w:rPr>
          <w:rFonts w:hint="eastAsia"/>
          <w:sz w:val="28"/>
          <w:szCs w:val="28"/>
        </w:rPr>
        <w:t>总金额以甲、乙双方所持股份比例分配</w:t>
      </w:r>
      <w:r w:rsidRPr="00A5063C">
        <w:rPr>
          <w:rFonts w:hint="eastAsia"/>
          <w:sz w:val="28"/>
          <w:szCs w:val="28"/>
        </w:rPr>
        <w:t>。</w:t>
      </w:r>
    </w:p>
    <w:p w:rsidR="00A5063C" w:rsidRDefault="00A5063C" w:rsidP="00A5063C">
      <w:pPr>
        <w:ind w:firstLineChars="800" w:firstLine="2240"/>
        <w:rPr>
          <w:rFonts w:hint="eastAsia"/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</w:instrText>
      </w:r>
      <w:r>
        <w:rPr>
          <w:rFonts w:hint="eastAsia"/>
          <w:sz w:val="28"/>
          <w:szCs w:val="28"/>
        </w:rPr>
        <w:instrText>= 3 \* GB3</w:instrText>
      </w:r>
      <w:r>
        <w:rPr>
          <w:sz w:val="28"/>
          <w:szCs w:val="28"/>
        </w:rPr>
        <w:instrText xml:space="preserve"> </w:instrText>
      </w:r>
      <w:r>
        <w:rPr>
          <w:sz w:val="28"/>
          <w:szCs w:val="28"/>
        </w:rPr>
        <w:fldChar w:fldCharType="separate"/>
      </w:r>
      <w:r>
        <w:rPr>
          <w:rFonts w:hint="eastAsia"/>
          <w:noProof/>
          <w:sz w:val="28"/>
          <w:szCs w:val="28"/>
        </w:rPr>
        <w:t>③</w:t>
      </w:r>
      <w:r>
        <w:rPr>
          <w:sz w:val="28"/>
          <w:szCs w:val="28"/>
        </w:rPr>
        <w:fldChar w:fldCharType="end"/>
      </w:r>
      <w:r>
        <w:rPr>
          <w:rFonts w:hint="eastAsia"/>
          <w:sz w:val="28"/>
          <w:szCs w:val="28"/>
        </w:rPr>
        <w:t>若遇当月亏损</w:t>
      </w:r>
      <w:r w:rsidR="00B21527">
        <w:rPr>
          <w:rFonts w:hint="eastAsia"/>
          <w:sz w:val="28"/>
          <w:szCs w:val="28"/>
        </w:rPr>
        <w:t>，当月不分红。</w:t>
      </w:r>
    </w:p>
    <w:p w:rsidR="00B21527" w:rsidRDefault="00A5063C" w:rsidP="00A5063C">
      <w:pPr>
        <w:ind w:firstLineChars="200" w:firstLine="560"/>
        <w:rPr>
          <w:rFonts w:hint="eastAsia"/>
          <w:sz w:val="28"/>
          <w:szCs w:val="28"/>
        </w:rPr>
      </w:pPr>
      <w:r w:rsidRPr="00A5063C">
        <w:rPr>
          <w:rFonts w:hint="eastAsia"/>
          <w:sz w:val="28"/>
          <w:szCs w:val="28"/>
        </w:rPr>
        <w:t>五、退股、中途退股。</w:t>
      </w:r>
    </w:p>
    <w:p w:rsidR="00B21527" w:rsidRDefault="00B21527" w:rsidP="00A5063C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如因特殊原因，乙方</w:t>
      </w:r>
      <w:r w:rsidR="00715F74">
        <w:rPr>
          <w:rFonts w:hint="eastAsia"/>
          <w:sz w:val="28"/>
          <w:szCs w:val="28"/>
        </w:rPr>
        <w:t>要求</w:t>
      </w:r>
      <w:r>
        <w:rPr>
          <w:rFonts w:hint="eastAsia"/>
          <w:sz w:val="28"/>
          <w:szCs w:val="28"/>
        </w:rPr>
        <w:t>中途退股，甲方应无条件将乙方所投</w:t>
      </w:r>
      <w:r w:rsidR="00715F74">
        <w:rPr>
          <w:rFonts w:hint="eastAsia"/>
          <w:sz w:val="28"/>
          <w:szCs w:val="28"/>
        </w:rPr>
        <w:t>全部</w:t>
      </w:r>
      <w:r>
        <w:rPr>
          <w:rFonts w:hint="eastAsia"/>
          <w:sz w:val="28"/>
          <w:szCs w:val="28"/>
        </w:rPr>
        <w:t>金额及应得利润归还乙方。</w:t>
      </w:r>
    </w:p>
    <w:p w:rsidR="00A5063C" w:rsidRDefault="00A5063C" w:rsidP="00A5063C">
      <w:pPr>
        <w:ind w:firstLineChars="200" w:firstLine="560"/>
        <w:rPr>
          <w:rFonts w:hint="eastAsia"/>
          <w:sz w:val="28"/>
          <w:szCs w:val="28"/>
        </w:rPr>
      </w:pPr>
      <w:r w:rsidRPr="00A5063C">
        <w:rPr>
          <w:rFonts w:hint="eastAsia"/>
          <w:sz w:val="28"/>
          <w:szCs w:val="28"/>
        </w:rPr>
        <w:t>六、纯利润：每月营利（总业绩）扣除所有应支出后，再扣除行政管理费、折旧提摊费（以</w:t>
      </w:r>
      <w:r w:rsidRPr="00A5063C">
        <w:rPr>
          <w:rFonts w:hint="eastAsia"/>
          <w:sz w:val="28"/>
          <w:szCs w:val="28"/>
        </w:rPr>
        <w:t>3</w:t>
      </w:r>
      <w:r w:rsidRPr="00A5063C">
        <w:rPr>
          <w:rFonts w:hint="eastAsia"/>
          <w:sz w:val="28"/>
          <w:szCs w:val="28"/>
        </w:rPr>
        <w:t>年为计算准则，作为装修及硬件设备更</w:t>
      </w:r>
      <w:r w:rsidRPr="00A5063C">
        <w:rPr>
          <w:rFonts w:hint="eastAsia"/>
          <w:sz w:val="28"/>
          <w:szCs w:val="28"/>
        </w:rPr>
        <w:lastRenderedPageBreak/>
        <w:t>新之用），是为当月纯利润。</w:t>
      </w:r>
      <w:r w:rsidRPr="00A5063C">
        <w:rPr>
          <w:rFonts w:hint="eastAsia"/>
          <w:sz w:val="28"/>
          <w:szCs w:val="28"/>
        </w:rPr>
        <w:t xml:space="preserve"> </w:t>
      </w:r>
    </w:p>
    <w:p w:rsidR="00A5063C" w:rsidRDefault="00A5063C" w:rsidP="00A5063C">
      <w:pPr>
        <w:ind w:firstLineChars="200" w:firstLine="560"/>
        <w:rPr>
          <w:rFonts w:hint="eastAsia"/>
          <w:sz w:val="28"/>
          <w:szCs w:val="28"/>
        </w:rPr>
      </w:pPr>
      <w:r w:rsidRPr="00A5063C">
        <w:rPr>
          <w:rFonts w:hint="eastAsia"/>
          <w:sz w:val="28"/>
          <w:szCs w:val="28"/>
        </w:rPr>
        <w:t>七、其他：</w:t>
      </w:r>
      <w:r w:rsidRPr="00A5063C">
        <w:rPr>
          <w:rFonts w:hint="eastAsia"/>
          <w:sz w:val="28"/>
          <w:szCs w:val="28"/>
        </w:rPr>
        <w:t xml:space="preserve">  </w:t>
      </w:r>
      <w:r w:rsidRPr="00A5063C">
        <w:rPr>
          <w:rFonts w:hint="eastAsia"/>
          <w:sz w:val="28"/>
          <w:szCs w:val="28"/>
        </w:rPr>
        <w:t>①乙方在与甲方合同期内，</w:t>
      </w:r>
      <w:r w:rsidR="00B21527">
        <w:rPr>
          <w:rFonts w:hint="eastAsia"/>
          <w:sz w:val="28"/>
          <w:szCs w:val="28"/>
        </w:rPr>
        <w:t>乙方每月所得固定工资为</w:t>
      </w:r>
      <w:r w:rsidR="00B21527">
        <w:rPr>
          <w:rFonts w:hint="eastAsia"/>
          <w:sz w:val="28"/>
          <w:szCs w:val="28"/>
        </w:rPr>
        <w:t>2000</w:t>
      </w:r>
      <w:r w:rsidR="00B21527">
        <w:rPr>
          <w:rFonts w:hint="eastAsia"/>
          <w:sz w:val="28"/>
          <w:szCs w:val="28"/>
        </w:rPr>
        <w:t>元</w:t>
      </w:r>
      <w:r w:rsidR="00B21527">
        <w:rPr>
          <w:rFonts w:hint="eastAsia"/>
          <w:sz w:val="28"/>
          <w:szCs w:val="28"/>
        </w:rPr>
        <w:t>/</w:t>
      </w:r>
      <w:r w:rsidR="00B21527">
        <w:rPr>
          <w:rFonts w:hint="eastAsia"/>
          <w:sz w:val="28"/>
          <w:szCs w:val="28"/>
        </w:rPr>
        <w:t>月，乙方不参与员工提成，该工资与营利业绩无关</w:t>
      </w:r>
      <w:r w:rsidRPr="00A5063C">
        <w:rPr>
          <w:rFonts w:hint="eastAsia"/>
          <w:sz w:val="28"/>
          <w:szCs w:val="28"/>
        </w:rPr>
        <w:t>。</w:t>
      </w:r>
      <w:r w:rsidRPr="00A5063C">
        <w:rPr>
          <w:rFonts w:hint="eastAsia"/>
          <w:sz w:val="28"/>
          <w:szCs w:val="28"/>
        </w:rPr>
        <w:t xml:space="preserve">  </w:t>
      </w:r>
      <w:r w:rsidRPr="00A5063C">
        <w:rPr>
          <w:rFonts w:hint="eastAsia"/>
          <w:sz w:val="28"/>
          <w:szCs w:val="28"/>
        </w:rPr>
        <w:t>②</w:t>
      </w:r>
      <w:r w:rsidR="00715F74" w:rsidRPr="00A5063C">
        <w:rPr>
          <w:rFonts w:hint="eastAsia"/>
          <w:sz w:val="28"/>
          <w:szCs w:val="28"/>
        </w:rPr>
        <w:t>合同到期日前半年，甲、乙双方必须决定是否继续合作事宜</w:t>
      </w:r>
      <w:r w:rsidRPr="00A5063C">
        <w:rPr>
          <w:rFonts w:hint="eastAsia"/>
          <w:sz w:val="28"/>
          <w:szCs w:val="28"/>
        </w:rPr>
        <w:t>。</w:t>
      </w:r>
      <w:r w:rsidRPr="00A5063C">
        <w:rPr>
          <w:rFonts w:hint="eastAsia"/>
          <w:sz w:val="28"/>
          <w:szCs w:val="28"/>
        </w:rPr>
        <w:t xml:space="preserve">  </w:t>
      </w:r>
      <w:r w:rsidRPr="00A5063C">
        <w:rPr>
          <w:rFonts w:hint="eastAsia"/>
          <w:sz w:val="28"/>
          <w:szCs w:val="28"/>
        </w:rPr>
        <w:t>③</w:t>
      </w:r>
      <w:r w:rsidR="00715F74">
        <w:rPr>
          <w:rFonts w:hint="eastAsia"/>
          <w:sz w:val="28"/>
          <w:szCs w:val="28"/>
        </w:rPr>
        <w:t>每月财务，由甲方保管，乙方监管，每月核算签字后，分红</w:t>
      </w:r>
      <w:r w:rsidRPr="00A5063C">
        <w:rPr>
          <w:rFonts w:hint="eastAsia"/>
          <w:sz w:val="28"/>
          <w:szCs w:val="28"/>
        </w:rPr>
        <w:t>。</w:t>
      </w:r>
      <w:r w:rsidRPr="00A5063C">
        <w:rPr>
          <w:rFonts w:hint="eastAsia"/>
          <w:sz w:val="28"/>
          <w:szCs w:val="28"/>
        </w:rPr>
        <w:t xml:space="preserve"> </w:t>
      </w:r>
    </w:p>
    <w:p w:rsidR="00A5063C" w:rsidRDefault="00A5063C" w:rsidP="00A5063C">
      <w:pPr>
        <w:ind w:firstLineChars="200" w:firstLine="560"/>
        <w:rPr>
          <w:rFonts w:hint="eastAsia"/>
          <w:sz w:val="28"/>
          <w:szCs w:val="28"/>
        </w:rPr>
      </w:pPr>
      <w:r w:rsidRPr="00A5063C">
        <w:rPr>
          <w:rFonts w:hint="eastAsia"/>
          <w:sz w:val="28"/>
          <w:szCs w:val="28"/>
        </w:rPr>
        <w:t>八、以上合同若有修正，按甲、乙双方同意后更正之。</w:t>
      </w:r>
      <w:r w:rsidRPr="00A5063C">
        <w:rPr>
          <w:rFonts w:hint="eastAsia"/>
          <w:sz w:val="28"/>
          <w:szCs w:val="28"/>
        </w:rPr>
        <w:t xml:space="preserve"> </w:t>
      </w:r>
    </w:p>
    <w:p w:rsidR="00A5063C" w:rsidRDefault="00A5063C" w:rsidP="00A5063C">
      <w:pPr>
        <w:ind w:firstLineChars="200" w:firstLine="560"/>
        <w:rPr>
          <w:rFonts w:hint="eastAsia"/>
          <w:sz w:val="28"/>
          <w:szCs w:val="28"/>
        </w:rPr>
      </w:pPr>
      <w:r w:rsidRPr="00A5063C">
        <w:rPr>
          <w:rFonts w:hint="eastAsia"/>
          <w:sz w:val="28"/>
          <w:szCs w:val="28"/>
        </w:rPr>
        <w:t>九、本合同一式二份，甲、乙双方各执一份。</w:t>
      </w:r>
      <w:r w:rsidRPr="00A5063C">
        <w:rPr>
          <w:rFonts w:hint="eastAsia"/>
          <w:sz w:val="28"/>
          <w:szCs w:val="28"/>
        </w:rPr>
        <w:t xml:space="preserve">   </w:t>
      </w:r>
    </w:p>
    <w:p w:rsidR="00715F74" w:rsidRDefault="00715F74" w:rsidP="00A5063C">
      <w:pPr>
        <w:ind w:firstLineChars="200" w:firstLine="560"/>
        <w:rPr>
          <w:rFonts w:hint="eastAsia"/>
          <w:sz w:val="28"/>
          <w:szCs w:val="28"/>
        </w:rPr>
      </w:pPr>
    </w:p>
    <w:p w:rsidR="00A5063C" w:rsidRDefault="00A5063C" w:rsidP="00A5063C">
      <w:pPr>
        <w:ind w:firstLineChars="200" w:firstLine="560"/>
        <w:rPr>
          <w:rFonts w:hint="eastAsia"/>
          <w:sz w:val="28"/>
          <w:szCs w:val="28"/>
        </w:rPr>
      </w:pPr>
      <w:r w:rsidRPr="00A5063C">
        <w:rPr>
          <w:rFonts w:hint="eastAsia"/>
          <w:sz w:val="28"/>
          <w:szCs w:val="28"/>
        </w:rPr>
        <w:t>甲</w:t>
      </w:r>
      <w:r w:rsidRPr="00A5063C">
        <w:rPr>
          <w:rFonts w:hint="eastAsia"/>
          <w:sz w:val="28"/>
          <w:szCs w:val="28"/>
        </w:rPr>
        <w:t xml:space="preserve"> </w:t>
      </w:r>
      <w:r w:rsidRPr="00A5063C">
        <w:rPr>
          <w:rFonts w:hint="eastAsia"/>
          <w:sz w:val="28"/>
          <w:szCs w:val="28"/>
        </w:rPr>
        <w:t>方：</w:t>
      </w:r>
      <w:r w:rsidRPr="00A5063C">
        <w:rPr>
          <w:rFonts w:hint="eastAsia"/>
          <w:sz w:val="28"/>
          <w:szCs w:val="28"/>
        </w:rPr>
        <w:t xml:space="preserve">                      </w:t>
      </w:r>
    </w:p>
    <w:p w:rsidR="00715F74" w:rsidRDefault="00715F74" w:rsidP="00A5063C">
      <w:pPr>
        <w:ind w:firstLineChars="200" w:firstLine="560"/>
        <w:rPr>
          <w:rFonts w:hint="eastAsia"/>
          <w:sz w:val="28"/>
          <w:szCs w:val="28"/>
        </w:rPr>
      </w:pPr>
    </w:p>
    <w:p w:rsidR="00A5063C" w:rsidRDefault="00A5063C" w:rsidP="00A5063C">
      <w:pPr>
        <w:ind w:firstLineChars="200" w:firstLine="560"/>
        <w:rPr>
          <w:rFonts w:hint="eastAsia"/>
          <w:sz w:val="28"/>
          <w:szCs w:val="28"/>
        </w:rPr>
      </w:pPr>
      <w:r w:rsidRPr="00A5063C">
        <w:rPr>
          <w:rFonts w:hint="eastAsia"/>
          <w:sz w:val="28"/>
          <w:szCs w:val="28"/>
        </w:rPr>
        <w:t>乙</w:t>
      </w:r>
      <w:r w:rsidRPr="00A5063C">
        <w:rPr>
          <w:rFonts w:hint="eastAsia"/>
          <w:sz w:val="28"/>
          <w:szCs w:val="28"/>
        </w:rPr>
        <w:t xml:space="preserve"> </w:t>
      </w:r>
      <w:r w:rsidRPr="00A5063C">
        <w:rPr>
          <w:rFonts w:hint="eastAsia"/>
          <w:sz w:val="28"/>
          <w:szCs w:val="28"/>
        </w:rPr>
        <w:t>方：</w:t>
      </w:r>
      <w:r w:rsidR="00715F74">
        <w:rPr>
          <w:rFonts w:hint="eastAsia"/>
          <w:sz w:val="28"/>
          <w:szCs w:val="28"/>
        </w:rPr>
        <w:t xml:space="preserve"> </w:t>
      </w:r>
    </w:p>
    <w:p w:rsidR="00715F74" w:rsidRDefault="00715F74" w:rsidP="00A5063C">
      <w:pPr>
        <w:wordWrap w:val="0"/>
        <w:ind w:firstLineChars="200" w:firstLine="560"/>
        <w:jc w:val="right"/>
        <w:rPr>
          <w:rFonts w:hint="eastAsia"/>
          <w:sz w:val="28"/>
          <w:szCs w:val="28"/>
        </w:rPr>
      </w:pPr>
    </w:p>
    <w:p w:rsidR="00A5063C" w:rsidRPr="00A5063C" w:rsidRDefault="00A5063C" w:rsidP="00715F74">
      <w:pPr>
        <w:ind w:firstLineChars="200" w:firstLine="560"/>
        <w:jc w:val="right"/>
        <w:rPr>
          <w:sz w:val="28"/>
          <w:szCs w:val="28"/>
        </w:rPr>
      </w:pPr>
      <w:r w:rsidRPr="00A5063C">
        <w:rPr>
          <w:rFonts w:hint="eastAsia"/>
          <w:sz w:val="28"/>
          <w:szCs w:val="28"/>
        </w:rPr>
        <w:t>签约日：</w:t>
      </w:r>
      <w:r w:rsidRPr="00A5063C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 </w:t>
      </w:r>
      <w:r w:rsidRPr="00A5063C">
        <w:rPr>
          <w:rFonts w:hint="eastAsia"/>
          <w:sz w:val="28"/>
          <w:szCs w:val="28"/>
        </w:rPr>
        <w:t>年</w:t>
      </w:r>
      <w:r w:rsidRPr="00A5063C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 w:rsidR="0070146D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 w:rsidRPr="00A5063C"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 </w:t>
      </w:r>
      <w:r w:rsidRPr="00A5063C">
        <w:rPr>
          <w:rFonts w:hint="eastAsia"/>
          <w:sz w:val="28"/>
          <w:szCs w:val="28"/>
        </w:rPr>
        <w:t xml:space="preserve"> </w:t>
      </w:r>
      <w:r w:rsidRPr="00A5063C">
        <w:rPr>
          <w:rFonts w:hint="eastAsia"/>
          <w:sz w:val="28"/>
          <w:szCs w:val="28"/>
        </w:rPr>
        <w:t>日</w:t>
      </w:r>
      <w:r w:rsidRPr="00A5063C">
        <w:rPr>
          <w:rFonts w:hint="eastAsia"/>
          <w:sz w:val="28"/>
          <w:szCs w:val="28"/>
        </w:rPr>
        <w:t xml:space="preserve"> </w:t>
      </w:r>
    </w:p>
    <w:sectPr w:rsidR="00A5063C" w:rsidRPr="00A506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2940" w:rsidRDefault="00C12940" w:rsidP="00E430FF">
      <w:r>
        <w:separator/>
      </w:r>
    </w:p>
  </w:endnote>
  <w:endnote w:type="continuationSeparator" w:id="0">
    <w:p w:rsidR="00C12940" w:rsidRDefault="00C12940" w:rsidP="00E43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2940" w:rsidRDefault="00C12940" w:rsidP="00E430FF">
      <w:r>
        <w:separator/>
      </w:r>
    </w:p>
  </w:footnote>
  <w:footnote w:type="continuationSeparator" w:id="0">
    <w:p w:rsidR="00C12940" w:rsidRDefault="00C12940" w:rsidP="00E430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063C"/>
    <w:rsid w:val="0070146D"/>
    <w:rsid w:val="00715F74"/>
    <w:rsid w:val="00A5063C"/>
    <w:rsid w:val="00B21527"/>
    <w:rsid w:val="00C12940"/>
    <w:rsid w:val="00E43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DB6FE32-5FB3-4E80-9169-CE30B0163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E430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430FF"/>
    <w:rPr>
      <w:kern w:val="2"/>
      <w:sz w:val="18"/>
      <w:szCs w:val="18"/>
    </w:rPr>
  </w:style>
  <w:style w:type="paragraph" w:styleId="a5">
    <w:name w:val="footer"/>
    <w:basedOn w:val="a"/>
    <w:link w:val="a6"/>
    <w:rsid w:val="00E430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430F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713</Characters>
  <Application>Microsoft Office Word</Application>
  <DocSecurity>4</DocSecurity>
  <Lines>5</Lines>
  <Paragraphs>1</Paragraphs>
  <ScaleCrop>false</ScaleCrop>
  <Company>落雪梨花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员工入股协议书范本</dc:title>
  <dc:subject/>
  <dc:creator>User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