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7D88" w14:textId="77777777" w:rsidR="00846366" w:rsidRPr="00846366" w:rsidRDefault="00AB3CF4" w:rsidP="00846366">
      <w:pPr>
        <w:pStyle w:val="HTML"/>
        <w:shd w:val="clear" w:color="auto" w:fill="FFFFFF"/>
        <w:jc w:val="center"/>
        <w:rPr>
          <w:sz w:val="28"/>
          <w:szCs w:val="28"/>
        </w:rPr>
      </w:pPr>
      <w:r>
        <w:rPr>
          <w:sz w:val="28"/>
          <w:szCs w:val="28"/>
        </w:rPr>
        <w:t>投资</w:t>
      </w:r>
      <w:r w:rsidR="00846366" w:rsidRPr="00846366">
        <w:rPr>
          <w:sz w:val="28"/>
          <w:szCs w:val="28"/>
        </w:rPr>
        <w:t>入股协议书</w:t>
      </w:r>
    </w:p>
    <w:p w14:paraId="69ED8513" w14:textId="77777777" w:rsidR="00846366" w:rsidRDefault="00846366" w:rsidP="00846366">
      <w:pPr>
        <w:pStyle w:val="HTML"/>
        <w:shd w:val="clear" w:color="auto" w:fill="FFFFFF"/>
      </w:pPr>
      <w:r>
        <w:t xml:space="preserve"> </w:t>
      </w:r>
      <w:r>
        <w:t>依据《中华人民共和国公司法》，并经过各股东慎重研究，一致同意按照该法律规定应具备的条件，自愿出资申请设立一个有限责任公司，现就具体事项制定协议如下，供各方共同信守：</w:t>
      </w:r>
    </w:p>
    <w:p w14:paraId="58170C5B" w14:textId="77777777" w:rsidR="00846366" w:rsidRDefault="00846366" w:rsidP="00846366">
      <w:pPr>
        <w:pStyle w:val="HTML"/>
        <w:shd w:val="clear" w:color="auto" w:fill="FFFFFF"/>
      </w:pPr>
      <w:r>
        <w:t xml:space="preserve"> </w:t>
      </w:r>
      <w:r>
        <w:t>一、申请设立的有限责任公司名称为</w:t>
      </w:r>
      <w:r>
        <w:t xml:space="preserve">“      </w:t>
      </w:r>
      <w:r>
        <w:t>有限公司</w:t>
      </w:r>
      <w:r>
        <w:t>”</w:t>
      </w:r>
      <w:r>
        <w:t>（以下简称公司），并有不同字号的被选名称若干，公司名称以公司登记机关核准的为准。</w:t>
      </w:r>
    </w:p>
    <w:p w14:paraId="0741F2D4" w14:textId="77777777" w:rsidR="00846366" w:rsidRDefault="00846366" w:rsidP="00846366">
      <w:pPr>
        <w:pStyle w:val="HTML"/>
        <w:shd w:val="clear" w:color="auto" w:fill="FFFFFF"/>
      </w:pPr>
    </w:p>
    <w:p w14:paraId="080D547C" w14:textId="77777777" w:rsidR="00846366" w:rsidRDefault="00846366" w:rsidP="00846366">
      <w:pPr>
        <w:pStyle w:val="HTML"/>
        <w:shd w:val="clear" w:color="auto" w:fill="FFFFFF"/>
      </w:pPr>
      <w:r>
        <w:t xml:space="preserve"> </w:t>
      </w:r>
      <w:r>
        <w:t>二、公司主要经营</w:t>
      </w:r>
      <w:r>
        <w:t xml:space="preserve">       </w:t>
      </w:r>
      <w:r>
        <w:t>行业。公司住所拟设在</w:t>
      </w:r>
      <w:r>
        <w:t xml:space="preserve">    </w:t>
      </w:r>
      <w:r>
        <w:t>市</w:t>
      </w:r>
      <w:r>
        <w:t xml:space="preserve">    </w:t>
      </w:r>
      <w:r>
        <w:t>区</w:t>
      </w:r>
      <w:r>
        <w:t xml:space="preserve">    </w:t>
      </w:r>
      <w:r>
        <w:t>路</w:t>
      </w:r>
      <w:r>
        <w:t xml:space="preserve">   </w:t>
      </w:r>
      <w:r>
        <w:t>号</w:t>
      </w:r>
      <w:r>
        <w:t xml:space="preserve">   </w:t>
      </w:r>
      <w:r>
        <w:t>楼</w:t>
      </w:r>
      <w:r>
        <w:t xml:space="preserve">   </w:t>
      </w:r>
      <w:r>
        <w:t>室。</w:t>
      </w:r>
      <w:r>
        <w:t xml:space="preserve"> </w:t>
      </w:r>
    </w:p>
    <w:p w14:paraId="026EC5A2" w14:textId="77777777" w:rsidR="00846366" w:rsidRDefault="00846366" w:rsidP="00846366">
      <w:pPr>
        <w:pStyle w:val="HTML"/>
        <w:shd w:val="clear" w:color="auto" w:fill="FFFFFF"/>
      </w:pPr>
      <w:r>
        <w:t xml:space="preserve"> </w:t>
      </w:r>
      <w:r>
        <w:t>公司的经营宗旨是</w:t>
      </w:r>
      <w:r>
        <w:t xml:space="preserve">       </w:t>
      </w:r>
      <w:r>
        <w:t>，公司的经营期限以工商部门核准的为准。三、</w:t>
      </w:r>
      <w:r>
        <w:t xml:space="preserve"> </w:t>
      </w:r>
      <w:r>
        <w:t>公司股东共</w:t>
      </w:r>
      <w:r>
        <w:t xml:space="preserve">         </w:t>
      </w:r>
      <w:r>
        <w:t>个，（其中自然人</w:t>
      </w:r>
      <w:r>
        <w:t xml:space="preserve">       </w:t>
      </w:r>
      <w:r>
        <w:t>个，企业法人</w:t>
      </w:r>
      <w:r>
        <w:t xml:space="preserve">     </w:t>
      </w:r>
      <w:r>
        <w:t>个，社会团体</w:t>
      </w:r>
      <w:r>
        <w:t xml:space="preserve">      </w:t>
      </w:r>
      <w:r>
        <w:t>个，事业法人</w:t>
      </w:r>
      <w:r>
        <w:t xml:space="preserve">          </w:t>
      </w:r>
      <w:r>
        <w:t>个，国家授权的部门</w:t>
      </w:r>
      <w:r>
        <w:t xml:space="preserve">     </w:t>
      </w:r>
      <w:r>
        <w:t>个。）分别为：</w:t>
      </w:r>
      <w:r>
        <w:t xml:space="preserve">    </w:t>
      </w:r>
      <w:r>
        <w:t>（</w:t>
      </w:r>
      <w:r>
        <w:t xml:space="preserve">    </w:t>
      </w:r>
      <w:r>
        <w:t>），现住</w:t>
      </w:r>
      <w:r>
        <w:t xml:space="preserve">         </w:t>
      </w:r>
      <w:r>
        <w:t>，身份证号码</w:t>
      </w:r>
      <w:r>
        <w:t xml:space="preserve">                   </w:t>
      </w:r>
      <w:r>
        <w:t>。</w:t>
      </w:r>
      <w:r>
        <w:t xml:space="preserve">    </w:t>
      </w:r>
      <w:r>
        <w:t>（</w:t>
      </w:r>
      <w:r>
        <w:t xml:space="preserve">    </w:t>
      </w:r>
      <w:r>
        <w:t>）公司，住所在</w:t>
      </w:r>
      <w:r>
        <w:t xml:space="preserve">        </w:t>
      </w:r>
      <w:r>
        <w:t>，企业法人营业执照号为（）。</w:t>
      </w:r>
      <w:r>
        <w:t xml:space="preserve">    </w:t>
      </w:r>
      <w:r>
        <w:t>（</w:t>
      </w:r>
      <w:r>
        <w:t xml:space="preserve">   </w:t>
      </w:r>
      <w:r>
        <w:t>）学会（协会、联谊会等），住所在</w:t>
      </w:r>
      <w:r>
        <w:t xml:space="preserve">                </w:t>
      </w:r>
      <w:r>
        <w:t>。</w:t>
      </w:r>
      <w:r>
        <w:t xml:space="preserve">    </w:t>
      </w:r>
      <w:r>
        <w:t>（</w:t>
      </w:r>
      <w:r>
        <w:t xml:space="preserve">   </w:t>
      </w:r>
      <w:r>
        <w:t>）团体法人编号为</w:t>
      </w:r>
      <w:r>
        <w:t xml:space="preserve">                 </w:t>
      </w:r>
      <w:r>
        <w:t>。</w:t>
      </w:r>
      <w:r>
        <w:t xml:space="preserve">    </w:t>
      </w:r>
      <w:r>
        <w:t>（</w:t>
      </w:r>
      <w:r>
        <w:t xml:space="preserve">   </w:t>
      </w:r>
      <w:r>
        <w:t>）研究所（中心等），住所在</w:t>
      </w:r>
      <w:r>
        <w:t xml:space="preserve">                      </w:t>
      </w:r>
      <w:r>
        <w:t>。</w:t>
      </w:r>
    </w:p>
    <w:p w14:paraId="6EA08E3F" w14:textId="77777777" w:rsidR="00846366" w:rsidRDefault="00846366" w:rsidP="00846366">
      <w:pPr>
        <w:pStyle w:val="HTML"/>
        <w:shd w:val="clear" w:color="auto" w:fill="FFFFFF"/>
      </w:pPr>
    </w:p>
    <w:p w14:paraId="207E0226" w14:textId="77777777" w:rsidR="00846366" w:rsidRDefault="00846366" w:rsidP="00846366">
      <w:pPr>
        <w:pStyle w:val="HTML"/>
        <w:shd w:val="clear" w:color="auto" w:fill="FFFFFF"/>
      </w:pPr>
      <w:r>
        <w:t xml:space="preserve"> </w:t>
      </w:r>
      <w:r>
        <w:t>四、</w:t>
      </w:r>
      <w:r>
        <w:t xml:space="preserve">  </w:t>
      </w:r>
      <w:r>
        <w:t>公司注册资本为人民币</w:t>
      </w:r>
      <w:r>
        <w:t xml:space="preserve">        </w:t>
      </w:r>
      <w:r>
        <w:t>万元。（注：有限责任公司的注册资本的最低限额为人民币三万元。法律、行政法规对有限责任公司注册资本的最低限额有较高规定的，从其规定。另外，公司全体股东的首次出资额不得低于注册资本的百分之二十，也不得低于法定的注册资本最低限额，其余部分由股东自公司成立之日起两年内缴足；其中，投资公司可以在五年内缴足。）各股东出资额和出资方式为：</w:t>
      </w:r>
      <w:r>
        <w:t xml:space="preserve">   1.</w:t>
      </w:r>
      <w:r>
        <w:t>（</w:t>
      </w:r>
      <w:r>
        <w:t xml:space="preserve">  </w:t>
      </w:r>
      <w:r>
        <w:t>）出资（</w:t>
      </w:r>
      <w:r>
        <w:t xml:space="preserve">  </w:t>
      </w:r>
      <w:r>
        <w:t>）万元，其中以货币（或实物</w:t>
      </w:r>
      <w:r>
        <w:t xml:space="preserve"> [</w:t>
      </w:r>
      <w:r>
        <w:t>实物出资即以民法上的物出资，包括房屋、车辆、设备、原材料、成品或半成品等，它是一种有形资产</w:t>
      </w:r>
      <w:r>
        <w:t>]</w:t>
      </w:r>
      <w:r>
        <w:t>、知识产权</w:t>
      </w:r>
      <w:r>
        <w:t xml:space="preserve"> [</w:t>
      </w:r>
      <w:r>
        <w:t>注：这里所指的知识产权不仅包括商标权、专利权和著作权</w:t>
      </w:r>
      <w:r>
        <w:t>,</w:t>
      </w:r>
      <w:r>
        <w:t>也包括非专利技术（如技术秘密），知识产权出资是指权利持有人或者所有权人将依法拥有的知识产权权利进行价值评估后，再依据设立公司的合同和章程到专利局或商标局或版权局或其他管理机构办理知识产权权利转移于被投资的公司的登记备案和公告手续，工商登记机关凭转移手续确定以知识产权入股的股东完成股东投资义务的履行。</w:t>
      </w:r>
      <w:r>
        <w:t>]</w:t>
      </w:r>
      <w:r>
        <w:t>、土地使用权</w:t>
      </w:r>
      <w:r>
        <w:t xml:space="preserve"> [</w:t>
      </w:r>
      <w:r>
        <w:t>注：关于土地使用权出资应注意几点：</w:t>
      </w:r>
      <w:r>
        <w:t>1.</w:t>
      </w:r>
      <w:r>
        <w:t>土地的出资是使用权的出资，而不是所有权的出资；</w:t>
      </w:r>
      <w:r>
        <w:t>2.</w:t>
      </w:r>
      <w:r>
        <w:t>用于出资的土地使用权只能是国有土地的使用权，而不能是集体土地的使用权；</w:t>
      </w:r>
      <w:r>
        <w:t>3.</w:t>
      </w:r>
      <w:r>
        <w:t>用于出资的土地使用权只能是出让土地使用权，而不能是划拨土地使用权；</w:t>
      </w:r>
      <w:r>
        <w:t>4.</w:t>
      </w:r>
      <w:r>
        <w:t>用于出资的土地使用权应是未设权利负担的土地使用权。</w:t>
      </w:r>
      <w:r>
        <w:t>]</w:t>
      </w:r>
      <w:r>
        <w:t>等可以用货币估价并可以依法转让的非货币财产作价出资</w:t>
      </w:r>
      <w:r>
        <w:t xml:space="preserve"> [</w:t>
      </w:r>
      <w:r>
        <w:t>注：债权、股权、采矿权、探矿权等他物权均可作为出资财产</w:t>
      </w:r>
      <w:r>
        <w:t>]</w:t>
      </w:r>
      <w:r>
        <w:t>。但是，法律、行政法规规定不得作为出资的财产除外</w:t>
      </w:r>
      <w:r>
        <w:t>[</w:t>
      </w:r>
      <w:r>
        <w:t>注：新修订的《中华人民共和国公司登记管理条例》第十四条对不能出资的财产形式予以了规定：</w:t>
      </w:r>
      <w:r>
        <w:t>“</w:t>
      </w:r>
      <w:r>
        <w:t>股东不得以劳务、信用、自然人姓名、商誉、特许经营权或者设定担保的财产等作价出资。</w:t>
      </w:r>
      <w:r>
        <w:t xml:space="preserve">” </w:t>
      </w:r>
      <w:r>
        <w:t>另外该条例第二十条第五项规定：</w:t>
      </w:r>
      <w:r>
        <w:t>“</w:t>
      </w:r>
      <w:r>
        <w:t>股东首次出资是非货币财产的，应当在公司设立登记时提交已办理其财产权转移手续的证明文件</w:t>
      </w:r>
      <w:r>
        <w:t>”]</w:t>
      </w:r>
      <w:r>
        <w:t>。）方式出资</w:t>
      </w:r>
      <w:r>
        <w:t xml:space="preserve">        </w:t>
      </w:r>
      <w:r>
        <w:t>万元。</w:t>
      </w:r>
      <w:r>
        <w:t xml:space="preserve">    2.</w:t>
      </w:r>
      <w:r>
        <w:t>（</w:t>
      </w:r>
      <w:r>
        <w:t xml:space="preserve">   </w:t>
      </w:r>
      <w:r>
        <w:t>）出资（</w:t>
      </w:r>
      <w:r>
        <w:t xml:space="preserve">  </w:t>
      </w:r>
      <w:r>
        <w:t>）万元，其中以货币（或者实物、知识产权、土地使用权等）方式出资</w:t>
      </w:r>
      <w:r>
        <w:t xml:space="preserve">        </w:t>
      </w:r>
      <w:r>
        <w:t>万元。</w:t>
      </w:r>
      <w:r>
        <w:t xml:space="preserve"> </w:t>
      </w:r>
    </w:p>
    <w:p w14:paraId="1D252E91" w14:textId="77777777" w:rsidR="00846366" w:rsidRDefault="00846366" w:rsidP="00846366">
      <w:pPr>
        <w:pStyle w:val="HTML"/>
        <w:shd w:val="clear" w:color="auto" w:fill="FFFFFF"/>
      </w:pPr>
      <w:r>
        <w:t xml:space="preserve">  3. ………….</w:t>
      </w:r>
    </w:p>
    <w:p w14:paraId="36784472" w14:textId="77777777" w:rsidR="00846366" w:rsidRDefault="00846366" w:rsidP="00846366">
      <w:pPr>
        <w:pStyle w:val="HTML"/>
        <w:shd w:val="clear" w:color="auto" w:fill="FFFFFF"/>
      </w:pPr>
      <w:r>
        <w:t xml:space="preserve"> </w:t>
      </w:r>
      <w:r>
        <w:t>（注：全体股东的货币出资金额不得低于公司注册资本的百分之三十。股东缴纳出资后，必须经依法设立的验资机构验资并出具证明。公司在成立后，应当向股东签发出资证明书。）五、</w:t>
      </w:r>
      <w:r>
        <w:t xml:space="preserve"> </w:t>
      </w:r>
      <w:r>
        <w:t>各股东须按期足额缴纳各自认缴的出资额。</w:t>
      </w:r>
    </w:p>
    <w:p w14:paraId="3EE6A61A" w14:textId="77777777" w:rsidR="00846366" w:rsidRDefault="00846366" w:rsidP="00846366">
      <w:pPr>
        <w:pStyle w:val="HTML"/>
        <w:shd w:val="clear" w:color="auto" w:fill="FFFFFF"/>
      </w:pPr>
    </w:p>
    <w:p w14:paraId="317F015F" w14:textId="77777777" w:rsidR="00846366" w:rsidRDefault="00846366" w:rsidP="00846366">
      <w:pPr>
        <w:pStyle w:val="HTML"/>
        <w:shd w:val="clear" w:color="auto" w:fill="FFFFFF"/>
      </w:pPr>
      <w:r>
        <w:t>六、</w:t>
      </w:r>
      <w:r>
        <w:t xml:space="preserve"> </w:t>
      </w:r>
      <w:r>
        <w:t>公司名称预先核准登记后，应当在</w:t>
      </w:r>
      <w:r>
        <w:t xml:space="preserve">    </w:t>
      </w:r>
      <w:r>
        <w:t>天内到银行开设公司临时帐户。股东以货币出资的，应当在公司临时帐户开设后</w:t>
      </w:r>
      <w:r>
        <w:t xml:space="preserve">    </w:t>
      </w:r>
      <w:r>
        <w:t>天内，将货币出资足额存入公司临时帐户。股东以实物出资的，须提供评估证明文件，并依法办理财产权的转移手续。</w:t>
      </w:r>
    </w:p>
    <w:p w14:paraId="70646FC0" w14:textId="77777777" w:rsidR="00846366" w:rsidRDefault="00846366" w:rsidP="00846366">
      <w:pPr>
        <w:pStyle w:val="HTML"/>
        <w:shd w:val="clear" w:color="auto" w:fill="FFFFFF"/>
      </w:pPr>
      <w:r>
        <w:t xml:space="preserve"> </w:t>
      </w:r>
      <w:r>
        <w:t>股东各方均承诺《出资协议》项下的资产权属清楚，不存在任何形式的抵押、担保或第三者权益，办理产权过户不存在法律障碍。</w:t>
      </w:r>
    </w:p>
    <w:p w14:paraId="58201B93" w14:textId="77777777" w:rsidR="00846366" w:rsidRDefault="00846366" w:rsidP="00846366">
      <w:pPr>
        <w:pStyle w:val="HTML"/>
        <w:shd w:val="clear" w:color="auto" w:fill="FFFFFF"/>
      </w:pPr>
    </w:p>
    <w:p w14:paraId="62CEB5EF" w14:textId="77777777" w:rsidR="00846366" w:rsidRDefault="00846366" w:rsidP="00846366">
      <w:pPr>
        <w:pStyle w:val="HTML"/>
        <w:shd w:val="clear" w:color="auto" w:fill="FFFFFF"/>
      </w:pPr>
      <w:r>
        <w:lastRenderedPageBreak/>
        <w:t>七、</w:t>
      </w:r>
      <w:r>
        <w:t xml:space="preserve"> </w:t>
      </w:r>
      <w:r>
        <w:t>股东不按协议缴纳所认缴的出资，除应当向公司足额缴纳外，还应当向已按期足额缴纳出资的股东承担违约责任，承担办法为</w:t>
      </w:r>
      <w:r>
        <w:t xml:space="preserve">    </w:t>
      </w:r>
    </w:p>
    <w:p w14:paraId="2F26825E" w14:textId="77777777" w:rsidR="00846366" w:rsidRDefault="00846366" w:rsidP="00846366">
      <w:pPr>
        <w:pStyle w:val="HTML"/>
        <w:shd w:val="clear" w:color="auto" w:fill="FFFFFF"/>
      </w:pPr>
      <w:r>
        <w:t xml:space="preserve">       </w:t>
      </w:r>
      <w:r>
        <w:t>。</w:t>
      </w:r>
      <w:r>
        <w:t xml:space="preserve"> </w:t>
      </w:r>
    </w:p>
    <w:p w14:paraId="7364233E" w14:textId="77777777" w:rsidR="00846366" w:rsidRDefault="00846366" w:rsidP="00846366">
      <w:pPr>
        <w:pStyle w:val="HTML"/>
        <w:shd w:val="clear" w:color="auto" w:fill="FFFFFF"/>
      </w:pPr>
      <w:r>
        <w:t xml:space="preserve"> </w:t>
      </w:r>
      <w:r>
        <w:t>八、</w:t>
      </w:r>
      <w:r>
        <w:t xml:space="preserve"> </w:t>
      </w:r>
      <w:r>
        <w:t>任何一方向第三方转让其部分或全部股权时，须经其他股东过半数同意，在同等条件下其他股东有优先购买权。股东在接到转让股权的书面通知之日起满三十日未答复的，视为同意转让。其他股东半数以上不同意转让的，不同意的股东应当购买该转让的股权，不购买的，视为同意转让。违反上述规定的，其转让无效。（注：若全体股东另行约定股权转让方式，可不按此条填写。）</w:t>
      </w:r>
    </w:p>
    <w:p w14:paraId="63A8EC38" w14:textId="77777777" w:rsidR="00846366" w:rsidRDefault="00846366" w:rsidP="00846366">
      <w:pPr>
        <w:pStyle w:val="HTML"/>
        <w:shd w:val="clear" w:color="auto" w:fill="FFFFFF"/>
      </w:pPr>
    </w:p>
    <w:p w14:paraId="627B135B" w14:textId="77777777" w:rsidR="00846366" w:rsidRDefault="00846366" w:rsidP="00846366">
      <w:pPr>
        <w:pStyle w:val="HTML"/>
        <w:shd w:val="clear" w:color="auto" w:fill="FFFFFF"/>
      </w:pPr>
      <w:r>
        <w:t>九、</w:t>
      </w:r>
      <w:r>
        <w:t xml:space="preserve"> </w:t>
      </w:r>
      <w:r>
        <w:t>股东以各自认缴的出资额对公司的债务承担责任；股东按实缴的出资比例分享利润和承担风险及损失。（注：若全体股东约定不按照出资比例分取红利或者不按照出资比例承担风险及损失的，可不按此条填写。）</w:t>
      </w:r>
    </w:p>
    <w:p w14:paraId="26A2834B" w14:textId="77777777" w:rsidR="00846366" w:rsidRDefault="00846366" w:rsidP="00846366">
      <w:pPr>
        <w:pStyle w:val="HTML"/>
        <w:shd w:val="clear" w:color="auto" w:fill="FFFFFF"/>
      </w:pPr>
    </w:p>
    <w:p w14:paraId="4393AA0A" w14:textId="77777777" w:rsidR="00846366" w:rsidRDefault="00846366" w:rsidP="00846366">
      <w:pPr>
        <w:pStyle w:val="HTML"/>
        <w:shd w:val="clear" w:color="auto" w:fill="FFFFFF"/>
      </w:pPr>
      <w:r>
        <w:t>十、</w:t>
      </w:r>
      <w:r>
        <w:t xml:space="preserve"> </w:t>
      </w:r>
      <w:r>
        <w:t>股东的权利为：</w:t>
      </w:r>
    </w:p>
    <w:p w14:paraId="12EF1AA7" w14:textId="77777777" w:rsidR="00846366" w:rsidRDefault="00846366" w:rsidP="00846366">
      <w:pPr>
        <w:pStyle w:val="HTML"/>
        <w:shd w:val="clear" w:color="auto" w:fill="FFFFFF"/>
      </w:pPr>
      <w:r>
        <w:t xml:space="preserve"> 1</w:t>
      </w:r>
      <w:r>
        <w:t>．查阅、复制公司章程、股东会会议记录、董事会会议决议、监事会会议决议和财务会计报告；</w:t>
      </w:r>
    </w:p>
    <w:p w14:paraId="79DE240C" w14:textId="77777777" w:rsidR="00846366" w:rsidRDefault="00846366" w:rsidP="00846366">
      <w:pPr>
        <w:pStyle w:val="HTML"/>
        <w:shd w:val="clear" w:color="auto" w:fill="FFFFFF"/>
      </w:pPr>
      <w:r>
        <w:t xml:space="preserve"> 2</w:t>
      </w:r>
      <w:r>
        <w:t>．分享公司利润；</w:t>
      </w:r>
    </w:p>
    <w:p w14:paraId="5A19E714" w14:textId="77777777" w:rsidR="00846366" w:rsidRDefault="00846366" w:rsidP="00846366">
      <w:pPr>
        <w:pStyle w:val="HTML"/>
        <w:shd w:val="clear" w:color="auto" w:fill="FFFFFF"/>
      </w:pPr>
      <w:r>
        <w:t xml:space="preserve"> 3</w:t>
      </w:r>
      <w:r>
        <w:t>．公司事项的表决权；（注：股东按照出资比例行使表决权，但股东另有约定并记载于公司章程的除外。）</w:t>
      </w:r>
    </w:p>
    <w:p w14:paraId="2EC2DAE2" w14:textId="77777777" w:rsidR="00846366" w:rsidRDefault="00846366" w:rsidP="00846366">
      <w:pPr>
        <w:pStyle w:val="HTML"/>
        <w:shd w:val="clear" w:color="auto" w:fill="FFFFFF"/>
      </w:pPr>
      <w:r>
        <w:t xml:space="preserve"> 4</w:t>
      </w:r>
      <w:r>
        <w:t>．</w:t>
      </w:r>
      <w:r>
        <w:t xml:space="preserve">           </w:t>
      </w:r>
      <w:r>
        <w:t>。（注：此处或可按实际情况填写股东各自不同的权利内容。）</w:t>
      </w:r>
    </w:p>
    <w:p w14:paraId="0453EA2B" w14:textId="77777777" w:rsidR="00846366" w:rsidRDefault="00846366" w:rsidP="00846366">
      <w:pPr>
        <w:pStyle w:val="HTML"/>
        <w:shd w:val="clear" w:color="auto" w:fill="FFFFFF"/>
      </w:pPr>
    </w:p>
    <w:p w14:paraId="224B33D6" w14:textId="77777777" w:rsidR="00846366" w:rsidRDefault="00846366" w:rsidP="00846366">
      <w:pPr>
        <w:pStyle w:val="HTML"/>
        <w:shd w:val="clear" w:color="auto" w:fill="FFFFFF"/>
      </w:pPr>
      <w:r>
        <w:t>十一、股东的义务为：</w:t>
      </w:r>
    </w:p>
    <w:p w14:paraId="3A1065C5" w14:textId="77777777" w:rsidR="00846366" w:rsidRDefault="00846366" w:rsidP="00846366">
      <w:pPr>
        <w:pStyle w:val="HTML"/>
        <w:shd w:val="clear" w:color="auto" w:fill="FFFFFF"/>
      </w:pPr>
      <w:r>
        <w:t xml:space="preserve"> 1</w:t>
      </w:r>
      <w:r>
        <w:t>．按期足额缴纳出资；</w:t>
      </w:r>
    </w:p>
    <w:p w14:paraId="221D05EB" w14:textId="77777777" w:rsidR="00846366" w:rsidRDefault="00846366" w:rsidP="00846366">
      <w:pPr>
        <w:pStyle w:val="HTML"/>
        <w:shd w:val="clear" w:color="auto" w:fill="FFFFFF"/>
      </w:pPr>
      <w:r>
        <w:t xml:space="preserve"> 2</w:t>
      </w:r>
      <w:r>
        <w:t>．分担公司经营风险及损失；</w:t>
      </w:r>
    </w:p>
    <w:p w14:paraId="4E78C98F" w14:textId="77777777" w:rsidR="00846366" w:rsidRDefault="00846366" w:rsidP="00846366">
      <w:pPr>
        <w:pStyle w:val="HTML"/>
        <w:shd w:val="clear" w:color="auto" w:fill="FFFFFF"/>
      </w:pPr>
      <w:r>
        <w:t xml:space="preserve"> 3</w:t>
      </w:r>
      <w:r>
        <w:t>．遵守法律、法规和公司章程，依法行使股东权利，不得损害公司或其他股东的合法利益；</w:t>
      </w:r>
    </w:p>
    <w:p w14:paraId="0AD94DD7" w14:textId="77777777" w:rsidR="00846366" w:rsidRDefault="00846366" w:rsidP="00846366">
      <w:pPr>
        <w:pStyle w:val="HTML"/>
        <w:shd w:val="clear" w:color="auto" w:fill="FFFFFF"/>
      </w:pPr>
      <w:r>
        <w:t xml:space="preserve"> 4</w:t>
      </w:r>
      <w:r>
        <w:t>．</w:t>
      </w:r>
      <w:r>
        <w:t xml:space="preserve">            </w:t>
      </w:r>
      <w:r>
        <w:t>。（注：此处或可按实际情况填写股东各自不同的义务内容。）</w:t>
      </w:r>
      <w:r>
        <w:t xml:space="preserve">   </w:t>
      </w:r>
    </w:p>
    <w:p w14:paraId="4D8BF13E" w14:textId="77777777" w:rsidR="00846366" w:rsidRDefault="00846366" w:rsidP="00846366">
      <w:pPr>
        <w:pStyle w:val="HTML"/>
        <w:shd w:val="clear" w:color="auto" w:fill="FFFFFF"/>
      </w:pPr>
    </w:p>
    <w:p w14:paraId="0CB2C3F3" w14:textId="77777777" w:rsidR="00846366" w:rsidRDefault="00846366" w:rsidP="00846366">
      <w:pPr>
        <w:pStyle w:val="HTML"/>
        <w:shd w:val="clear" w:color="auto" w:fill="FFFFFF"/>
      </w:pPr>
      <w:r>
        <w:t xml:space="preserve"> </w:t>
      </w:r>
      <w:r>
        <w:t>十二、</w:t>
      </w:r>
      <w:r>
        <w:t xml:space="preserve"> </w:t>
      </w:r>
      <w:r>
        <w:t>股东的首次出资经依法设立的验资机构验资后，由全体股东指定的代表或者共同委托的代理人作为申请人，向公司登记机关报送公司登记申请书、公司章程、验资证明等文件。各股东对向公司登记机关提交的文件、证件的真实性、有效性和合法性承担责任。（注：《中华人民共和国公司登记管理条例》第二十条规定：</w:t>
      </w:r>
      <w:r>
        <w:t>“</w:t>
      </w:r>
      <w:r>
        <w:t>法律、行政法规或者国务院决定规定设立有限责任公司必须报经批准的，应当自批准之日起</w:t>
      </w:r>
      <w:r>
        <w:t>90</w:t>
      </w:r>
      <w:r>
        <w:t>日内向公司登记机关申请设立登记；逾期申请设立登记的，申请人应当报批准机关确认原批准文件的效力或者另行报批。</w:t>
      </w:r>
      <w:r>
        <w:t>”</w:t>
      </w:r>
      <w:r>
        <w:t>）</w:t>
      </w:r>
    </w:p>
    <w:p w14:paraId="4113EE62" w14:textId="77777777" w:rsidR="00846366" w:rsidRDefault="00846366" w:rsidP="00846366">
      <w:pPr>
        <w:pStyle w:val="HTML"/>
        <w:shd w:val="clear" w:color="auto" w:fill="FFFFFF"/>
      </w:pPr>
    </w:p>
    <w:p w14:paraId="34AD0CC7" w14:textId="77777777" w:rsidR="00846366" w:rsidRDefault="00846366" w:rsidP="00846366">
      <w:pPr>
        <w:pStyle w:val="HTML"/>
        <w:shd w:val="clear" w:color="auto" w:fill="FFFFFF"/>
      </w:pPr>
      <w:r>
        <w:t>十三、本协议未约定的事项，参照公司章程中的规定执行。</w:t>
      </w:r>
    </w:p>
    <w:p w14:paraId="6DD00CB3" w14:textId="77777777" w:rsidR="00846366" w:rsidRDefault="00846366" w:rsidP="00846366">
      <w:pPr>
        <w:pStyle w:val="HTML"/>
        <w:shd w:val="clear" w:color="auto" w:fill="FFFFFF"/>
      </w:pPr>
    </w:p>
    <w:p w14:paraId="61842A22" w14:textId="77777777" w:rsidR="00846366" w:rsidRDefault="00846366" w:rsidP="00846366">
      <w:pPr>
        <w:pStyle w:val="HTML"/>
        <w:shd w:val="clear" w:color="auto" w:fill="FFFFFF"/>
      </w:pPr>
      <w:r>
        <w:t>十四、因各种原因导致申请设立公司已不能体现股东原本意愿时，经全体股东一致同意，可停止申请设立公司，所耗费用由各股东按</w:t>
      </w:r>
      <w:r>
        <w:t xml:space="preserve">         </w:t>
      </w:r>
      <w:r>
        <w:t>办法承担。</w:t>
      </w:r>
      <w:r>
        <w:t xml:space="preserve"> </w:t>
      </w:r>
    </w:p>
    <w:p w14:paraId="265144FA" w14:textId="77777777" w:rsidR="00846366" w:rsidRDefault="00846366" w:rsidP="00846366">
      <w:pPr>
        <w:pStyle w:val="HTML"/>
        <w:shd w:val="clear" w:color="auto" w:fill="FFFFFF"/>
      </w:pPr>
    </w:p>
    <w:p w14:paraId="16CFF082" w14:textId="77777777" w:rsidR="00846366" w:rsidRDefault="00846366" w:rsidP="00846366">
      <w:pPr>
        <w:pStyle w:val="HTML"/>
        <w:shd w:val="clear" w:color="auto" w:fill="FFFFFF"/>
      </w:pPr>
      <w:r>
        <w:t>十五、本协议一式</w:t>
      </w:r>
      <w:r>
        <w:t xml:space="preserve">   </w:t>
      </w:r>
      <w:r>
        <w:t>份，经全体股东签字后生效，每位股东各执一份，具同等法律效力。</w:t>
      </w:r>
      <w:r>
        <w:t xml:space="preserve"> </w:t>
      </w:r>
    </w:p>
    <w:p w14:paraId="424A5BDB" w14:textId="77777777" w:rsidR="00352019" w:rsidRDefault="00352019"/>
    <w:sectPr w:rsidR="00352019" w:rsidSect="00BB3AD9">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6B67" w14:textId="77777777" w:rsidR="00376285" w:rsidRDefault="00376285" w:rsidP="007B606E">
      <w:r>
        <w:separator/>
      </w:r>
    </w:p>
  </w:endnote>
  <w:endnote w:type="continuationSeparator" w:id="0">
    <w:p w14:paraId="1BA20486" w14:textId="77777777" w:rsidR="00376285" w:rsidRDefault="00376285" w:rsidP="007B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20AED" w14:textId="77777777" w:rsidR="00376285" w:rsidRDefault="00376285" w:rsidP="007B606E">
      <w:r>
        <w:separator/>
      </w:r>
    </w:p>
  </w:footnote>
  <w:footnote w:type="continuationSeparator" w:id="0">
    <w:p w14:paraId="2F95774C" w14:textId="77777777" w:rsidR="00376285" w:rsidRDefault="00376285" w:rsidP="007B60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6366"/>
    <w:rsid w:val="00352019"/>
    <w:rsid w:val="00376285"/>
    <w:rsid w:val="007B606E"/>
    <w:rsid w:val="00846366"/>
    <w:rsid w:val="00AB3CF4"/>
    <w:rsid w:val="00BB3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8FAE5"/>
  <w15:chartTrackingRefBased/>
  <w15:docId w15:val="{32510C4D-78A5-434A-B26F-7CBF40FD5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HTML">
    <w:name w:val="HTML Preformatted"/>
    <w:basedOn w:val="a"/>
    <w:rsid w:val="008463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a3">
    <w:name w:val="header"/>
    <w:basedOn w:val="a"/>
    <w:link w:val="a4"/>
    <w:rsid w:val="007B606E"/>
    <w:pPr>
      <w:tabs>
        <w:tab w:val="center" w:pos="4153"/>
        <w:tab w:val="right" w:pos="8306"/>
      </w:tabs>
      <w:snapToGrid w:val="0"/>
      <w:jc w:val="center"/>
    </w:pPr>
    <w:rPr>
      <w:sz w:val="18"/>
      <w:szCs w:val="18"/>
    </w:rPr>
  </w:style>
  <w:style w:type="character" w:customStyle="1" w:styleId="a4">
    <w:name w:val="页眉 字符"/>
    <w:basedOn w:val="a0"/>
    <w:link w:val="a3"/>
    <w:rsid w:val="007B606E"/>
    <w:rPr>
      <w:kern w:val="2"/>
      <w:sz w:val="18"/>
      <w:szCs w:val="18"/>
    </w:rPr>
  </w:style>
  <w:style w:type="paragraph" w:styleId="a5">
    <w:name w:val="footer"/>
    <w:basedOn w:val="a"/>
    <w:link w:val="a6"/>
    <w:rsid w:val="007B606E"/>
    <w:pPr>
      <w:tabs>
        <w:tab w:val="center" w:pos="4153"/>
        <w:tab w:val="right" w:pos="8306"/>
      </w:tabs>
      <w:snapToGrid w:val="0"/>
      <w:jc w:val="left"/>
    </w:pPr>
    <w:rPr>
      <w:sz w:val="18"/>
      <w:szCs w:val="18"/>
    </w:rPr>
  </w:style>
  <w:style w:type="character" w:customStyle="1" w:styleId="a6">
    <w:name w:val="页脚 字符"/>
    <w:basedOn w:val="a0"/>
    <w:link w:val="a5"/>
    <w:rsid w:val="007B606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2251">
      <w:bodyDiv w:val="1"/>
      <w:marLeft w:val="0"/>
      <w:marRight w:val="0"/>
      <w:marTop w:val="0"/>
      <w:marBottom w:val="0"/>
      <w:divBdr>
        <w:top w:val="none" w:sz="0" w:space="0" w:color="auto"/>
        <w:left w:val="none" w:sz="0" w:space="0" w:color="auto"/>
        <w:bottom w:val="none" w:sz="0" w:space="0" w:color="auto"/>
        <w:right w:val="none" w:sz="0" w:space="0" w:color="auto"/>
      </w:divBdr>
      <w:divsChild>
        <w:div w:id="724453841">
          <w:marLeft w:val="0"/>
          <w:marRight w:val="120"/>
          <w:marTop w:val="0"/>
          <w:marBottom w:val="0"/>
          <w:divBdr>
            <w:top w:val="none" w:sz="0" w:space="0" w:color="auto"/>
            <w:left w:val="none" w:sz="0" w:space="0" w:color="auto"/>
            <w:bottom w:val="none" w:sz="0" w:space="0" w:color="auto"/>
            <w:right w:val="none" w:sz="0" w:space="0" w:color="auto"/>
          </w:divBdr>
          <w:divsChild>
            <w:div w:id="986012359">
              <w:marLeft w:val="0"/>
              <w:marRight w:val="-4500"/>
              <w:marTop w:val="0"/>
              <w:marBottom w:val="0"/>
              <w:divBdr>
                <w:top w:val="none" w:sz="0" w:space="0" w:color="auto"/>
                <w:left w:val="none" w:sz="0" w:space="0" w:color="auto"/>
                <w:bottom w:val="none" w:sz="0" w:space="0" w:color="auto"/>
                <w:right w:val="none" w:sz="0" w:space="0" w:color="auto"/>
              </w:divBdr>
              <w:divsChild>
                <w:div w:id="918517543">
                  <w:marLeft w:val="0"/>
                  <w:marRight w:val="4530"/>
                  <w:marTop w:val="0"/>
                  <w:marBottom w:val="0"/>
                  <w:divBdr>
                    <w:top w:val="none" w:sz="0" w:space="0" w:color="auto"/>
                    <w:left w:val="none" w:sz="0" w:space="0" w:color="auto"/>
                    <w:bottom w:val="none" w:sz="0" w:space="0" w:color="auto"/>
                    <w:right w:val="none" w:sz="0" w:space="0" w:color="auto"/>
                  </w:divBdr>
                  <w:divsChild>
                    <w:div w:id="169371490">
                      <w:marLeft w:val="0"/>
                      <w:marRight w:val="0"/>
                      <w:marTop w:val="0"/>
                      <w:marBottom w:val="0"/>
                      <w:divBdr>
                        <w:top w:val="none" w:sz="0" w:space="0" w:color="auto"/>
                        <w:left w:val="none" w:sz="0" w:space="0" w:color="auto"/>
                        <w:bottom w:val="none" w:sz="0" w:space="0" w:color="auto"/>
                        <w:right w:val="none" w:sz="0" w:space="0" w:color="auto"/>
                      </w:divBdr>
                      <w:divsChild>
                        <w:div w:id="36664525">
                          <w:marLeft w:val="0"/>
                          <w:marRight w:val="0"/>
                          <w:marTop w:val="0"/>
                          <w:marBottom w:val="0"/>
                          <w:divBdr>
                            <w:top w:val="none" w:sz="0" w:space="0" w:color="auto"/>
                            <w:left w:val="single" w:sz="6" w:space="0" w:color="E5ADA7"/>
                            <w:bottom w:val="none" w:sz="0" w:space="0" w:color="auto"/>
                            <w:right w:val="single" w:sz="6" w:space="0" w:color="E5ADA7"/>
                          </w:divBdr>
                          <w:divsChild>
                            <w:div w:id="303121793">
                              <w:marLeft w:val="45"/>
                              <w:marRight w:val="45"/>
                              <w:marTop w:val="0"/>
                              <w:marBottom w:val="0"/>
                              <w:divBdr>
                                <w:top w:val="none" w:sz="0" w:space="0" w:color="auto"/>
                                <w:left w:val="none" w:sz="0" w:space="0" w:color="auto"/>
                                <w:bottom w:val="none" w:sz="0" w:space="0" w:color="auto"/>
                                <w:right w:val="none" w:sz="0" w:space="0" w:color="auto"/>
                              </w:divBdr>
                              <w:divsChild>
                                <w:div w:id="60643792">
                                  <w:marLeft w:val="0"/>
                                  <w:marRight w:val="0"/>
                                  <w:marTop w:val="0"/>
                                  <w:marBottom w:val="0"/>
                                  <w:divBdr>
                                    <w:top w:val="none" w:sz="0" w:space="0" w:color="auto"/>
                                    <w:left w:val="none" w:sz="0" w:space="0" w:color="auto"/>
                                    <w:bottom w:val="none" w:sz="0" w:space="0" w:color="auto"/>
                                    <w:right w:val="none" w:sz="0" w:space="0" w:color="auto"/>
                                  </w:divBdr>
                                  <w:divsChild>
                                    <w:div w:id="18632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2358</Characters>
  <Application>Microsoft Office Word</Application>
  <DocSecurity>4</DocSecurity>
  <Lines>19</Lines>
  <Paragraphs>5</Paragraphs>
  <ScaleCrop>false</ScaleCrop>
  <Company>微软用户</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微软中国</dc:creator>
  <cp:keywords/>
  <cp:lastModifiedBy>Administrator</cp:lastModifiedBy>
  <cp:revision>2</cp:revision>
  <dcterms:created xsi:type="dcterms:W3CDTF">2026-04-05T07:30:00Z</dcterms:created>
  <dcterms:modified xsi:type="dcterms:W3CDTF">2026-04-05T07:30:00Z</dcterms:modified>
</cp:coreProperties>
</file>