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B865" w14:textId="77777777" w:rsidR="00DF7E3A" w:rsidRDefault="00DF7E3A">
      <w:pPr>
        <w:spacing w:line="360" w:lineRule="exact"/>
        <w:jc w:val="center"/>
        <w:rPr>
          <w:rFonts w:eastAsia="黑体" w:hint="eastAsia"/>
          <w:b/>
          <w:bCs/>
          <w:sz w:val="24"/>
        </w:rPr>
      </w:pPr>
      <w:r>
        <w:rPr>
          <w:rFonts w:eastAsia="黑体" w:hint="eastAsia"/>
          <w:b/>
          <w:bCs/>
          <w:sz w:val="24"/>
        </w:rPr>
        <w:t>购</w:t>
      </w:r>
      <w:r>
        <w:rPr>
          <w:rFonts w:eastAsia="黑体" w:hint="eastAsia"/>
          <w:b/>
          <w:bCs/>
          <w:sz w:val="24"/>
        </w:rPr>
        <w:t xml:space="preserve"> </w:t>
      </w:r>
      <w:r>
        <w:rPr>
          <w:rFonts w:eastAsia="黑体" w:hint="eastAsia"/>
          <w:b/>
          <w:bCs/>
          <w:sz w:val="24"/>
        </w:rPr>
        <w:t>销</w:t>
      </w:r>
      <w:r>
        <w:rPr>
          <w:rFonts w:eastAsia="黑体" w:hint="eastAsia"/>
          <w:b/>
          <w:bCs/>
          <w:sz w:val="24"/>
        </w:rPr>
        <w:t xml:space="preserve"> </w:t>
      </w:r>
      <w:r>
        <w:rPr>
          <w:rFonts w:eastAsia="黑体" w:hint="eastAsia"/>
          <w:b/>
          <w:bCs/>
          <w:sz w:val="24"/>
        </w:rPr>
        <w:t>合</w:t>
      </w:r>
      <w:r>
        <w:rPr>
          <w:rFonts w:eastAsia="黑体" w:hint="eastAsia"/>
          <w:b/>
          <w:bCs/>
          <w:sz w:val="24"/>
        </w:rPr>
        <w:t xml:space="preserve"> </w:t>
      </w:r>
      <w:r>
        <w:rPr>
          <w:rFonts w:eastAsia="黑体" w:hint="eastAsia"/>
          <w:b/>
          <w:bCs/>
          <w:sz w:val="24"/>
        </w:rPr>
        <w:t>同</w:t>
      </w:r>
    </w:p>
    <w:p w14:paraId="13FDE757" w14:textId="77777777" w:rsidR="00DF7E3A" w:rsidRDefault="00DF7E3A">
      <w:pPr>
        <w:spacing w:line="440" w:lineRule="exact"/>
        <w:ind w:firstLineChars="200" w:firstLine="480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甲方</w:t>
      </w:r>
      <w:r>
        <w:rPr>
          <w:rFonts w:ascii="黑体" w:eastAsia="黑体" w:hAnsi="宋体" w:hint="eastAsia"/>
          <w:b/>
          <w:sz w:val="24"/>
        </w:rPr>
        <w:t>：</w:t>
      </w:r>
      <w:r>
        <w:rPr>
          <w:rFonts w:ascii="黑体" w:eastAsia="黑体" w:hint="eastAsia"/>
          <w:b/>
          <w:bCs/>
          <w:sz w:val="24"/>
        </w:rPr>
        <w:t>三棵树涂料股份有限公司</w:t>
      </w:r>
    </w:p>
    <w:p w14:paraId="0EA0B6C5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地址：福建省莆田市荔城区畅林工业区</w:t>
      </w:r>
    </w:p>
    <w:p w14:paraId="469065F4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乙方：</w:t>
      </w:r>
      <w:r>
        <w:rPr>
          <w:rFonts w:ascii="宋体" w:hAnsi="宋体" w:hint="eastAsia"/>
          <w:sz w:val="24"/>
        </w:rPr>
        <w:t xml:space="preserve"> </w:t>
      </w:r>
    </w:p>
    <w:p w14:paraId="2CA418EF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地址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b/>
          <w:sz w:val="24"/>
        </w:rPr>
        <w:t xml:space="preserve"> </w:t>
      </w:r>
    </w:p>
    <w:p w14:paraId="2E5D53C1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甲乙双方本着平等互利的原则就乙方</w:t>
      </w:r>
      <w:r>
        <w:rPr>
          <w:rFonts w:ascii="宋体" w:hAnsi="宋体" w:hint="eastAsia"/>
          <w:color w:val="000000"/>
          <w:sz w:val="24"/>
        </w:rPr>
        <w:t>订购</w:t>
      </w:r>
      <w:r>
        <w:rPr>
          <w:rFonts w:ascii="宋体" w:hAnsi="宋体" w:hint="eastAsia"/>
          <w:sz w:val="24"/>
        </w:rPr>
        <w:t>三棵树牌家俱漆类产品的相关事宜，经双方协商达成如下条款：</w:t>
      </w:r>
    </w:p>
    <w:p w14:paraId="4D62DF2A" w14:textId="77777777" w:rsidR="00DF7E3A" w:rsidRDefault="00DF7E3A">
      <w:pPr>
        <w:numPr>
          <w:ilvl w:val="0"/>
          <w:numId w:val="1"/>
        </w:numPr>
        <w:spacing w:line="440" w:lineRule="exac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货物供应及使用的基本要求</w:t>
      </w:r>
    </w:p>
    <w:p w14:paraId="6518361B" w14:textId="77777777" w:rsidR="00DF7E3A" w:rsidRDefault="00DF7E3A">
      <w:pPr>
        <w:spacing w:line="480" w:lineRule="exact"/>
        <w:ind w:firstLineChars="218" w:firstLine="523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1、甲方应在约定的期限内，按时向乙方组织的供货，但发生严重路障及不可抗力等特殊情况时除外。</w:t>
      </w:r>
    </w:p>
    <w:p w14:paraId="6CE0A091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2、甲方可为乙方的油漆施工提供必要的技术服务，可根据工作需要定期或不定期派业务、技术人员协助乙方工作。甲方可向乙方提供其所需要的样板、色卡、漆样和资料等。</w:t>
      </w:r>
    </w:p>
    <w:p w14:paraId="007CD710" w14:textId="77777777" w:rsidR="003B1F8F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3、乙方应按照相关技术和施工工艺要求使用甲方提供的配套产品，乙方未按甲方技术和工艺要求使用产品的，一切后果由乙方承担。</w:t>
      </w:r>
      <w:r w:rsidR="003B1F8F">
        <w:rPr>
          <w:rFonts w:ascii="宋体" w:hAnsi="宋体" w:hint="eastAsia"/>
          <w:sz w:val="24"/>
        </w:rPr>
        <w:t xml:space="preserve"> </w:t>
      </w:r>
    </w:p>
    <w:p w14:paraId="50532201" w14:textId="77777777" w:rsidR="00DF7E3A" w:rsidRDefault="00DF7E3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4、乙方对甲方产品的使用只限于乙方的产品生产。</w:t>
      </w:r>
    </w:p>
    <w:p w14:paraId="204C6C1D" w14:textId="77777777" w:rsidR="00DF7E3A" w:rsidRDefault="00DF7E3A">
      <w:pPr>
        <w:numPr>
          <w:ilvl w:val="0"/>
          <w:numId w:val="1"/>
        </w:numPr>
        <w:spacing w:line="440" w:lineRule="exac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产品质量</w:t>
      </w:r>
    </w:p>
    <w:p w14:paraId="2EDC5B1E" w14:textId="77777777" w:rsidR="00DF7E3A" w:rsidRDefault="00DF7E3A">
      <w:pPr>
        <w:spacing w:line="440" w:lineRule="exact"/>
        <w:ind w:firstLine="284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1、 甲方应向乙方提供符合甲方产品质量标准的油漆，如果乙方订货超出</w:t>
      </w:r>
      <w:r>
        <w:rPr>
          <w:rFonts w:ascii="宋体" w:hAnsi="宋体" w:hint="eastAsia"/>
          <w:color w:val="000000"/>
          <w:sz w:val="24"/>
        </w:rPr>
        <w:t>甲方产品质量标准，</w:t>
      </w:r>
      <w:r>
        <w:rPr>
          <w:rFonts w:ascii="宋体" w:hAnsi="宋体" w:hint="eastAsia"/>
          <w:sz w:val="24"/>
        </w:rPr>
        <w:t>则产品质量标准另行由双方协商确定。</w:t>
      </w:r>
    </w:p>
    <w:p w14:paraId="56A06BC8" w14:textId="77777777" w:rsidR="00DF7E3A" w:rsidRPr="003B1F8F" w:rsidRDefault="00DF7E3A">
      <w:pPr>
        <w:pStyle w:val="2"/>
        <w:spacing w:line="440" w:lineRule="exact"/>
        <w:ind w:firstLine="482"/>
        <w:rPr>
          <w:rFonts w:hint="eastAsia"/>
          <w:bCs/>
          <w:color w:val="000000"/>
        </w:rPr>
      </w:pPr>
      <w:r>
        <w:rPr>
          <w:rFonts w:hint="eastAsia"/>
          <w:b/>
          <w:bCs/>
          <w:color w:val="auto"/>
        </w:rPr>
        <w:t>2、</w:t>
      </w:r>
      <w:r w:rsidR="003B1F8F">
        <w:rPr>
          <w:rFonts w:hint="eastAsia"/>
          <w:bCs/>
          <w:color w:val="000000"/>
        </w:rPr>
        <w:t>因甲方产品质量问题造成乙方损失的，经福建省或</w:t>
      </w:r>
      <w:r w:rsidRPr="00CB2C3C">
        <w:rPr>
          <w:rFonts w:hint="eastAsia"/>
          <w:bCs/>
          <w:color w:val="000000"/>
        </w:rPr>
        <w:t>市技术检测中心检测属实，</w:t>
      </w:r>
      <w:r w:rsidR="003B1F8F" w:rsidRPr="003B1F8F">
        <w:rPr>
          <w:rFonts w:hint="eastAsia"/>
          <w:color w:val="000000"/>
        </w:rPr>
        <w:t>甲方应承担乙方所产生的损失</w:t>
      </w:r>
    </w:p>
    <w:p w14:paraId="6353C859" w14:textId="77777777" w:rsidR="00DF7E3A" w:rsidRDefault="00DF7E3A">
      <w:pPr>
        <w:pStyle w:val="3"/>
        <w:spacing w:line="440" w:lineRule="exact"/>
      </w:pPr>
      <w:r>
        <w:rPr>
          <w:rFonts w:hint="eastAsia"/>
        </w:rPr>
        <w:t>3、乙方在使用甲方产品的过程中，如果出现质量问题，应立即停止使用并通知甲方派技术人员解决，同时采取适当措施以避免损失的扩大。如果因不遵守本条规定而造成损失扩大的，甲方对于扩大的损失不承担责任。</w:t>
      </w:r>
    </w:p>
    <w:p w14:paraId="2039DF5E" w14:textId="77777777" w:rsidR="00DF7E3A" w:rsidRDefault="00DF7E3A">
      <w:pPr>
        <w:spacing w:line="440" w:lineRule="exact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三、订货和供货</w:t>
      </w:r>
    </w:p>
    <w:p w14:paraId="673AD53D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1、乙方向甲方订货并实际发货金额超过</w:t>
      </w:r>
      <w:r>
        <w:rPr>
          <w:rFonts w:ascii="宋体" w:hAnsi="宋体" w:hint="eastAsia"/>
          <w:color w:val="000000"/>
          <w:sz w:val="24"/>
          <w:u w:val="single"/>
        </w:rPr>
        <w:t xml:space="preserve">        </w:t>
      </w:r>
      <w:r>
        <w:rPr>
          <w:rFonts w:ascii="宋体" w:hAnsi="宋体" w:hint="eastAsia"/>
          <w:color w:val="000000"/>
          <w:sz w:val="24"/>
        </w:rPr>
        <w:t>万元的批次，运费由甲方自行承担。乙方向甲方订货并实际发货金额未达</w:t>
      </w:r>
      <w:r>
        <w:rPr>
          <w:rFonts w:ascii="宋体" w:hAnsi="宋体" w:hint="eastAsia"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color w:val="000000"/>
          <w:sz w:val="24"/>
        </w:rPr>
        <w:t>万元批次，运费由乙方自行承担。市内卸车费，转运费等一律由乙方负责。</w:t>
      </w:r>
    </w:p>
    <w:p w14:paraId="571378EC" w14:textId="77777777" w:rsidR="00DF7E3A" w:rsidRPr="003B1F8F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2、乙方订货应采取书面形式将订单传真给甲方。订单应由乙方或乙方书面授权人员签字。</w:t>
      </w:r>
    </w:p>
    <w:p w14:paraId="2112E7ED" w14:textId="77777777" w:rsidR="00DF7E3A" w:rsidRDefault="00DF7E3A">
      <w:pPr>
        <w:tabs>
          <w:tab w:val="left" w:pos="420"/>
        </w:tabs>
        <w:spacing w:line="480" w:lineRule="exact"/>
        <w:ind w:firstLineChars="200" w:firstLine="480"/>
        <w:rPr>
          <w:rFonts w:ascii="宋体" w:hint="eastAsia"/>
          <w:sz w:val="24"/>
        </w:rPr>
      </w:pPr>
      <w:r>
        <w:rPr>
          <w:rFonts w:ascii="宋体" w:hint="eastAsia"/>
          <w:color w:val="000000"/>
          <w:sz w:val="24"/>
        </w:rPr>
        <w:t>3、甲方应在双方书面确认订单之日起</w:t>
      </w:r>
      <w:r w:rsidR="003B1F8F">
        <w:rPr>
          <w:rFonts w:ascii="宋体" w:hint="eastAsia"/>
          <w:color w:val="000000"/>
          <w:sz w:val="24"/>
        </w:rPr>
        <w:t>__个</w:t>
      </w:r>
      <w:r>
        <w:rPr>
          <w:rFonts w:ascii="宋体" w:hint="eastAsia"/>
          <w:color w:val="000000"/>
          <w:sz w:val="24"/>
        </w:rPr>
        <w:t>工作日内或双方约定的期限组织供货，</w:t>
      </w:r>
      <w:r>
        <w:rPr>
          <w:rFonts w:ascii="宋体" w:hint="eastAsia"/>
          <w:sz w:val="24"/>
        </w:rPr>
        <w:t>如果乙方要求将前一订单货物与后一订单货物一起发运，则不受</w:t>
      </w:r>
      <w:r w:rsidR="003B1F8F">
        <w:rPr>
          <w:rFonts w:ascii="宋体" w:hint="eastAsia"/>
          <w:sz w:val="24"/>
        </w:rPr>
        <w:t>___个</w:t>
      </w:r>
      <w:r>
        <w:rPr>
          <w:rFonts w:ascii="宋体" w:hint="eastAsia"/>
          <w:sz w:val="24"/>
        </w:rPr>
        <w:t>工作日组织供货</w:t>
      </w:r>
      <w:r>
        <w:rPr>
          <w:rFonts w:ascii="宋体" w:hint="eastAsia"/>
          <w:sz w:val="24"/>
        </w:rPr>
        <w:lastRenderedPageBreak/>
        <w:t>时间的限制。若无法及时组织供货，甲方应提前</w:t>
      </w:r>
      <w:r w:rsidR="003B1F8F">
        <w:rPr>
          <w:rFonts w:ascii="宋体" w:hint="eastAsia"/>
          <w:sz w:val="24"/>
        </w:rPr>
        <w:t>__</w:t>
      </w:r>
      <w:r>
        <w:rPr>
          <w:rFonts w:ascii="宋体" w:hint="eastAsia"/>
          <w:sz w:val="24"/>
        </w:rPr>
        <w:t>天书面通知乙方。</w:t>
      </w:r>
    </w:p>
    <w:p w14:paraId="6D58420A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4、乙方所订货物不应超出甲方确定的包装规格、产品品种范围。订单应写明所购产品的品名及编号，品名及编号不一致时，以订单写明的产品编号为准。</w:t>
      </w:r>
    </w:p>
    <w:p w14:paraId="6DEA7CC1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5、收货人应为乙方货物签收授权委托书的委托收货人或乙方。送达货物时，乙方收货人应及时收货并在送货单据上签字盖章、由甲方人员带回作为结算依据。若收货人不是乙方货物签收授权委托书的有效收货人或乙方，承运方有权拒绝交货，造成损失由乙方承担。</w:t>
      </w:r>
    </w:p>
    <w:p w14:paraId="57C0F385" w14:textId="77777777" w:rsidR="00DF7E3A" w:rsidRDefault="00DF7E3A">
      <w:pPr>
        <w:spacing w:line="440" w:lineRule="exact"/>
        <w:ind w:firstLineChars="150" w:firstLine="36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6</w:t>
      </w:r>
      <w:r>
        <w:rPr>
          <w:rFonts w:hint="eastAsia"/>
          <w:color w:val="000000"/>
          <w:sz w:val="24"/>
        </w:rPr>
        <w:t>、运输过程中出现的破损、丢失的责任由承运方承担。乙方在收货若发现有破损、丢失的情况，应及时与承运方协商解决，协商达不成一致，应在“结算联”上注明收货的情况并由承运司机签定确认后在</w:t>
      </w:r>
      <w:r>
        <w:rPr>
          <w:rFonts w:hint="eastAsia"/>
          <w:color w:val="000000"/>
          <w:sz w:val="24"/>
        </w:rPr>
        <w:t>24</w:t>
      </w:r>
      <w:r>
        <w:rPr>
          <w:rFonts w:hint="eastAsia"/>
          <w:color w:val="000000"/>
          <w:sz w:val="24"/>
        </w:rPr>
        <w:t>小时内及时回传到甲方指定传真上。逾期传真或未在“结算联”上注明破损或灭失的情况视为乙方已全部验收。</w:t>
      </w:r>
    </w:p>
    <w:p w14:paraId="204B1574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7、收货人发生变更，乙方应及时以书面形式将原货物签收授权委托书作废，重新出具货物签收授权委托书，并及时以书面方式知会甲方。若因乙方通知不及时、收货不及时等原因，造成货物被冒领、丢失、灭失、损毁及延误收货等损失和费用，由乙方自行承担。</w:t>
      </w:r>
    </w:p>
    <w:p w14:paraId="7B82B856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8、甲方将上一个月的对账单于每月十日之前传真或</w:t>
      </w:r>
      <w:r>
        <w:rPr>
          <w:rFonts w:ascii="宋体" w:hAnsi="宋体" w:hint="eastAsia"/>
          <w:color w:val="000000"/>
          <w:sz w:val="24"/>
        </w:rPr>
        <w:t>前</w:t>
      </w:r>
      <w:r>
        <w:rPr>
          <w:rFonts w:ascii="宋体" w:hAnsi="宋体" w:hint="eastAsia"/>
          <w:sz w:val="24"/>
        </w:rPr>
        <w:t>邮寄给乙方，乙方在核对无误后，须由经乙方授权的财务负责人签字并加盖乙方的财务公章，在三日内传真</w:t>
      </w:r>
      <w:r>
        <w:rPr>
          <w:rFonts w:ascii="宋体" w:hAnsi="宋体" w:hint="eastAsia"/>
          <w:color w:val="000000"/>
          <w:sz w:val="24"/>
        </w:rPr>
        <w:t>或</w:t>
      </w:r>
      <w:r>
        <w:rPr>
          <w:rFonts w:ascii="宋体" w:hAnsi="宋体" w:hint="eastAsia"/>
          <w:sz w:val="24"/>
        </w:rPr>
        <w:t>邮寄交回甲方，传真件与原件具有同等效力。该表为双方所发生的货、款往来的债权债务凭证，如果乙方不按期传回、寄回该表，甲方可暂停发货。同时，如果乙方未在本条规定时间内寄回对帐单原件，则视为乙方认可的对帐单传真件为确认双方债权债务数额的凭证。</w:t>
      </w:r>
    </w:p>
    <w:p w14:paraId="60E6BA18" w14:textId="77777777" w:rsidR="00DF7E3A" w:rsidRDefault="00DF7E3A">
      <w:pPr>
        <w:spacing w:line="440" w:lineRule="exact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四、合同有效期限为：</w:t>
      </w:r>
      <w:r>
        <w:rPr>
          <w:rFonts w:ascii="宋体" w:hAnsi="宋体" w:hint="eastAsia"/>
          <w:sz w:val="24"/>
        </w:rPr>
        <w:t>一年。自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</w:rPr>
        <w:t>年</w:t>
      </w:r>
      <w:r>
        <w:rPr>
          <w:rFonts w:ascii="宋体" w:hAnsi="宋体"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</w:rPr>
        <w:t>日起至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>年</w:t>
      </w:r>
      <w:r>
        <w:rPr>
          <w:rFonts w:ascii="宋体" w:hAnsi="宋体"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</w:rPr>
        <w:t>日止</w:t>
      </w:r>
    </w:p>
    <w:p w14:paraId="0E7E187E" w14:textId="77777777" w:rsidR="00DF7E3A" w:rsidRDefault="00DF7E3A">
      <w:pPr>
        <w:spacing w:line="440" w:lineRule="exact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五、退货</w:t>
      </w:r>
    </w:p>
    <w:p w14:paraId="167E5139" w14:textId="77777777" w:rsidR="00C53BDF" w:rsidRDefault="00DF7E3A">
      <w:pPr>
        <w:spacing w:line="44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sz w:val="24"/>
        </w:rPr>
        <w:t>1、</w:t>
      </w:r>
      <w:r w:rsidR="00C53BDF">
        <w:rPr>
          <w:rFonts w:ascii="宋体" w:hAnsi="宋体" w:hint="eastAsia"/>
          <w:color w:val="000000"/>
          <w:sz w:val="24"/>
        </w:rPr>
        <w:t xml:space="preserve">乙方应注明以下条件方能退货: </w:t>
      </w:r>
    </w:p>
    <w:p w14:paraId="06FEBB12" w14:textId="77777777" w:rsidR="00DF7E3A" w:rsidRPr="00871C6D" w:rsidRDefault="00DF7E3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产品名称、 编号、批号、数量（包装规格、罐数、总重量）、退货原因。</w:t>
      </w:r>
    </w:p>
    <w:p w14:paraId="755B6053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2、对于下列情况，甲方不予退货：</w:t>
      </w:r>
    </w:p>
    <w:p w14:paraId="4D8B5899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2.1.乙方未办理任何手续、擅自将产品（无论有无质量问题）送回甲方生产厂的；</w:t>
      </w:r>
    </w:p>
    <w:p w14:paraId="75D2B694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2.2货物中混有其他厂家的产品；</w:t>
      </w:r>
    </w:p>
    <w:p w14:paraId="2FB3332B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2.3.超过保质期的产品（无论是否有甲方品管部的质量报告）；</w:t>
      </w:r>
    </w:p>
    <w:p w14:paraId="08BEC593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2.4.标识内容与产品不符、标识不清或无标识的产品；</w:t>
      </w:r>
    </w:p>
    <w:p w14:paraId="19AE60C9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2.5.已经开启或使用过的货物；</w:t>
      </w:r>
    </w:p>
    <w:p w14:paraId="51C3C454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2.6.同一批次产品不足十公斤的；</w:t>
      </w:r>
    </w:p>
    <w:p w14:paraId="5E4FA507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2.7. 乙方订制的非标准的包装、特殊产品和自订颜色等专配产品。</w:t>
      </w:r>
    </w:p>
    <w:p w14:paraId="307AE791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2.8．保质期到期前一个月到达甲方的。</w:t>
      </w:r>
      <w:r w:rsidR="00C53BDF">
        <w:rPr>
          <w:rFonts w:ascii="宋体" w:hAnsi="宋体" w:hint="eastAsia"/>
          <w:sz w:val="24"/>
        </w:rPr>
        <w:t>(甲方到货产品保质期均在一年)</w:t>
      </w:r>
    </w:p>
    <w:p w14:paraId="76128056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3、若因乙方贮运、使用不当或第三方原因造成的质量问题，甲方不承担退货及任何赔偿责任。</w:t>
      </w:r>
    </w:p>
    <w:p w14:paraId="3ED25B34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4、经甲方品管部检测确属质量问题的产品，且乙方在保质期内退回，运费由甲方承担。</w:t>
      </w:r>
    </w:p>
    <w:p w14:paraId="2701AC63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5、货物退回后，以甲方清点、检测结果为依据并确定所退货物金额。</w:t>
      </w:r>
    </w:p>
    <w:p w14:paraId="063F2B49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6、非质量问题的产品，原则上不予退货。特殊情况下：乙方应承担双程运费和批货物货值的15%的包装损耗费后，才可向甲方申请退货。甲方书面同意后，才可退货。</w:t>
      </w:r>
    </w:p>
    <w:p w14:paraId="406C306A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7、退货确认原则：空罐、半罐、无标签的、赠品等不计入退货货值。</w:t>
      </w:r>
    </w:p>
    <w:p w14:paraId="118A2262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8、退货中夹带与退货申请不符的产品，甲方不予接收或不计算退货货值。</w:t>
      </w:r>
    </w:p>
    <w:p w14:paraId="7B55D533" w14:textId="77777777" w:rsidR="00DF7E3A" w:rsidRDefault="00DF7E3A">
      <w:pPr>
        <w:spacing w:line="440" w:lineRule="exact"/>
        <w:ind w:firstLineChars="150" w:firstLine="361"/>
        <w:rPr>
          <w:rFonts w:hint="eastAsia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六、甲方经办人员的条款：</w:t>
      </w:r>
    </w:p>
    <w:p w14:paraId="26E1104C" w14:textId="77777777" w:rsidR="00DF7E3A" w:rsidRDefault="00DF7E3A">
      <w:pPr>
        <w:spacing w:line="440" w:lineRule="exact"/>
        <w:ind w:firstLineChars="200" w:firstLine="48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、甲方给予乙方的所有协议与承诺条件，以加盖甲方正式公章的文件为准，甲方职员的口头承诺或无公章的协议无效。未经甲方书面确认，甲方职员以公司名义向乙方借款、收取现金货款、借货的，属个人行为，甲方概不负责。</w:t>
      </w:r>
    </w:p>
    <w:p w14:paraId="233AF65F" w14:textId="77777777" w:rsidR="00DF7E3A" w:rsidRPr="00CB2C3C" w:rsidRDefault="00DF7E3A" w:rsidP="00CB2C3C">
      <w:pPr>
        <w:spacing w:line="440" w:lineRule="exact"/>
        <w:ind w:firstLineChars="200" w:firstLine="480"/>
        <w:rPr>
          <w:rFonts w:hint="eastAsia"/>
          <w:color w:val="000000"/>
          <w:sz w:val="24"/>
        </w:rPr>
      </w:pPr>
      <w:r w:rsidRPr="00CB2C3C">
        <w:rPr>
          <w:rFonts w:hint="eastAsia"/>
          <w:bCs/>
          <w:color w:val="000000"/>
          <w:sz w:val="24"/>
        </w:rPr>
        <w:t>2</w:t>
      </w:r>
      <w:r w:rsidRPr="00CB2C3C">
        <w:rPr>
          <w:rFonts w:hint="eastAsia"/>
          <w:bCs/>
          <w:color w:val="000000"/>
          <w:sz w:val="24"/>
        </w:rPr>
        <w:t>、若发现甲、乙双方有向对方职员提供金钱、财物或其他利益的行为，双方有权终止本合同的履行，并赔偿对方因终止本合同造成的直接损失和间接损失</w:t>
      </w:r>
      <w:r w:rsidRPr="00CB2C3C">
        <w:rPr>
          <w:rFonts w:hint="eastAsia"/>
          <w:color w:val="000000"/>
          <w:sz w:val="24"/>
        </w:rPr>
        <w:t>。</w:t>
      </w:r>
    </w:p>
    <w:p w14:paraId="280A6E49" w14:textId="77777777" w:rsidR="00DF7E3A" w:rsidRDefault="00DF7E3A">
      <w:pPr>
        <w:spacing w:line="440" w:lineRule="exact"/>
        <w:ind w:firstLineChars="200" w:firstLine="482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/>
          <w:sz w:val="24"/>
        </w:rPr>
        <w:t>七、价格</w:t>
      </w:r>
    </w:p>
    <w:p w14:paraId="33359CD8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供货价格按照所附价格表执行。</w:t>
      </w:r>
    </w:p>
    <w:p w14:paraId="2ACED865" w14:textId="77777777" w:rsidR="00DF7E3A" w:rsidRDefault="00DF7E3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因市场变化的必要性而使甲方供货价格发生变化时，以甲方书面通知为准。</w:t>
      </w:r>
    </w:p>
    <w:p w14:paraId="5C5070EF" w14:textId="77777777" w:rsidR="00DF7E3A" w:rsidRDefault="00DF7E3A">
      <w:pPr>
        <w:spacing w:line="440" w:lineRule="exact"/>
        <w:ind w:left="540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八、结算</w:t>
      </w:r>
    </w:p>
    <w:p w14:paraId="15095D4A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结算方式：</w:t>
      </w:r>
      <w:r w:rsidR="00871C6D">
        <w:rPr>
          <w:rFonts w:ascii="宋体" w:hAnsi="宋体" w:hint="eastAsia"/>
          <w:b/>
          <w:color w:val="000000"/>
          <w:sz w:val="24"/>
          <w:u w:val="single"/>
        </w:rPr>
        <w:t>月结</w:t>
      </w:r>
      <w:r w:rsidR="00C53BDF">
        <w:rPr>
          <w:rFonts w:ascii="宋体" w:hAnsi="宋体" w:hint="eastAsia"/>
          <w:b/>
          <w:color w:val="000000"/>
          <w:sz w:val="24"/>
          <w:u w:val="single"/>
        </w:rPr>
        <w:t>__</w:t>
      </w:r>
      <w:r w:rsidR="00871C6D">
        <w:rPr>
          <w:rFonts w:ascii="宋体" w:hAnsi="宋体" w:hint="eastAsia"/>
          <w:b/>
          <w:color w:val="000000"/>
          <w:sz w:val="24"/>
          <w:u w:val="single"/>
        </w:rPr>
        <w:t>天；</w:t>
      </w:r>
      <w:r w:rsidR="00871C6D" w:rsidRPr="00EE091D">
        <w:rPr>
          <w:rFonts w:ascii="宋体" w:hAnsi="宋体" w:hint="eastAsia"/>
          <w:b/>
          <w:color w:val="000000"/>
          <w:sz w:val="24"/>
          <w:u w:val="single"/>
        </w:rPr>
        <w:t>（如：乙方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3"/>
          <w:attr w:name="Year" w:val="2007"/>
        </w:smartTagPr>
        <w:r w:rsidR="00871C6D" w:rsidRPr="00EE091D">
          <w:rPr>
            <w:rFonts w:ascii="宋体" w:hAnsi="宋体" w:hint="eastAsia"/>
            <w:b/>
            <w:color w:val="000000"/>
            <w:sz w:val="24"/>
            <w:u w:val="single"/>
          </w:rPr>
          <w:t>2007年3月1日</w:t>
        </w:r>
      </w:smartTag>
      <w:r w:rsidR="00871C6D" w:rsidRPr="00EE091D">
        <w:rPr>
          <w:rFonts w:ascii="宋体" w:hAnsi="宋体" w:hint="eastAsia"/>
          <w:b/>
          <w:color w:val="000000"/>
          <w:sz w:val="24"/>
          <w:u w:val="single"/>
        </w:rPr>
        <w:t>至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1"/>
          <w:attr w:name="Month" w:val="3"/>
          <w:attr w:name="Year" w:val="2007"/>
        </w:smartTagPr>
        <w:r w:rsidR="00871C6D" w:rsidRPr="00EE091D">
          <w:rPr>
            <w:rFonts w:ascii="宋体" w:hAnsi="宋体" w:hint="eastAsia"/>
            <w:b/>
            <w:color w:val="000000"/>
            <w:sz w:val="24"/>
            <w:u w:val="single"/>
          </w:rPr>
          <w:t>2007年3月31日</w:t>
        </w:r>
      </w:smartTag>
      <w:r w:rsidR="00871C6D" w:rsidRPr="00EE091D">
        <w:rPr>
          <w:rFonts w:ascii="宋体" w:hAnsi="宋体" w:hint="eastAsia"/>
          <w:b/>
          <w:color w:val="000000"/>
          <w:sz w:val="24"/>
          <w:u w:val="single"/>
        </w:rPr>
        <w:t>从甲方进货产品的货款，乙方应于2007年</w:t>
      </w:r>
      <w:r w:rsidR="00871C6D">
        <w:rPr>
          <w:rFonts w:ascii="宋体" w:hAnsi="宋体" w:hint="eastAsia"/>
          <w:b/>
          <w:color w:val="000000"/>
          <w:sz w:val="24"/>
          <w:u w:val="single"/>
        </w:rPr>
        <w:t>4</w:t>
      </w:r>
      <w:r w:rsidR="00871C6D" w:rsidRPr="00EE091D">
        <w:rPr>
          <w:rFonts w:ascii="宋体" w:hAnsi="宋体" w:hint="eastAsia"/>
          <w:b/>
          <w:color w:val="000000"/>
          <w:sz w:val="24"/>
          <w:u w:val="single"/>
        </w:rPr>
        <w:t>月</w:t>
      </w:r>
      <w:r w:rsidR="00C53BDF">
        <w:rPr>
          <w:rFonts w:ascii="宋体" w:hAnsi="宋体" w:hint="eastAsia"/>
          <w:b/>
          <w:color w:val="000000"/>
          <w:sz w:val="24"/>
          <w:u w:val="single"/>
        </w:rPr>
        <w:t>__</w:t>
      </w:r>
      <w:r w:rsidR="00871C6D" w:rsidRPr="00EE091D">
        <w:rPr>
          <w:rFonts w:ascii="宋体" w:hAnsi="宋体" w:hint="eastAsia"/>
          <w:b/>
          <w:color w:val="000000"/>
          <w:sz w:val="24"/>
          <w:u w:val="single"/>
        </w:rPr>
        <w:t>日</w:t>
      </w:r>
      <w:r w:rsidR="00871C6D">
        <w:rPr>
          <w:rFonts w:ascii="宋体" w:hAnsi="宋体" w:hint="eastAsia"/>
          <w:b/>
          <w:color w:val="000000"/>
          <w:sz w:val="24"/>
          <w:u w:val="single"/>
        </w:rPr>
        <w:t>之前付给甲方，</w:t>
      </w:r>
      <w:r w:rsidR="00871C6D" w:rsidRPr="00EE091D">
        <w:rPr>
          <w:rFonts w:ascii="宋体" w:hAnsi="宋体" w:hint="eastAsia"/>
          <w:b/>
          <w:color w:val="000000"/>
          <w:sz w:val="24"/>
          <w:u w:val="single"/>
        </w:rPr>
        <w:t>依此类推）。</w:t>
      </w:r>
    </w:p>
    <w:p w14:paraId="234C98E8" w14:textId="77777777" w:rsidR="009F1C59" w:rsidRDefault="00DF7E3A" w:rsidP="00EB7771">
      <w:pPr>
        <w:spacing w:line="440" w:lineRule="exact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九、违约责任</w:t>
      </w:r>
    </w:p>
    <w:p w14:paraId="4C92B886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一方违反合同规定的义务给另一方造成损失的，应赔偿对方的损失。</w:t>
      </w:r>
    </w:p>
    <w:p w14:paraId="33BDC805" w14:textId="77777777" w:rsidR="00DF7E3A" w:rsidRDefault="00DF7E3A">
      <w:pPr>
        <w:spacing w:line="440" w:lineRule="exact"/>
        <w:ind w:firstLineChars="150" w:firstLine="36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未经甲方书面同意，乙方在市场上销售甲方的产品，乙方应赔偿甲方的损失，并按乙方销售额2倍支付违约金；</w:t>
      </w:r>
    </w:p>
    <w:p w14:paraId="12AF2B68" w14:textId="77777777" w:rsidR="00DF7E3A" w:rsidRPr="00F41E0E" w:rsidRDefault="00DF7E3A">
      <w:pPr>
        <w:spacing w:line="440" w:lineRule="exact"/>
        <w:ind w:firstLineChars="150" w:firstLine="360"/>
        <w:rPr>
          <w:rFonts w:ascii="宋体" w:hAnsi="宋体" w:hint="eastAsia"/>
          <w:color w:val="000000"/>
          <w:sz w:val="24"/>
        </w:rPr>
      </w:pPr>
      <w:r w:rsidRPr="00F41E0E">
        <w:rPr>
          <w:rFonts w:ascii="宋体" w:hAnsi="宋体" w:hint="eastAsia"/>
          <w:color w:val="000000"/>
          <w:sz w:val="24"/>
        </w:rPr>
        <w:t>若乙方不按合同约定及时付清货款或乙方中途停止按约定购产品，将视为双方合作终止，乙方须无条件在一个工作日内结清所欠甲方货款。逾期或结算后仍拖欠甲方货款，乙方应按每</w:t>
      </w:r>
      <w:r w:rsidR="00C53BDF">
        <w:rPr>
          <w:rFonts w:ascii="宋体" w:hAnsi="宋体" w:hint="eastAsia"/>
          <w:color w:val="000000"/>
          <w:sz w:val="24"/>
        </w:rPr>
        <w:t>月</w:t>
      </w:r>
      <w:r w:rsidRPr="00F41E0E">
        <w:rPr>
          <w:rFonts w:ascii="宋体" w:hAnsi="宋体" w:hint="eastAsia"/>
          <w:color w:val="000000"/>
          <w:sz w:val="24"/>
        </w:rPr>
        <w:t>按欠款总额的</w:t>
      </w:r>
      <w:r w:rsidR="00C53BDF">
        <w:rPr>
          <w:rFonts w:ascii="宋体" w:hAnsi="宋体" w:hint="eastAsia"/>
          <w:color w:val="000000"/>
          <w:sz w:val="24"/>
        </w:rPr>
        <w:t>2%</w:t>
      </w:r>
      <w:r w:rsidRPr="00F41E0E">
        <w:rPr>
          <w:rFonts w:ascii="宋体" w:hAnsi="宋体" w:hint="eastAsia"/>
          <w:color w:val="000000"/>
          <w:sz w:val="24"/>
        </w:rPr>
        <w:t>作为违约金支付给甲方。</w:t>
      </w:r>
    </w:p>
    <w:p w14:paraId="6520E21C" w14:textId="77777777" w:rsidR="00DF7E3A" w:rsidRDefault="00DF7E3A">
      <w:pPr>
        <w:spacing w:line="440" w:lineRule="exact"/>
        <w:ind w:left="480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十、争议解决</w:t>
      </w:r>
    </w:p>
    <w:p w14:paraId="398F4841" w14:textId="77777777" w:rsidR="00DF7E3A" w:rsidRPr="00CB2C3C" w:rsidRDefault="00DF7E3A">
      <w:pPr>
        <w:spacing w:line="440" w:lineRule="exact"/>
        <w:ind w:firstLineChars="200"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sz w:val="24"/>
        </w:rPr>
        <w:t>双方在履行合同过程中发生争议时，应友好协商解决</w:t>
      </w:r>
      <w:r w:rsidR="0094230E">
        <w:rPr>
          <w:rFonts w:ascii="宋体" w:hAnsi="宋体" w:hint="eastAsia"/>
          <w:sz w:val="24"/>
        </w:rPr>
        <w:t>,</w:t>
      </w:r>
      <w:r w:rsidRPr="00CB2C3C">
        <w:rPr>
          <w:rFonts w:ascii="宋体" w:hAnsi="宋体" w:hint="eastAsia"/>
          <w:color w:val="000000"/>
          <w:sz w:val="24"/>
        </w:rPr>
        <w:t>协商不成时，</w:t>
      </w:r>
      <w:r w:rsidR="00C53BDF">
        <w:rPr>
          <w:rFonts w:ascii="宋体" w:hAnsi="宋体" w:hint="eastAsia"/>
          <w:color w:val="000000"/>
          <w:sz w:val="24"/>
        </w:rPr>
        <w:t>可寻求法律途径解决。</w:t>
      </w:r>
      <w:r w:rsidR="00C53BDF" w:rsidRPr="00CB2C3C">
        <w:rPr>
          <w:rFonts w:ascii="宋体" w:hAnsi="宋体" w:hint="eastAsia"/>
          <w:color w:val="000000"/>
          <w:sz w:val="24"/>
        </w:rPr>
        <w:t xml:space="preserve"> </w:t>
      </w:r>
    </w:p>
    <w:p w14:paraId="48D3B7A9" w14:textId="77777777" w:rsidR="00DF7E3A" w:rsidRDefault="009F1C59">
      <w:pPr>
        <w:spacing w:line="440" w:lineRule="exact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十一</w:t>
      </w:r>
      <w:r w:rsidR="00DF7E3A">
        <w:rPr>
          <w:rFonts w:ascii="宋体" w:hAnsi="宋体" w:hint="eastAsia"/>
          <w:b/>
          <w:sz w:val="24"/>
        </w:rPr>
        <w:t>、合同效力</w:t>
      </w:r>
    </w:p>
    <w:p w14:paraId="7D39A442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本协议一式两份，经双方签章后生效。</w:t>
      </w:r>
    </w:p>
    <w:p w14:paraId="275F7E53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本协议的变更及附加条款，应以双方签章的书面形式为准。</w:t>
      </w:r>
    </w:p>
    <w:p w14:paraId="157E03DB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产品供货价格单为本合同的有效附件，由双方签字盖章后生效</w:t>
      </w:r>
    </w:p>
    <w:p w14:paraId="1E66A9E6" w14:textId="77777777" w:rsidR="00DF7E3A" w:rsidRDefault="009F1C59">
      <w:pPr>
        <w:spacing w:line="440" w:lineRule="exact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4"/>
        </w:rPr>
        <w:t>十二</w:t>
      </w:r>
      <w:r w:rsidR="00DF7E3A">
        <w:rPr>
          <w:rFonts w:ascii="宋体" w:hAnsi="宋体" w:hint="eastAsia"/>
          <w:b/>
          <w:sz w:val="24"/>
        </w:rPr>
        <w:t>、</w:t>
      </w:r>
      <w:r w:rsidR="00DF7E3A">
        <w:rPr>
          <w:rFonts w:ascii="宋体" w:hAnsi="宋体" w:hint="eastAsia"/>
          <w:sz w:val="24"/>
        </w:rPr>
        <w:t>未尽事宜由双方另行协商。</w:t>
      </w:r>
    </w:p>
    <w:p w14:paraId="63909F04" w14:textId="77777777" w:rsidR="00DF7E3A" w:rsidRPr="009F1C59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</w:p>
    <w:p w14:paraId="3E313AB7" w14:textId="77777777" w:rsidR="00DF7E3A" w:rsidRDefault="00DF7E3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</w:p>
    <w:p w14:paraId="01A6454B" w14:textId="77777777" w:rsidR="00DF7E3A" w:rsidRDefault="00DF7E3A">
      <w:pPr>
        <w:pStyle w:val="2"/>
        <w:spacing w:line="360" w:lineRule="exact"/>
        <w:ind w:firstLineChars="0" w:firstLine="0"/>
        <w:rPr>
          <w:rFonts w:hint="eastAsia"/>
          <w:color w:val="auto"/>
        </w:rPr>
      </w:pPr>
      <w:r>
        <w:rPr>
          <w:rFonts w:hint="eastAsia"/>
          <w:color w:val="auto"/>
        </w:rPr>
        <w:t>甲方：</w:t>
      </w:r>
      <w:r>
        <w:rPr>
          <w:rFonts w:hint="eastAsia"/>
          <w:bCs/>
          <w:color w:val="auto"/>
        </w:rPr>
        <w:t>三棵树涂料股份有限公司</w:t>
      </w:r>
      <w:r w:rsidR="000E766C">
        <w:rPr>
          <w:rFonts w:hint="eastAsia"/>
          <w:color w:val="auto"/>
        </w:rPr>
        <w:t xml:space="preserve">     </w:t>
      </w:r>
      <w:r>
        <w:rPr>
          <w:rFonts w:hint="eastAsia"/>
          <w:color w:val="auto"/>
        </w:rPr>
        <w:t>乙方：</w:t>
      </w:r>
    </w:p>
    <w:p w14:paraId="62BCF44F" w14:textId="77777777" w:rsidR="00DF7E3A" w:rsidRDefault="00DF7E3A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法人代表（盖章）：</w:t>
      </w:r>
      <w:r w:rsidR="000E766C">
        <w:rPr>
          <w:rFonts w:ascii="宋体" w:hAnsi="宋体" w:hint="eastAsia"/>
          <w:sz w:val="24"/>
        </w:rPr>
        <w:t xml:space="preserve">                </w:t>
      </w:r>
      <w:r>
        <w:rPr>
          <w:rFonts w:ascii="宋体" w:hAnsi="宋体" w:hint="eastAsia"/>
          <w:sz w:val="24"/>
        </w:rPr>
        <w:t>法人代表（盖章）：</w:t>
      </w:r>
    </w:p>
    <w:p w14:paraId="05F55F09" w14:textId="77777777" w:rsidR="00DF7E3A" w:rsidRDefault="009F1C59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开户银行：</w:t>
      </w:r>
      <w:r w:rsidR="00DF7E3A">
        <w:rPr>
          <w:rFonts w:ascii="宋体" w:hAnsi="宋体" w:hint="eastAsia"/>
          <w:sz w:val="24"/>
        </w:rPr>
        <w:t>莆田市农行城厢支行</w:t>
      </w:r>
      <w:r w:rsidR="000E766C">
        <w:rPr>
          <w:rFonts w:ascii="宋体" w:hAnsi="宋体" w:hint="eastAsia"/>
          <w:sz w:val="24"/>
        </w:rPr>
        <w:t xml:space="preserve">     </w:t>
      </w:r>
      <w:r w:rsidR="00DF7E3A">
        <w:rPr>
          <w:rFonts w:ascii="宋体" w:hAnsi="宋体" w:hint="eastAsia"/>
          <w:sz w:val="24"/>
        </w:rPr>
        <w:t>开户银行：</w:t>
      </w:r>
    </w:p>
    <w:p w14:paraId="314B7D2A" w14:textId="77777777" w:rsidR="00DF7E3A" w:rsidRDefault="00DF7E3A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帐    号：1344</w:t>
      </w:r>
      <w:r w:rsidR="000E766C">
        <w:rPr>
          <w:rFonts w:ascii="宋体" w:hAnsi="宋体" w:hint="eastAsia"/>
          <w:sz w:val="24"/>
        </w:rPr>
        <w:t xml:space="preserve">0101040005831      </w:t>
      </w:r>
      <w:r>
        <w:rPr>
          <w:rFonts w:ascii="宋体" w:hAnsi="宋体" w:hint="eastAsia"/>
          <w:sz w:val="24"/>
        </w:rPr>
        <w:t>帐    号：</w:t>
      </w:r>
    </w:p>
    <w:p w14:paraId="380D8422" w14:textId="77777777" w:rsidR="00DF7E3A" w:rsidRDefault="00DF7E3A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甲方代表：    </w:t>
      </w:r>
      <w:r w:rsidR="000E766C">
        <w:rPr>
          <w:rFonts w:ascii="宋体" w:hAnsi="宋体" w:hint="eastAsia"/>
          <w:sz w:val="24"/>
        </w:rPr>
        <w:t xml:space="preserve">                   </w:t>
      </w:r>
      <w:r>
        <w:rPr>
          <w:rFonts w:ascii="宋体" w:hAnsi="宋体" w:hint="eastAsia"/>
          <w:sz w:val="24"/>
        </w:rPr>
        <w:t>乙方代表：</w:t>
      </w:r>
    </w:p>
    <w:p w14:paraId="7992D7F3" w14:textId="77777777" w:rsidR="00DF7E3A" w:rsidRDefault="00DF7E3A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地址：福建莆田市荔园工业区</w:t>
      </w:r>
      <w:r w:rsidR="000E766C">
        <w:rPr>
          <w:rFonts w:ascii="宋体" w:hAnsi="宋体" w:hint="eastAsia"/>
          <w:sz w:val="24"/>
        </w:rPr>
        <w:t xml:space="preserve">       </w:t>
      </w:r>
      <w:r>
        <w:rPr>
          <w:rFonts w:ascii="宋体" w:hAnsi="宋体" w:hint="eastAsia"/>
          <w:sz w:val="24"/>
        </w:rPr>
        <w:t>地址：</w:t>
      </w:r>
    </w:p>
    <w:p w14:paraId="1173900C" w14:textId="77777777" w:rsidR="00DF7E3A" w:rsidRDefault="00DF7E3A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电话：0594-276</w:t>
      </w:r>
      <w:r w:rsidR="000E766C">
        <w:rPr>
          <w:rFonts w:ascii="宋体" w:hAnsi="宋体" w:hint="eastAsia"/>
          <w:sz w:val="24"/>
        </w:rPr>
        <w:t xml:space="preserve">9532    2769901    </w:t>
      </w:r>
      <w:r>
        <w:rPr>
          <w:rFonts w:ascii="宋体" w:hAnsi="宋体" w:hint="eastAsia"/>
          <w:sz w:val="24"/>
        </w:rPr>
        <w:t>电话：</w:t>
      </w:r>
    </w:p>
    <w:p w14:paraId="1969DF20" w14:textId="77777777" w:rsidR="00DF7E3A" w:rsidRDefault="00DF7E3A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传真：0594-276</w:t>
      </w:r>
      <w:r w:rsidR="000E766C">
        <w:rPr>
          <w:rFonts w:ascii="宋体" w:hAnsi="宋体" w:hint="eastAsia"/>
          <w:sz w:val="24"/>
        </w:rPr>
        <w:t xml:space="preserve">1501    2789088    </w:t>
      </w:r>
      <w:r>
        <w:rPr>
          <w:rFonts w:ascii="宋体" w:hAnsi="宋体" w:hint="eastAsia"/>
          <w:sz w:val="24"/>
        </w:rPr>
        <w:t>传真：</w:t>
      </w:r>
    </w:p>
    <w:p w14:paraId="0DA17C09" w14:textId="77777777" w:rsidR="00DF7E3A" w:rsidRDefault="00DF7E3A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营业执照注册号：</w:t>
      </w:r>
      <w:r w:rsidR="000E766C">
        <w:rPr>
          <w:rFonts w:ascii="宋体" w:hAnsi="宋体" w:hint="eastAsia"/>
          <w:sz w:val="24"/>
        </w:rPr>
        <w:t xml:space="preserve">                 </w:t>
      </w:r>
      <w:r>
        <w:rPr>
          <w:rFonts w:ascii="宋体" w:hAnsi="宋体" w:hint="eastAsia"/>
          <w:sz w:val="24"/>
        </w:rPr>
        <w:t>营业执照注册号：</w:t>
      </w:r>
    </w:p>
    <w:p w14:paraId="07201B99" w14:textId="77777777" w:rsidR="00DF7E3A" w:rsidRDefault="00DF7E3A">
      <w:pPr>
        <w:spacing w:line="440" w:lineRule="exact"/>
        <w:ind w:rightChars="-300" w:right="-630"/>
        <w:rPr>
          <w:rFonts w:ascii="宋体" w:hAnsi="宋体" w:hint="eastAsia"/>
          <w:sz w:val="24"/>
        </w:rPr>
      </w:pPr>
    </w:p>
    <w:p w14:paraId="75CF6424" w14:textId="77777777" w:rsidR="00DF7E3A" w:rsidRDefault="00DF7E3A">
      <w:pPr>
        <w:spacing w:line="440" w:lineRule="exact"/>
        <w:ind w:rightChars="-300" w:right="-630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保证人（签字）：</w:t>
      </w:r>
    </w:p>
    <w:p w14:paraId="3041B5AF" w14:textId="77777777" w:rsidR="00DF7E3A" w:rsidRDefault="00DF7E3A">
      <w:pPr>
        <w:spacing w:line="440" w:lineRule="exact"/>
        <w:ind w:leftChars="-300" w:left="-630" w:rightChars="-300" w:right="-630" w:firstLineChars="150" w:firstLine="360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身份证号码：</w:t>
      </w:r>
    </w:p>
    <w:p w14:paraId="63E3D71C" w14:textId="77777777" w:rsidR="00DF7E3A" w:rsidRDefault="00DF7E3A">
      <w:pPr>
        <w:spacing w:line="440" w:lineRule="exact"/>
        <w:ind w:leftChars="-300" w:left="-630" w:rightChars="-300" w:right="-630" w:firstLineChars="150" w:firstLine="360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日期：</w:t>
      </w:r>
    </w:p>
    <w:p w14:paraId="36C03386" w14:textId="77777777" w:rsidR="00DF7E3A" w:rsidRDefault="00DF7E3A">
      <w:pPr>
        <w:spacing w:before="25" w:line="440" w:lineRule="exac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附件：</w:t>
      </w:r>
    </w:p>
    <w:p w14:paraId="06857A2B" w14:textId="77777777" w:rsidR="00DF7E3A" w:rsidRDefault="00DF7E3A">
      <w:pPr>
        <w:spacing w:before="25" w:line="440" w:lineRule="exact"/>
        <w:rPr>
          <w:rFonts w:ascii="楷体_GB2312" w:eastAsia="楷体_GB2312" w:hAnsi="宋体" w:hint="eastAsia"/>
          <w:bCs/>
          <w:sz w:val="24"/>
        </w:rPr>
      </w:pPr>
      <w:r>
        <w:rPr>
          <w:rFonts w:ascii="楷体_GB2312" w:eastAsia="楷体_GB2312" w:hAnsi="宋体" w:hint="eastAsia"/>
          <w:bCs/>
          <w:sz w:val="24"/>
        </w:rPr>
        <w:t>一、甲方企业营业执照复印件；</w:t>
      </w:r>
    </w:p>
    <w:p w14:paraId="49AC78F8" w14:textId="77777777" w:rsidR="00DF7E3A" w:rsidRDefault="00DF7E3A">
      <w:pPr>
        <w:spacing w:before="25" w:line="440" w:lineRule="exact"/>
        <w:rPr>
          <w:rFonts w:ascii="楷体_GB2312" w:eastAsia="楷体_GB2312" w:hAnsi="宋体" w:hint="eastAsia"/>
          <w:bCs/>
          <w:sz w:val="24"/>
        </w:rPr>
      </w:pPr>
      <w:r>
        <w:rPr>
          <w:rFonts w:ascii="楷体_GB2312" w:eastAsia="楷体_GB2312" w:hAnsi="宋体" w:hint="eastAsia"/>
          <w:bCs/>
          <w:sz w:val="24"/>
        </w:rPr>
        <w:t>二、乙方身份证复印件或乙方营业执照复印件、银行开户许可证复印件；</w:t>
      </w:r>
    </w:p>
    <w:p w14:paraId="78A9A885" w14:textId="77777777" w:rsidR="00DF7E3A" w:rsidRDefault="00DF7E3A">
      <w:pPr>
        <w:spacing w:before="25" w:line="440" w:lineRule="exact"/>
        <w:rPr>
          <w:rFonts w:ascii="楷体_GB2312" w:eastAsia="楷体_GB2312" w:hAnsi="宋体" w:hint="eastAsia"/>
          <w:bCs/>
          <w:sz w:val="24"/>
        </w:rPr>
      </w:pPr>
      <w:r>
        <w:rPr>
          <w:rFonts w:ascii="楷体_GB2312" w:eastAsia="楷体_GB2312" w:hAnsi="宋体" w:hint="eastAsia"/>
          <w:bCs/>
          <w:sz w:val="24"/>
        </w:rPr>
        <w:t>三、保证人身份证复印件；</w:t>
      </w:r>
    </w:p>
    <w:p w14:paraId="1FB2DBC6" w14:textId="77777777" w:rsidR="00DF7E3A" w:rsidRDefault="00DF7E3A">
      <w:pPr>
        <w:spacing w:before="25" w:line="440" w:lineRule="exact"/>
        <w:rPr>
          <w:rFonts w:ascii="楷体_GB2312" w:eastAsia="楷体_GB2312" w:hAnsi="宋体" w:hint="eastAsia"/>
          <w:bCs/>
          <w:sz w:val="24"/>
        </w:rPr>
      </w:pPr>
      <w:r>
        <w:rPr>
          <w:rFonts w:ascii="楷体_GB2312" w:eastAsia="楷体_GB2312" w:hAnsi="宋体" w:hint="eastAsia"/>
          <w:bCs/>
          <w:sz w:val="24"/>
        </w:rPr>
        <w:t>四、产品价目表；</w:t>
      </w:r>
    </w:p>
    <w:p w14:paraId="2BA5EC4F" w14:textId="77777777" w:rsidR="00DF7E3A" w:rsidRDefault="00DF7E3A">
      <w:pPr>
        <w:spacing w:before="25" w:line="440" w:lineRule="exact"/>
        <w:rPr>
          <w:rFonts w:ascii="楷体_GB2312" w:eastAsia="楷体_GB2312" w:hAnsi="宋体" w:hint="eastAsia"/>
          <w:bCs/>
          <w:sz w:val="24"/>
        </w:rPr>
      </w:pPr>
      <w:r>
        <w:rPr>
          <w:rFonts w:ascii="楷体_GB2312" w:eastAsia="楷体_GB2312" w:hAnsi="宋体" w:hint="eastAsia"/>
          <w:bCs/>
          <w:sz w:val="24"/>
        </w:rPr>
        <w:t>五、订单格式；</w:t>
      </w:r>
    </w:p>
    <w:p w14:paraId="17676114" w14:textId="77777777" w:rsidR="00DF7E3A" w:rsidRDefault="00DF7E3A">
      <w:pPr>
        <w:spacing w:before="25" w:line="440" w:lineRule="exact"/>
        <w:rPr>
          <w:rFonts w:ascii="楷体_GB2312" w:eastAsia="楷体_GB2312" w:hAnsi="宋体" w:hint="eastAsia"/>
          <w:bCs/>
          <w:sz w:val="24"/>
        </w:rPr>
      </w:pPr>
      <w:r>
        <w:rPr>
          <w:rFonts w:ascii="楷体_GB2312" w:eastAsia="楷体_GB2312" w:hAnsi="宋体" w:hint="eastAsia"/>
          <w:bCs/>
          <w:sz w:val="24"/>
        </w:rPr>
        <w:t>六、货物签收授权委托书。</w:t>
      </w:r>
    </w:p>
    <w:p w14:paraId="7403EF97" w14:textId="77777777" w:rsidR="00EB7771" w:rsidRDefault="00EB7771">
      <w:pPr>
        <w:spacing w:line="440" w:lineRule="exact"/>
        <w:ind w:firstLineChars="1600" w:firstLine="3855"/>
        <w:rPr>
          <w:rFonts w:ascii="黑体" w:eastAsia="黑体" w:hint="eastAsia"/>
          <w:b/>
          <w:sz w:val="24"/>
        </w:rPr>
      </w:pPr>
    </w:p>
    <w:p w14:paraId="560B5DF4" w14:textId="77777777" w:rsidR="0094230E" w:rsidRDefault="0094230E">
      <w:pPr>
        <w:spacing w:line="440" w:lineRule="exact"/>
        <w:ind w:firstLineChars="1600" w:firstLine="3855"/>
        <w:rPr>
          <w:rFonts w:ascii="黑体" w:eastAsia="黑体" w:hint="eastAsia"/>
          <w:b/>
          <w:sz w:val="24"/>
        </w:rPr>
      </w:pPr>
    </w:p>
    <w:p w14:paraId="0D203B47" w14:textId="77777777" w:rsidR="00C53BDF" w:rsidRDefault="00C53BDF" w:rsidP="00C53BDF">
      <w:pPr>
        <w:spacing w:line="440" w:lineRule="exact"/>
        <w:ind w:firstLineChars="1600" w:firstLine="3855"/>
        <w:rPr>
          <w:rFonts w:ascii="黑体" w:eastAsia="黑体" w:hint="eastAsia"/>
          <w:b/>
          <w:sz w:val="24"/>
        </w:rPr>
      </w:pPr>
    </w:p>
    <w:p w14:paraId="288EB9E8" w14:textId="77777777" w:rsidR="002705F7" w:rsidRDefault="002705F7" w:rsidP="00C53BDF">
      <w:pPr>
        <w:spacing w:line="440" w:lineRule="exact"/>
        <w:ind w:firstLineChars="1600" w:firstLine="3855"/>
        <w:rPr>
          <w:rFonts w:ascii="黑体" w:eastAsia="黑体" w:hint="eastAsia"/>
          <w:b/>
          <w:sz w:val="24"/>
        </w:rPr>
      </w:pPr>
    </w:p>
    <w:p w14:paraId="067ECC15" w14:textId="77777777" w:rsidR="002705F7" w:rsidRDefault="002705F7" w:rsidP="00C53BDF">
      <w:pPr>
        <w:spacing w:line="440" w:lineRule="exact"/>
        <w:ind w:firstLineChars="1600" w:firstLine="3855"/>
        <w:rPr>
          <w:rFonts w:ascii="黑体" w:eastAsia="黑体" w:hint="eastAsia"/>
          <w:b/>
          <w:sz w:val="24"/>
        </w:rPr>
      </w:pPr>
    </w:p>
    <w:p w14:paraId="4967EA17" w14:textId="77777777" w:rsidR="002705F7" w:rsidRDefault="002705F7" w:rsidP="00C53BDF">
      <w:pPr>
        <w:spacing w:line="440" w:lineRule="exact"/>
        <w:ind w:firstLineChars="1600" w:firstLine="3855"/>
        <w:rPr>
          <w:rFonts w:ascii="黑体" w:eastAsia="黑体" w:hint="eastAsia"/>
          <w:b/>
          <w:sz w:val="24"/>
        </w:rPr>
      </w:pPr>
    </w:p>
    <w:p w14:paraId="328C517E" w14:textId="77777777" w:rsidR="00C53BDF" w:rsidRDefault="00C53BDF" w:rsidP="00C53BDF">
      <w:pPr>
        <w:spacing w:line="440" w:lineRule="exact"/>
        <w:ind w:firstLineChars="1600" w:firstLine="3855"/>
        <w:rPr>
          <w:rFonts w:ascii="黑体" w:eastAsia="黑体" w:hint="eastAsia"/>
          <w:b/>
          <w:sz w:val="24"/>
        </w:rPr>
      </w:pPr>
      <w:r>
        <w:rPr>
          <w:rFonts w:ascii="黑体" w:eastAsia="黑体" w:hint="eastAsia"/>
          <w:b/>
          <w:sz w:val="24"/>
        </w:rPr>
        <w:t>货物签收授权委托书</w:t>
      </w:r>
    </w:p>
    <w:p w14:paraId="4C1F2025" w14:textId="77777777" w:rsidR="00C53BDF" w:rsidRDefault="00C53BDF" w:rsidP="00C53BDF">
      <w:pPr>
        <w:spacing w:line="44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委托人：</w:t>
      </w:r>
    </w:p>
    <w:p w14:paraId="61210F52" w14:textId="77777777" w:rsidR="00C53BDF" w:rsidRDefault="00C53BDF" w:rsidP="00C53BDF">
      <w:pPr>
        <w:spacing w:line="440" w:lineRule="exact"/>
        <w:ind w:firstLine="555"/>
        <w:rPr>
          <w:rFonts w:hint="eastAsia"/>
          <w:sz w:val="24"/>
        </w:rPr>
      </w:pPr>
      <w:r>
        <w:rPr>
          <w:rFonts w:hint="eastAsia"/>
          <w:sz w:val="24"/>
        </w:rPr>
        <w:t>单位：</w:t>
      </w:r>
      <w:r>
        <w:rPr>
          <w:rFonts w:hint="eastAsia"/>
          <w:sz w:val="24"/>
          <w:u w:val="single"/>
        </w:rPr>
        <w:t xml:space="preserve">              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联系电话：</w:t>
      </w:r>
      <w:r>
        <w:rPr>
          <w:rFonts w:hint="eastAsia"/>
          <w:sz w:val="24"/>
          <w:u w:val="single"/>
        </w:rPr>
        <w:t xml:space="preserve">                </w:t>
      </w:r>
      <w:r>
        <w:rPr>
          <w:rFonts w:hint="eastAsia"/>
          <w:sz w:val="24"/>
        </w:rPr>
        <w:t xml:space="preserve"> </w:t>
      </w:r>
    </w:p>
    <w:p w14:paraId="4C559B7F" w14:textId="77777777" w:rsidR="00C53BDF" w:rsidRDefault="00C53BDF" w:rsidP="00C53BDF">
      <w:pPr>
        <w:spacing w:line="440" w:lineRule="exact"/>
        <w:ind w:firstLine="555"/>
        <w:rPr>
          <w:rFonts w:hint="eastAsia"/>
          <w:b/>
          <w:sz w:val="24"/>
        </w:rPr>
      </w:pPr>
      <w:r>
        <w:rPr>
          <w:rFonts w:hint="eastAsia"/>
          <w:sz w:val="24"/>
        </w:rPr>
        <w:t>单位地址：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传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真：</w:t>
      </w:r>
      <w:r>
        <w:rPr>
          <w:rFonts w:hint="eastAsia"/>
          <w:sz w:val="24"/>
          <w:u w:val="single"/>
        </w:rPr>
        <w:t xml:space="preserve">               </w:t>
      </w:r>
      <w:r>
        <w:rPr>
          <w:rFonts w:hint="eastAsia"/>
          <w:b/>
          <w:sz w:val="24"/>
        </w:rPr>
        <w:t xml:space="preserve"> </w:t>
      </w:r>
    </w:p>
    <w:p w14:paraId="0B3B47C2" w14:textId="77777777" w:rsidR="00DF7E3A" w:rsidRDefault="00DF7E3A">
      <w:pPr>
        <w:spacing w:line="44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受托人：</w:t>
      </w:r>
    </w:p>
    <w:p w14:paraId="7C3C912C" w14:textId="77777777" w:rsidR="00DF7E3A" w:rsidRDefault="00DF7E3A">
      <w:pPr>
        <w:spacing w:line="440" w:lineRule="exact"/>
        <w:ind w:firstLine="570"/>
        <w:rPr>
          <w:rFonts w:hint="eastAsia"/>
          <w:sz w:val="24"/>
        </w:rPr>
      </w:pPr>
      <w:r>
        <w:rPr>
          <w:rFonts w:hint="eastAsia"/>
          <w:sz w:val="24"/>
        </w:rPr>
        <w:t>姓名：</w:t>
      </w:r>
      <w:r>
        <w:rPr>
          <w:rFonts w:hint="eastAsia"/>
          <w:sz w:val="24"/>
          <w:u w:val="single"/>
        </w:rPr>
        <w:t xml:space="preserve">                    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身份证号码：</w:t>
      </w:r>
      <w:r>
        <w:rPr>
          <w:rFonts w:hint="eastAsia"/>
          <w:sz w:val="24"/>
          <w:u w:val="single"/>
        </w:rPr>
        <w:t xml:space="preserve">              </w:t>
      </w:r>
    </w:p>
    <w:p w14:paraId="3A9A51ED" w14:textId="77777777" w:rsidR="00DF7E3A" w:rsidRDefault="00DF7E3A">
      <w:pPr>
        <w:spacing w:line="440" w:lineRule="exact"/>
        <w:ind w:firstLine="570"/>
        <w:rPr>
          <w:rFonts w:hint="eastAsia"/>
          <w:sz w:val="24"/>
        </w:rPr>
      </w:pPr>
      <w:r>
        <w:rPr>
          <w:rFonts w:hint="eastAsia"/>
          <w:sz w:val="24"/>
        </w:rPr>
        <w:t>家庭地址：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联系电话：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hint="eastAsia"/>
          <w:sz w:val="24"/>
        </w:rPr>
        <w:t xml:space="preserve"> </w:t>
      </w:r>
    </w:p>
    <w:p w14:paraId="4D45BE33" w14:textId="77777777" w:rsidR="00DF7E3A" w:rsidRDefault="00DF7E3A">
      <w:pPr>
        <w:spacing w:line="440" w:lineRule="exact"/>
        <w:ind w:firstLine="570"/>
        <w:rPr>
          <w:rFonts w:hint="eastAsia"/>
          <w:sz w:val="24"/>
        </w:rPr>
      </w:pPr>
      <w:r>
        <w:rPr>
          <w:rFonts w:hint="eastAsia"/>
          <w:sz w:val="24"/>
        </w:rPr>
        <w:t>姓名：</w:t>
      </w:r>
      <w:r>
        <w:rPr>
          <w:rFonts w:hint="eastAsia"/>
          <w:sz w:val="24"/>
          <w:u w:val="single"/>
        </w:rPr>
        <w:t xml:space="preserve">                    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身份证号码：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hint="eastAsia"/>
          <w:sz w:val="24"/>
        </w:rPr>
        <w:t xml:space="preserve">  </w:t>
      </w:r>
    </w:p>
    <w:p w14:paraId="079E80D9" w14:textId="77777777" w:rsidR="00DF7E3A" w:rsidRDefault="00DF7E3A">
      <w:pPr>
        <w:spacing w:line="440" w:lineRule="exact"/>
        <w:ind w:firstLine="570"/>
        <w:rPr>
          <w:rFonts w:hint="eastAsia"/>
          <w:sz w:val="24"/>
        </w:rPr>
      </w:pPr>
      <w:r>
        <w:rPr>
          <w:rFonts w:hint="eastAsia"/>
          <w:sz w:val="24"/>
        </w:rPr>
        <w:t>家庭地址</w:t>
      </w:r>
      <w:r>
        <w:rPr>
          <w:rFonts w:hint="eastAsia"/>
          <w:sz w:val="24"/>
          <w:u w:val="single"/>
        </w:rPr>
        <w:t>：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联系电话：</w:t>
      </w:r>
      <w:r>
        <w:rPr>
          <w:rFonts w:hint="eastAsia"/>
          <w:sz w:val="24"/>
          <w:u w:val="single"/>
        </w:rPr>
        <w:t xml:space="preserve">                 </w:t>
      </w:r>
      <w:r>
        <w:rPr>
          <w:rFonts w:hint="eastAsia"/>
          <w:sz w:val="24"/>
        </w:rPr>
        <w:t xml:space="preserve"> </w:t>
      </w:r>
    </w:p>
    <w:p w14:paraId="66C1C1E6" w14:textId="77777777" w:rsidR="00DF7E3A" w:rsidRDefault="00DF7E3A">
      <w:pPr>
        <w:spacing w:line="440" w:lineRule="exact"/>
        <w:ind w:firstLine="570"/>
        <w:rPr>
          <w:rFonts w:hint="eastAsia"/>
          <w:sz w:val="24"/>
        </w:rPr>
      </w:pPr>
      <w:r>
        <w:rPr>
          <w:rFonts w:hint="eastAsia"/>
          <w:sz w:val="24"/>
        </w:rPr>
        <w:t>姓名：</w:t>
      </w:r>
      <w:r>
        <w:rPr>
          <w:rFonts w:hint="eastAsia"/>
          <w:sz w:val="24"/>
          <w:u w:val="single"/>
        </w:rPr>
        <w:t xml:space="preserve">                    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身份证号码：</w:t>
      </w:r>
      <w:r>
        <w:rPr>
          <w:rFonts w:hint="eastAsia"/>
          <w:sz w:val="24"/>
          <w:u w:val="single"/>
        </w:rPr>
        <w:t xml:space="preserve">                </w:t>
      </w:r>
    </w:p>
    <w:p w14:paraId="32386FD2" w14:textId="77777777" w:rsidR="00DF7E3A" w:rsidRDefault="00DF7E3A">
      <w:pPr>
        <w:spacing w:line="440" w:lineRule="exact"/>
        <w:ind w:firstLine="570"/>
        <w:rPr>
          <w:rFonts w:hint="eastAsia"/>
          <w:sz w:val="24"/>
        </w:rPr>
      </w:pPr>
      <w:r>
        <w:rPr>
          <w:rFonts w:hint="eastAsia"/>
          <w:sz w:val="24"/>
        </w:rPr>
        <w:t>家庭地址：</w:t>
      </w:r>
      <w:r>
        <w:rPr>
          <w:rFonts w:hint="eastAsia"/>
          <w:sz w:val="24"/>
          <w:u w:val="single"/>
        </w:rPr>
        <w:t xml:space="preserve">                  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联系电话：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   </w:t>
      </w:r>
      <w:r>
        <w:rPr>
          <w:rFonts w:hint="eastAsia"/>
          <w:sz w:val="24"/>
        </w:rPr>
        <w:t xml:space="preserve"> </w:t>
      </w:r>
    </w:p>
    <w:p w14:paraId="3A2687E8" w14:textId="77777777" w:rsidR="00DF7E3A" w:rsidRDefault="00DF7E3A">
      <w:pPr>
        <w:spacing w:line="44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委托事项均为：</w:t>
      </w:r>
    </w:p>
    <w:p w14:paraId="7338A718" w14:textId="77777777" w:rsidR="00DF7E3A" w:rsidRDefault="00DF7E3A">
      <w:pPr>
        <w:spacing w:line="440" w:lineRule="exact"/>
        <w:ind w:firstLine="570"/>
        <w:rPr>
          <w:rFonts w:hint="eastAsia"/>
          <w:sz w:val="24"/>
        </w:rPr>
      </w:pPr>
      <w:r>
        <w:rPr>
          <w:rFonts w:hint="eastAsia"/>
          <w:sz w:val="24"/>
        </w:rPr>
        <w:t>兹委托上列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>同志为我（公司或单位）接收三棵树涂料股份有限公司货物的收货人，其行为代表我（公司或单位），由我（公司或单位）承担法律责任。</w:t>
      </w:r>
    </w:p>
    <w:p w14:paraId="5F6F3F6C" w14:textId="77777777" w:rsidR="00DF7E3A" w:rsidRDefault="00DF7E3A">
      <w:pPr>
        <w:spacing w:line="440" w:lineRule="exact"/>
        <w:ind w:firstLine="570"/>
        <w:rPr>
          <w:rFonts w:hint="eastAsia"/>
          <w:sz w:val="24"/>
        </w:rPr>
      </w:pPr>
      <w:r>
        <w:rPr>
          <w:rFonts w:hint="eastAsia"/>
          <w:sz w:val="24"/>
        </w:rPr>
        <w:t>上列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同志的授权权限均为：</w:t>
      </w:r>
    </w:p>
    <w:p w14:paraId="49E10E3E" w14:textId="77777777" w:rsidR="00DF7E3A" w:rsidRDefault="00DF7E3A">
      <w:pPr>
        <w:spacing w:line="440" w:lineRule="exact"/>
        <w:ind w:firstLineChars="400" w:firstLine="960"/>
        <w:rPr>
          <w:rFonts w:hint="eastAsia"/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、代为签收货物；</w:t>
      </w:r>
    </w:p>
    <w:p w14:paraId="59EC2B9A" w14:textId="77777777" w:rsidR="00DF7E3A" w:rsidRDefault="00DF7E3A">
      <w:pPr>
        <w:spacing w:line="440" w:lineRule="exact"/>
        <w:ind w:firstLineChars="400" w:firstLine="960"/>
        <w:rPr>
          <w:rFonts w:hint="eastAsia"/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color w:val="000000"/>
          <w:sz w:val="24"/>
        </w:rPr>
        <w:t>货物的规格、品种、数量、包装进行现场核对和验收；</w:t>
      </w:r>
    </w:p>
    <w:p w14:paraId="54518CEF" w14:textId="77777777" w:rsidR="00DF7E3A" w:rsidRDefault="00DF7E3A">
      <w:pPr>
        <w:spacing w:line="440" w:lineRule="exact"/>
        <w:ind w:firstLineChars="400" w:firstLine="960"/>
        <w:rPr>
          <w:rFonts w:hint="eastAsia"/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、确认并签署货物运费单据；</w:t>
      </w:r>
    </w:p>
    <w:p w14:paraId="57988C6E" w14:textId="77777777" w:rsidR="00DF7E3A" w:rsidRDefault="00DF7E3A">
      <w:pPr>
        <w:spacing w:line="440" w:lineRule="exact"/>
        <w:ind w:firstLineChars="200" w:firstLine="482"/>
        <w:rPr>
          <w:rFonts w:hint="eastAsia"/>
          <w:sz w:val="24"/>
        </w:rPr>
      </w:pPr>
      <w:r>
        <w:rPr>
          <w:rFonts w:hint="eastAsia"/>
          <w:b/>
          <w:sz w:val="24"/>
        </w:rPr>
        <w:t>授权期限均为：</w:t>
      </w:r>
      <w:r>
        <w:rPr>
          <w:rFonts w:hint="eastAsia"/>
          <w:sz w:val="24"/>
        </w:rPr>
        <w:t>自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日起至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日止。</w:t>
      </w:r>
    </w:p>
    <w:p w14:paraId="12504F7A" w14:textId="77777777" w:rsidR="00DF7E3A" w:rsidRDefault="00DF7E3A">
      <w:pPr>
        <w:spacing w:line="440" w:lineRule="exact"/>
        <w:ind w:firstLineChars="200" w:firstLine="480"/>
        <w:rPr>
          <w:rFonts w:hint="eastAsia"/>
          <w:sz w:val="24"/>
        </w:rPr>
      </w:pPr>
    </w:p>
    <w:p w14:paraId="2E05A3EF" w14:textId="77777777" w:rsidR="00DF7E3A" w:rsidRDefault="00DF7E3A">
      <w:p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委托单位（盖章）：</w:t>
      </w:r>
    </w:p>
    <w:p w14:paraId="296ECC89" w14:textId="77777777" w:rsidR="00DF7E3A" w:rsidRDefault="00DF7E3A">
      <w:p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法定代表人（签字）：</w:t>
      </w:r>
      <w:r>
        <w:rPr>
          <w:rFonts w:hint="eastAsia"/>
          <w:sz w:val="24"/>
        </w:rPr>
        <w:t xml:space="preserve">               </w:t>
      </w:r>
    </w:p>
    <w:p w14:paraId="1AA96CE7" w14:textId="77777777" w:rsidR="00DF7E3A" w:rsidRDefault="00DF7E3A">
      <w:p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日期：</w:t>
      </w:r>
      <w:r>
        <w:rPr>
          <w:rFonts w:hint="eastAsia"/>
          <w:sz w:val="24"/>
        </w:rPr>
        <w:t xml:space="preserve">                           </w:t>
      </w:r>
    </w:p>
    <w:p w14:paraId="70C3982E" w14:textId="77777777" w:rsidR="00DF7E3A" w:rsidRDefault="00DF7E3A">
      <w:pPr>
        <w:spacing w:line="440" w:lineRule="exact"/>
        <w:rPr>
          <w:rFonts w:hint="eastAsia"/>
          <w:sz w:val="24"/>
        </w:rPr>
      </w:pPr>
    </w:p>
    <w:p w14:paraId="1AB21ABE" w14:textId="77777777" w:rsidR="00DF7E3A" w:rsidRDefault="00DF7E3A">
      <w:p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受托人（签字）：</w:t>
      </w:r>
    </w:p>
    <w:p w14:paraId="3DB8B295" w14:textId="77777777" w:rsidR="00DF7E3A" w:rsidRDefault="00DF7E3A">
      <w:p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日期</w:t>
      </w:r>
    </w:p>
    <w:sectPr w:rsidR="00DF7E3A">
      <w:footerReference w:type="default" r:id="rId7"/>
      <w:pgSz w:w="11906" w:h="16838"/>
      <w:pgMar w:top="1091" w:right="1418" w:bottom="1246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2C4D4" w14:textId="77777777" w:rsidR="006708DC" w:rsidRDefault="006708DC">
      <w:r>
        <w:separator/>
      </w:r>
    </w:p>
  </w:endnote>
  <w:endnote w:type="continuationSeparator" w:id="0">
    <w:p w14:paraId="2D039C95" w14:textId="77777777" w:rsidR="006708DC" w:rsidRDefault="00670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0A7E7" w14:textId="77777777" w:rsidR="002705F7" w:rsidRDefault="002705F7">
    <w:pPr>
      <w:pStyle w:val="a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9759" w14:textId="77777777" w:rsidR="006708DC" w:rsidRDefault="006708DC">
      <w:r>
        <w:separator/>
      </w:r>
    </w:p>
  </w:footnote>
  <w:footnote w:type="continuationSeparator" w:id="0">
    <w:p w14:paraId="01E34668" w14:textId="77777777" w:rsidR="006708DC" w:rsidRDefault="006708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3E9A"/>
    <w:multiLevelType w:val="hybridMultilevel"/>
    <w:tmpl w:val="00CE15E8"/>
    <w:lvl w:ilvl="0" w:tplc="B8A8B94A">
      <w:start w:val="10"/>
      <w:numFmt w:val="japaneseCounting"/>
      <w:lvlText w:val="%1、"/>
      <w:lvlJc w:val="left"/>
      <w:pPr>
        <w:tabs>
          <w:tab w:val="num" w:pos="1380"/>
        </w:tabs>
        <w:ind w:left="1380" w:hanging="480"/>
      </w:pPr>
      <w:rPr>
        <w:rFonts w:ascii="黑体" w:eastAsia="黑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" w15:restartNumberingAfterBreak="0">
    <w:nsid w:val="3D9C38B8"/>
    <w:multiLevelType w:val="hybridMultilevel"/>
    <w:tmpl w:val="EEF4AE80"/>
    <w:lvl w:ilvl="0" w:tplc="CB203300">
      <w:start w:val="6"/>
      <w:numFmt w:val="japaneseCounting"/>
      <w:lvlText w:val="%1、"/>
      <w:lvlJc w:val="left"/>
      <w:pPr>
        <w:tabs>
          <w:tab w:val="num" w:pos="1020"/>
        </w:tabs>
        <w:ind w:left="1020" w:hanging="480"/>
      </w:pPr>
      <w:rPr>
        <w:rFonts w:ascii="黑体" w:eastAsia="黑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" w15:restartNumberingAfterBreak="0">
    <w:nsid w:val="57BD2673"/>
    <w:multiLevelType w:val="hybridMultilevel"/>
    <w:tmpl w:val="30C41CA8"/>
    <w:lvl w:ilvl="0" w:tplc="1700A786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ascii="黑体" w:eastAsia="黑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95418193">
    <w:abstractNumId w:val="2"/>
  </w:num>
  <w:num w:numId="2" w16cid:durableId="635455381">
    <w:abstractNumId w:val="1"/>
  </w:num>
  <w:num w:numId="3" w16cid:durableId="181012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5F14"/>
    <w:rsid w:val="000E766C"/>
    <w:rsid w:val="00111671"/>
    <w:rsid w:val="002705F7"/>
    <w:rsid w:val="00327713"/>
    <w:rsid w:val="003B1F8F"/>
    <w:rsid w:val="003E7182"/>
    <w:rsid w:val="006708DC"/>
    <w:rsid w:val="006C6143"/>
    <w:rsid w:val="007E357A"/>
    <w:rsid w:val="00871C6D"/>
    <w:rsid w:val="0094230E"/>
    <w:rsid w:val="009F1C59"/>
    <w:rsid w:val="00A52AA4"/>
    <w:rsid w:val="00C53BDF"/>
    <w:rsid w:val="00C81269"/>
    <w:rsid w:val="00CB2C3C"/>
    <w:rsid w:val="00D05F14"/>
    <w:rsid w:val="00DF7E3A"/>
    <w:rsid w:val="00E7695C"/>
    <w:rsid w:val="00EB7771"/>
    <w:rsid w:val="00F4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5FE6EFD7"/>
  <w15:chartTrackingRefBased/>
  <w15:docId w15:val="{F0AE8961-6549-4948-8457-878F4F32F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spacing w:line="400" w:lineRule="exact"/>
      <w:ind w:firstLineChars="200" w:firstLine="480"/>
    </w:pPr>
    <w:rPr>
      <w:rFonts w:ascii="宋体" w:hAnsi="宋体"/>
      <w:color w:val="FF0000"/>
      <w:sz w:val="24"/>
    </w:rPr>
  </w:style>
  <w:style w:type="paragraph" w:styleId="3">
    <w:name w:val="Body Text Indent 3"/>
    <w:basedOn w:val="a"/>
    <w:pPr>
      <w:spacing w:line="400" w:lineRule="exact"/>
      <w:ind w:firstLineChars="200" w:firstLine="480"/>
    </w:pPr>
    <w:rPr>
      <w:rFonts w:ascii="宋体" w:hAnsi="宋体"/>
      <w:sz w:val="24"/>
    </w:rPr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sid w:val="00E769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3219</Characters>
  <Application>Microsoft Office Word</Application>
  <DocSecurity>4</DocSecurity>
  <Lines>26</Lines>
  <Paragraphs>7</Paragraphs>
  <ScaleCrop>false</ScaleCrop>
  <Company>1</Company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购 销 合 同</dc:title>
  <dc:subject/>
  <dc:creator>zhengjunlong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