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0FD7" w:rsidRPr="00CF7980" w:rsidRDefault="0085752A" w:rsidP="00720FD7">
      <w:pPr>
        <w:jc w:val="center"/>
        <w:rPr>
          <w:rFonts w:ascii="宋体" w:hAnsi="宋体"/>
          <w:b/>
          <w:bCs/>
          <w:color w:val="000000"/>
          <w:sz w:val="44"/>
          <w:szCs w:val="44"/>
        </w:rPr>
      </w:pPr>
      <w:r w:rsidRPr="00CF7980">
        <w:rPr>
          <w:rFonts w:ascii="宋体" w:hAnsi="宋体" w:hint="eastAsia"/>
          <w:b/>
          <w:bCs/>
          <w:color w:val="000000"/>
          <w:sz w:val="44"/>
          <w:szCs w:val="44"/>
        </w:rPr>
        <w:t>演出门票代售</w:t>
      </w:r>
      <w:r w:rsidR="00720FD7" w:rsidRPr="00CF7980">
        <w:rPr>
          <w:rFonts w:ascii="宋体" w:hAnsi="宋体" w:hint="eastAsia"/>
          <w:b/>
          <w:bCs/>
          <w:color w:val="000000"/>
          <w:sz w:val="44"/>
          <w:szCs w:val="44"/>
        </w:rPr>
        <w:t>合同书</w:t>
      </w:r>
    </w:p>
    <w:p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</w:p>
    <w:p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甲方：苏州盛世华光文化艺术策划有限公司</w:t>
      </w:r>
    </w:p>
    <w:p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乙方：</w:t>
      </w:r>
    </w:p>
    <w:p w:rsidR="00720FD7" w:rsidRPr="00CF7980" w:rsidRDefault="00720FD7" w:rsidP="00720FD7">
      <w:pPr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 xml:space="preserve">    经甲、乙双方友好协商，就乙方与甲方合作售票事宜达成如下协议：</w:t>
      </w:r>
    </w:p>
    <w:p w:rsidR="00720FD7" w:rsidRPr="00CF7980" w:rsidRDefault="00720FD7" w:rsidP="00720FD7">
      <w:pPr>
        <w:numPr>
          <w:ilvl w:val="0"/>
          <w:numId w:val="1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权利与义务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1、本协议系甲、乙双方企业法人之间订立的协议受法律保护。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2、甲、乙方应履行相关的权利与义务。</w:t>
      </w:r>
    </w:p>
    <w:p w:rsidR="00720FD7" w:rsidRPr="00CF7980" w:rsidRDefault="00720FD7" w:rsidP="00720FD7">
      <w:pPr>
        <w:numPr>
          <w:ilvl w:val="0"/>
          <w:numId w:val="1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服务与承诺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1、甲方为乙方提供“纪念中国共产党诞辰90周年特别晚会”演出门票，由乙方代为销售；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2、甲方给予乙方售出门票价款总额的15%作为代理费。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3、乙方在销售过程中，应严格遵守中华人民共和国的相关规定不得出现违法，扰乱市场行为。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4、乙方</w:t>
      </w:r>
      <w:r w:rsidR="009229A1" w:rsidRPr="00CF7980">
        <w:rPr>
          <w:rFonts w:ascii="宋体" w:hAnsi="宋体" w:hint="eastAsia"/>
          <w:color w:val="000000"/>
          <w:sz w:val="28"/>
        </w:rPr>
        <w:t xml:space="preserve">指定 </w:t>
      </w:r>
      <w:r w:rsidR="009229A1" w:rsidRPr="00CF7980">
        <w:rPr>
          <w:rFonts w:ascii="宋体" w:hAnsi="宋体" w:hint="eastAsia"/>
          <w:color w:val="000000"/>
          <w:sz w:val="28"/>
          <w:u w:val="single"/>
        </w:rPr>
        <w:t xml:space="preserve">        </w:t>
      </w:r>
      <w:r w:rsidR="009229A1" w:rsidRPr="00CF7980">
        <w:rPr>
          <w:rFonts w:ascii="宋体" w:hAnsi="宋体" w:hint="eastAsia"/>
          <w:color w:val="000000"/>
          <w:sz w:val="28"/>
        </w:rPr>
        <w:t>（身份证号码：</w:t>
      </w:r>
      <w:r w:rsidR="009229A1" w:rsidRPr="00CF7980">
        <w:rPr>
          <w:rFonts w:ascii="宋体" w:hAnsi="宋体" w:hint="eastAsia"/>
          <w:color w:val="000000"/>
          <w:sz w:val="28"/>
          <w:u w:val="single"/>
        </w:rPr>
        <w:t xml:space="preserve">                      </w:t>
      </w:r>
      <w:r w:rsidR="009229A1" w:rsidRPr="00CF7980">
        <w:rPr>
          <w:rFonts w:ascii="宋体" w:hAnsi="宋体" w:hint="eastAsia"/>
          <w:color w:val="000000"/>
          <w:sz w:val="28"/>
        </w:rPr>
        <w:t xml:space="preserve">） </w:t>
      </w:r>
      <w:r w:rsidRPr="00CF7980">
        <w:rPr>
          <w:rFonts w:ascii="宋体" w:hAnsi="宋体" w:hint="eastAsia"/>
          <w:color w:val="000000"/>
          <w:sz w:val="28"/>
        </w:rPr>
        <w:t>与甲方人员联系，此人行为代表</w:t>
      </w:r>
      <w:r w:rsidR="009229A1" w:rsidRPr="00CF7980">
        <w:rPr>
          <w:rFonts w:ascii="宋体" w:hAnsi="宋体" w:hint="eastAsia"/>
          <w:color w:val="000000"/>
          <w:sz w:val="28"/>
        </w:rPr>
        <w:t>乙方</w:t>
      </w:r>
      <w:r w:rsidRPr="00CF7980">
        <w:rPr>
          <w:rFonts w:ascii="宋体" w:hAnsi="宋体" w:hint="eastAsia"/>
          <w:color w:val="000000"/>
          <w:sz w:val="28"/>
        </w:rPr>
        <w:t>公司行为，而非个人行为；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5、</w:t>
      </w:r>
      <w:r w:rsidR="009229A1" w:rsidRPr="00CF7980">
        <w:rPr>
          <w:rFonts w:ascii="宋体" w:hAnsi="宋体" w:hint="eastAsia"/>
          <w:color w:val="000000"/>
          <w:sz w:val="28"/>
        </w:rPr>
        <w:t>未经甲方书面同意，</w:t>
      </w:r>
      <w:r w:rsidRPr="00CF7980">
        <w:rPr>
          <w:rFonts w:ascii="宋体" w:hAnsi="宋体" w:hint="eastAsia"/>
          <w:color w:val="000000"/>
          <w:sz w:val="28"/>
        </w:rPr>
        <w:t>乙方不得打折</w:t>
      </w:r>
      <w:r w:rsidR="009229A1" w:rsidRPr="00CF7980">
        <w:rPr>
          <w:rFonts w:ascii="宋体" w:hAnsi="宋体" w:hint="eastAsia"/>
          <w:color w:val="000000"/>
          <w:sz w:val="28"/>
        </w:rPr>
        <w:t>出售门票</w:t>
      </w:r>
      <w:r w:rsidRPr="00CF7980">
        <w:rPr>
          <w:rFonts w:ascii="宋体" w:hAnsi="宋体" w:hint="eastAsia"/>
          <w:color w:val="000000"/>
          <w:sz w:val="28"/>
        </w:rPr>
        <w:t>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6、乙方按本协议的约定及时付款。</w:t>
      </w:r>
    </w:p>
    <w:p w:rsidR="00720FD7" w:rsidRPr="00CF7980" w:rsidRDefault="00720FD7" w:rsidP="00720FD7">
      <w:pPr>
        <w:ind w:firstLineChars="200" w:firstLine="562"/>
        <w:rPr>
          <w:rFonts w:ascii="宋体" w:hAnsi="宋体" w:hint="eastAsia"/>
          <w:b/>
          <w:bCs/>
          <w:color w:val="000000"/>
          <w:sz w:val="28"/>
        </w:rPr>
      </w:pPr>
    </w:p>
    <w:p w:rsidR="00720FD7" w:rsidRPr="00CF7980" w:rsidRDefault="00720FD7" w:rsidP="00720FD7">
      <w:pPr>
        <w:ind w:firstLineChars="200" w:firstLine="562"/>
        <w:rPr>
          <w:rFonts w:ascii="宋体" w:hAnsi="宋体" w:hint="eastAsia"/>
          <w:b/>
          <w:bCs/>
          <w:color w:val="000000"/>
          <w:sz w:val="28"/>
        </w:rPr>
      </w:pPr>
    </w:p>
    <w:p w:rsidR="00720FD7" w:rsidRPr="00CF7980" w:rsidRDefault="00720FD7" w:rsidP="00720FD7">
      <w:pPr>
        <w:ind w:firstLineChars="200" w:firstLine="562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第三条 结算与付款</w:t>
      </w:r>
    </w:p>
    <w:p w:rsidR="00720FD7" w:rsidRPr="00CF7980" w:rsidRDefault="00720FD7" w:rsidP="00CF7980">
      <w:pPr>
        <w:ind w:leftChars="267" w:left="561"/>
        <w:rPr>
          <w:rFonts w:hint="eastAsia"/>
          <w:color w:val="000000"/>
          <w:sz w:val="28"/>
        </w:rPr>
      </w:pPr>
      <w:r w:rsidRPr="00CF7980">
        <w:rPr>
          <w:color w:val="000000"/>
          <w:sz w:val="28"/>
        </w:rPr>
        <w:lastRenderedPageBreak/>
        <w:t xml:space="preserve"> </w:t>
      </w:r>
      <w:r w:rsidRPr="00CF7980">
        <w:rPr>
          <w:rFonts w:ascii="宋体" w:hAnsi="宋体" w:hint="eastAsia"/>
          <w:color w:val="000000"/>
          <w:sz w:val="28"/>
        </w:rPr>
        <w:t>1、结算方式：</w:t>
      </w:r>
      <w:r w:rsidR="00CF7980" w:rsidRPr="00CF7980">
        <w:rPr>
          <w:rFonts w:ascii="宋体" w:hAnsi="宋体" w:hint="eastAsia"/>
          <w:color w:val="000000"/>
          <w:sz w:val="28"/>
        </w:rPr>
        <w:t>乙方在出票当天、扣除15%的代理费后向甲方付清全额已售票款。</w:t>
      </w:r>
    </w:p>
    <w:p w:rsidR="00720FD7" w:rsidRPr="00CF7980" w:rsidRDefault="00720FD7" w:rsidP="00720FD7">
      <w:pPr>
        <w:ind w:left="555"/>
        <w:rPr>
          <w:rFonts w:ascii="宋体" w:hAnsi="宋体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>第四条 违约责任</w:t>
      </w:r>
    </w:p>
    <w:p w:rsidR="00720FD7" w:rsidRPr="00CF7980" w:rsidRDefault="00720FD7" w:rsidP="00720FD7">
      <w:pPr>
        <w:ind w:leftChars="200" w:left="420" w:firstLineChars="50" w:firstLine="14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任一方未按合同</w:t>
      </w:r>
      <w:r w:rsidR="009229A1" w:rsidRPr="00CF7980">
        <w:rPr>
          <w:rFonts w:ascii="宋体" w:hAnsi="宋体" w:hint="eastAsia"/>
          <w:color w:val="000000"/>
          <w:sz w:val="28"/>
        </w:rPr>
        <w:t>约</w:t>
      </w:r>
      <w:r w:rsidRPr="00CF7980">
        <w:rPr>
          <w:rFonts w:ascii="宋体" w:hAnsi="宋体" w:hint="eastAsia"/>
          <w:color w:val="000000"/>
          <w:sz w:val="28"/>
        </w:rPr>
        <w:t>定履行义务，造成对方损失(除不可抗力因素)，由另一方根据实际损失进行全部赔偿。</w:t>
      </w:r>
    </w:p>
    <w:p w:rsidR="00720FD7" w:rsidRPr="00CF7980" w:rsidRDefault="00720FD7" w:rsidP="00720FD7">
      <w:pPr>
        <w:numPr>
          <w:ilvl w:val="0"/>
          <w:numId w:val="2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 xml:space="preserve"> 不可抗力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1、本协议生效后，签约双方任何一方，由于重大政策调整、自然灾害、战争和双方同意的不可抗力</w:t>
      </w:r>
      <w:r w:rsidR="009229A1" w:rsidRPr="00CF7980">
        <w:rPr>
          <w:rFonts w:ascii="宋体" w:hAnsi="宋体" w:hint="eastAsia"/>
          <w:color w:val="000000"/>
          <w:sz w:val="28"/>
        </w:rPr>
        <w:t>事故而影响本协议的履行时，则调整部分条款并延长履行协议，并</w:t>
      </w:r>
      <w:r w:rsidRPr="00CF7980">
        <w:rPr>
          <w:rFonts w:ascii="宋体" w:hAnsi="宋体" w:hint="eastAsia"/>
          <w:color w:val="000000"/>
          <w:sz w:val="28"/>
        </w:rPr>
        <w:t>免于承担违约责任。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2、受事故影响双方应尽快将所发生的不可抗力事故情况以电话、邮件、信函、亲自交涉等形式通知对方，并在十天内将相关部门出示的证明文件</w:t>
      </w:r>
      <w:r w:rsidR="009229A1" w:rsidRPr="00CF7980">
        <w:rPr>
          <w:rFonts w:ascii="宋体" w:hAnsi="宋体" w:hint="eastAsia"/>
          <w:color w:val="000000"/>
          <w:sz w:val="28"/>
        </w:rPr>
        <w:t>复印件</w:t>
      </w:r>
      <w:r w:rsidRPr="00CF7980">
        <w:rPr>
          <w:rFonts w:ascii="宋体" w:hAnsi="宋体" w:hint="eastAsia"/>
          <w:color w:val="000000"/>
          <w:sz w:val="28"/>
        </w:rPr>
        <w:t>主动交给另一方确认。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  <w:sz w:val="28"/>
        </w:rPr>
        <w:t>3、当不可抗力事故停止或消除后，受事故影响的一方应尽快把相关信息通知对方，因一方信息未通知另一方，而给另一方造成的任何损失的扩大，由不可抗力影响的一方赔偿另一方因此而受到的扩大部分损失。</w:t>
      </w:r>
    </w:p>
    <w:p w:rsidR="00720FD7" w:rsidRPr="00CF7980" w:rsidRDefault="00720FD7" w:rsidP="00720FD7">
      <w:pPr>
        <w:numPr>
          <w:ilvl w:val="0"/>
          <w:numId w:val="3"/>
        </w:numPr>
        <w:rPr>
          <w:rFonts w:ascii="宋体" w:hAnsi="宋体"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b/>
          <w:bCs/>
          <w:color w:val="000000"/>
          <w:sz w:val="28"/>
        </w:rPr>
        <w:t xml:space="preserve"> 争议的解决</w:t>
      </w:r>
    </w:p>
    <w:p w:rsidR="00720FD7" w:rsidRPr="00CF7980" w:rsidRDefault="00720FD7" w:rsidP="00720FD7">
      <w:pPr>
        <w:pStyle w:val="a3"/>
        <w:ind w:left="554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</w:rPr>
        <w:t>本协议在履行中如发生争议，双方应协商解决，协商不成，双方均可向原告所在地法院起诉。</w:t>
      </w:r>
    </w:p>
    <w:p w:rsidR="00720FD7" w:rsidRPr="00CF7980" w:rsidRDefault="00720FD7" w:rsidP="00720FD7">
      <w:pPr>
        <w:pStyle w:val="a3"/>
        <w:numPr>
          <w:ilvl w:val="0"/>
          <w:numId w:val="3"/>
        </w:numPr>
        <w:ind w:left="1409" w:firstLineChars="0"/>
        <w:rPr>
          <w:rFonts w:ascii="宋体" w:hAnsi="宋体" w:hint="eastAsia"/>
          <w:b/>
          <w:bCs/>
          <w:color w:val="000000"/>
        </w:rPr>
      </w:pPr>
      <w:r w:rsidRPr="00CF7980">
        <w:rPr>
          <w:rFonts w:ascii="宋体" w:hAnsi="宋体" w:hint="eastAsia"/>
          <w:b/>
          <w:bCs/>
          <w:color w:val="000000"/>
        </w:rPr>
        <w:t xml:space="preserve"> 协议终止</w:t>
      </w:r>
    </w:p>
    <w:p w:rsidR="00720FD7" w:rsidRPr="00CF7980" w:rsidRDefault="00720FD7" w:rsidP="00720FD7">
      <w:pPr>
        <w:pStyle w:val="a3"/>
        <w:ind w:left="554"/>
        <w:rPr>
          <w:rFonts w:ascii="宋体" w:hAnsi="宋体" w:hint="eastAsia"/>
          <w:color w:val="000000"/>
        </w:rPr>
      </w:pPr>
      <w:r w:rsidRPr="00CF7980">
        <w:rPr>
          <w:rFonts w:ascii="宋体" w:hAnsi="宋体" w:hint="eastAsia"/>
          <w:color w:val="000000"/>
        </w:rPr>
        <w:t>1、不可抗力所致，使合同一方或双方无法履行本合同的；</w:t>
      </w:r>
    </w:p>
    <w:p w:rsidR="00720FD7" w:rsidRPr="00CF7980" w:rsidRDefault="00720FD7" w:rsidP="00720FD7">
      <w:pPr>
        <w:pStyle w:val="a3"/>
        <w:ind w:left="554"/>
        <w:rPr>
          <w:rFonts w:hint="eastAsia"/>
          <w:color w:val="000000"/>
        </w:rPr>
      </w:pPr>
      <w:r w:rsidRPr="00CF7980">
        <w:rPr>
          <w:color w:val="000000"/>
        </w:rPr>
        <w:t>2</w:t>
      </w:r>
      <w:r w:rsidRPr="00CF7980">
        <w:rPr>
          <w:rFonts w:hint="eastAsia"/>
          <w:color w:val="000000"/>
        </w:rPr>
        <w:t>、协议的终止，不影响双方各自承担的赔偿责任、结算和</w:t>
      </w:r>
      <w:r w:rsidRPr="00CF7980">
        <w:rPr>
          <w:rFonts w:hint="eastAsia"/>
          <w:color w:val="000000"/>
        </w:rPr>
        <w:lastRenderedPageBreak/>
        <w:t>争议解决条款；</w:t>
      </w:r>
    </w:p>
    <w:p w:rsidR="00720FD7" w:rsidRPr="00CF7980" w:rsidRDefault="00720FD7" w:rsidP="00720FD7">
      <w:pPr>
        <w:pStyle w:val="a3"/>
        <w:ind w:left="554"/>
        <w:rPr>
          <w:rFonts w:ascii="宋体" w:hAnsi="宋体"/>
          <w:color w:val="000000"/>
        </w:rPr>
      </w:pPr>
      <w:r w:rsidRPr="00CF7980">
        <w:rPr>
          <w:color w:val="000000"/>
        </w:rPr>
        <w:t>3</w:t>
      </w:r>
      <w:r w:rsidRPr="00CF7980">
        <w:rPr>
          <w:rFonts w:hint="eastAsia"/>
          <w:color w:val="000000"/>
        </w:rPr>
        <w:t>、甲、乙任何一方要提前终止合同，需提前一个月以书面形式通知另一方，经同意后方可终止合同。</w:t>
      </w:r>
    </w:p>
    <w:p w:rsidR="00720FD7" w:rsidRPr="00CF7980" w:rsidRDefault="00720FD7" w:rsidP="00720FD7">
      <w:pPr>
        <w:pStyle w:val="a3"/>
        <w:ind w:left="554" w:firstLine="562"/>
        <w:rPr>
          <w:rFonts w:hint="eastAsia"/>
          <w:b/>
          <w:bCs/>
          <w:color w:val="000000"/>
        </w:rPr>
      </w:pPr>
      <w:r w:rsidRPr="00CF7980">
        <w:rPr>
          <w:rFonts w:hint="eastAsia"/>
          <w:b/>
          <w:bCs/>
          <w:color w:val="000000"/>
        </w:rPr>
        <w:t>第八条</w:t>
      </w:r>
      <w:r w:rsidRPr="00CF7980">
        <w:rPr>
          <w:b/>
          <w:bCs/>
          <w:color w:val="000000"/>
        </w:rPr>
        <w:t xml:space="preserve"> </w:t>
      </w:r>
      <w:r w:rsidRPr="00CF7980">
        <w:rPr>
          <w:rFonts w:hint="eastAsia"/>
          <w:b/>
          <w:bCs/>
          <w:color w:val="000000"/>
        </w:rPr>
        <w:t>协议生效及其他事项</w:t>
      </w:r>
    </w:p>
    <w:p w:rsidR="00720FD7" w:rsidRPr="00CF7980" w:rsidRDefault="009229A1" w:rsidP="00720FD7">
      <w:pPr>
        <w:ind w:firstLineChars="200" w:firstLine="560"/>
        <w:rPr>
          <w:rFonts w:ascii="宋体" w:hAnsi="宋体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1、本协议</w:t>
      </w:r>
      <w:r w:rsidR="00720FD7" w:rsidRPr="00CF7980">
        <w:rPr>
          <w:rFonts w:ascii="宋体" w:hAnsi="宋体" w:hint="eastAsia"/>
          <w:color w:val="000000"/>
          <w:sz w:val="28"/>
        </w:rPr>
        <w:t>自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  </w:t>
      </w:r>
      <w:r w:rsidR="00720FD7" w:rsidRPr="00CF7980">
        <w:rPr>
          <w:rFonts w:ascii="宋体" w:hAnsi="宋体" w:hint="eastAsia"/>
          <w:color w:val="000000"/>
          <w:sz w:val="28"/>
        </w:rPr>
        <w:t>年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</w:t>
      </w:r>
      <w:r w:rsidR="00720FD7" w:rsidRPr="00CF7980">
        <w:rPr>
          <w:rFonts w:ascii="宋体" w:hAnsi="宋体" w:hint="eastAsia"/>
          <w:color w:val="000000"/>
          <w:sz w:val="28"/>
        </w:rPr>
        <w:t>月</w:t>
      </w:r>
      <w:r w:rsidR="00720FD7" w:rsidRPr="00CF7980">
        <w:rPr>
          <w:rFonts w:ascii="宋体" w:hAnsi="宋体" w:hint="eastAsia"/>
          <w:color w:val="000000"/>
          <w:sz w:val="28"/>
          <w:u w:val="single"/>
        </w:rPr>
        <w:t xml:space="preserve">    </w:t>
      </w:r>
      <w:r w:rsidR="00720FD7" w:rsidRPr="00CF7980">
        <w:rPr>
          <w:rFonts w:ascii="宋体" w:hAnsi="宋体" w:hint="eastAsia"/>
          <w:color w:val="000000"/>
          <w:sz w:val="28"/>
        </w:rPr>
        <w:t>日起生效 ，有效期一个月；</w:t>
      </w:r>
    </w:p>
    <w:p w:rsidR="00720FD7" w:rsidRPr="00CF7980" w:rsidRDefault="00720FD7" w:rsidP="00720FD7">
      <w:pPr>
        <w:ind w:firstLineChars="200" w:firstLine="560"/>
        <w:rPr>
          <w:rFonts w:ascii="宋体" w:hAnsi="宋体" w:hint="eastAsia"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2、本协议一式贰份，甲乙双方各持一份；</w:t>
      </w:r>
    </w:p>
    <w:p w:rsidR="00720FD7" w:rsidRPr="00CF7980" w:rsidRDefault="00720FD7" w:rsidP="00720FD7">
      <w:pPr>
        <w:ind w:firstLineChars="200" w:firstLine="560"/>
        <w:rPr>
          <w:rFonts w:hint="eastAsia"/>
          <w:b/>
          <w:bCs/>
          <w:color w:val="000000"/>
          <w:sz w:val="28"/>
        </w:rPr>
      </w:pPr>
      <w:r w:rsidRPr="00CF7980">
        <w:rPr>
          <w:rFonts w:ascii="宋体" w:hAnsi="宋体" w:hint="eastAsia"/>
          <w:color w:val="000000"/>
          <w:sz w:val="28"/>
        </w:rPr>
        <w:t>3、本协议未尽事宜，双方可在履行协议时共同协商解决。</w:t>
      </w:r>
    </w:p>
    <w:p w:rsidR="00720FD7" w:rsidRPr="00CF7980" w:rsidRDefault="00720FD7" w:rsidP="00720FD7">
      <w:pPr>
        <w:rPr>
          <w:b/>
          <w:bCs/>
          <w:color w:val="000000"/>
          <w:sz w:val="28"/>
        </w:rPr>
      </w:pPr>
    </w:p>
    <w:p w:rsidR="00720FD7" w:rsidRPr="00CF7980" w:rsidRDefault="00720FD7" w:rsidP="00720FD7">
      <w:pPr>
        <w:rPr>
          <w:b/>
          <w:bCs/>
          <w:color w:val="000000"/>
          <w:sz w:val="28"/>
        </w:rPr>
      </w:pPr>
      <w:r w:rsidRPr="00CF7980">
        <w:rPr>
          <w:rFonts w:hint="eastAsia"/>
          <w:b/>
          <w:bCs/>
          <w:color w:val="000000"/>
          <w:sz w:val="28"/>
        </w:rPr>
        <w:t>甲方（公章）</w:t>
      </w:r>
      <w:r w:rsidRPr="00CF7980">
        <w:rPr>
          <w:b/>
          <w:bCs/>
          <w:color w:val="000000"/>
          <w:sz w:val="28"/>
        </w:rPr>
        <w:t xml:space="preserve">                          </w:t>
      </w:r>
      <w:r w:rsidRPr="00CF7980">
        <w:rPr>
          <w:rFonts w:hint="eastAsia"/>
          <w:b/>
          <w:bCs/>
          <w:color w:val="000000"/>
          <w:sz w:val="28"/>
        </w:rPr>
        <w:t>乙方（公章）</w:t>
      </w:r>
    </w:p>
    <w:p w:rsidR="00720FD7" w:rsidRPr="00CF7980" w:rsidRDefault="00720FD7" w:rsidP="00720FD7">
      <w:pPr>
        <w:rPr>
          <w:b/>
          <w:bCs/>
          <w:color w:val="000000"/>
          <w:sz w:val="28"/>
        </w:rPr>
      </w:pPr>
    </w:p>
    <w:p w:rsidR="00720FD7" w:rsidRPr="00CF7980" w:rsidRDefault="00720FD7" w:rsidP="00720FD7">
      <w:pPr>
        <w:rPr>
          <w:b/>
          <w:bCs/>
          <w:color w:val="000000"/>
          <w:sz w:val="28"/>
        </w:rPr>
      </w:pPr>
      <w:r w:rsidRPr="00CF7980">
        <w:rPr>
          <w:rFonts w:hint="eastAsia"/>
          <w:b/>
          <w:bCs/>
          <w:color w:val="000000"/>
          <w:sz w:val="28"/>
        </w:rPr>
        <w:t>甲方代表：</w:t>
      </w:r>
      <w:r w:rsidRPr="00CF7980">
        <w:rPr>
          <w:b/>
          <w:bCs/>
          <w:color w:val="000000"/>
          <w:sz w:val="28"/>
        </w:rPr>
        <w:t xml:space="preserve">                            </w:t>
      </w:r>
      <w:r w:rsidRPr="00CF7980">
        <w:rPr>
          <w:rFonts w:hint="eastAsia"/>
          <w:b/>
          <w:bCs/>
          <w:color w:val="000000"/>
          <w:sz w:val="28"/>
        </w:rPr>
        <w:t>乙方代表：</w:t>
      </w:r>
    </w:p>
    <w:p w:rsidR="00781D13" w:rsidRPr="00CF7980" w:rsidRDefault="00781D13">
      <w:pPr>
        <w:rPr>
          <w:color w:val="000000"/>
        </w:rPr>
      </w:pPr>
    </w:p>
    <w:sectPr w:rsidR="00781D13" w:rsidRPr="00CF7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6D0A" w:rsidRDefault="005A6D0A" w:rsidP="00810BF9">
      <w:r>
        <w:separator/>
      </w:r>
    </w:p>
  </w:endnote>
  <w:endnote w:type="continuationSeparator" w:id="0">
    <w:p w:rsidR="005A6D0A" w:rsidRDefault="005A6D0A" w:rsidP="0081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6D0A" w:rsidRDefault="005A6D0A" w:rsidP="00810BF9">
      <w:r>
        <w:separator/>
      </w:r>
    </w:p>
  </w:footnote>
  <w:footnote w:type="continuationSeparator" w:id="0">
    <w:p w:rsidR="005A6D0A" w:rsidRDefault="005A6D0A" w:rsidP="00810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614"/>
    <w:multiLevelType w:val="hybridMultilevel"/>
    <w:tmpl w:val="C3E605CA"/>
    <w:lvl w:ilvl="0" w:tplc="56DA3AF2">
      <w:start w:val="5"/>
      <w:numFmt w:val="japaneseCounting"/>
      <w:lvlText w:val="第%1条"/>
      <w:lvlJc w:val="left"/>
      <w:pPr>
        <w:tabs>
          <w:tab w:val="num" w:pos="1417"/>
        </w:tabs>
        <w:ind w:left="1417" w:hanging="85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02D81"/>
    <w:multiLevelType w:val="hybridMultilevel"/>
    <w:tmpl w:val="3772711A"/>
    <w:lvl w:ilvl="0" w:tplc="B5642A58">
      <w:start w:val="6"/>
      <w:numFmt w:val="japaneseCounting"/>
      <w:lvlText w:val="第%1条"/>
      <w:lvlJc w:val="left"/>
      <w:pPr>
        <w:tabs>
          <w:tab w:val="num" w:pos="1410"/>
        </w:tabs>
        <w:ind w:left="1410" w:hanging="855"/>
      </w:pPr>
    </w:lvl>
    <w:lvl w:ilvl="1" w:tplc="04090019">
      <w:start w:val="1"/>
      <w:numFmt w:val="lowerLetter"/>
      <w:lvlText w:val="%2)"/>
      <w:lvlJc w:val="left"/>
      <w:pPr>
        <w:tabs>
          <w:tab w:val="num" w:pos="1395"/>
        </w:tabs>
        <w:ind w:left="1395" w:hanging="420"/>
      </w:pPr>
    </w:lvl>
    <w:lvl w:ilvl="2" w:tplc="60925CF2">
      <w:start w:val="1"/>
      <w:numFmt w:val="decimal"/>
      <w:lvlText w:val="%3、"/>
      <w:lvlJc w:val="left"/>
      <w:pPr>
        <w:tabs>
          <w:tab w:val="num" w:pos="2115"/>
        </w:tabs>
        <w:ind w:left="2115" w:hanging="720"/>
      </w:pPr>
      <w:rPr>
        <w:rFonts w:ascii="宋体" w:hAnsi="宋体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61F5E"/>
    <w:multiLevelType w:val="hybridMultilevel"/>
    <w:tmpl w:val="2FE27BD2"/>
    <w:lvl w:ilvl="0" w:tplc="DFF68304">
      <w:start w:val="1"/>
      <w:numFmt w:val="japaneseCounting"/>
      <w:lvlText w:val="第%1条"/>
      <w:lvlJc w:val="left"/>
      <w:pPr>
        <w:tabs>
          <w:tab w:val="num" w:pos="1560"/>
        </w:tabs>
        <w:ind w:left="1560" w:hanging="1005"/>
      </w:pPr>
      <w:rPr>
        <w:b/>
      </w:rPr>
    </w:lvl>
    <w:lvl w:ilvl="1" w:tplc="90429734">
      <w:start w:val="1"/>
      <w:numFmt w:val="decimal"/>
      <w:lvlText w:val="%2、"/>
      <w:lvlJc w:val="left"/>
      <w:pPr>
        <w:tabs>
          <w:tab w:val="num" w:pos="1695"/>
        </w:tabs>
        <w:ind w:left="1695" w:hanging="7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801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5892073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4221527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FD7"/>
    <w:rsid w:val="000162E4"/>
    <w:rsid w:val="00056D99"/>
    <w:rsid w:val="0006799C"/>
    <w:rsid w:val="00071E53"/>
    <w:rsid w:val="0007549D"/>
    <w:rsid w:val="0007777C"/>
    <w:rsid w:val="0008453D"/>
    <w:rsid w:val="00097DD8"/>
    <w:rsid w:val="000A2EA5"/>
    <w:rsid w:val="000A7D37"/>
    <w:rsid w:val="000C2DC8"/>
    <w:rsid w:val="000C5640"/>
    <w:rsid w:val="000D23A8"/>
    <w:rsid w:val="000D4DD4"/>
    <w:rsid w:val="001278D0"/>
    <w:rsid w:val="001361B2"/>
    <w:rsid w:val="00157D9F"/>
    <w:rsid w:val="00170263"/>
    <w:rsid w:val="0018676F"/>
    <w:rsid w:val="001B04FF"/>
    <w:rsid w:val="001B7560"/>
    <w:rsid w:val="0020769F"/>
    <w:rsid w:val="00217EC0"/>
    <w:rsid w:val="00270920"/>
    <w:rsid w:val="00272273"/>
    <w:rsid w:val="00272E0C"/>
    <w:rsid w:val="00273CEF"/>
    <w:rsid w:val="00281913"/>
    <w:rsid w:val="002D3B11"/>
    <w:rsid w:val="002E0B6B"/>
    <w:rsid w:val="002F678A"/>
    <w:rsid w:val="0030601E"/>
    <w:rsid w:val="0031000F"/>
    <w:rsid w:val="0034034E"/>
    <w:rsid w:val="003415AC"/>
    <w:rsid w:val="00345592"/>
    <w:rsid w:val="003567D9"/>
    <w:rsid w:val="00367507"/>
    <w:rsid w:val="00380868"/>
    <w:rsid w:val="003B7AE5"/>
    <w:rsid w:val="003C72BF"/>
    <w:rsid w:val="003D07B0"/>
    <w:rsid w:val="003F25F3"/>
    <w:rsid w:val="003F4262"/>
    <w:rsid w:val="003F65FE"/>
    <w:rsid w:val="00413EEF"/>
    <w:rsid w:val="00435284"/>
    <w:rsid w:val="00460DBA"/>
    <w:rsid w:val="00461236"/>
    <w:rsid w:val="00463D7A"/>
    <w:rsid w:val="00467EC8"/>
    <w:rsid w:val="004A1BBE"/>
    <w:rsid w:val="004F679F"/>
    <w:rsid w:val="00516A51"/>
    <w:rsid w:val="005319AA"/>
    <w:rsid w:val="00533F9C"/>
    <w:rsid w:val="00551EED"/>
    <w:rsid w:val="00576392"/>
    <w:rsid w:val="005839C5"/>
    <w:rsid w:val="005A6D0A"/>
    <w:rsid w:val="005C3A17"/>
    <w:rsid w:val="005C7CA2"/>
    <w:rsid w:val="00624D1F"/>
    <w:rsid w:val="006300E6"/>
    <w:rsid w:val="006378A5"/>
    <w:rsid w:val="006809CE"/>
    <w:rsid w:val="0068599B"/>
    <w:rsid w:val="00690B17"/>
    <w:rsid w:val="00691586"/>
    <w:rsid w:val="006A6ACF"/>
    <w:rsid w:val="006B3619"/>
    <w:rsid w:val="006E2C20"/>
    <w:rsid w:val="00720FD7"/>
    <w:rsid w:val="0072252A"/>
    <w:rsid w:val="00733C26"/>
    <w:rsid w:val="00740955"/>
    <w:rsid w:val="00751440"/>
    <w:rsid w:val="00754B2A"/>
    <w:rsid w:val="0075638C"/>
    <w:rsid w:val="00764970"/>
    <w:rsid w:val="007736C6"/>
    <w:rsid w:val="00781D13"/>
    <w:rsid w:val="00802ABB"/>
    <w:rsid w:val="0080331D"/>
    <w:rsid w:val="00810BF9"/>
    <w:rsid w:val="008430EA"/>
    <w:rsid w:val="0085752A"/>
    <w:rsid w:val="00862169"/>
    <w:rsid w:val="008726BA"/>
    <w:rsid w:val="00895C7D"/>
    <w:rsid w:val="0089746A"/>
    <w:rsid w:val="008C11EA"/>
    <w:rsid w:val="008C6AD7"/>
    <w:rsid w:val="0090559A"/>
    <w:rsid w:val="00916F35"/>
    <w:rsid w:val="009229A1"/>
    <w:rsid w:val="009334B8"/>
    <w:rsid w:val="00947161"/>
    <w:rsid w:val="0096172B"/>
    <w:rsid w:val="00985937"/>
    <w:rsid w:val="00986D9E"/>
    <w:rsid w:val="00987E3F"/>
    <w:rsid w:val="00987FC6"/>
    <w:rsid w:val="009D284D"/>
    <w:rsid w:val="009F3BCB"/>
    <w:rsid w:val="00A01FD1"/>
    <w:rsid w:val="00A16DEB"/>
    <w:rsid w:val="00A44F62"/>
    <w:rsid w:val="00A710E6"/>
    <w:rsid w:val="00A74823"/>
    <w:rsid w:val="00A90DD7"/>
    <w:rsid w:val="00A918CD"/>
    <w:rsid w:val="00AA19F2"/>
    <w:rsid w:val="00AD4FCB"/>
    <w:rsid w:val="00B3344F"/>
    <w:rsid w:val="00B35F32"/>
    <w:rsid w:val="00B529D8"/>
    <w:rsid w:val="00B90A5F"/>
    <w:rsid w:val="00BC396D"/>
    <w:rsid w:val="00BF681D"/>
    <w:rsid w:val="00C20003"/>
    <w:rsid w:val="00C2711D"/>
    <w:rsid w:val="00C47E38"/>
    <w:rsid w:val="00C70FE2"/>
    <w:rsid w:val="00C75B33"/>
    <w:rsid w:val="00C80517"/>
    <w:rsid w:val="00C84360"/>
    <w:rsid w:val="00C953D3"/>
    <w:rsid w:val="00CB0A0C"/>
    <w:rsid w:val="00CC715F"/>
    <w:rsid w:val="00CD6341"/>
    <w:rsid w:val="00CF7980"/>
    <w:rsid w:val="00D328F7"/>
    <w:rsid w:val="00D359B0"/>
    <w:rsid w:val="00D6384B"/>
    <w:rsid w:val="00D72D04"/>
    <w:rsid w:val="00DB71F9"/>
    <w:rsid w:val="00DD04BE"/>
    <w:rsid w:val="00DE1A54"/>
    <w:rsid w:val="00E1770A"/>
    <w:rsid w:val="00E42718"/>
    <w:rsid w:val="00E63B5F"/>
    <w:rsid w:val="00E71A42"/>
    <w:rsid w:val="00EC438A"/>
    <w:rsid w:val="00F336C1"/>
    <w:rsid w:val="00F554A3"/>
    <w:rsid w:val="00F8691C"/>
    <w:rsid w:val="00F93D71"/>
    <w:rsid w:val="00F979F9"/>
    <w:rsid w:val="00FA2F48"/>
    <w:rsid w:val="00FB5DF0"/>
    <w:rsid w:val="00FD5D39"/>
    <w:rsid w:val="00FE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555F29-AE5F-4C8D-81F8-E8F93DCE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0FD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720FD7"/>
    <w:pPr>
      <w:ind w:leftChars="264" w:firstLineChars="200" w:firstLine="560"/>
    </w:pPr>
    <w:rPr>
      <w:sz w:val="28"/>
    </w:rPr>
  </w:style>
  <w:style w:type="paragraph" w:styleId="a4">
    <w:name w:val="header"/>
    <w:basedOn w:val="a"/>
    <w:link w:val="a5"/>
    <w:rsid w:val="00810B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10BF9"/>
    <w:rPr>
      <w:kern w:val="2"/>
      <w:sz w:val="18"/>
      <w:szCs w:val="18"/>
    </w:rPr>
  </w:style>
  <w:style w:type="paragraph" w:styleId="a6">
    <w:name w:val="footer"/>
    <w:basedOn w:val="a"/>
    <w:link w:val="a7"/>
    <w:rsid w:val="00810B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10B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907</Characters>
  <Application>Microsoft Office Word</Application>
  <DocSecurity>4</DocSecurity>
  <Lines>7</Lines>
  <Paragraphs>2</Paragraphs>
  <ScaleCrop>false</ScaleCrop>
  <Company>WWW.YlmF.CoM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演出门票代售合同书</dc:title>
  <dc:subject/>
  <dc:creator>雨林木风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