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1526" w14:textId="77777777" w:rsidR="00C26D6B" w:rsidRDefault="00C26D6B" w:rsidP="00C26D6B">
      <w:pPr>
        <w:pStyle w:val="2"/>
        <w:ind w:firstLineChars="695" w:firstLine="2512"/>
        <w:rPr>
          <w:rFonts w:hint="eastAsia"/>
        </w:rPr>
      </w:pPr>
      <w:r>
        <w:t>艺人签约合同范本</w:t>
      </w:r>
    </w:p>
    <w:p w14:paraId="32EA51CF" w14:textId="77777777" w:rsidR="00C26D6B" w:rsidRDefault="00C26D6B" w:rsidP="00C26D6B">
      <w:pPr>
        <w:pStyle w:val="a4"/>
      </w:pPr>
      <w:r>
        <w:t>甲方： （以下简称甲方）</w:t>
      </w:r>
    </w:p>
    <w:p w14:paraId="6251478A" w14:textId="77777777" w:rsidR="00C26D6B" w:rsidRDefault="00C26D6B" w:rsidP="00C26D6B">
      <w:pPr>
        <w:pStyle w:val="a4"/>
      </w:pPr>
      <w:r>
        <w:t>乙方：</w:t>
      </w:r>
    </w:p>
    <w:p w14:paraId="63327510" w14:textId="77777777" w:rsidR="00C26D6B" w:rsidRDefault="00C26D6B" w:rsidP="00C26D6B">
      <w:pPr>
        <w:pStyle w:val="a4"/>
      </w:pPr>
      <w:r>
        <w:t>身份证明号码： （以下简称乙方）</w:t>
      </w:r>
    </w:p>
    <w:p w14:paraId="21C1D14A" w14:textId="77777777" w:rsidR="00C26D6B" w:rsidRDefault="00C26D6B" w:rsidP="00C26D6B">
      <w:pPr>
        <w:pStyle w:val="a4"/>
      </w:pPr>
      <w:r>
        <w:t>根据甲乙双方协商，就签约代理事项，达成如下协议：</w:t>
      </w:r>
    </w:p>
    <w:p w14:paraId="2386BBA2" w14:textId="77777777" w:rsidR="00C26D6B" w:rsidRDefault="00C26D6B" w:rsidP="00C26D6B">
      <w:pPr>
        <w:pStyle w:val="a4"/>
      </w:pPr>
      <w:r>
        <w:t>甲方的权利与义务：</w:t>
      </w:r>
    </w:p>
    <w:p w14:paraId="02D8EEBA" w14:textId="77777777" w:rsidR="00C26D6B" w:rsidRDefault="00C26D6B" w:rsidP="00C26D6B">
      <w:pPr>
        <w:pStyle w:val="a4"/>
      </w:pPr>
      <w:r>
        <w:t xml:space="preserve">　　一、甲乙双方本着相互信任、共同发展的原则进行合作，甲方有义务竭尽全力为乙方开拓其创作及表演事业，乙方应尊重甲方的努力和</w:t>
      </w:r>
      <w:hyperlink r:id="rId6" w:tgtFrame="_blank" w:history="1">
        <w:r>
          <w:rPr>
            <w:rStyle w:val="a3"/>
          </w:rPr>
          <w:t>劳动</w:t>
        </w:r>
      </w:hyperlink>
      <w:r>
        <w:t>；</w:t>
      </w:r>
    </w:p>
    <w:p w14:paraId="574B03E0" w14:textId="77777777" w:rsidR="00C26D6B" w:rsidRDefault="00C26D6B" w:rsidP="00C26D6B">
      <w:pPr>
        <w:pStyle w:val="a4"/>
      </w:pPr>
      <w:r>
        <w:t xml:space="preserve">　　二、 甲方负责乙方的艺术形象、艺术定位、宣传定位等总体包装的设计策划；</w:t>
      </w:r>
    </w:p>
    <w:p w14:paraId="73E08BF4" w14:textId="77777777" w:rsidR="00C26D6B" w:rsidRDefault="00C26D6B" w:rsidP="00C26D6B">
      <w:pPr>
        <w:pStyle w:val="a4"/>
      </w:pPr>
      <w:r>
        <w:t xml:space="preserve">　　三、 甲方负责乙方创作作品的出版、各种演出活动的联系、以及全面代理事宜；</w:t>
      </w:r>
    </w:p>
    <w:p w14:paraId="08660FD9" w14:textId="77777777" w:rsidR="00C26D6B" w:rsidRDefault="00C26D6B" w:rsidP="00C26D6B">
      <w:pPr>
        <w:pStyle w:val="a4"/>
      </w:pPr>
      <w:r>
        <w:t xml:space="preserve">　　四、 在合约期间，甲方拥有乙方的肖像权、艺术形象、影音制品、广告形象的使用权，以及各类演出的代理权；</w:t>
      </w:r>
    </w:p>
    <w:p w14:paraId="4E7AA337" w14:textId="77777777" w:rsidR="00C26D6B" w:rsidRDefault="00C26D6B" w:rsidP="00C26D6B">
      <w:pPr>
        <w:pStyle w:val="a4"/>
      </w:pPr>
      <w:r>
        <w:t xml:space="preserve">　　五、 甲方应接受乙方合理的特别委托，对乙方进行全方位的包装宣传活动（费用由乙方自理）；</w:t>
      </w:r>
    </w:p>
    <w:p w14:paraId="51D45556" w14:textId="77777777" w:rsidR="00C26D6B" w:rsidRDefault="00C26D6B" w:rsidP="00C26D6B">
      <w:pPr>
        <w:pStyle w:val="a4"/>
      </w:pPr>
      <w:r>
        <w:t xml:space="preserve">　　六、 甲方有权利按照</w:t>
      </w:r>
      <w:hyperlink r:id="rId7" w:tgtFrame="_blank" w:history="1">
        <w:r>
          <w:rPr>
            <w:rStyle w:val="a3"/>
          </w:rPr>
          <w:t>公司</w:t>
        </w:r>
      </w:hyperlink>
      <w:r>
        <w:t>的各种规章制度对乙方的艺术行为、演出行为、以及各种行为进行必要的管理；</w:t>
      </w:r>
    </w:p>
    <w:p w14:paraId="59DAB4B5" w14:textId="77777777" w:rsidR="00C26D6B" w:rsidRDefault="00C26D6B" w:rsidP="00C26D6B">
      <w:pPr>
        <w:pStyle w:val="a4"/>
      </w:pPr>
      <w:r>
        <w:t xml:space="preserve">　　七、履行合同期间，为了使乙方在表演基础上能达到甲方的要求，为甲方所重用，甲方免费安排每年至少一次的强化培训（吃、住、行费用、教材费自理），甲方负责为乙方办理演员证（费用自理）；</w:t>
      </w:r>
    </w:p>
    <w:p w14:paraId="3653763F" w14:textId="77777777" w:rsidR="00C26D6B" w:rsidRDefault="00C26D6B" w:rsidP="00C26D6B">
      <w:pPr>
        <w:pStyle w:val="a4"/>
      </w:pPr>
      <w:r>
        <w:t xml:space="preserve">　　八、甲方为乙方安排演出任务时，甲方代理乙方从用人单位收取演出报酬的全部收入，并由甲方来发放给乙方，同时甲方有权从收入中收取35%作为甲方演出经济代理费；</w:t>
      </w:r>
    </w:p>
    <w:p w14:paraId="3AEC1758" w14:textId="77777777" w:rsidR="00C26D6B" w:rsidRDefault="00C26D6B" w:rsidP="00C26D6B">
      <w:pPr>
        <w:pStyle w:val="a4"/>
      </w:pPr>
      <w:r>
        <w:t xml:space="preserve">　　九、甲方负责替乙方追讨演出收入，并保护乙方个人声誉、以及肖像权、艺术形象、影音制品、广告形象等权益，甲乙方双方将其按彼此的演出收入中的分配比例共同负担有关的诉讼或其他支出；</w:t>
      </w:r>
    </w:p>
    <w:p w14:paraId="0E485740" w14:textId="77777777" w:rsidR="00C26D6B" w:rsidRDefault="00C26D6B" w:rsidP="00C26D6B">
      <w:pPr>
        <w:pStyle w:val="a4"/>
      </w:pPr>
      <w:r>
        <w:t xml:space="preserve">　　十、 甲方根据乙方个人情况和要求，负责安排乙方进入艺术院校继续深造；</w:t>
      </w:r>
    </w:p>
    <w:p w14:paraId="0847E248" w14:textId="77777777" w:rsidR="00C26D6B" w:rsidRDefault="00C26D6B" w:rsidP="00C26D6B">
      <w:pPr>
        <w:pStyle w:val="a4"/>
      </w:pPr>
      <w:r>
        <w:lastRenderedPageBreak/>
        <w:t xml:space="preserve">　　十一、 乙方如有蓄意破坏或影响甲方声誉及利益的言行或行为，甲方有权向乙方提出起诉并要求赔偿；</w:t>
      </w:r>
    </w:p>
    <w:p w14:paraId="48C0A831" w14:textId="77777777" w:rsidR="00C26D6B" w:rsidRDefault="00C26D6B" w:rsidP="00C26D6B">
      <w:pPr>
        <w:pStyle w:val="a4"/>
      </w:pPr>
      <w:r>
        <w:t xml:space="preserve">　　十二、 乙方必须服从甲方各项规章制度，乙方违约三次甲方有权取消乙方的演出资格和合约规定的其它资格。</w:t>
      </w:r>
    </w:p>
    <w:p w14:paraId="220136F2" w14:textId="77777777" w:rsidR="00C26D6B" w:rsidRDefault="00C26D6B" w:rsidP="00C26D6B">
      <w:pPr>
        <w:pStyle w:val="a4"/>
      </w:pPr>
      <w:r>
        <w:t xml:space="preserve">　　乙方的权利和义务：</w:t>
      </w:r>
    </w:p>
    <w:p w14:paraId="23A59EE8" w14:textId="77777777" w:rsidR="00C26D6B" w:rsidRDefault="00C26D6B" w:rsidP="00C26D6B">
      <w:pPr>
        <w:pStyle w:val="a4"/>
      </w:pPr>
      <w:r>
        <w:t xml:space="preserve">　　一、 乙方自愿遵守甲方的各项管理制度；</w:t>
      </w:r>
    </w:p>
    <w:p w14:paraId="23CDFE94" w14:textId="77777777" w:rsidR="00C26D6B" w:rsidRDefault="00C26D6B" w:rsidP="00C26D6B">
      <w:pPr>
        <w:pStyle w:val="a4"/>
      </w:pPr>
      <w:r>
        <w:t xml:space="preserve">　　二、 甲方为乙方安排演出活动时，乙方临时不能参加，需及时通知甲方，如乙方同意参加，而迟到或不到所造成的损失由乙方承担；</w:t>
      </w:r>
    </w:p>
    <w:p w14:paraId="30AC3481" w14:textId="77777777" w:rsidR="00C26D6B" w:rsidRDefault="00C26D6B" w:rsidP="00C26D6B">
      <w:pPr>
        <w:pStyle w:val="a4"/>
      </w:pPr>
      <w:r>
        <w:t xml:space="preserve">　　三、乙方参加甲方安排的演出任务时，不得从事与演出无关的事宜，服从甲方安排，</w:t>
      </w:r>
      <w:hyperlink r:id="rId8" w:tgtFrame="_blank" w:history="1">
        <w:r>
          <w:rPr>
            <w:rStyle w:val="a3"/>
          </w:rPr>
          <w:t>劳动</w:t>
        </w:r>
      </w:hyperlink>
      <w:r>
        <w:t>。乙方如出现迟到、早退、不到或抛开甲方安排，自行安排活动，都视为违约，不服从管理，将追究乙方责任及经济赔偿；</w:t>
      </w:r>
    </w:p>
    <w:p w14:paraId="5967104E" w14:textId="77777777" w:rsidR="00C26D6B" w:rsidRDefault="00C26D6B" w:rsidP="00C26D6B">
      <w:pPr>
        <w:pStyle w:val="a4"/>
      </w:pPr>
      <w:r>
        <w:t xml:space="preserve">　　四、乙方保证不以个人身份委托他人，以任何方式收取由甲方代理的演出收入，若发生此类情况，甲方保留其以各种方式追回代理费的权利，</w:t>
      </w:r>
      <w:hyperlink r:id="rId9" w:tgtFrame="_blank" w:history="1">
        <w:r>
          <w:rPr>
            <w:rStyle w:val="a3"/>
          </w:rPr>
          <w:t>劳动</w:t>
        </w:r>
      </w:hyperlink>
      <w:r>
        <w:t>。并由乙方承担违约责任；</w:t>
      </w:r>
    </w:p>
    <w:p w14:paraId="61E95933" w14:textId="77777777" w:rsidR="00C26D6B" w:rsidRDefault="00C26D6B" w:rsidP="00C26D6B">
      <w:pPr>
        <w:pStyle w:val="a4"/>
      </w:pPr>
      <w:r>
        <w:t xml:space="preserve">　　五、 乙方依据国家《税法》的有关规定，自行交纳个人所得税，甲方对此不承担责任；</w:t>
      </w:r>
    </w:p>
    <w:p w14:paraId="500FE3B3" w14:textId="77777777" w:rsidR="00C26D6B" w:rsidRDefault="00C26D6B" w:rsidP="00C26D6B">
      <w:pPr>
        <w:pStyle w:val="a4"/>
      </w:pPr>
      <w:r>
        <w:t xml:space="preserve">　　六、乙方被甲方吸收为专（兼）职艺员后，应向甲方交纳X/年人民币为管理费、建档费和存档费，X元人民币的艺术照和生活照（由专业摄影师统一拍照），乙方交纳的管理费一经鉴定，甲方不予退还。　　 七、乙方应向甲方一次性交纳签约费元，抵押金元，抵押金在合同期满甲方将如数退还（凭本公司所开的收据）。</w:t>
      </w:r>
    </w:p>
    <w:p w14:paraId="0C9F32A1" w14:textId="77777777" w:rsidR="00C26D6B" w:rsidRDefault="00C26D6B" w:rsidP="00C26D6B">
      <w:pPr>
        <w:pStyle w:val="a4"/>
      </w:pPr>
      <w:r>
        <w:t xml:space="preserve">　　注1：乙方如违反本公司以下几条甲方将不予退还抵押金：</w:t>
      </w:r>
    </w:p>
    <w:p w14:paraId="526613D8" w14:textId="77777777" w:rsidR="00C26D6B" w:rsidRDefault="00C26D6B" w:rsidP="00C26D6B">
      <w:pPr>
        <w:pStyle w:val="a4"/>
      </w:pPr>
      <w:r>
        <w:t xml:space="preserve">　　1）演出期间迟到或不到，造成损失者；</w:t>
      </w:r>
    </w:p>
    <w:p w14:paraId="311418A4" w14:textId="77777777" w:rsidR="00C26D6B" w:rsidRDefault="00C26D6B" w:rsidP="00C26D6B">
      <w:pPr>
        <w:pStyle w:val="a4"/>
      </w:pPr>
      <w:r>
        <w:t xml:space="preserve">　　2）演出期间无故离开，影响演出者。</w:t>
      </w:r>
    </w:p>
    <w:p w14:paraId="6B0216E1" w14:textId="77777777" w:rsidR="00C26D6B" w:rsidRDefault="00C26D6B" w:rsidP="00C26D6B">
      <w:pPr>
        <w:pStyle w:val="a4"/>
      </w:pPr>
      <w:r>
        <w:t xml:space="preserve">　　注2：乙方如违反本公司以下几条将扣除抵押金X元人民币：</w:t>
      </w:r>
    </w:p>
    <w:p w14:paraId="4A34A4A2" w14:textId="77777777" w:rsidR="00C26D6B" w:rsidRDefault="00C26D6B" w:rsidP="00C26D6B">
      <w:pPr>
        <w:pStyle w:val="a4"/>
      </w:pPr>
      <w:r>
        <w:t xml:space="preserve">　　1）在演出期间给本公司带来声誉及利益损害者；</w:t>
      </w:r>
    </w:p>
    <w:p w14:paraId="609CAE18" w14:textId="77777777" w:rsidR="00C26D6B" w:rsidRDefault="00C26D6B" w:rsidP="00C26D6B">
      <w:pPr>
        <w:pStyle w:val="a4"/>
      </w:pPr>
      <w:r>
        <w:t xml:space="preserve">　　2）在组织演出和排练期间无故不到或早退者；</w:t>
      </w:r>
    </w:p>
    <w:p w14:paraId="75CFC75A" w14:textId="77777777" w:rsidR="00C26D6B" w:rsidRDefault="00C26D6B" w:rsidP="00C26D6B">
      <w:pPr>
        <w:pStyle w:val="a4"/>
      </w:pPr>
      <w:r>
        <w:t xml:space="preserve">　　3）在演出或排练期间损坏道具者（道具按实际价格赔偿）。</w:t>
      </w:r>
    </w:p>
    <w:p w14:paraId="3F1FB278" w14:textId="77777777" w:rsidR="00C26D6B" w:rsidRDefault="00C26D6B" w:rsidP="00C26D6B">
      <w:pPr>
        <w:pStyle w:val="a4"/>
      </w:pPr>
      <w:r>
        <w:t xml:space="preserve">　　附则：</w:t>
      </w:r>
    </w:p>
    <w:p w14:paraId="3E0E794A" w14:textId="77777777" w:rsidR="00C26D6B" w:rsidRDefault="00C26D6B" w:rsidP="00C26D6B">
      <w:pPr>
        <w:pStyle w:val="a4"/>
      </w:pPr>
      <w:r>
        <w:lastRenderedPageBreak/>
        <w:t xml:space="preserve">　　1、本责任书解释权在甲方。有效期 年，期满后自动解除，甲乙双方认同有必要继续合作，重新签定；</w:t>
      </w:r>
    </w:p>
    <w:p w14:paraId="4C4FE19A" w14:textId="77777777" w:rsidR="00C26D6B" w:rsidRDefault="00C26D6B" w:rsidP="00C26D6B">
      <w:pPr>
        <w:pStyle w:val="a4"/>
      </w:pPr>
      <w:r>
        <w:t xml:space="preserve">　　2、如在执行合约期间出现纠纷，由双方协商，如双方协商无法解决，则由纠纷所在地经济合同仲裁机构或</w:t>
      </w:r>
      <w:hyperlink r:id="rId10" w:tgtFrame="_blank" w:history="1">
        <w:r>
          <w:rPr>
            <w:rStyle w:val="a3"/>
          </w:rPr>
          <w:t>法院</w:t>
        </w:r>
      </w:hyperlink>
      <w:r>
        <w:t>起诉；</w:t>
      </w:r>
    </w:p>
    <w:p w14:paraId="2F8EA2FE" w14:textId="77777777" w:rsidR="00C26D6B" w:rsidRDefault="00C26D6B" w:rsidP="00C26D6B">
      <w:pPr>
        <w:pStyle w:val="a4"/>
      </w:pPr>
      <w:r>
        <w:t xml:space="preserve">　　3、本责任书自双方签字（盖章）之日起生效。</w:t>
      </w:r>
    </w:p>
    <w:p w14:paraId="0E0FC025" w14:textId="77777777" w:rsidR="00C26D6B" w:rsidRDefault="00C26D6B" w:rsidP="00C26D6B">
      <w:pPr>
        <w:pStyle w:val="a4"/>
      </w:pPr>
      <w:r>
        <w:t xml:space="preserve">　　 甲 方： 影视文化艺术发展有限公司</w:t>
      </w:r>
    </w:p>
    <w:p w14:paraId="0D4B0511" w14:textId="77777777" w:rsidR="00C26D6B" w:rsidRDefault="00C26D6B" w:rsidP="00C26D6B">
      <w:pPr>
        <w:pStyle w:val="a4"/>
      </w:pPr>
      <w:r>
        <w:t>乙 方： （签章）</w:t>
      </w:r>
    </w:p>
    <w:p w14:paraId="120E0471" w14:textId="77777777" w:rsidR="00C26D6B" w:rsidRDefault="00C26D6B" w:rsidP="00C26D6B">
      <w:pPr>
        <w:pStyle w:val="a4"/>
      </w:pPr>
      <w:r>
        <w:t xml:space="preserve">　　经 办 人： 签 约 人：</w:t>
      </w:r>
    </w:p>
    <w:p w14:paraId="3ECD1D6C" w14:textId="77777777" w:rsidR="00C26D6B" w:rsidRDefault="00C26D6B" w:rsidP="00C26D6B">
      <w:pPr>
        <w:pStyle w:val="a4"/>
      </w:pPr>
      <w:r>
        <w:t xml:space="preserve">　　电 话： 电 话：</w:t>
      </w:r>
    </w:p>
    <w:p w14:paraId="5DEE7ED1" w14:textId="77777777" w:rsidR="00C26D6B" w:rsidRDefault="00C26D6B"/>
    <w:sectPr w:rsidR="00C26D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B200C" w14:textId="77777777" w:rsidR="009D1CEB" w:rsidRDefault="009D1CEB" w:rsidP="00CF3E92">
      <w:r>
        <w:separator/>
      </w:r>
    </w:p>
  </w:endnote>
  <w:endnote w:type="continuationSeparator" w:id="0">
    <w:p w14:paraId="21988F53" w14:textId="77777777" w:rsidR="009D1CEB" w:rsidRDefault="009D1CEB" w:rsidP="00CF3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FA90" w14:textId="77777777" w:rsidR="009D1CEB" w:rsidRDefault="009D1CEB" w:rsidP="00CF3E92">
      <w:r>
        <w:separator/>
      </w:r>
    </w:p>
  </w:footnote>
  <w:footnote w:type="continuationSeparator" w:id="0">
    <w:p w14:paraId="33964B35" w14:textId="77777777" w:rsidR="009D1CEB" w:rsidRDefault="009D1CEB" w:rsidP="00CF3E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6D6B"/>
    <w:rsid w:val="009D1CEB"/>
    <w:rsid w:val="00C26D6B"/>
    <w:rsid w:val="00CF3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D21B4"/>
  <w15:chartTrackingRefBased/>
  <w15:docId w15:val="{F932AB95-9716-4E4C-B507-EA4C4ED76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qFormat/>
    <w:rsid w:val="00C26D6B"/>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C26D6B"/>
    <w:rPr>
      <w:color w:val="0000FF"/>
      <w:u w:val="single"/>
    </w:rPr>
  </w:style>
  <w:style w:type="paragraph" w:styleId="a4">
    <w:name w:val="Normal (Web)"/>
    <w:basedOn w:val="a"/>
    <w:rsid w:val="00C26D6B"/>
    <w:pPr>
      <w:widowControl/>
      <w:spacing w:before="100" w:beforeAutospacing="1" w:after="100" w:afterAutospacing="1"/>
      <w:jc w:val="left"/>
    </w:pPr>
    <w:rPr>
      <w:rFonts w:ascii="宋体" w:hAnsi="宋体" w:cs="宋体"/>
      <w:kern w:val="0"/>
      <w:sz w:val="24"/>
    </w:rPr>
  </w:style>
  <w:style w:type="paragraph" w:styleId="a5">
    <w:name w:val="header"/>
    <w:basedOn w:val="a"/>
    <w:link w:val="a6"/>
    <w:rsid w:val="00CF3E92"/>
    <w:pPr>
      <w:tabs>
        <w:tab w:val="center" w:pos="4153"/>
        <w:tab w:val="right" w:pos="8306"/>
      </w:tabs>
      <w:snapToGrid w:val="0"/>
      <w:jc w:val="center"/>
    </w:pPr>
    <w:rPr>
      <w:sz w:val="18"/>
      <w:szCs w:val="18"/>
    </w:rPr>
  </w:style>
  <w:style w:type="character" w:customStyle="1" w:styleId="a6">
    <w:name w:val="页眉 字符"/>
    <w:basedOn w:val="a0"/>
    <w:link w:val="a5"/>
    <w:rsid w:val="00CF3E92"/>
    <w:rPr>
      <w:kern w:val="2"/>
      <w:sz w:val="18"/>
      <w:szCs w:val="18"/>
    </w:rPr>
  </w:style>
  <w:style w:type="paragraph" w:styleId="a7">
    <w:name w:val="footer"/>
    <w:basedOn w:val="a"/>
    <w:link w:val="a8"/>
    <w:rsid w:val="00CF3E92"/>
    <w:pPr>
      <w:tabs>
        <w:tab w:val="center" w:pos="4153"/>
        <w:tab w:val="right" w:pos="8306"/>
      </w:tabs>
      <w:snapToGrid w:val="0"/>
      <w:jc w:val="left"/>
    </w:pPr>
    <w:rPr>
      <w:sz w:val="18"/>
      <w:szCs w:val="18"/>
    </w:rPr>
  </w:style>
  <w:style w:type="character" w:customStyle="1" w:styleId="a8">
    <w:name w:val="页脚 字符"/>
    <w:basedOn w:val="a0"/>
    <w:link w:val="a7"/>
    <w:rsid w:val="00CF3E9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137576">
      <w:bodyDiv w:val="1"/>
      <w:marLeft w:val="0"/>
      <w:marRight w:val="0"/>
      <w:marTop w:val="0"/>
      <w:marBottom w:val="0"/>
      <w:divBdr>
        <w:top w:val="none" w:sz="0" w:space="0" w:color="auto"/>
        <w:left w:val="none" w:sz="0" w:space="0" w:color="auto"/>
        <w:bottom w:val="none" w:sz="0" w:space="0" w:color="auto"/>
        <w:right w:val="none" w:sz="0" w:space="0" w:color="auto"/>
      </w:divBdr>
      <w:divsChild>
        <w:div w:id="1635670927">
          <w:marLeft w:val="0"/>
          <w:marRight w:val="0"/>
          <w:marTop w:val="0"/>
          <w:marBottom w:val="0"/>
          <w:divBdr>
            <w:top w:val="none" w:sz="0" w:space="0" w:color="auto"/>
            <w:left w:val="none" w:sz="0" w:space="0" w:color="auto"/>
            <w:bottom w:val="none" w:sz="0" w:space="0" w:color="auto"/>
            <w:right w:val="none" w:sz="0" w:space="0" w:color="auto"/>
          </w:divBdr>
          <w:divsChild>
            <w:div w:id="1796941769">
              <w:marLeft w:val="0"/>
              <w:marRight w:val="0"/>
              <w:marTop w:val="0"/>
              <w:marBottom w:val="0"/>
              <w:divBdr>
                <w:top w:val="none" w:sz="0" w:space="0" w:color="auto"/>
                <w:left w:val="none" w:sz="0" w:space="0" w:color="auto"/>
                <w:bottom w:val="none" w:sz="0" w:space="0" w:color="auto"/>
                <w:right w:val="none" w:sz="0" w:space="0" w:color="auto"/>
              </w:divBdr>
              <w:divsChild>
                <w:div w:id="798956038">
                  <w:marLeft w:val="0"/>
                  <w:marRight w:val="0"/>
                  <w:marTop w:val="0"/>
                  <w:marBottom w:val="0"/>
                  <w:divBdr>
                    <w:top w:val="none" w:sz="0" w:space="0" w:color="auto"/>
                    <w:left w:val="none" w:sz="0" w:space="0" w:color="auto"/>
                    <w:bottom w:val="none" w:sz="0" w:space="0" w:color="auto"/>
                    <w:right w:val="none" w:sz="0" w:space="0" w:color="auto"/>
                  </w:divBdr>
                  <w:divsChild>
                    <w:div w:id="18983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5law.cn/info/a/sifa/laodongbaozhang/2011/1117/43252.html" TargetMode="External"/><Relationship Id="rId3" Type="http://schemas.openxmlformats.org/officeDocument/2006/relationships/webSettings" Target="webSettings.xml"/><Relationship Id="rId7" Type="http://schemas.openxmlformats.org/officeDocument/2006/relationships/hyperlink" Target="http://www.5law.cn/gongsi"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5law.cn/laodong"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www.5Law.cn/info/a/fayuan" TargetMode="External"/><Relationship Id="rId4" Type="http://schemas.openxmlformats.org/officeDocument/2006/relationships/footnotes" Target="footnotes.xml"/><Relationship Id="rId9" Type="http://schemas.openxmlformats.org/officeDocument/2006/relationships/hyperlink" Target="http://www.5law.cn/info/a/sifa/laodongbaozhang/2011/1117/43113.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292</Words>
  <Characters>1668</Characters>
  <Application>Microsoft Office Word</Application>
  <DocSecurity>4</DocSecurity>
  <Lines>13</Lines>
  <Paragraphs>3</Paragraphs>
  <ScaleCrop>false</ScaleCrop>
  <Company>MC SYSTEM</Company>
  <LinksUpToDate>false</LinksUpToDate>
  <CharactersWithSpaces>1957</CharactersWithSpaces>
  <SharedDoc>false</SharedDoc>
  <HLinks>
    <vt:vector size="30" baseType="variant">
      <vt:variant>
        <vt:i4>4849689</vt:i4>
      </vt:variant>
      <vt:variant>
        <vt:i4>12</vt:i4>
      </vt:variant>
      <vt:variant>
        <vt:i4>0</vt:i4>
      </vt:variant>
      <vt:variant>
        <vt:i4>5</vt:i4>
      </vt:variant>
      <vt:variant>
        <vt:lpwstr>http://www.5law.cn/info/a/fayuan</vt:lpwstr>
      </vt:variant>
      <vt:variant>
        <vt:lpwstr/>
      </vt:variant>
      <vt:variant>
        <vt:i4>3604580</vt:i4>
      </vt:variant>
      <vt:variant>
        <vt:i4>9</vt:i4>
      </vt:variant>
      <vt:variant>
        <vt:i4>0</vt:i4>
      </vt:variant>
      <vt:variant>
        <vt:i4>5</vt:i4>
      </vt:variant>
      <vt:variant>
        <vt:lpwstr>http://www.5law.cn/info/a/sifa/laodongbaozhang/2011/1117/43113.html</vt:lpwstr>
      </vt:variant>
      <vt:variant>
        <vt:lpwstr/>
      </vt:variant>
      <vt:variant>
        <vt:i4>3473504</vt:i4>
      </vt:variant>
      <vt:variant>
        <vt:i4>6</vt:i4>
      </vt:variant>
      <vt:variant>
        <vt:i4>0</vt:i4>
      </vt:variant>
      <vt:variant>
        <vt:i4>5</vt:i4>
      </vt:variant>
      <vt:variant>
        <vt:lpwstr>http://www.5law.cn/info/a/sifa/laodongbaozhang/2011/1117/43252.html</vt:lpwstr>
      </vt:variant>
      <vt:variant>
        <vt:lpwstr/>
      </vt:variant>
      <vt:variant>
        <vt:i4>4521999</vt:i4>
      </vt:variant>
      <vt:variant>
        <vt:i4>3</vt:i4>
      </vt:variant>
      <vt:variant>
        <vt:i4>0</vt:i4>
      </vt:variant>
      <vt:variant>
        <vt:i4>5</vt:i4>
      </vt:variant>
      <vt:variant>
        <vt:lpwstr>http://www.5law.cn/gongsi</vt:lpwstr>
      </vt:variant>
      <vt:variant>
        <vt:lpwstr/>
      </vt:variant>
      <vt:variant>
        <vt:i4>3407980</vt:i4>
      </vt:variant>
      <vt:variant>
        <vt:i4>0</vt:i4>
      </vt:variant>
      <vt:variant>
        <vt:i4>0</vt:i4>
      </vt:variant>
      <vt:variant>
        <vt:i4>5</vt:i4>
      </vt:variant>
      <vt:variant>
        <vt:lpwstr>http://www.5law.cn/laodong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艺人签约合同范本</dc:title>
  <dc:subject/>
  <dc:creator>MC SYSTEM</dc:creator>
  <cp:keywords/>
  <dc:description/>
  <cp:lastModifiedBy>Administrator</cp:lastModifiedBy>
  <cp:revision>2</cp:revision>
  <dcterms:created xsi:type="dcterms:W3CDTF">2026-04-05T07:31:00Z</dcterms:created>
  <dcterms:modified xsi:type="dcterms:W3CDTF">2026-04-05T07:31:00Z</dcterms:modified>
</cp:coreProperties>
</file>