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22AE3" w:rsidRDefault="00B22AE3">
      <w:pPr>
        <w:jc w:val="center"/>
        <w:rPr>
          <w:rFonts w:ascii="宋体" w:hAnsi="宋体" w:cs="宋体" w:hint="eastAsia"/>
          <w:b/>
          <w:color w:val="000000"/>
          <w:sz w:val="28"/>
          <w:szCs w:val="28"/>
        </w:rPr>
      </w:pPr>
    </w:p>
    <w:p w:rsidR="00B22AE3" w:rsidRDefault="00B22AE3">
      <w:pPr>
        <w:jc w:val="center"/>
        <w:rPr>
          <w:rFonts w:ascii="宋体" w:hAnsi="宋体" w:cs="宋体" w:hint="eastAsia"/>
          <w:b/>
          <w:color w:val="000000"/>
          <w:sz w:val="28"/>
          <w:szCs w:val="28"/>
        </w:rPr>
      </w:pPr>
    </w:p>
    <w:p w:rsidR="00B22AE3" w:rsidRDefault="00B22AE3">
      <w:pPr>
        <w:spacing w:line="600" w:lineRule="auto"/>
        <w:jc w:val="center"/>
        <w:rPr>
          <w:rFonts w:ascii="宋体" w:hAnsi="宋体" w:cs="宋体" w:hint="eastAsia"/>
          <w:b/>
          <w:color w:val="000000"/>
          <w:sz w:val="72"/>
          <w:szCs w:val="72"/>
        </w:rPr>
      </w:pPr>
    </w:p>
    <w:p w:rsidR="00B22AE3" w:rsidRDefault="00B22AE3">
      <w:pPr>
        <w:spacing w:line="1200" w:lineRule="exact"/>
        <w:jc w:val="center"/>
        <w:rPr>
          <w:rFonts w:ascii="仿宋_GB2312" w:eastAsia="仿宋_GB2312" w:hAnsi="仿宋_GB2312" w:cs="仿宋_GB2312" w:hint="eastAsia"/>
          <w:color w:val="000000"/>
          <w:sz w:val="52"/>
          <w:szCs w:val="52"/>
        </w:rPr>
      </w:pPr>
      <w:r>
        <w:rPr>
          <w:rFonts w:ascii="仿宋_GB2312" w:eastAsia="仿宋_GB2312" w:hAnsi="仿宋_GB2312" w:cs="仿宋_GB2312" w:hint="eastAsia"/>
          <w:b/>
          <w:color w:val="000000"/>
          <w:sz w:val="52"/>
          <w:szCs w:val="52"/>
        </w:rPr>
        <w:t>保洁服务合同</w:t>
      </w:r>
    </w:p>
    <w:p w:rsidR="00B22AE3" w:rsidRDefault="00B22AE3">
      <w:pPr>
        <w:jc w:val="center"/>
        <w:rPr>
          <w:rFonts w:ascii="仿宋_GB2312" w:eastAsia="仿宋_GB2312" w:hAnsi="仿宋_GB2312" w:cs="仿宋_GB2312" w:hint="eastAsia"/>
          <w:b/>
          <w:color w:val="000000"/>
          <w:sz w:val="84"/>
          <w:szCs w:val="84"/>
        </w:rPr>
      </w:pPr>
    </w:p>
    <w:p w:rsidR="00B22AE3" w:rsidRDefault="00B22AE3">
      <w:pPr>
        <w:jc w:val="center"/>
        <w:rPr>
          <w:rFonts w:ascii="仿宋_GB2312" w:eastAsia="仿宋_GB2312" w:hAnsi="仿宋_GB2312" w:cs="仿宋_GB2312" w:hint="eastAsia"/>
          <w:b/>
          <w:color w:val="000000"/>
          <w:sz w:val="84"/>
          <w:szCs w:val="84"/>
        </w:rPr>
      </w:pPr>
    </w:p>
    <w:p w:rsidR="00B22AE3" w:rsidRDefault="00B22AE3">
      <w:pPr>
        <w:jc w:val="center"/>
        <w:rPr>
          <w:rFonts w:ascii="仿宋_GB2312" w:eastAsia="仿宋_GB2312" w:hAnsi="仿宋_GB2312" w:cs="仿宋_GB2312" w:hint="eastAsia"/>
          <w:b/>
          <w:color w:val="000000"/>
          <w:sz w:val="84"/>
          <w:szCs w:val="84"/>
        </w:rPr>
      </w:pPr>
    </w:p>
    <w:p w:rsidR="00B22AE3" w:rsidRDefault="00B22AE3">
      <w:pPr>
        <w:jc w:val="center"/>
        <w:rPr>
          <w:rFonts w:ascii="仿宋_GB2312" w:eastAsia="仿宋_GB2312" w:hAnsi="仿宋_GB2312" w:cs="仿宋_GB2312" w:hint="eastAsia"/>
          <w:b/>
          <w:color w:val="000000"/>
          <w:sz w:val="84"/>
          <w:szCs w:val="84"/>
        </w:rPr>
      </w:pPr>
    </w:p>
    <w:p w:rsidR="00B22AE3" w:rsidRDefault="00B22AE3">
      <w:pPr>
        <w:rPr>
          <w:rFonts w:ascii="仿宋_GB2312" w:eastAsia="仿宋_GB2312" w:hAnsi="仿宋_GB2312" w:cs="仿宋_GB2312" w:hint="eastAsia"/>
          <w:b/>
          <w:color w:val="000000"/>
          <w:sz w:val="48"/>
          <w:szCs w:val="48"/>
        </w:rPr>
      </w:pPr>
    </w:p>
    <w:p w:rsidR="00B22AE3" w:rsidRDefault="00B22AE3">
      <w:pPr>
        <w:rPr>
          <w:rFonts w:ascii="仿宋_GB2312" w:eastAsia="仿宋_GB2312" w:hAnsi="仿宋_GB2312" w:cs="仿宋_GB2312" w:hint="eastAsia"/>
          <w:b/>
          <w:color w:val="000000"/>
          <w:sz w:val="48"/>
          <w:szCs w:val="48"/>
        </w:rPr>
      </w:pPr>
    </w:p>
    <w:p w:rsidR="00B22AE3" w:rsidRDefault="00B22AE3">
      <w:pPr>
        <w:rPr>
          <w:rFonts w:ascii="仿宋_GB2312" w:eastAsia="仿宋_GB2312" w:hAnsi="仿宋_GB2312" w:cs="仿宋_GB2312" w:hint="eastAsia"/>
          <w:b/>
          <w:color w:val="000000"/>
          <w:sz w:val="48"/>
          <w:szCs w:val="48"/>
        </w:rPr>
      </w:pPr>
    </w:p>
    <w:p w:rsidR="00B22AE3" w:rsidRDefault="00B22AE3">
      <w:pPr>
        <w:jc w:val="center"/>
        <w:rPr>
          <w:rStyle w:val="a4"/>
          <w:rFonts w:ascii="仿宋_GB2312" w:eastAsia="仿宋_GB2312" w:hAnsi="仿宋_GB2312" w:cs="仿宋_GB2312" w:hint="eastAsia"/>
          <w:sz w:val="32"/>
          <w:szCs w:val="32"/>
        </w:rPr>
      </w:pPr>
    </w:p>
    <w:p w:rsidR="00B22AE3" w:rsidRDefault="00B22AE3">
      <w:pPr>
        <w:jc w:val="center"/>
        <w:rPr>
          <w:rFonts w:ascii="仿宋_GB2312" w:eastAsia="仿宋_GB2312" w:hAnsi="仿宋_GB2312" w:cs="仿宋_GB2312" w:hint="eastAsia"/>
          <w:b/>
          <w:color w:val="000000"/>
          <w:sz w:val="32"/>
          <w:szCs w:val="32"/>
        </w:rPr>
      </w:pPr>
      <w:r>
        <w:rPr>
          <w:rStyle w:val="a4"/>
          <w:rFonts w:ascii="仿宋_GB2312" w:eastAsia="仿宋_GB2312" w:hAnsi="仿宋_GB2312" w:cs="仿宋_GB2312" w:hint="eastAsia"/>
          <w:sz w:val="32"/>
          <w:szCs w:val="32"/>
        </w:rPr>
        <w:t>二○一八年六月</w:t>
      </w:r>
    </w:p>
    <w:p w:rsidR="00B22AE3" w:rsidRDefault="00B22AE3">
      <w:pPr>
        <w:spacing w:line="720" w:lineRule="auto"/>
        <w:rPr>
          <w:rFonts w:ascii="仿宋_GB2312" w:eastAsia="仿宋_GB2312" w:hAnsi="仿宋_GB2312" w:cs="仿宋_GB2312" w:hint="eastAsia"/>
          <w:b/>
          <w:color w:val="000000"/>
          <w:sz w:val="44"/>
          <w:szCs w:val="44"/>
        </w:rPr>
      </w:pPr>
    </w:p>
    <w:p w:rsidR="00B22AE3" w:rsidRDefault="00B22AE3">
      <w:pPr>
        <w:spacing w:line="720" w:lineRule="auto"/>
        <w:jc w:val="center"/>
        <w:rPr>
          <w:rFonts w:ascii="仿宋_GB2312" w:eastAsia="仿宋_GB2312" w:hAnsi="仿宋_GB2312" w:cs="仿宋_GB2312" w:hint="eastAsia"/>
          <w:b/>
          <w:color w:val="000000"/>
          <w:sz w:val="44"/>
          <w:szCs w:val="44"/>
        </w:rPr>
      </w:pPr>
    </w:p>
    <w:p w:rsidR="00B22AE3" w:rsidRDefault="00B22AE3">
      <w:pPr>
        <w:spacing w:line="720" w:lineRule="auto"/>
        <w:jc w:val="center"/>
        <w:rPr>
          <w:rFonts w:ascii="仿宋_GB2312" w:eastAsia="仿宋_GB2312" w:hAnsi="仿宋_GB2312" w:cs="仿宋_GB2312" w:hint="eastAsia"/>
          <w:b/>
          <w:color w:val="000000"/>
          <w:sz w:val="44"/>
          <w:szCs w:val="44"/>
        </w:rPr>
      </w:pPr>
      <w:r>
        <w:rPr>
          <w:rFonts w:ascii="仿宋_GB2312" w:eastAsia="仿宋_GB2312" w:hAnsi="仿宋_GB2312" w:cs="仿宋_GB2312" w:hint="eastAsia"/>
          <w:b/>
          <w:color w:val="000000"/>
          <w:sz w:val="44"/>
          <w:szCs w:val="44"/>
        </w:rPr>
        <w:t>保洁</w:t>
      </w:r>
      <w:r>
        <w:rPr>
          <w:rFonts w:ascii="仿宋_GB2312" w:eastAsia="仿宋_GB2312" w:hAnsi="仿宋_GB2312" w:cs="仿宋_GB2312" w:hint="eastAsia"/>
          <w:b/>
          <w:color w:val="000000"/>
          <w:sz w:val="44"/>
          <w:szCs w:val="44"/>
        </w:rPr>
        <w:t>服务合同</w:t>
      </w:r>
    </w:p>
    <w:p w:rsidR="00B22AE3" w:rsidRDefault="00B22AE3">
      <w:pPr>
        <w:spacing w:line="360" w:lineRule="auto"/>
        <w:ind w:firstLineChars="200" w:firstLine="560"/>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协议双方当事人</w:t>
      </w:r>
      <w:r>
        <w:rPr>
          <w:rFonts w:ascii="仿宋_GB2312" w:eastAsia="仿宋_GB2312" w:hAnsi="仿宋_GB2312" w:cs="仿宋_GB2312" w:hint="eastAsia"/>
          <w:color w:val="000000"/>
          <w:sz w:val="28"/>
          <w:szCs w:val="28"/>
        </w:rPr>
        <w:t>:</w:t>
      </w:r>
    </w:p>
    <w:p w:rsidR="00B22AE3" w:rsidRDefault="00B22AE3">
      <w:pPr>
        <w:spacing w:line="360" w:lineRule="auto"/>
        <w:ind w:firstLineChars="200" w:firstLine="560"/>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甲方：</w:t>
      </w:r>
    </w:p>
    <w:p w:rsidR="00B22AE3" w:rsidRDefault="00B22AE3">
      <w:pPr>
        <w:spacing w:line="360" w:lineRule="auto"/>
        <w:ind w:firstLineChars="200" w:firstLine="560"/>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住所地：</w:t>
      </w:r>
    </w:p>
    <w:p w:rsidR="00B22AE3" w:rsidRDefault="00B22AE3">
      <w:pPr>
        <w:spacing w:line="360" w:lineRule="auto"/>
        <w:ind w:firstLineChars="200" w:firstLine="560"/>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联系电话：</w:t>
      </w:r>
      <w:r>
        <w:rPr>
          <w:rFonts w:ascii="仿宋_GB2312" w:eastAsia="仿宋_GB2312" w:hAnsi="仿宋_GB2312" w:cs="仿宋_GB2312" w:hint="eastAsia"/>
          <w:color w:val="000000"/>
          <w:sz w:val="28"/>
          <w:szCs w:val="28"/>
        </w:rPr>
        <w:t xml:space="preserve"> </w:t>
      </w:r>
    </w:p>
    <w:p w:rsidR="00B22AE3" w:rsidRDefault="00B22AE3">
      <w:pPr>
        <w:spacing w:line="360" w:lineRule="auto"/>
        <w:rPr>
          <w:rFonts w:ascii="仿宋_GB2312" w:eastAsia="仿宋_GB2312" w:hAnsi="仿宋_GB2312" w:cs="仿宋_GB2312" w:hint="eastAsia"/>
          <w:color w:val="000000"/>
          <w:sz w:val="28"/>
          <w:szCs w:val="28"/>
        </w:rPr>
      </w:pPr>
    </w:p>
    <w:p w:rsidR="00B22AE3" w:rsidRDefault="00B22AE3">
      <w:pPr>
        <w:spacing w:line="360" w:lineRule="auto"/>
        <w:ind w:firstLineChars="200" w:firstLine="560"/>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乙方：</w:t>
      </w:r>
    </w:p>
    <w:p w:rsidR="00B22AE3" w:rsidRDefault="00B22AE3">
      <w:pPr>
        <w:spacing w:line="360" w:lineRule="auto"/>
        <w:ind w:firstLineChars="200" w:firstLine="560"/>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住所地：</w:t>
      </w:r>
    </w:p>
    <w:p w:rsidR="00B22AE3" w:rsidRDefault="00B22AE3">
      <w:pPr>
        <w:spacing w:line="360" w:lineRule="auto"/>
        <w:ind w:firstLineChars="200" w:firstLine="560"/>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资质等级：</w:t>
      </w:r>
    </w:p>
    <w:p w:rsidR="00B22AE3" w:rsidRDefault="00B22AE3">
      <w:pPr>
        <w:spacing w:line="360" w:lineRule="auto"/>
        <w:ind w:firstLineChars="200" w:firstLine="560"/>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证书编号：</w:t>
      </w:r>
    </w:p>
    <w:p w:rsidR="00B22AE3" w:rsidRDefault="00B22AE3">
      <w:pPr>
        <w:spacing w:line="360" w:lineRule="auto"/>
        <w:ind w:firstLineChars="200" w:firstLine="560"/>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联系电话：</w:t>
      </w:r>
      <w:r>
        <w:rPr>
          <w:rFonts w:ascii="仿宋_GB2312" w:eastAsia="仿宋_GB2312" w:hAnsi="仿宋_GB2312" w:cs="仿宋_GB2312" w:hint="eastAsia"/>
          <w:color w:val="000000"/>
          <w:sz w:val="28"/>
          <w:szCs w:val="28"/>
        </w:rPr>
        <w:t xml:space="preserve"> </w:t>
      </w:r>
    </w:p>
    <w:p w:rsidR="00B22AE3" w:rsidRDefault="00B22AE3">
      <w:pPr>
        <w:spacing w:line="360" w:lineRule="auto"/>
        <w:ind w:firstLineChars="200" w:firstLine="560"/>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根据国务院《物业管理条例》、《</w:t>
      </w:r>
      <w:r>
        <w:rPr>
          <w:rFonts w:ascii="仿宋_GB2312" w:eastAsia="仿宋_GB2312" w:hAnsi="仿宋_GB2312" w:cs="仿宋_GB2312" w:hint="eastAsia"/>
          <w:color w:val="000000"/>
          <w:sz w:val="28"/>
          <w:szCs w:val="28"/>
        </w:rPr>
        <w:t>**</w:t>
      </w:r>
      <w:r>
        <w:rPr>
          <w:rFonts w:ascii="仿宋_GB2312" w:eastAsia="仿宋_GB2312" w:hAnsi="仿宋_GB2312" w:cs="仿宋_GB2312" w:hint="eastAsia"/>
          <w:color w:val="000000"/>
          <w:sz w:val="28"/>
          <w:szCs w:val="28"/>
        </w:rPr>
        <w:t>市物业管理暂行办法》和相关法律、法规规定，甲乙双方在自愿、平等、协商一致的基础上，就甲方选聘乙方对（</w:t>
      </w:r>
      <w:r>
        <w:rPr>
          <w:rFonts w:ascii="仿宋_GB2312" w:eastAsia="仿宋_GB2312" w:hAnsi="仿宋_GB2312" w:cs="仿宋_GB2312" w:hint="eastAsia"/>
          <w:color w:val="000000"/>
          <w:sz w:val="28"/>
          <w:szCs w:val="28"/>
        </w:rPr>
        <w:t>**</w:t>
      </w:r>
      <w:r>
        <w:rPr>
          <w:rFonts w:ascii="仿宋_GB2312" w:eastAsia="仿宋_GB2312" w:hAnsi="仿宋_GB2312" w:cs="仿宋_GB2312" w:hint="eastAsia"/>
          <w:color w:val="000000"/>
          <w:sz w:val="28"/>
          <w:szCs w:val="28"/>
        </w:rPr>
        <w:t>公司）提供</w:t>
      </w:r>
      <w:r>
        <w:rPr>
          <w:rFonts w:ascii="仿宋_GB2312" w:eastAsia="仿宋_GB2312" w:hAnsi="仿宋_GB2312" w:cs="仿宋_GB2312" w:hint="eastAsia"/>
          <w:color w:val="000000"/>
          <w:sz w:val="28"/>
          <w:szCs w:val="28"/>
        </w:rPr>
        <w:t>保洁</w:t>
      </w:r>
      <w:r>
        <w:rPr>
          <w:rFonts w:ascii="仿宋_GB2312" w:eastAsia="仿宋_GB2312" w:hAnsi="仿宋_GB2312" w:cs="仿宋_GB2312" w:hint="eastAsia"/>
          <w:color w:val="000000"/>
          <w:sz w:val="28"/>
          <w:szCs w:val="28"/>
        </w:rPr>
        <w:t>服务事宜，订立本合同。</w:t>
      </w:r>
    </w:p>
    <w:p w:rsidR="00B22AE3" w:rsidRDefault="00B22AE3">
      <w:pPr>
        <w:spacing w:line="600" w:lineRule="auto"/>
        <w:jc w:val="center"/>
        <w:rPr>
          <w:rFonts w:ascii="仿宋_GB2312" w:eastAsia="仿宋_GB2312" w:hAnsi="仿宋_GB2312" w:cs="仿宋_GB2312" w:hint="eastAsia"/>
          <w:b/>
          <w:color w:val="000000"/>
          <w:sz w:val="28"/>
          <w:szCs w:val="28"/>
        </w:rPr>
      </w:pPr>
      <w:r>
        <w:rPr>
          <w:rFonts w:ascii="仿宋_GB2312" w:eastAsia="仿宋_GB2312" w:hAnsi="仿宋_GB2312" w:cs="仿宋_GB2312" w:hint="eastAsia"/>
          <w:b/>
          <w:color w:val="000000"/>
          <w:sz w:val="28"/>
          <w:szCs w:val="28"/>
        </w:rPr>
        <w:br w:type="page"/>
      </w:r>
      <w:r>
        <w:rPr>
          <w:rFonts w:ascii="仿宋_GB2312" w:eastAsia="仿宋_GB2312" w:hAnsi="仿宋_GB2312" w:cs="仿宋_GB2312" w:hint="eastAsia"/>
          <w:b/>
          <w:color w:val="000000"/>
          <w:sz w:val="28"/>
          <w:szCs w:val="28"/>
        </w:rPr>
        <w:lastRenderedPageBreak/>
        <w:t xml:space="preserve"> </w:t>
      </w:r>
      <w:r>
        <w:rPr>
          <w:rFonts w:ascii="仿宋_GB2312" w:eastAsia="仿宋_GB2312" w:hAnsi="仿宋_GB2312" w:cs="仿宋_GB2312" w:hint="eastAsia"/>
          <w:b/>
          <w:color w:val="000000"/>
          <w:sz w:val="28"/>
          <w:szCs w:val="28"/>
        </w:rPr>
        <w:t>第一章</w:t>
      </w:r>
      <w:r>
        <w:rPr>
          <w:rFonts w:ascii="仿宋_GB2312" w:eastAsia="仿宋_GB2312" w:hAnsi="仿宋_GB2312" w:cs="仿宋_GB2312" w:hint="eastAsia"/>
          <w:b/>
          <w:color w:val="000000"/>
          <w:sz w:val="28"/>
          <w:szCs w:val="28"/>
        </w:rPr>
        <w:t xml:space="preserve">  </w:t>
      </w:r>
      <w:r>
        <w:rPr>
          <w:rFonts w:ascii="仿宋_GB2312" w:eastAsia="仿宋_GB2312" w:hAnsi="仿宋_GB2312" w:cs="仿宋_GB2312" w:hint="eastAsia"/>
          <w:b/>
          <w:color w:val="000000"/>
          <w:sz w:val="28"/>
          <w:szCs w:val="28"/>
        </w:rPr>
        <w:t>服务内容与质量</w:t>
      </w:r>
    </w:p>
    <w:p w:rsidR="00B22AE3" w:rsidRDefault="00B22AE3">
      <w:pPr>
        <w:spacing w:line="360" w:lineRule="auto"/>
        <w:ind w:firstLineChars="200" w:firstLine="560"/>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第</w:t>
      </w:r>
      <w:r>
        <w:rPr>
          <w:rFonts w:ascii="仿宋_GB2312" w:eastAsia="仿宋_GB2312" w:hAnsi="仿宋_GB2312" w:cs="仿宋_GB2312" w:hint="eastAsia"/>
          <w:color w:val="000000"/>
          <w:sz w:val="28"/>
          <w:szCs w:val="28"/>
        </w:rPr>
        <w:t>一</w:t>
      </w:r>
      <w:r>
        <w:rPr>
          <w:rFonts w:ascii="仿宋_GB2312" w:eastAsia="仿宋_GB2312" w:hAnsi="仿宋_GB2312" w:cs="仿宋_GB2312" w:hint="eastAsia"/>
          <w:color w:val="000000"/>
          <w:sz w:val="28"/>
          <w:szCs w:val="28"/>
        </w:rPr>
        <w:t>条</w:t>
      </w:r>
      <w:r>
        <w:rPr>
          <w:rFonts w:ascii="仿宋_GB2312" w:eastAsia="仿宋_GB2312" w:hAnsi="仿宋_GB2312" w:cs="仿宋_GB2312" w:hint="eastAsia"/>
          <w:color w:val="000000"/>
          <w:sz w:val="28"/>
          <w:szCs w:val="28"/>
        </w:rPr>
        <w:t xml:space="preserve">  </w:t>
      </w:r>
      <w:r>
        <w:rPr>
          <w:rFonts w:ascii="仿宋_GB2312" w:eastAsia="仿宋_GB2312" w:hAnsi="仿宋_GB2312" w:cs="仿宋_GB2312" w:hint="eastAsia"/>
          <w:color w:val="000000"/>
          <w:sz w:val="28"/>
          <w:szCs w:val="28"/>
        </w:rPr>
        <w:t>在物业管理区域内，乙方提供的</w:t>
      </w:r>
      <w:r>
        <w:rPr>
          <w:rFonts w:ascii="仿宋_GB2312" w:eastAsia="仿宋_GB2312" w:hAnsi="仿宋_GB2312" w:cs="仿宋_GB2312" w:hint="eastAsia"/>
          <w:color w:val="000000"/>
          <w:sz w:val="28"/>
          <w:szCs w:val="28"/>
        </w:rPr>
        <w:t>保洁</w:t>
      </w:r>
      <w:r>
        <w:rPr>
          <w:rFonts w:ascii="仿宋_GB2312" w:eastAsia="仿宋_GB2312" w:hAnsi="仿宋_GB2312" w:cs="仿宋_GB2312" w:hint="eastAsia"/>
          <w:color w:val="000000"/>
          <w:sz w:val="28"/>
          <w:szCs w:val="28"/>
        </w:rPr>
        <w:t>服务主要包括以下内容：</w:t>
      </w:r>
    </w:p>
    <w:p w:rsidR="00B22AE3" w:rsidRDefault="00B22AE3">
      <w:pPr>
        <w:spacing w:line="360" w:lineRule="auto"/>
        <w:ind w:firstLineChars="200" w:firstLine="560"/>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1</w:t>
      </w:r>
      <w:r>
        <w:rPr>
          <w:rFonts w:ascii="仿宋_GB2312" w:eastAsia="仿宋_GB2312" w:hAnsi="仿宋_GB2312" w:cs="仿宋_GB2312" w:hint="eastAsia"/>
          <w:color w:val="000000"/>
          <w:sz w:val="28"/>
          <w:szCs w:val="28"/>
        </w:rPr>
        <w:t>、</w:t>
      </w:r>
      <w:r>
        <w:rPr>
          <w:rFonts w:ascii="仿宋_GB2312" w:eastAsia="仿宋_GB2312" w:hAnsi="仿宋_GB2312" w:cs="仿宋_GB2312" w:hint="eastAsia"/>
          <w:color w:val="000000"/>
          <w:sz w:val="28"/>
          <w:szCs w:val="28"/>
        </w:rPr>
        <w:t>**</w:t>
      </w:r>
    </w:p>
    <w:p w:rsidR="00B22AE3" w:rsidRDefault="00B22AE3">
      <w:pPr>
        <w:spacing w:line="360" w:lineRule="auto"/>
        <w:ind w:firstLineChars="200" w:firstLine="560"/>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2</w:t>
      </w:r>
      <w:r>
        <w:rPr>
          <w:rFonts w:ascii="仿宋_GB2312" w:eastAsia="仿宋_GB2312" w:hAnsi="仿宋_GB2312" w:cs="仿宋_GB2312" w:hint="eastAsia"/>
          <w:color w:val="000000"/>
          <w:sz w:val="28"/>
          <w:szCs w:val="28"/>
        </w:rPr>
        <w:t>、</w:t>
      </w:r>
      <w:r>
        <w:rPr>
          <w:rFonts w:ascii="仿宋_GB2312" w:eastAsia="仿宋_GB2312" w:hAnsi="仿宋_GB2312" w:cs="仿宋_GB2312" w:hint="eastAsia"/>
          <w:color w:val="000000"/>
          <w:sz w:val="28"/>
          <w:szCs w:val="28"/>
        </w:rPr>
        <w:t>**</w:t>
      </w:r>
    </w:p>
    <w:p w:rsidR="00B22AE3" w:rsidRDefault="00B22AE3">
      <w:pPr>
        <w:spacing w:line="360" w:lineRule="auto"/>
        <w:ind w:firstLineChars="200" w:firstLine="560"/>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第</w:t>
      </w:r>
      <w:r>
        <w:rPr>
          <w:rFonts w:ascii="仿宋_GB2312" w:eastAsia="仿宋_GB2312" w:hAnsi="仿宋_GB2312" w:cs="仿宋_GB2312" w:hint="eastAsia"/>
          <w:color w:val="000000"/>
          <w:sz w:val="28"/>
          <w:szCs w:val="28"/>
        </w:rPr>
        <w:t>二</w:t>
      </w:r>
      <w:r>
        <w:rPr>
          <w:rFonts w:ascii="仿宋_GB2312" w:eastAsia="仿宋_GB2312" w:hAnsi="仿宋_GB2312" w:cs="仿宋_GB2312" w:hint="eastAsia"/>
          <w:color w:val="000000"/>
          <w:sz w:val="28"/>
          <w:szCs w:val="28"/>
        </w:rPr>
        <w:t>条</w:t>
      </w:r>
      <w:r>
        <w:rPr>
          <w:rFonts w:ascii="仿宋_GB2312" w:eastAsia="仿宋_GB2312" w:hAnsi="仿宋_GB2312" w:cs="仿宋_GB2312" w:hint="eastAsia"/>
          <w:color w:val="000000"/>
          <w:sz w:val="28"/>
          <w:szCs w:val="28"/>
        </w:rPr>
        <w:t xml:space="preserve">  </w:t>
      </w:r>
      <w:r>
        <w:rPr>
          <w:rFonts w:ascii="仿宋_GB2312" w:eastAsia="仿宋_GB2312" w:hAnsi="仿宋_GB2312" w:cs="仿宋_GB2312" w:hint="eastAsia"/>
          <w:color w:val="000000"/>
          <w:sz w:val="28"/>
          <w:szCs w:val="28"/>
        </w:rPr>
        <w:t>在物业管理区域内，乙方视情况自主决定接受业主委托的其他特约性服务，包括业主或非业主使用人房屋内的自用部位、自用设备等；同时乙方公布合理的收费项目、价格。</w:t>
      </w:r>
    </w:p>
    <w:p w:rsidR="00B22AE3" w:rsidRDefault="00B22AE3">
      <w:pPr>
        <w:spacing w:line="360" w:lineRule="auto"/>
        <w:ind w:firstLineChars="200" w:firstLine="560"/>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第</w:t>
      </w:r>
      <w:r>
        <w:rPr>
          <w:rFonts w:ascii="仿宋_GB2312" w:eastAsia="仿宋_GB2312" w:hAnsi="仿宋_GB2312" w:cs="仿宋_GB2312" w:hint="eastAsia"/>
          <w:color w:val="000000"/>
          <w:sz w:val="28"/>
          <w:szCs w:val="28"/>
        </w:rPr>
        <w:t>三</w:t>
      </w:r>
      <w:r>
        <w:rPr>
          <w:rFonts w:ascii="仿宋_GB2312" w:eastAsia="仿宋_GB2312" w:hAnsi="仿宋_GB2312" w:cs="仿宋_GB2312" w:hint="eastAsia"/>
          <w:color w:val="000000"/>
          <w:sz w:val="28"/>
          <w:szCs w:val="28"/>
        </w:rPr>
        <w:t>条</w:t>
      </w:r>
      <w:r>
        <w:rPr>
          <w:rFonts w:ascii="仿宋_GB2312" w:eastAsia="仿宋_GB2312" w:hAnsi="仿宋_GB2312" w:cs="仿宋_GB2312" w:hint="eastAsia"/>
          <w:color w:val="000000"/>
          <w:sz w:val="28"/>
          <w:szCs w:val="28"/>
        </w:rPr>
        <w:t xml:space="preserve">  </w:t>
      </w:r>
      <w:r>
        <w:rPr>
          <w:rFonts w:ascii="仿宋_GB2312" w:eastAsia="仿宋_GB2312" w:hAnsi="仿宋_GB2312" w:cs="仿宋_GB2312" w:hint="eastAsia"/>
          <w:color w:val="000000"/>
          <w:sz w:val="28"/>
          <w:szCs w:val="28"/>
        </w:rPr>
        <w:t>乙方提供的</w:t>
      </w:r>
      <w:r>
        <w:rPr>
          <w:rFonts w:ascii="仿宋_GB2312" w:eastAsia="仿宋_GB2312" w:hAnsi="仿宋_GB2312" w:cs="仿宋_GB2312" w:hint="eastAsia"/>
          <w:color w:val="000000"/>
          <w:sz w:val="28"/>
          <w:szCs w:val="28"/>
        </w:rPr>
        <w:t>保洁</w:t>
      </w:r>
      <w:r>
        <w:rPr>
          <w:rFonts w:ascii="仿宋_GB2312" w:eastAsia="仿宋_GB2312" w:hAnsi="仿宋_GB2312" w:cs="仿宋_GB2312" w:hint="eastAsia"/>
          <w:color w:val="000000"/>
          <w:sz w:val="28"/>
          <w:szCs w:val="28"/>
        </w:rPr>
        <w:t>服务质量应达到约定的质量标准（附件：保洁服务质量标准）。</w:t>
      </w:r>
    </w:p>
    <w:p w:rsidR="00B22AE3" w:rsidRDefault="00B22AE3">
      <w:pPr>
        <w:spacing w:line="360" w:lineRule="auto"/>
        <w:ind w:firstLineChars="200" w:firstLine="560"/>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第</w:t>
      </w:r>
      <w:r>
        <w:rPr>
          <w:rFonts w:ascii="仿宋_GB2312" w:eastAsia="仿宋_GB2312" w:hAnsi="仿宋_GB2312" w:cs="仿宋_GB2312" w:hint="eastAsia"/>
          <w:color w:val="000000"/>
          <w:sz w:val="28"/>
          <w:szCs w:val="28"/>
        </w:rPr>
        <w:t>四</w:t>
      </w:r>
      <w:r>
        <w:rPr>
          <w:rFonts w:ascii="仿宋_GB2312" w:eastAsia="仿宋_GB2312" w:hAnsi="仿宋_GB2312" w:cs="仿宋_GB2312" w:hint="eastAsia"/>
          <w:color w:val="000000"/>
          <w:sz w:val="28"/>
          <w:szCs w:val="28"/>
        </w:rPr>
        <w:t>条</w:t>
      </w:r>
      <w:r>
        <w:rPr>
          <w:rFonts w:ascii="仿宋_GB2312" w:eastAsia="仿宋_GB2312" w:hAnsi="仿宋_GB2312" w:cs="仿宋_GB2312" w:hint="eastAsia"/>
          <w:color w:val="000000"/>
          <w:sz w:val="28"/>
          <w:szCs w:val="28"/>
        </w:rPr>
        <w:t xml:space="preserve">  </w:t>
      </w:r>
      <w:r>
        <w:rPr>
          <w:rFonts w:ascii="仿宋_GB2312" w:eastAsia="仿宋_GB2312" w:hAnsi="仿宋_GB2312" w:cs="仿宋_GB2312" w:hint="eastAsia"/>
          <w:color w:val="000000"/>
          <w:sz w:val="28"/>
          <w:szCs w:val="28"/>
        </w:rPr>
        <w:t>甲方应按规定无偿提供物业管理用房</w:t>
      </w:r>
      <w:r>
        <w:rPr>
          <w:rFonts w:ascii="仿宋_GB2312" w:eastAsia="仿宋_GB2312" w:hAnsi="仿宋_GB2312" w:cs="仿宋_GB2312" w:hint="eastAsia"/>
          <w:color w:val="000000"/>
          <w:sz w:val="28"/>
          <w:szCs w:val="28"/>
          <w:u w:val="single"/>
        </w:rPr>
        <w:t xml:space="preserve"> </w:t>
      </w:r>
      <w:r>
        <w:rPr>
          <w:rFonts w:ascii="仿宋_GB2312" w:eastAsia="仿宋_GB2312" w:hAnsi="仿宋_GB2312" w:cs="仿宋_GB2312" w:hint="eastAsia"/>
          <w:color w:val="000000"/>
          <w:sz w:val="28"/>
          <w:szCs w:val="28"/>
          <w:u w:val="single"/>
        </w:rPr>
        <w:t>30-50</w:t>
      </w:r>
      <w:r>
        <w:rPr>
          <w:rFonts w:ascii="仿宋_GB2312" w:eastAsia="仿宋_GB2312" w:hAnsi="仿宋_GB2312" w:cs="仿宋_GB2312" w:hint="eastAsia"/>
          <w:color w:val="000000"/>
          <w:sz w:val="28"/>
          <w:szCs w:val="28"/>
          <w:u w:val="single"/>
        </w:rPr>
        <w:t xml:space="preserve"> </w:t>
      </w:r>
      <w:r>
        <w:rPr>
          <w:rFonts w:ascii="仿宋_GB2312" w:eastAsia="仿宋_GB2312" w:hAnsi="仿宋_GB2312" w:cs="仿宋_GB2312" w:hint="eastAsia"/>
          <w:color w:val="000000"/>
          <w:sz w:val="28"/>
          <w:szCs w:val="28"/>
        </w:rPr>
        <w:t>㎡，乙方在本合同期限内使用不得改变其用途。</w:t>
      </w:r>
    </w:p>
    <w:p w:rsidR="00B22AE3" w:rsidRDefault="00B22AE3">
      <w:pPr>
        <w:spacing w:line="600" w:lineRule="auto"/>
        <w:jc w:val="center"/>
        <w:rPr>
          <w:rFonts w:ascii="仿宋_GB2312" w:eastAsia="仿宋_GB2312" w:hAnsi="仿宋_GB2312" w:cs="仿宋_GB2312" w:hint="eastAsia"/>
          <w:b/>
          <w:color w:val="000000"/>
          <w:sz w:val="28"/>
          <w:szCs w:val="28"/>
        </w:rPr>
      </w:pPr>
      <w:r>
        <w:rPr>
          <w:rFonts w:ascii="仿宋_GB2312" w:eastAsia="仿宋_GB2312" w:hAnsi="仿宋_GB2312" w:cs="仿宋_GB2312" w:hint="eastAsia"/>
          <w:b/>
          <w:color w:val="000000"/>
          <w:sz w:val="28"/>
          <w:szCs w:val="28"/>
        </w:rPr>
        <w:t>第</w:t>
      </w:r>
      <w:r>
        <w:rPr>
          <w:rFonts w:ascii="仿宋_GB2312" w:eastAsia="仿宋_GB2312" w:hAnsi="仿宋_GB2312" w:cs="仿宋_GB2312" w:hint="eastAsia"/>
          <w:b/>
          <w:color w:val="000000"/>
          <w:sz w:val="28"/>
          <w:szCs w:val="28"/>
        </w:rPr>
        <w:t>二</w:t>
      </w:r>
      <w:r>
        <w:rPr>
          <w:rFonts w:ascii="仿宋_GB2312" w:eastAsia="仿宋_GB2312" w:hAnsi="仿宋_GB2312" w:cs="仿宋_GB2312" w:hint="eastAsia"/>
          <w:b/>
          <w:color w:val="000000"/>
          <w:sz w:val="28"/>
          <w:szCs w:val="28"/>
        </w:rPr>
        <w:t>章</w:t>
      </w:r>
      <w:r>
        <w:rPr>
          <w:rFonts w:ascii="仿宋_GB2312" w:eastAsia="仿宋_GB2312" w:hAnsi="仿宋_GB2312" w:cs="仿宋_GB2312" w:hint="eastAsia"/>
          <w:b/>
          <w:color w:val="000000"/>
          <w:sz w:val="28"/>
          <w:szCs w:val="28"/>
        </w:rPr>
        <w:t xml:space="preserve">  </w:t>
      </w:r>
      <w:r>
        <w:rPr>
          <w:rFonts w:ascii="仿宋_GB2312" w:eastAsia="仿宋_GB2312" w:hAnsi="仿宋_GB2312" w:cs="仿宋_GB2312" w:hint="eastAsia"/>
          <w:b/>
          <w:color w:val="000000"/>
          <w:sz w:val="28"/>
          <w:szCs w:val="28"/>
        </w:rPr>
        <w:t>服务费用</w:t>
      </w:r>
    </w:p>
    <w:p w:rsidR="00B22AE3" w:rsidRDefault="00B22AE3">
      <w:pPr>
        <w:spacing w:line="360" w:lineRule="auto"/>
        <w:ind w:firstLineChars="200" w:firstLine="560"/>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第</w:t>
      </w:r>
      <w:r>
        <w:rPr>
          <w:rFonts w:ascii="仿宋_GB2312" w:eastAsia="仿宋_GB2312" w:hAnsi="仿宋_GB2312" w:cs="仿宋_GB2312" w:hint="eastAsia"/>
          <w:color w:val="000000"/>
          <w:sz w:val="28"/>
          <w:szCs w:val="28"/>
        </w:rPr>
        <w:t>五</w:t>
      </w:r>
      <w:r>
        <w:rPr>
          <w:rFonts w:ascii="仿宋_GB2312" w:eastAsia="仿宋_GB2312" w:hAnsi="仿宋_GB2312" w:cs="仿宋_GB2312" w:hint="eastAsia"/>
          <w:color w:val="000000"/>
          <w:sz w:val="28"/>
          <w:szCs w:val="28"/>
        </w:rPr>
        <w:t>条</w:t>
      </w:r>
      <w:r>
        <w:rPr>
          <w:rFonts w:ascii="仿宋_GB2312" w:eastAsia="仿宋_GB2312" w:hAnsi="仿宋_GB2312" w:cs="仿宋_GB2312" w:hint="eastAsia"/>
          <w:color w:val="000000"/>
          <w:sz w:val="28"/>
          <w:szCs w:val="28"/>
        </w:rPr>
        <w:t xml:space="preserve">  </w:t>
      </w:r>
      <w:r>
        <w:rPr>
          <w:rFonts w:ascii="仿宋_GB2312" w:eastAsia="仿宋_GB2312" w:hAnsi="仿宋_GB2312" w:cs="仿宋_GB2312" w:hint="eastAsia"/>
          <w:color w:val="000000"/>
          <w:sz w:val="28"/>
          <w:szCs w:val="28"/>
        </w:rPr>
        <w:t>本物业管理区域物业服务收费</w:t>
      </w:r>
      <w:r>
        <w:rPr>
          <w:rFonts w:ascii="仿宋_GB2312" w:eastAsia="仿宋_GB2312" w:hAnsi="仿宋_GB2312" w:cs="仿宋_GB2312" w:hint="eastAsia"/>
          <w:color w:val="000000"/>
          <w:sz w:val="28"/>
          <w:szCs w:val="28"/>
        </w:rPr>
        <w:t>实行包干制，甲方支付乙方</w:t>
      </w:r>
      <w:r>
        <w:rPr>
          <w:rFonts w:ascii="仿宋_GB2312" w:eastAsia="仿宋_GB2312" w:hAnsi="仿宋_GB2312" w:cs="仿宋_GB2312" w:hint="eastAsia"/>
          <w:color w:val="000000"/>
          <w:sz w:val="28"/>
          <w:szCs w:val="28"/>
        </w:rPr>
        <w:t>元人民币（大写：</w:t>
      </w:r>
      <w:r>
        <w:rPr>
          <w:rFonts w:ascii="仿宋_GB2312" w:eastAsia="仿宋_GB2312" w:hAnsi="仿宋_GB2312" w:cs="仿宋_GB2312" w:hint="eastAsia"/>
          <w:color w:val="000000"/>
          <w:sz w:val="28"/>
          <w:szCs w:val="28"/>
        </w:rPr>
        <w:t xml:space="preserve">      </w:t>
      </w:r>
      <w:r>
        <w:rPr>
          <w:rFonts w:ascii="仿宋_GB2312" w:eastAsia="仿宋_GB2312" w:hAnsi="仿宋_GB2312" w:cs="仿宋_GB2312" w:hint="eastAsia"/>
          <w:color w:val="000000"/>
          <w:sz w:val="28"/>
          <w:szCs w:val="28"/>
        </w:rPr>
        <w:t>）</w:t>
      </w:r>
      <w:r>
        <w:rPr>
          <w:rFonts w:ascii="仿宋_GB2312" w:eastAsia="仿宋_GB2312" w:hAnsi="仿宋_GB2312" w:cs="仿宋_GB2312" w:hint="eastAsia"/>
          <w:color w:val="000000"/>
          <w:sz w:val="28"/>
          <w:szCs w:val="28"/>
        </w:rPr>
        <w:t>/</w:t>
      </w:r>
      <w:r>
        <w:rPr>
          <w:rFonts w:ascii="仿宋_GB2312" w:eastAsia="仿宋_GB2312" w:hAnsi="仿宋_GB2312" w:cs="仿宋_GB2312" w:hint="eastAsia"/>
          <w:color w:val="000000"/>
          <w:sz w:val="28"/>
          <w:szCs w:val="28"/>
        </w:rPr>
        <w:t>年。乙方给甲方开具增值税发票。</w:t>
      </w:r>
    </w:p>
    <w:p w:rsidR="00B22AE3" w:rsidRDefault="00B22AE3">
      <w:pPr>
        <w:spacing w:line="360" w:lineRule="auto"/>
        <w:ind w:firstLineChars="200" w:firstLine="560"/>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第</w:t>
      </w:r>
      <w:r>
        <w:rPr>
          <w:rFonts w:ascii="仿宋_GB2312" w:eastAsia="仿宋_GB2312" w:hAnsi="仿宋_GB2312" w:cs="仿宋_GB2312" w:hint="eastAsia"/>
          <w:color w:val="000000"/>
          <w:sz w:val="28"/>
          <w:szCs w:val="28"/>
        </w:rPr>
        <w:t>六</w:t>
      </w:r>
      <w:r>
        <w:rPr>
          <w:rFonts w:ascii="仿宋_GB2312" w:eastAsia="仿宋_GB2312" w:hAnsi="仿宋_GB2312" w:cs="仿宋_GB2312" w:hint="eastAsia"/>
          <w:color w:val="000000"/>
          <w:sz w:val="28"/>
          <w:szCs w:val="28"/>
        </w:rPr>
        <w:t>条</w:t>
      </w:r>
      <w:r>
        <w:rPr>
          <w:rFonts w:ascii="仿宋_GB2312" w:eastAsia="仿宋_GB2312" w:hAnsi="仿宋_GB2312" w:cs="仿宋_GB2312" w:hint="eastAsia"/>
          <w:color w:val="000000"/>
          <w:sz w:val="28"/>
          <w:szCs w:val="28"/>
        </w:rPr>
        <w:t xml:space="preserve">  </w:t>
      </w:r>
      <w:r>
        <w:rPr>
          <w:rFonts w:ascii="仿宋_GB2312" w:eastAsia="仿宋_GB2312" w:hAnsi="仿宋_GB2312" w:cs="仿宋_GB2312" w:hint="eastAsia"/>
          <w:color w:val="000000"/>
          <w:sz w:val="28"/>
          <w:szCs w:val="28"/>
        </w:rPr>
        <w:t>物业服务费用的交纳：</w:t>
      </w:r>
    </w:p>
    <w:p w:rsidR="00B22AE3" w:rsidRDefault="00B22AE3">
      <w:pPr>
        <w:spacing w:line="360" w:lineRule="auto"/>
        <w:ind w:firstLineChars="200" w:firstLine="560"/>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1</w:t>
      </w:r>
      <w:r>
        <w:rPr>
          <w:rFonts w:ascii="仿宋_GB2312" w:eastAsia="仿宋_GB2312" w:hAnsi="仿宋_GB2312" w:cs="仿宋_GB2312" w:hint="eastAsia"/>
          <w:color w:val="000000"/>
          <w:sz w:val="28"/>
          <w:szCs w:val="28"/>
        </w:rPr>
        <w:t>、物业服务费用按</w:t>
      </w:r>
      <w:r>
        <w:rPr>
          <w:rFonts w:ascii="仿宋_GB2312" w:eastAsia="仿宋_GB2312" w:hAnsi="仿宋_GB2312" w:cs="仿宋_GB2312" w:hint="eastAsia"/>
          <w:color w:val="000000"/>
          <w:sz w:val="28"/>
          <w:szCs w:val="28"/>
          <w:u w:val="single"/>
        </w:rPr>
        <w:t xml:space="preserve"> </w:t>
      </w:r>
      <w:r>
        <w:rPr>
          <w:rFonts w:ascii="仿宋_GB2312" w:eastAsia="仿宋_GB2312" w:hAnsi="仿宋_GB2312" w:cs="仿宋_GB2312" w:hint="eastAsia"/>
          <w:color w:val="000000"/>
          <w:sz w:val="28"/>
          <w:szCs w:val="28"/>
          <w:u w:val="single"/>
        </w:rPr>
        <w:t xml:space="preserve"> </w:t>
      </w:r>
      <w:r>
        <w:rPr>
          <w:rFonts w:ascii="仿宋_GB2312" w:eastAsia="仿宋_GB2312" w:hAnsi="仿宋_GB2312" w:cs="仿宋_GB2312" w:hint="eastAsia"/>
          <w:color w:val="000000"/>
          <w:sz w:val="28"/>
          <w:szCs w:val="28"/>
          <w:u w:val="single"/>
        </w:rPr>
        <w:t xml:space="preserve"> </w:t>
      </w:r>
      <w:r>
        <w:rPr>
          <w:rFonts w:ascii="仿宋_GB2312" w:eastAsia="仿宋_GB2312" w:hAnsi="仿宋_GB2312" w:cs="仿宋_GB2312" w:hint="eastAsia"/>
          <w:color w:val="000000"/>
          <w:sz w:val="28"/>
          <w:szCs w:val="28"/>
        </w:rPr>
        <w:t>交纳。</w:t>
      </w:r>
    </w:p>
    <w:p w:rsidR="00B22AE3" w:rsidRDefault="00B22AE3">
      <w:pPr>
        <w:spacing w:line="600" w:lineRule="auto"/>
        <w:jc w:val="center"/>
        <w:rPr>
          <w:rFonts w:ascii="仿宋_GB2312" w:eastAsia="仿宋_GB2312" w:hAnsi="仿宋_GB2312" w:cs="仿宋_GB2312" w:hint="eastAsia"/>
          <w:b/>
          <w:color w:val="000000"/>
          <w:sz w:val="28"/>
          <w:szCs w:val="28"/>
        </w:rPr>
      </w:pPr>
      <w:r>
        <w:rPr>
          <w:rFonts w:ascii="仿宋_GB2312" w:eastAsia="仿宋_GB2312" w:hAnsi="仿宋_GB2312" w:cs="仿宋_GB2312" w:hint="eastAsia"/>
          <w:b/>
          <w:color w:val="000000"/>
          <w:sz w:val="28"/>
          <w:szCs w:val="28"/>
        </w:rPr>
        <w:t>第</w:t>
      </w:r>
      <w:r>
        <w:rPr>
          <w:rFonts w:ascii="仿宋_GB2312" w:eastAsia="仿宋_GB2312" w:hAnsi="仿宋_GB2312" w:cs="仿宋_GB2312" w:hint="eastAsia"/>
          <w:b/>
          <w:color w:val="000000"/>
          <w:sz w:val="28"/>
          <w:szCs w:val="28"/>
        </w:rPr>
        <w:t>三</w:t>
      </w:r>
      <w:r>
        <w:rPr>
          <w:rFonts w:ascii="仿宋_GB2312" w:eastAsia="仿宋_GB2312" w:hAnsi="仿宋_GB2312" w:cs="仿宋_GB2312" w:hint="eastAsia"/>
          <w:b/>
          <w:color w:val="000000"/>
          <w:sz w:val="28"/>
          <w:szCs w:val="28"/>
        </w:rPr>
        <w:t>章</w:t>
      </w:r>
      <w:r>
        <w:rPr>
          <w:rFonts w:ascii="仿宋_GB2312" w:eastAsia="仿宋_GB2312" w:hAnsi="仿宋_GB2312" w:cs="仿宋_GB2312" w:hint="eastAsia"/>
          <w:b/>
          <w:color w:val="000000"/>
          <w:sz w:val="28"/>
          <w:szCs w:val="28"/>
        </w:rPr>
        <w:t xml:space="preserve">  </w:t>
      </w:r>
      <w:r>
        <w:rPr>
          <w:rFonts w:ascii="仿宋_GB2312" w:eastAsia="仿宋_GB2312" w:hAnsi="仿宋_GB2312" w:cs="仿宋_GB2312" w:hint="eastAsia"/>
          <w:b/>
          <w:color w:val="000000"/>
          <w:sz w:val="28"/>
          <w:szCs w:val="28"/>
        </w:rPr>
        <w:t>服务期限</w:t>
      </w:r>
    </w:p>
    <w:p w:rsidR="00B22AE3" w:rsidRDefault="00B22AE3">
      <w:pPr>
        <w:spacing w:line="360" w:lineRule="auto"/>
        <w:ind w:firstLineChars="200" w:firstLine="560"/>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第</w:t>
      </w:r>
      <w:r>
        <w:rPr>
          <w:rFonts w:ascii="仿宋_GB2312" w:eastAsia="仿宋_GB2312" w:hAnsi="仿宋_GB2312" w:cs="仿宋_GB2312" w:hint="eastAsia"/>
          <w:color w:val="000000"/>
          <w:sz w:val="28"/>
          <w:szCs w:val="28"/>
        </w:rPr>
        <w:t>七</w:t>
      </w:r>
      <w:r>
        <w:rPr>
          <w:rFonts w:ascii="仿宋_GB2312" w:eastAsia="仿宋_GB2312" w:hAnsi="仿宋_GB2312" w:cs="仿宋_GB2312" w:hint="eastAsia"/>
          <w:color w:val="000000"/>
          <w:sz w:val="28"/>
          <w:szCs w:val="28"/>
        </w:rPr>
        <w:t>条</w:t>
      </w:r>
      <w:r>
        <w:rPr>
          <w:rFonts w:ascii="仿宋_GB2312" w:eastAsia="仿宋_GB2312" w:hAnsi="仿宋_GB2312" w:cs="仿宋_GB2312" w:hint="eastAsia"/>
          <w:color w:val="000000"/>
          <w:sz w:val="28"/>
          <w:szCs w:val="28"/>
        </w:rPr>
        <w:t xml:space="preserve">  </w:t>
      </w:r>
      <w:r>
        <w:rPr>
          <w:rFonts w:ascii="仿宋_GB2312" w:eastAsia="仿宋_GB2312" w:hAnsi="仿宋_GB2312" w:cs="仿宋_GB2312" w:hint="eastAsia"/>
          <w:color w:val="000000"/>
          <w:sz w:val="28"/>
          <w:szCs w:val="28"/>
        </w:rPr>
        <w:t>服务期限自</w:t>
      </w:r>
      <w:r>
        <w:rPr>
          <w:rFonts w:ascii="仿宋_GB2312" w:eastAsia="仿宋_GB2312" w:hAnsi="仿宋_GB2312" w:cs="仿宋_GB2312" w:hint="eastAsia"/>
          <w:color w:val="000000"/>
          <w:sz w:val="28"/>
          <w:szCs w:val="28"/>
          <w:u w:val="single"/>
        </w:rPr>
        <w:t xml:space="preserve">      </w:t>
      </w:r>
      <w:r>
        <w:rPr>
          <w:rFonts w:ascii="仿宋_GB2312" w:eastAsia="仿宋_GB2312" w:hAnsi="仿宋_GB2312" w:cs="仿宋_GB2312" w:hint="eastAsia"/>
          <w:color w:val="000000"/>
          <w:sz w:val="28"/>
          <w:szCs w:val="28"/>
        </w:rPr>
        <w:t>年</w:t>
      </w:r>
      <w:r>
        <w:rPr>
          <w:rFonts w:ascii="仿宋_GB2312" w:eastAsia="仿宋_GB2312" w:hAnsi="仿宋_GB2312" w:cs="仿宋_GB2312" w:hint="eastAsia"/>
          <w:color w:val="000000"/>
          <w:sz w:val="28"/>
          <w:szCs w:val="28"/>
          <w:u w:val="single"/>
        </w:rPr>
        <w:t xml:space="preserve">    </w:t>
      </w:r>
      <w:r>
        <w:rPr>
          <w:rFonts w:ascii="仿宋_GB2312" w:eastAsia="仿宋_GB2312" w:hAnsi="仿宋_GB2312" w:cs="仿宋_GB2312" w:hint="eastAsia"/>
          <w:color w:val="000000"/>
          <w:sz w:val="28"/>
          <w:szCs w:val="28"/>
        </w:rPr>
        <w:t>月</w:t>
      </w:r>
      <w:r>
        <w:rPr>
          <w:rFonts w:ascii="仿宋_GB2312" w:eastAsia="仿宋_GB2312" w:hAnsi="仿宋_GB2312" w:cs="仿宋_GB2312" w:hint="eastAsia"/>
          <w:color w:val="000000"/>
          <w:sz w:val="28"/>
          <w:szCs w:val="28"/>
          <w:u w:val="single"/>
        </w:rPr>
        <w:t xml:space="preserve">   </w:t>
      </w:r>
      <w:r>
        <w:rPr>
          <w:rFonts w:ascii="仿宋_GB2312" w:eastAsia="仿宋_GB2312" w:hAnsi="仿宋_GB2312" w:cs="仿宋_GB2312" w:hint="eastAsia"/>
          <w:color w:val="000000"/>
          <w:sz w:val="28"/>
          <w:szCs w:val="28"/>
        </w:rPr>
        <w:t>日起至</w:t>
      </w:r>
      <w:r>
        <w:rPr>
          <w:rFonts w:ascii="仿宋_GB2312" w:eastAsia="仿宋_GB2312" w:hAnsi="仿宋_GB2312" w:cs="仿宋_GB2312" w:hint="eastAsia"/>
          <w:color w:val="000000"/>
          <w:sz w:val="28"/>
          <w:szCs w:val="28"/>
          <w:u w:val="single"/>
        </w:rPr>
        <w:t xml:space="preserve">      </w:t>
      </w:r>
      <w:r>
        <w:rPr>
          <w:rFonts w:ascii="仿宋_GB2312" w:eastAsia="仿宋_GB2312" w:hAnsi="仿宋_GB2312" w:cs="仿宋_GB2312" w:hint="eastAsia"/>
          <w:color w:val="000000"/>
          <w:sz w:val="28"/>
          <w:szCs w:val="28"/>
        </w:rPr>
        <w:t>年</w:t>
      </w:r>
      <w:r>
        <w:rPr>
          <w:rFonts w:ascii="仿宋_GB2312" w:eastAsia="仿宋_GB2312" w:hAnsi="仿宋_GB2312" w:cs="仿宋_GB2312" w:hint="eastAsia"/>
          <w:color w:val="000000"/>
          <w:sz w:val="28"/>
          <w:szCs w:val="28"/>
          <w:u w:val="single"/>
        </w:rPr>
        <w:t xml:space="preserve">  </w:t>
      </w:r>
      <w:r>
        <w:rPr>
          <w:rFonts w:ascii="仿宋_GB2312" w:eastAsia="仿宋_GB2312" w:hAnsi="仿宋_GB2312" w:cs="仿宋_GB2312" w:hint="eastAsia"/>
          <w:color w:val="000000"/>
          <w:sz w:val="28"/>
          <w:szCs w:val="28"/>
          <w:u w:val="single"/>
        </w:rPr>
        <w:t xml:space="preserve">   </w:t>
      </w:r>
      <w:r>
        <w:rPr>
          <w:rFonts w:ascii="仿宋_GB2312" w:eastAsia="仿宋_GB2312" w:hAnsi="仿宋_GB2312" w:cs="仿宋_GB2312" w:hint="eastAsia"/>
          <w:color w:val="000000"/>
          <w:sz w:val="28"/>
          <w:szCs w:val="28"/>
          <w:u w:val="single"/>
        </w:rPr>
        <w:t xml:space="preserve"> </w:t>
      </w:r>
      <w:r>
        <w:rPr>
          <w:rFonts w:ascii="仿宋_GB2312" w:eastAsia="仿宋_GB2312" w:hAnsi="仿宋_GB2312" w:cs="仿宋_GB2312" w:hint="eastAsia"/>
          <w:color w:val="000000"/>
          <w:sz w:val="28"/>
          <w:szCs w:val="28"/>
        </w:rPr>
        <w:t>月</w:t>
      </w:r>
    </w:p>
    <w:p w:rsidR="00B22AE3" w:rsidRDefault="00B22AE3">
      <w:pPr>
        <w:spacing w:line="360" w:lineRule="auto"/>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u w:val="single"/>
        </w:rPr>
        <w:t xml:space="preserve">    </w:t>
      </w:r>
      <w:r>
        <w:rPr>
          <w:rFonts w:ascii="仿宋_GB2312" w:eastAsia="仿宋_GB2312" w:hAnsi="仿宋_GB2312" w:cs="仿宋_GB2312" w:hint="eastAsia"/>
          <w:color w:val="000000"/>
          <w:sz w:val="28"/>
          <w:szCs w:val="28"/>
        </w:rPr>
        <w:t>日为止。</w:t>
      </w:r>
    </w:p>
    <w:p w:rsidR="00B22AE3" w:rsidRDefault="00B22AE3">
      <w:pPr>
        <w:spacing w:line="600" w:lineRule="auto"/>
        <w:jc w:val="center"/>
        <w:rPr>
          <w:rFonts w:ascii="仿宋_GB2312" w:eastAsia="仿宋_GB2312" w:hAnsi="仿宋_GB2312" w:cs="仿宋_GB2312" w:hint="eastAsia"/>
          <w:b/>
          <w:color w:val="000000"/>
          <w:sz w:val="28"/>
          <w:szCs w:val="28"/>
        </w:rPr>
      </w:pPr>
      <w:r>
        <w:rPr>
          <w:rFonts w:ascii="仿宋_GB2312" w:eastAsia="仿宋_GB2312" w:hAnsi="仿宋_GB2312" w:cs="仿宋_GB2312" w:hint="eastAsia"/>
          <w:b/>
          <w:color w:val="000000"/>
          <w:sz w:val="28"/>
          <w:szCs w:val="28"/>
        </w:rPr>
        <w:t>第</w:t>
      </w:r>
      <w:r>
        <w:rPr>
          <w:rFonts w:ascii="仿宋_GB2312" w:eastAsia="仿宋_GB2312" w:hAnsi="仿宋_GB2312" w:cs="仿宋_GB2312" w:hint="eastAsia"/>
          <w:b/>
          <w:color w:val="000000"/>
          <w:sz w:val="28"/>
          <w:szCs w:val="28"/>
        </w:rPr>
        <w:t>四</w:t>
      </w:r>
      <w:r>
        <w:rPr>
          <w:rFonts w:ascii="仿宋_GB2312" w:eastAsia="仿宋_GB2312" w:hAnsi="仿宋_GB2312" w:cs="仿宋_GB2312" w:hint="eastAsia"/>
          <w:b/>
          <w:color w:val="000000"/>
          <w:sz w:val="28"/>
          <w:szCs w:val="28"/>
        </w:rPr>
        <w:t>章</w:t>
      </w:r>
      <w:r>
        <w:rPr>
          <w:rFonts w:ascii="仿宋_GB2312" w:eastAsia="仿宋_GB2312" w:hAnsi="仿宋_GB2312" w:cs="仿宋_GB2312" w:hint="eastAsia"/>
          <w:b/>
          <w:color w:val="000000"/>
          <w:sz w:val="28"/>
          <w:szCs w:val="28"/>
        </w:rPr>
        <w:t xml:space="preserve">  </w:t>
      </w:r>
      <w:r>
        <w:rPr>
          <w:rFonts w:ascii="仿宋_GB2312" w:eastAsia="仿宋_GB2312" w:hAnsi="仿宋_GB2312" w:cs="仿宋_GB2312" w:hint="eastAsia"/>
          <w:b/>
          <w:color w:val="000000"/>
          <w:sz w:val="28"/>
          <w:szCs w:val="28"/>
        </w:rPr>
        <w:t>相关责任</w:t>
      </w:r>
    </w:p>
    <w:p w:rsidR="00B22AE3" w:rsidRDefault="00B22AE3">
      <w:pPr>
        <w:spacing w:line="360" w:lineRule="auto"/>
        <w:ind w:firstLineChars="200" w:firstLine="560"/>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lastRenderedPageBreak/>
        <w:t>第</w:t>
      </w:r>
      <w:r>
        <w:rPr>
          <w:rFonts w:ascii="仿宋_GB2312" w:eastAsia="仿宋_GB2312" w:hAnsi="仿宋_GB2312" w:cs="仿宋_GB2312" w:hint="eastAsia"/>
          <w:color w:val="000000"/>
          <w:sz w:val="28"/>
          <w:szCs w:val="28"/>
        </w:rPr>
        <w:t>八</w:t>
      </w:r>
      <w:r>
        <w:rPr>
          <w:rFonts w:ascii="仿宋_GB2312" w:eastAsia="仿宋_GB2312" w:hAnsi="仿宋_GB2312" w:cs="仿宋_GB2312" w:hint="eastAsia"/>
          <w:color w:val="000000"/>
          <w:sz w:val="28"/>
          <w:szCs w:val="28"/>
        </w:rPr>
        <w:t>条</w:t>
      </w:r>
      <w:r>
        <w:rPr>
          <w:rFonts w:ascii="仿宋_GB2312" w:eastAsia="仿宋_GB2312" w:hAnsi="仿宋_GB2312" w:cs="仿宋_GB2312" w:hint="eastAsia"/>
          <w:color w:val="000000"/>
          <w:sz w:val="28"/>
          <w:szCs w:val="28"/>
        </w:rPr>
        <w:t xml:space="preserve">  </w:t>
      </w:r>
      <w:r>
        <w:rPr>
          <w:rFonts w:ascii="仿宋_GB2312" w:eastAsia="仿宋_GB2312" w:hAnsi="仿宋_GB2312" w:cs="仿宋_GB2312" w:hint="eastAsia"/>
          <w:color w:val="000000"/>
          <w:sz w:val="28"/>
          <w:szCs w:val="28"/>
        </w:rPr>
        <w:t>甲方相关责任：</w:t>
      </w:r>
    </w:p>
    <w:p w:rsidR="00B22AE3" w:rsidRDefault="00B22AE3">
      <w:pPr>
        <w:spacing w:line="360" w:lineRule="auto"/>
        <w:ind w:firstLineChars="200" w:firstLine="560"/>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1</w:t>
      </w:r>
      <w:r>
        <w:rPr>
          <w:rFonts w:ascii="仿宋_GB2312" w:eastAsia="仿宋_GB2312" w:hAnsi="仿宋_GB2312" w:cs="仿宋_GB2312" w:hint="eastAsia"/>
          <w:color w:val="000000"/>
          <w:sz w:val="28"/>
          <w:szCs w:val="28"/>
        </w:rPr>
        <w:t>、要求乙方制定本物业管理区域内环境卫生维护方面的规章制度；</w:t>
      </w:r>
    </w:p>
    <w:p w:rsidR="00B22AE3" w:rsidRDefault="00B22AE3">
      <w:pPr>
        <w:spacing w:line="360" w:lineRule="auto"/>
        <w:ind w:firstLineChars="200" w:firstLine="560"/>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2</w:t>
      </w:r>
      <w:r>
        <w:rPr>
          <w:rFonts w:ascii="仿宋_GB2312" w:eastAsia="仿宋_GB2312" w:hAnsi="仿宋_GB2312" w:cs="仿宋_GB2312" w:hint="eastAsia"/>
          <w:color w:val="000000"/>
          <w:sz w:val="28"/>
          <w:szCs w:val="28"/>
        </w:rPr>
        <w:t>、督促物业使用人遵守《管理规约》和环境卫生维护等方面的管理制度；</w:t>
      </w:r>
    </w:p>
    <w:p w:rsidR="00B22AE3" w:rsidRDefault="00B22AE3">
      <w:pPr>
        <w:spacing w:line="360" w:lineRule="auto"/>
        <w:ind w:firstLineChars="200" w:firstLine="560"/>
        <w:rPr>
          <w:rFonts w:ascii="仿宋_GB2312" w:eastAsia="仿宋_GB2312" w:hAnsi="仿宋_GB2312" w:cs="仿宋_GB2312" w:hint="eastAsia"/>
          <w:b/>
          <w:bCs/>
          <w:color w:val="000000"/>
          <w:kern w:val="0"/>
          <w:sz w:val="28"/>
          <w:szCs w:val="28"/>
          <w:lang w:val="zh-CN"/>
        </w:rPr>
      </w:pPr>
      <w:r>
        <w:rPr>
          <w:rFonts w:ascii="仿宋_GB2312" w:eastAsia="仿宋_GB2312" w:hAnsi="仿宋_GB2312" w:cs="仿宋_GB2312" w:hint="eastAsia"/>
          <w:color w:val="000000"/>
          <w:sz w:val="28"/>
          <w:szCs w:val="28"/>
        </w:rPr>
        <w:t>3</w:t>
      </w:r>
      <w:r>
        <w:rPr>
          <w:rFonts w:ascii="仿宋_GB2312" w:eastAsia="仿宋_GB2312" w:hAnsi="仿宋_GB2312" w:cs="仿宋_GB2312" w:hint="eastAsia"/>
          <w:color w:val="000000"/>
          <w:sz w:val="28"/>
          <w:szCs w:val="28"/>
        </w:rPr>
        <w:t>、</w:t>
      </w:r>
      <w:r>
        <w:rPr>
          <w:rFonts w:ascii="仿宋_GB2312" w:eastAsia="仿宋_GB2312" w:hAnsi="仿宋_GB2312" w:cs="仿宋_GB2312" w:hint="eastAsia"/>
          <w:b/>
          <w:bCs/>
          <w:color w:val="000000"/>
          <w:kern w:val="0"/>
          <w:sz w:val="28"/>
          <w:szCs w:val="28"/>
          <w:lang w:val="zh-CN"/>
        </w:rPr>
        <w:t>要求乙方提供派驻工作人员的近期健康体检证明复印件、身份证复印件（</w:t>
      </w:r>
      <w:r>
        <w:rPr>
          <w:rFonts w:ascii="仿宋_GB2312" w:eastAsia="仿宋_GB2312" w:hAnsi="仿宋_GB2312" w:cs="仿宋_GB2312" w:hint="eastAsia"/>
          <w:b/>
          <w:bCs/>
          <w:color w:val="000000"/>
          <w:kern w:val="0"/>
          <w:sz w:val="28"/>
          <w:szCs w:val="28"/>
        </w:rPr>
        <w:t>55</w:t>
      </w:r>
      <w:r>
        <w:rPr>
          <w:rFonts w:ascii="仿宋_GB2312" w:eastAsia="仿宋_GB2312" w:hAnsi="仿宋_GB2312" w:cs="仿宋_GB2312" w:hint="eastAsia"/>
          <w:b/>
          <w:bCs/>
          <w:color w:val="000000"/>
          <w:kern w:val="0"/>
          <w:sz w:val="28"/>
          <w:szCs w:val="28"/>
        </w:rPr>
        <w:t>周岁以内</w:t>
      </w:r>
      <w:r>
        <w:rPr>
          <w:rFonts w:ascii="仿宋_GB2312" w:eastAsia="仿宋_GB2312" w:hAnsi="仿宋_GB2312" w:cs="仿宋_GB2312" w:hint="eastAsia"/>
          <w:b/>
          <w:bCs/>
          <w:color w:val="000000"/>
          <w:kern w:val="0"/>
          <w:sz w:val="28"/>
          <w:szCs w:val="28"/>
          <w:lang w:val="zh-CN"/>
        </w:rPr>
        <w:t>）并加盖单位公章。</w:t>
      </w:r>
    </w:p>
    <w:p w:rsidR="00B22AE3" w:rsidRDefault="00B22AE3">
      <w:pPr>
        <w:spacing w:line="360" w:lineRule="auto"/>
        <w:ind w:firstLineChars="200" w:firstLine="560"/>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4</w:t>
      </w:r>
      <w:r>
        <w:rPr>
          <w:rFonts w:ascii="仿宋_GB2312" w:eastAsia="仿宋_GB2312" w:hAnsi="仿宋_GB2312" w:cs="仿宋_GB2312" w:hint="eastAsia"/>
          <w:color w:val="000000"/>
          <w:sz w:val="28"/>
          <w:szCs w:val="28"/>
        </w:rPr>
        <w:t>、监督、检查乙方</w:t>
      </w:r>
      <w:r>
        <w:rPr>
          <w:rFonts w:ascii="仿宋_GB2312" w:eastAsia="仿宋_GB2312" w:hAnsi="仿宋_GB2312" w:cs="仿宋_GB2312" w:hint="eastAsia"/>
          <w:color w:val="000000"/>
          <w:sz w:val="28"/>
          <w:szCs w:val="28"/>
        </w:rPr>
        <w:t>保洁</w:t>
      </w:r>
      <w:r>
        <w:rPr>
          <w:rFonts w:ascii="仿宋_GB2312" w:eastAsia="仿宋_GB2312" w:hAnsi="仿宋_GB2312" w:cs="仿宋_GB2312" w:hint="eastAsia"/>
          <w:color w:val="000000"/>
          <w:sz w:val="28"/>
          <w:szCs w:val="28"/>
        </w:rPr>
        <w:t>方案、年度管理计划及各项制度的执行情况；</w:t>
      </w:r>
    </w:p>
    <w:p w:rsidR="00B22AE3" w:rsidRDefault="00B22AE3">
      <w:pPr>
        <w:spacing w:line="360" w:lineRule="auto"/>
        <w:ind w:firstLineChars="200" w:firstLine="560"/>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5</w:t>
      </w:r>
      <w:r>
        <w:rPr>
          <w:rFonts w:ascii="仿宋_GB2312" w:eastAsia="仿宋_GB2312" w:hAnsi="仿宋_GB2312" w:cs="仿宋_GB2312" w:hint="eastAsia"/>
          <w:color w:val="000000"/>
          <w:sz w:val="28"/>
          <w:szCs w:val="28"/>
        </w:rPr>
        <w:t>、支持和配合乙方做好</w:t>
      </w:r>
      <w:r>
        <w:rPr>
          <w:rFonts w:ascii="仿宋_GB2312" w:eastAsia="仿宋_GB2312" w:hAnsi="仿宋_GB2312" w:cs="仿宋_GB2312" w:hint="eastAsia"/>
          <w:color w:val="000000"/>
          <w:sz w:val="28"/>
          <w:szCs w:val="28"/>
        </w:rPr>
        <w:t>保洁</w:t>
      </w:r>
      <w:r>
        <w:rPr>
          <w:rFonts w:ascii="仿宋_GB2312" w:eastAsia="仿宋_GB2312" w:hAnsi="仿宋_GB2312" w:cs="仿宋_GB2312" w:hint="eastAsia"/>
          <w:color w:val="000000"/>
          <w:sz w:val="28"/>
          <w:szCs w:val="28"/>
        </w:rPr>
        <w:t>工作；</w:t>
      </w:r>
    </w:p>
    <w:p w:rsidR="00B22AE3" w:rsidRDefault="00B22AE3">
      <w:pPr>
        <w:spacing w:line="360" w:lineRule="auto"/>
        <w:ind w:firstLineChars="200" w:firstLine="560"/>
        <w:rPr>
          <w:rFonts w:ascii="仿宋_GB2312" w:eastAsia="仿宋_GB2312" w:hAnsi="仿宋_GB2312" w:cs="仿宋_GB2312" w:hint="eastAsia"/>
          <w:color w:val="000000"/>
          <w:kern w:val="0"/>
          <w:sz w:val="28"/>
          <w:szCs w:val="28"/>
          <w:lang w:val="zh-CN"/>
        </w:rPr>
      </w:pPr>
      <w:r>
        <w:rPr>
          <w:rFonts w:ascii="仿宋_GB2312" w:eastAsia="仿宋_GB2312" w:hAnsi="仿宋_GB2312" w:cs="仿宋_GB2312" w:hint="eastAsia"/>
          <w:color w:val="000000"/>
          <w:kern w:val="0"/>
          <w:sz w:val="28"/>
          <w:szCs w:val="28"/>
        </w:rPr>
        <w:t>6</w:t>
      </w:r>
      <w:r>
        <w:rPr>
          <w:rFonts w:ascii="仿宋_GB2312" w:eastAsia="仿宋_GB2312" w:hAnsi="仿宋_GB2312" w:cs="仿宋_GB2312" w:hint="eastAsia"/>
          <w:color w:val="000000"/>
          <w:kern w:val="0"/>
          <w:sz w:val="28"/>
          <w:szCs w:val="28"/>
        </w:rPr>
        <w:t>、</w:t>
      </w:r>
      <w:r>
        <w:rPr>
          <w:rFonts w:ascii="仿宋_GB2312" w:eastAsia="仿宋_GB2312" w:hAnsi="仿宋_GB2312" w:cs="仿宋_GB2312" w:hint="eastAsia"/>
          <w:color w:val="000000"/>
          <w:sz w:val="28"/>
          <w:szCs w:val="28"/>
        </w:rPr>
        <w:t>根据有关法律、法规的规定和本合同的约定，</w:t>
      </w:r>
      <w:r>
        <w:rPr>
          <w:rFonts w:ascii="仿宋_GB2312" w:eastAsia="仿宋_GB2312" w:hAnsi="仿宋_GB2312" w:cs="仿宋_GB2312" w:hint="eastAsia"/>
          <w:color w:val="000000"/>
          <w:sz w:val="28"/>
          <w:szCs w:val="28"/>
        </w:rPr>
        <w:t>甲方</w:t>
      </w:r>
      <w:r>
        <w:rPr>
          <w:rFonts w:ascii="仿宋_GB2312" w:eastAsia="仿宋_GB2312" w:hAnsi="仿宋_GB2312" w:cs="仿宋_GB2312" w:hint="eastAsia"/>
          <w:color w:val="000000"/>
          <w:sz w:val="28"/>
          <w:szCs w:val="28"/>
        </w:rPr>
        <w:t>向乙方</w:t>
      </w:r>
      <w:r>
        <w:rPr>
          <w:rFonts w:ascii="仿宋_GB2312" w:eastAsia="仿宋_GB2312" w:hAnsi="仿宋_GB2312" w:cs="仿宋_GB2312" w:hint="eastAsia"/>
          <w:color w:val="000000"/>
          <w:sz w:val="28"/>
          <w:szCs w:val="28"/>
        </w:rPr>
        <w:t>定期支付</w:t>
      </w:r>
      <w:r>
        <w:rPr>
          <w:rFonts w:ascii="仿宋_GB2312" w:eastAsia="仿宋_GB2312" w:hAnsi="仿宋_GB2312" w:cs="仿宋_GB2312" w:hint="eastAsia"/>
          <w:color w:val="000000"/>
          <w:sz w:val="28"/>
          <w:szCs w:val="28"/>
        </w:rPr>
        <w:t>物业服务费用。</w:t>
      </w:r>
    </w:p>
    <w:p w:rsidR="00B22AE3" w:rsidRDefault="00B22AE3">
      <w:pPr>
        <w:widowControl/>
        <w:adjustRightInd w:val="0"/>
        <w:spacing w:line="520" w:lineRule="exact"/>
        <w:ind w:firstLine="560"/>
        <w:jc w:val="left"/>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7</w:t>
      </w:r>
      <w:r>
        <w:rPr>
          <w:rFonts w:ascii="仿宋_GB2312" w:eastAsia="仿宋_GB2312" w:hAnsi="仿宋_GB2312" w:cs="仿宋_GB2312" w:hint="eastAsia"/>
          <w:color w:val="000000"/>
          <w:kern w:val="0"/>
          <w:sz w:val="28"/>
          <w:szCs w:val="28"/>
        </w:rPr>
        <w:t>、</w:t>
      </w:r>
      <w:r>
        <w:rPr>
          <w:rFonts w:ascii="仿宋_GB2312" w:eastAsia="仿宋_GB2312" w:hAnsi="仿宋_GB2312" w:cs="仿宋_GB2312" w:hint="eastAsia"/>
          <w:color w:val="000000"/>
          <w:kern w:val="0"/>
          <w:sz w:val="28"/>
          <w:szCs w:val="28"/>
          <w:lang w:val="zh-CN"/>
        </w:rPr>
        <w:t>甲方作息时间</w:t>
      </w:r>
      <w:r>
        <w:rPr>
          <w:rFonts w:ascii="仿宋_GB2312" w:eastAsia="仿宋_GB2312" w:hAnsi="仿宋_GB2312" w:cs="仿宋_GB2312" w:hint="eastAsia"/>
          <w:color w:val="000000"/>
          <w:kern w:val="0"/>
          <w:sz w:val="28"/>
          <w:szCs w:val="28"/>
        </w:rPr>
        <w:t>。</w:t>
      </w:r>
      <w:r>
        <w:rPr>
          <w:rFonts w:ascii="仿宋_GB2312" w:eastAsia="仿宋_GB2312" w:hAnsi="仿宋_GB2312" w:cs="仿宋_GB2312" w:hint="eastAsia"/>
          <w:b/>
          <w:bCs/>
          <w:color w:val="000000"/>
          <w:kern w:val="0"/>
          <w:sz w:val="28"/>
          <w:szCs w:val="28"/>
        </w:rPr>
        <w:t>08</w:t>
      </w:r>
      <w:r>
        <w:rPr>
          <w:rFonts w:ascii="仿宋_GB2312" w:eastAsia="仿宋_GB2312" w:hAnsi="仿宋_GB2312" w:cs="仿宋_GB2312" w:hint="eastAsia"/>
          <w:b/>
          <w:bCs/>
          <w:color w:val="000000"/>
          <w:kern w:val="0"/>
          <w:sz w:val="28"/>
          <w:szCs w:val="28"/>
        </w:rPr>
        <w:t>：</w:t>
      </w:r>
      <w:r>
        <w:rPr>
          <w:rFonts w:ascii="仿宋_GB2312" w:eastAsia="仿宋_GB2312" w:hAnsi="仿宋_GB2312" w:cs="仿宋_GB2312" w:hint="eastAsia"/>
          <w:b/>
          <w:bCs/>
          <w:color w:val="000000"/>
          <w:kern w:val="0"/>
          <w:sz w:val="28"/>
          <w:szCs w:val="28"/>
        </w:rPr>
        <w:t>00-11:30</w:t>
      </w:r>
      <w:r>
        <w:rPr>
          <w:rFonts w:ascii="仿宋_GB2312" w:eastAsia="仿宋_GB2312" w:hAnsi="仿宋_GB2312" w:cs="仿宋_GB2312" w:hint="eastAsia"/>
          <w:b/>
          <w:bCs/>
          <w:color w:val="000000"/>
          <w:kern w:val="0"/>
          <w:sz w:val="28"/>
          <w:szCs w:val="28"/>
        </w:rPr>
        <w:t>、</w:t>
      </w:r>
      <w:r>
        <w:rPr>
          <w:rFonts w:ascii="仿宋_GB2312" w:eastAsia="仿宋_GB2312" w:hAnsi="仿宋_GB2312" w:cs="仿宋_GB2312" w:hint="eastAsia"/>
          <w:b/>
          <w:bCs/>
          <w:color w:val="000000"/>
          <w:kern w:val="0"/>
          <w:sz w:val="28"/>
          <w:szCs w:val="28"/>
        </w:rPr>
        <w:t xml:space="preserve"> 14:00-18:00</w:t>
      </w:r>
      <w:r>
        <w:rPr>
          <w:rFonts w:ascii="仿宋_GB2312" w:eastAsia="仿宋_GB2312" w:hAnsi="仿宋_GB2312" w:cs="仿宋_GB2312" w:hint="eastAsia"/>
          <w:color w:val="000000"/>
          <w:kern w:val="0"/>
          <w:sz w:val="28"/>
          <w:szCs w:val="28"/>
        </w:rPr>
        <w:t>（下午根据季节变化而适当调节）</w:t>
      </w:r>
    </w:p>
    <w:p w:rsidR="00B22AE3" w:rsidRDefault="00B22AE3">
      <w:pPr>
        <w:spacing w:line="360" w:lineRule="auto"/>
        <w:ind w:firstLineChars="200" w:firstLine="560"/>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第</w:t>
      </w:r>
      <w:r>
        <w:rPr>
          <w:rFonts w:ascii="仿宋_GB2312" w:eastAsia="仿宋_GB2312" w:hAnsi="仿宋_GB2312" w:cs="仿宋_GB2312" w:hint="eastAsia"/>
          <w:color w:val="000000"/>
          <w:sz w:val="28"/>
          <w:szCs w:val="28"/>
        </w:rPr>
        <w:t>九</w:t>
      </w:r>
      <w:r>
        <w:rPr>
          <w:rFonts w:ascii="仿宋_GB2312" w:eastAsia="仿宋_GB2312" w:hAnsi="仿宋_GB2312" w:cs="仿宋_GB2312" w:hint="eastAsia"/>
          <w:color w:val="000000"/>
          <w:sz w:val="28"/>
          <w:szCs w:val="28"/>
        </w:rPr>
        <w:t>条</w:t>
      </w:r>
      <w:r>
        <w:rPr>
          <w:rFonts w:ascii="仿宋_GB2312" w:eastAsia="仿宋_GB2312" w:hAnsi="仿宋_GB2312" w:cs="仿宋_GB2312" w:hint="eastAsia"/>
          <w:color w:val="000000"/>
          <w:sz w:val="28"/>
          <w:szCs w:val="28"/>
        </w:rPr>
        <w:t xml:space="preserve"> </w:t>
      </w:r>
      <w:r>
        <w:rPr>
          <w:rFonts w:ascii="仿宋_GB2312" w:eastAsia="仿宋_GB2312" w:hAnsi="仿宋_GB2312" w:cs="仿宋_GB2312" w:hint="eastAsia"/>
          <w:color w:val="000000"/>
          <w:sz w:val="28"/>
          <w:szCs w:val="28"/>
        </w:rPr>
        <w:t>乙方相关责任：</w:t>
      </w:r>
    </w:p>
    <w:p w:rsidR="00B22AE3" w:rsidRDefault="00B22AE3">
      <w:pPr>
        <w:widowControl/>
        <w:adjustRightInd w:val="0"/>
        <w:spacing w:line="520" w:lineRule="exact"/>
        <w:ind w:firstLine="560"/>
        <w:jc w:val="left"/>
        <w:rPr>
          <w:rFonts w:ascii="仿宋_GB2312" w:eastAsia="仿宋_GB2312" w:hAnsi="仿宋_GB2312" w:cs="仿宋_GB2312" w:hint="eastAsia"/>
          <w:b/>
          <w:bCs/>
          <w:color w:val="000000"/>
          <w:sz w:val="28"/>
          <w:szCs w:val="28"/>
        </w:rPr>
      </w:pPr>
      <w:r>
        <w:rPr>
          <w:rFonts w:ascii="仿宋_GB2312" w:eastAsia="仿宋_GB2312" w:hAnsi="仿宋_GB2312" w:cs="仿宋_GB2312" w:hint="eastAsia"/>
          <w:color w:val="000000"/>
          <w:sz w:val="28"/>
          <w:szCs w:val="28"/>
        </w:rPr>
        <w:t>1</w:t>
      </w:r>
      <w:r>
        <w:rPr>
          <w:rFonts w:ascii="仿宋_GB2312" w:eastAsia="仿宋_GB2312" w:hAnsi="仿宋_GB2312" w:cs="仿宋_GB2312" w:hint="eastAsia"/>
          <w:color w:val="000000"/>
          <w:sz w:val="28"/>
          <w:szCs w:val="28"/>
        </w:rPr>
        <w:t>、委派</w:t>
      </w:r>
      <w:r>
        <w:rPr>
          <w:rFonts w:ascii="仿宋_GB2312" w:eastAsia="仿宋_GB2312" w:hAnsi="仿宋_GB2312" w:cs="仿宋_GB2312" w:hint="eastAsia"/>
          <w:color w:val="000000"/>
          <w:sz w:val="28"/>
          <w:szCs w:val="28"/>
          <w:u w:val="single"/>
        </w:rPr>
        <w:t>两</w:t>
      </w:r>
      <w:r>
        <w:rPr>
          <w:rFonts w:ascii="仿宋_GB2312" w:eastAsia="仿宋_GB2312" w:hAnsi="仿宋_GB2312" w:cs="仿宋_GB2312" w:hint="eastAsia"/>
          <w:color w:val="000000"/>
          <w:sz w:val="28"/>
          <w:szCs w:val="28"/>
        </w:rPr>
        <w:t>名</w:t>
      </w:r>
      <w:r>
        <w:rPr>
          <w:rFonts w:ascii="仿宋_GB2312" w:eastAsia="仿宋_GB2312" w:hAnsi="仿宋_GB2312" w:cs="仿宋_GB2312" w:hint="eastAsia"/>
          <w:color w:val="000000"/>
          <w:sz w:val="28"/>
          <w:szCs w:val="28"/>
        </w:rPr>
        <w:t>保洁</w:t>
      </w:r>
      <w:r>
        <w:rPr>
          <w:rFonts w:ascii="仿宋_GB2312" w:eastAsia="仿宋_GB2312" w:hAnsi="仿宋_GB2312" w:cs="仿宋_GB2312" w:hint="eastAsia"/>
          <w:color w:val="000000"/>
          <w:sz w:val="28"/>
          <w:szCs w:val="28"/>
        </w:rPr>
        <w:t>人员履行本合同，负责对</w:t>
      </w:r>
      <w:r>
        <w:rPr>
          <w:rFonts w:ascii="仿宋_GB2312" w:eastAsia="仿宋_GB2312" w:hAnsi="仿宋_GB2312" w:cs="仿宋_GB2312" w:hint="eastAsia"/>
          <w:color w:val="000000"/>
          <w:sz w:val="28"/>
          <w:szCs w:val="28"/>
        </w:rPr>
        <w:t>甲方</w:t>
      </w:r>
      <w:r>
        <w:rPr>
          <w:rFonts w:ascii="仿宋_GB2312" w:eastAsia="仿宋_GB2312" w:hAnsi="仿宋_GB2312" w:cs="仿宋_GB2312" w:hint="eastAsia"/>
          <w:color w:val="000000"/>
          <w:sz w:val="28"/>
          <w:szCs w:val="28"/>
        </w:rPr>
        <w:t>提供</w:t>
      </w:r>
      <w:r>
        <w:rPr>
          <w:rFonts w:ascii="仿宋_GB2312" w:eastAsia="仿宋_GB2312" w:hAnsi="仿宋_GB2312" w:cs="仿宋_GB2312" w:hint="eastAsia"/>
          <w:color w:val="000000"/>
          <w:sz w:val="28"/>
          <w:szCs w:val="28"/>
        </w:rPr>
        <w:t>保洁</w:t>
      </w:r>
      <w:r>
        <w:rPr>
          <w:rFonts w:ascii="仿宋_GB2312" w:eastAsia="仿宋_GB2312" w:hAnsi="仿宋_GB2312" w:cs="仿宋_GB2312" w:hint="eastAsia"/>
          <w:color w:val="000000"/>
          <w:sz w:val="28"/>
          <w:szCs w:val="28"/>
        </w:rPr>
        <w:t>服务；</w:t>
      </w:r>
      <w:r>
        <w:rPr>
          <w:rFonts w:ascii="仿宋_GB2312" w:eastAsia="仿宋_GB2312" w:hAnsi="仿宋_GB2312" w:cs="仿宋_GB2312" w:hint="eastAsia"/>
          <w:b/>
          <w:bCs/>
          <w:color w:val="000000"/>
          <w:sz w:val="28"/>
          <w:szCs w:val="28"/>
        </w:rPr>
        <w:t>工作时间：</w:t>
      </w:r>
      <w:r>
        <w:rPr>
          <w:rFonts w:ascii="仿宋_GB2312" w:eastAsia="仿宋_GB2312" w:hAnsi="仿宋_GB2312" w:cs="仿宋_GB2312" w:hint="eastAsia"/>
          <w:b/>
          <w:bCs/>
          <w:color w:val="000000"/>
          <w:sz w:val="28"/>
          <w:szCs w:val="28"/>
        </w:rPr>
        <w:t xml:space="preserve">07:00-11:00 </w:t>
      </w:r>
      <w:r>
        <w:rPr>
          <w:rFonts w:ascii="仿宋_GB2312" w:eastAsia="仿宋_GB2312" w:hAnsi="仿宋_GB2312" w:cs="仿宋_GB2312" w:hint="eastAsia"/>
          <w:b/>
          <w:bCs/>
          <w:color w:val="000000"/>
          <w:sz w:val="28"/>
          <w:szCs w:val="28"/>
        </w:rPr>
        <w:t>、</w:t>
      </w:r>
      <w:r>
        <w:rPr>
          <w:rFonts w:ascii="仿宋_GB2312" w:eastAsia="仿宋_GB2312" w:hAnsi="仿宋_GB2312" w:cs="仿宋_GB2312" w:hint="eastAsia"/>
          <w:b/>
          <w:bCs/>
          <w:color w:val="000000"/>
          <w:sz w:val="28"/>
          <w:szCs w:val="28"/>
        </w:rPr>
        <w:t xml:space="preserve"> 13:30-17:30  </w:t>
      </w:r>
      <w:r>
        <w:rPr>
          <w:rFonts w:ascii="仿宋_GB2312" w:eastAsia="仿宋_GB2312" w:hAnsi="仿宋_GB2312" w:cs="仿宋_GB2312" w:hint="eastAsia"/>
          <w:color w:val="000000"/>
          <w:kern w:val="0"/>
          <w:sz w:val="28"/>
          <w:szCs w:val="28"/>
        </w:rPr>
        <w:t>（下午根据季节变化而适当调节）</w:t>
      </w:r>
    </w:p>
    <w:p w:rsidR="00B22AE3" w:rsidRDefault="00B22AE3">
      <w:pPr>
        <w:spacing w:line="360" w:lineRule="auto"/>
        <w:ind w:firstLineChars="200" w:firstLine="560"/>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2</w:t>
      </w:r>
      <w:r>
        <w:rPr>
          <w:rFonts w:ascii="仿宋_GB2312" w:eastAsia="仿宋_GB2312" w:hAnsi="仿宋_GB2312" w:cs="仿宋_GB2312" w:hint="eastAsia"/>
          <w:color w:val="000000"/>
          <w:sz w:val="28"/>
          <w:szCs w:val="28"/>
        </w:rPr>
        <w:t>、根据有关法律、法规的规定和本合同的约定，向</w:t>
      </w:r>
      <w:r>
        <w:rPr>
          <w:rFonts w:ascii="仿宋_GB2312" w:eastAsia="仿宋_GB2312" w:hAnsi="仿宋_GB2312" w:cs="仿宋_GB2312" w:hint="eastAsia"/>
          <w:color w:val="000000"/>
          <w:sz w:val="28"/>
          <w:szCs w:val="28"/>
        </w:rPr>
        <w:t>甲方</w:t>
      </w:r>
      <w:r>
        <w:rPr>
          <w:rFonts w:ascii="仿宋_GB2312" w:eastAsia="仿宋_GB2312" w:hAnsi="仿宋_GB2312" w:cs="仿宋_GB2312" w:hint="eastAsia"/>
          <w:color w:val="000000"/>
          <w:sz w:val="28"/>
          <w:szCs w:val="28"/>
        </w:rPr>
        <w:t>收取物业服务费用，通过合法有效的方式处理拖欠物业服务费的问题；</w:t>
      </w:r>
    </w:p>
    <w:p w:rsidR="00B22AE3" w:rsidRDefault="00B22AE3">
      <w:pPr>
        <w:widowControl/>
        <w:adjustRightInd w:val="0"/>
        <w:spacing w:line="520" w:lineRule="exact"/>
        <w:ind w:firstLine="560"/>
        <w:jc w:val="left"/>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3</w:t>
      </w:r>
      <w:r>
        <w:rPr>
          <w:rFonts w:ascii="仿宋_GB2312" w:eastAsia="仿宋_GB2312" w:hAnsi="仿宋_GB2312" w:cs="仿宋_GB2312" w:hint="eastAsia"/>
          <w:color w:val="000000"/>
          <w:sz w:val="28"/>
          <w:szCs w:val="28"/>
        </w:rPr>
        <w:t>、结合本物业的实际情况，编制</w:t>
      </w:r>
      <w:r>
        <w:rPr>
          <w:rFonts w:ascii="仿宋_GB2312" w:eastAsia="仿宋_GB2312" w:hAnsi="仿宋_GB2312" w:cs="仿宋_GB2312" w:hint="eastAsia"/>
          <w:color w:val="000000"/>
          <w:sz w:val="28"/>
          <w:szCs w:val="28"/>
        </w:rPr>
        <w:t>保洁</w:t>
      </w:r>
      <w:r>
        <w:rPr>
          <w:rFonts w:ascii="仿宋_GB2312" w:eastAsia="仿宋_GB2312" w:hAnsi="仿宋_GB2312" w:cs="仿宋_GB2312" w:hint="eastAsia"/>
          <w:color w:val="000000"/>
          <w:sz w:val="28"/>
          <w:szCs w:val="28"/>
        </w:rPr>
        <w:t>方案、年度管理计划、年度费用预算报告；</w:t>
      </w:r>
      <w:r>
        <w:rPr>
          <w:rFonts w:ascii="仿宋_GB2312" w:eastAsia="仿宋_GB2312" w:hAnsi="仿宋_GB2312" w:cs="仿宋_GB2312" w:hint="eastAsia"/>
          <w:color w:val="000000"/>
          <w:kern w:val="0"/>
          <w:sz w:val="28"/>
          <w:szCs w:val="28"/>
          <w:lang w:val="zh-CN"/>
        </w:rPr>
        <w:t>但不得损害甲方的合法权益，获取不当利益。</w:t>
      </w:r>
    </w:p>
    <w:p w:rsidR="00B22AE3" w:rsidRDefault="00B22AE3">
      <w:pPr>
        <w:widowControl/>
        <w:adjustRightInd w:val="0"/>
        <w:spacing w:line="520" w:lineRule="exact"/>
        <w:ind w:firstLine="560"/>
        <w:jc w:val="left"/>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4</w:t>
      </w:r>
      <w:r>
        <w:rPr>
          <w:rFonts w:ascii="仿宋_GB2312" w:eastAsia="仿宋_GB2312" w:hAnsi="仿宋_GB2312" w:cs="仿宋_GB2312" w:hint="eastAsia"/>
          <w:color w:val="000000"/>
          <w:kern w:val="0"/>
          <w:sz w:val="28"/>
          <w:szCs w:val="28"/>
        </w:rPr>
        <w:t>、</w:t>
      </w:r>
      <w:r>
        <w:rPr>
          <w:rFonts w:ascii="仿宋_GB2312" w:eastAsia="仿宋_GB2312" w:hAnsi="仿宋_GB2312" w:cs="仿宋_GB2312" w:hint="eastAsia"/>
          <w:color w:val="000000"/>
          <w:kern w:val="0"/>
          <w:sz w:val="28"/>
          <w:szCs w:val="28"/>
          <w:lang w:val="zh-CN"/>
        </w:rPr>
        <w:t>接受物业管理主管部门及有关政府部门的监督、指导，并接受甲方的监督；</w:t>
      </w:r>
    </w:p>
    <w:p w:rsidR="00B22AE3" w:rsidRDefault="00B22AE3">
      <w:pPr>
        <w:widowControl/>
        <w:adjustRightInd w:val="0"/>
        <w:spacing w:line="520" w:lineRule="exact"/>
        <w:ind w:firstLine="560"/>
        <w:jc w:val="left"/>
        <w:rPr>
          <w:rFonts w:ascii="仿宋_GB2312" w:eastAsia="仿宋_GB2312" w:hAnsi="仿宋_GB2312" w:cs="仿宋_GB2312" w:hint="eastAsia"/>
          <w:color w:val="000000"/>
          <w:kern w:val="0"/>
          <w:sz w:val="28"/>
          <w:szCs w:val="28"/>
          <w:lang w:val="zh-CN"/>
        </w:rPr>
      </w:pPr>
      <w:r>
        <w:rPr>
          <w:rFonts w:ascii="仿宋_GB2312" w:eastAsia="仿宋_GB2312" w:hAnsi="仿宋_GB2312" w:cs="仿宋_GB2312" w:hint="eastAsia"/>
          <w:color w:val="000000"/>
          <w:kern w:val="0"/>
          <w:sz w:val="28"/>
          <w:szCs w:val="28"/>
        </w:rPr>
        <w:t>5</w:t>
      </w:r>
      <w:r>
        <w:rPr>
          <w:rFonts w:ascii="仿宋_GB2312" w:eastAsia="仿宋_GB2312" w:hAnsi="仿宋_GB2312" w:cs="仿宋_GB2312" w:hint="eastAsia"/>
          <w:color w:val="000000"/>
          <w:kern w:val="0"/>
          <w:sz w:val="28"/>
          <w:szCs w:val="28"/>
        </w:rPr>
        <w:t>、</w:t>
      </w:r>
      <w:r>
        <w:rPr>
          <w:rFonts w:ascii="仿宋_GB2312" w:eastAsia="仿宋_GB2312" w:hAnsi="仿宋_GB2312" w:cs="仿宋_GB2312" w:hint="eastAsia"/>
          <w:color w:val="000000"/>
          <w:kern w:val="0"/>
          <w:sz w:val="28"/>
          <w:szCs w:val="28"/>
          <w:lang w:val="zh-CN"/>
        </w:rPr>
        <w:t>如因乙方措施不到位，管理不善，给甲方造成的损失，乙方应承担相应的责任。</w:t>
      </w:r>
    </w:p>
    <w:p w:rsidR="00B22AE3" w:rsidRDefault="00B22AE3">
      <w:pPr>
        <w:widowControl/>
        <w:adjustRightInd w:val="0"/>
        <w:spacing w:line="520" w:lineRule="exact"/>
        <w:ind w:firstLine="560"/>
        <w:jc w:val="left"/>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6</w:t>
      </w:r>
      <w:r>
        <w:rPr>
          <w:rFonts w:ascii="仿宋_GB2312" w:eastAsia="仿宋_GB2312" w:hAnsi="仿宋_GB2312" w:cs="仿宋_GB2312" w:hint="eastAsia"/>
          <w:color w:val="000000"/>
          <w:kern w:val="0"/>
          <w:sz w:val="28"/>
          <w:szCs w:val="28"/>
          <w:lang w:val="zh-CN"/>
        </w:rPr>
        <w:t>、乙方对服务范围内的不安全隐患有义务第一时间向甲方提出告知、改进意见，甲方应研究解决。甲方未采取措施而造成损失的，乙方不承担责任；</w:t>
      </w:r>
    </w:p>
    <w:p w:rsidR="00B22AE3" w:rsidRDefault="00B22AE3">
      <w:pPr>
        <w:widowControl/>
        <w:adjustRightInd w:val="0"/>
        <w:spacing w:line="520" w:lineRule="exact"/>
        <w:ind w:firstLine="560"/>
        <w:jc w:val="left"/>
        <w:rPr>
          <w:rFonts w:ascii="仿宋_GB2312" w:eastAsia="仿宋_GB2312" w:hAnsi="仿宋_GB2312" w:cs="仿宋_GB2312" w:hint="eastAsia"/>
          <w:color w:val="000000"/>
          <w:kern w:val="0"/>
          <w:sz w:val="28"/>
          <w:szCs w:val="28"/>
        </w:rPr>
      </w:pPr>
      <w:r>
        <w:rPr>
          <w:rFonts w:ascii="仿宋_GB2312" w:eastAsia="仿宋_GB2312" w:hAnsi="仿宋_GB2312" w:cs="仿宋_GB2312" w:hint="eastAsia"/>
          <w:color w:val="000000"/>
          <w:kern w:val="0"/>
          <w:sz w:val="28"/>
          <w:szCs w:val="28"/>
        </w:rPr>
        <w:t>7</w:t>
      </w:r>
      <w:r>
        <w:rPr>
          <w:rFonts w:ascii="仿宋_GB2312" w:eastAsia="仿宋_GB2312" w:hAnsi="仿宋_GB2312" w:cs="仿宋_GB2312" w:hint="eastAsia"/>
          <w:color w:val="000000"/>
          <w:kern w:val="0"/>
          <w:sz w:val="28"/>
          <w:szCs w:val="28"/>
          <w:lang w:val="zh-CN"/>
        </w:rPr>
        <w:t>、乙方有权不承担甲方提出的法律法规不允许的合同服务内容以外的职责和任务；</w:t>
      </w:r>
    </w:p>
    <w:p w:rsidR="00B22AE3" w:rsidRDefault="00B22AE3">
      <w:pPr>
        <w:widowControl/>
        <w:adjustRightInd w:val="0"/>
        <w:spacing w:line="520" w:lineRule="exact"/>
        <w:ind w:firstLine="560"/>
        <w:jc w:val="left"/>
        <w:rPr>
          <w:rFonts w:ascii="仿宋_GB2312" w:eastAsia="仿宋_GB2312" w:hAnsi="仿宋_GB2312" w:cs="仿宋_GB2312" w:hint="eastAsia"/>
          <w:b/>
          <w:bCs/>
          <w:color w:val="000000"/>
          <w:kern w:val="0"/>
          <w:sz w:val="28"/>
          <w:szCs w:val="28"/>
        </w:rPr>
      </w:pPr>
      <w:r>
        <w:rPr>
          <w:rFonts w:ascii="仿宋_GB2312" w:eastAsia="仿宋_GB2312" w:hAnsi="仿宋_GB2312" w:cs="仿宋_GB2312" w:hint="eastAsia"/>
          <w:color w:val="000000"/>
          <w:kern w:val="0"/>
          <w:sz w:val="28"/>
          <w:szCs w:val="28"/>
        </w:rPr>
        <w:t>8</w:t>
      </w:r>
      <w:r>
        <w:rPr>
          <w:rFonts w:ascii="仿宋_GB2312" w:eastAsia="仿宋_GB2312" w:hAnsi="仿宋_GB2312" w:cs="仿宋_GB2312" w:hint="eastAsia"/>
          <w:color w:val="000000"/>
          <w:kern w:val="0"/>
          <w:sz w:val="28"/>
          <w:szCs w:val="28"/>
          <w:lang w:val="zh-CN"/>
        </w:rPr>
        <w:t>、</w:t>
      </w:r>
      <w:r>
        <w:rPr>
          <w:rFonts w:ascii="仿宋_GB2312" w:eastAsia="仿宋_GB2312" w:hAnsi="仿宋_GB2312" w:cs="仿宋_GB2312" w:hint="eastAsia"/>
          <w:b/>
          <w:bCs/>
          <w:color w:val="000000"/>
          <w:kern w:val="0"/>
          <w:sz w:val="28"/>
          <w:szCs w:val="28"/>
          <w:lang w:val="zh-CN"/>
        </w:rPr>
        <w:t>乙方负责保洁工作人员的业务培训、安全教育、违纪问题处理等日常管理及负责工作人员上班期间安全问题。</w:t>
      </w:r>
    </w:p>
    <w:p w:rsidR="00B22AE3" w:rsidRDefault="00B22AE3">
      <w:pPr>
        <w:widowControl/>
        <w:adjustRightInd w:val="0"/>
        <w:spacing w:line="520" w:lineRule="exact"/>
        <w:ind w:firstLine="560"/>
        <w:jc w:val="left"/>
        <w:rPr>
          <w:rFonts w:ascii="仿宋_GB2312" w:eastAsia="仿宋_GB2312" w:hAnsi="仿宋_GB2312" w:cs="仿宋_GB2312" w:hint="eastAsia"/>
          <w:color w:val="000000"/>
          <w:kern w:val="0"/>
          <w:sz w:val="28"/>
          <w:szCs w:val="28"/>
          <w:lang w:val="zh-CN"/>
        </w:rPr>
      </w:pPr>
      <w:r>
        <w:rPr>
          <w:rFonts w:ascii="仿宋_GB2312" w:eastAsia="仿宋_GB2312" w:hAnsi="仿宋_GB2312" w:cs="仿宋_GB2312" w:hint="eastAsia"/>
          <w:color w:val="000000"/>
          <w:kern w:val="0"/>
          <w:sz w:val="28"/>
          <w:szCs w:val="28"/>
        </w:rPr>
        <w:t>9</w:t>
      </w:r>
      <w:r>
        <w:rPr>
          <w:rFonts w:ascii="仿宋_GB2312" w:eastAsia="仿宋_GB2312" w:hAnsi="仿宋_GB2312" w:cs="仿宋_GB2312" w:hint="eastAsia"/>
          <w:color w:val="000000"/>
          <w:kern w:val="0"/>
          <w:sz w:val="28"/>
          <w:szCs w:val="28"/>
          <w:lang w:val="zh-CN"/>
        </w:rPr>
        <w:t>、</w:t>
      </w:r>
      <w:r>
        <w:rPr>
          <w:rFonts w:ascii="仿宋_GB2312" w:eastAsia="仿宋_GB2312" w:hAnsi="仿宋_GB2312" w:cs="仿宋_GB2312" w:hint="eastAsia"/>
          <w:b/>
          <w:bCs/>
          <w:color w:val="000000"/>
          <w:kern w:val="0"/>
          <w:sz w:val="28"/>
          <w:szCs w:val="28"/>
          <w:lang w:val="zh-CN"/>
        </w:rPr>
        <w:t>乙方应按期支付保洁服务人员工资并为其缴纳人身意外保险并向甲方提供相应的票据证明并加盖单位公章</w:t>
      </w:r>
      <w:r>
        <w:rPr>
          <w:rFonts w:ascii="仿宋_GB2312" w:eastAsia="仿宋_GB2312" w:hAnsi="仿宋_GB2312" w:cs="仿宋_GB2312" w:hint="eastAsia"/>
          <w:color w:val="000000"/>
          <w:kern w:val="0"/>
          <w:sz w:val="28"/>
          <w:szCs w:val="28"/>
          <w:lang w:val="zh-CN"/>
        </w:rPr>
        <w:t>。</w:t>
      </w:r>
    </w:p>
    <w:p w:rsidR="00B22AE3" w:rsidRDefault="00B22AE3">
      <w:pPr>
        <w:widowControl/>
        <w:adjustRightInd w:val="0"/>
        <w:spacing w:line="520" w:lineRule="exact"/>
        <w:ind w:firstLine="560"/>
        <w:jc w:val="left"/>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kern w:val="0"/>
          <w:sz w:val="28"/>
          <w:szCs w:val="28"/>
        </w:rPr>
        <w:t>10</w:t>
      </w:r>
      <w:r>
        <w:rPr>
          <w:rFonts w:ascii="仿宋_GB2312" w:eastAsia="仿宋_GB2312" w:hAnsi="仿宋_GB2312" w:cs="仿宋_GB2312" w:hint="eastAsia"/>
          <w:color w:val="000000"/>
          <w:kern w:val="0"/>
          <w:sz w:val="28"/>
          <w:szCs w:val="28"/>
          <w:lang w:val="zh-CN"/>
        </w:rPr>
        <w:t>、本合同终止时，乙方必须向甲方移交仓库用房。</w:t>
      </w:r>
    </w:p>
    <w:p w:rsidR="00B22AE3" w:rsidRDefault="00B22AE3">
      <w:pPr>
        <w:spacing w:line="600" w:lineRule="auto"/>
        <w:jc w:val="center"/>
        <w:rPr>
          <w:rFonts w:ascii="仿宋_GB2312" w:eastAsia="仿宋_GB2312" w:hAnsi="仿宋_GB2312" w:cs="仿宋_GB2312" w:hint="eastAsia"/>
          <w:b/>
          <w:color w:val="000000"/>
          <w:sz w:val="28"/>
          <w:szCs w:val="28"/>
        </w:rPr>
      </w:pPr>
      <w:r>
        <w:rPr>
          <w:rFonts w:ascii="仿宋_GB2312" w:eastAsia="仿宋_GB2312" w:hAnsi="仿宋_GB2312" w:cs="仿宋_GB2312" w:hint="eastAsia"/>
          <w:b/>
          <w:color w:val="000000"/>
          <w:sz w:val="28"/>
          <w:szCs w:val="28"/>
        </w:rPr>
        <w:t>第</w:t>
      </w:r>
      <w:r>
        <w:rPr>
          <w:rFonts w:ascii="仿宋_GB2312" w:eastAsia="仿宋_GB2312" w:hAnsi="仿宋_GB2312" w:cs="仿宋_GB2312" w:hint="eastAsia"/>
          <w:b/>
          <w:color w:val="000000"/>
          <w:sz w:val="28"/>
          <w:szCs w:val="28"/>
        </w:rPr>
        <w:t>五</w:t>
      </w:r>
      <w:r>
        <w:rPr>
          <w:rFonts w:ascii="仿宋_GB2312" w:eastAsia="仿宋_GB2312" w:hAnsi="仿宋_GB2312" w:cs="仿宋_GB2312" w:hint="eastAsia"/>
          <w:b/>
          <w:color w:val="000000"/>
          <w:sz w:val="28"/>
          <w:szCs w:val="28"/>
        </w:rPr>
        <w:t>章</w:t>
      </w:r>
      <w:r>
        <w:rPr>
          <w:rFonts w:ascii="仿宋_GB2312" w:eastAsia="仿宋_GB2312" w:hAnsi="仿宋_GB2312" w:cs="仿宋_GB2312" w:hint="eastAsia"/>
          <w:b/>
          <w:color w:val="000000"/>
          <w:sz w:val="28"/>
          <w:szCs w:val="28"/>
        </w:rPr>
        <w:t xml:space="preserve">  </w:t>
      </w:r>
      <w:r>
        <w:rPr>
          <w:rFonts w:ascii="仿宋_GB2312" w:eastAsia="仿宋_GB2312" w:hAnsi="仿宋_GB2312" w:cs="仿宋_GB2312" w:hint="eastAsia"/>
          <w:b/>
          <w:color w:val="000000"/>
          <w:sz w:val="28"/>
          <w:szCs w:val="28"/>
        </w:rPr>
        <w:t>违约</w:t>
      </w:r>
      <w:r>
        <w:rPr>
          <w:rFonts w:ascii="仿宋_GB2312" w:eastAsia="仿宋_GB2312" w:hAnsi="仿宋_GB2312" w:cs="仿宋_GB2312" w:hint="eastAsia"/>
          <w:b/>
          <w:color w:val="000000"/>
          <w:sz w:val="28"/>
          <w:szCs w:val="28"/>
        </w:rPr>
        <w:t>责任</w:t>
      </w:r>
    </w:p>
    <w:p w:rsidR="00B22AE3" w:rsidRDefault="00B22AE3">
      <w:pPr>
        <w:spacing w:line="360" w:lineRule="auto"/>
        <w:ind w:firstLineChars="200" w:firstLine="560"/>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第十条</w:t>
      </w:r>
      <w:r>
        <w:rPr>
          <w:rFonts w:ascii="仿宋_GB2312" w:eastAsia="仿宋_GB2312" w:hAnsi="仿宋_GB2312" w:cs="仿宋_GB2312" w:hint="eastAsia"/>
          <w:color w:val="000000"/>
          <w:sz w:val="28"/>
          <w:szCs w:val="28"/>
        </w:rPr>
        <w:t xml:space="preserve">  </w:t>
      </w:r>
      <w:r>
        <w:rPr>
          <w:rFonts w:ascii="仿宋_GB2312" w:eastAsia="仿宋_GB2312" w:hAnsi="仿宋_GB2312" w:cs="仿宋_GB2312" w:hint="eastAsia"/>
          <w:color w:val="000000"/>
          <w:sz w:val="28"/>
          <w:szCs w:val="28"/>
        </w:rPr>
        <w:t>甲方违反本合同的约定，导致乙方的管理服务无法达到本合同约定的服务内容和质量标准的，由甲方赔偿相关利益人的损失。</w:t>
      </w:r>
    </w:p>
    <w:p w:rsidR="00B22AE3" w:rsidRDefault="00B22AE3">
      <w:pPr>
        <w:widowControl/>
        <w:adjustRightInd w:val="0"/>
        <w:spacing w:line="520" w:lineRule="exact"/>
        <w:ind w:firstLine="560"/>
        <w:jc w:val="left"/>
        <w:rPr>
          <w:rFonts w:ascii="仿宋_GB2312" w:eastAsia="仿宋_GB2312" w:hAnsi="仿宋_GB2312" w:cs="仿宋_GB2312" w:hint="eastAsia"/>
          <w:color w:val="000000"/>
          <w:kern w:val="0"/>
          <w:sz w:val="28"/>
          <w:szCs w:val="28"/>
          <w:lang w:val="zh-CN"/>
        </w:rPr>
      </w:pPr>
      <w:r>
        <w:rPr>
          <w:rFonts w:ascii="仿宋_GB2312" w:eastAsia="仿宋_GB2312" w:hAnsi="仿宋_GB2312" w:cs="仿宋_GB2312" w:hint="eastAsia"/>
          <w:color w:val="000000"/>
          <w:sz w:val="28"/>
          <w:szCs w:val="28"/>
        </w:rPr>
        <w:t>第十</w:t>
      </w:r>
      <w:r>
        <w:rPr>
          <w:rFonts w:ascii="仿宋_GB2312" w:eastAsia="仿宋_GB2312" w:hAnsi="仿宋_GB2312" w:cs="仿宋_GB2312" w:hint="eastAsia"/>
          <w:color w:val="000000"/>
          <w:sz w:val="28"/>
          <w:szCs w:val="28"/>
        </w:rPr>
        <w:t>一</w:t>
      </w:r>
      <w:r>
        <w:rPr>
          <w:rFonts w:ascii="仿宋_GB2312" w:eastAsia="仿宋_GB2312" w:hAnsi="仿宋_GB2312" w:cs="仿宋_GB2312" w:hint="eastAsia"/>
          <w:color w:val="000000"/>
          <w:sz w:val="28"/>
          <w:szCs w:val="28"/>
        </w:rPr>
        <w:t>条</w:t>
      </w:r>
      <w:r>
        <w:rPr>
          <w:rFonts w:ascii="仿宋_GB2312" w:eastAsia="仿宋_GB2312" w:hAnsi="仿宋_GB2312" w:cs="仿宋_GB2312" w:hint="eastAsia"/>
          <w:color w:val="000000"/>
          <w:sz w:val="28"/>
          <w:szCs w:val="28"/>
        </w:rPr>
        <w:t xml:space="preserve"> </w:t>
      </w:r>
      <w:r>
        <w:rPr>
          <w:rFonts w:ascii="仿宋_GB2312" w:eastAsia="仿宋_GB2312" w:hAnsi="仿宋_GB2312" w:cs="仿宋_GB2312" w:hint="eastAsia"/>
          <w:b/>
          <w:bCs/>
          <w:color w:val="000000"/>
          <w:sz w:val="28"/>
          <w:szCs w:val="28"/>
        </w:rPr>
        <w:t>①</w:t>
      </w:r>
      <w:r>
        <w:rPr>
          <w:rFonts w:ascii="仿宋_GB2312" w:eastAsia="仿宋_GB2312" w:hAnsi="仿宋_GB2312" w:cs="仿宋_GB2312" w:hint="eastAsia"/>
          <w:b/>
          <w:bCs/>
          <w:color w:val="000000"/>
          <w:sz w:val="28"/>
          <w:szCs w:val="28"/>
        </w:rPr>
        <w:t xml:space="preserve"> </w:t>
      </w:r>
      <w:r>
        <w:rPr>
          <w:rFonts w:ascii="仿宋_GB2312" w:eastAsia="仿宋_GB2312" w:hAnsi="仿宋_GB2312" w:cs="仿宋_GB2312" w:hint="eastAsia"/>
          <w:b/>
          <w:bCs/>
          <w:color w:val="000000"/>
          <w:kern w:val="0"/>
          <w:sz w:val="28"/>
          <w:szCs w:val="28"/>
          <w:lang w:val="zh-CN"/>
        </w:rPr>
        <w:t>乙方工作人员试用期为一个月，若在试用期内未达到标准要求的，甲方有权提出乙方更换人员。更换人员后还未达到标准要求，甲方有权提前终止合同。</w:t>
      </w:r>
      <w:r>
        <w:rPr>
          <w:rFonts w:ascii="仿宋_GB2312" w:eastAsia="仿宋_GB2312" w:hAnsi="仿宋_GB2312" w:cs="仿宋_GB2312" w:hint="eastAsia"/>
          <w:color w:val="000000"/>
          <w:kern w:val="0"/>
          <w:sz w:val="28"/>
          <w:szCs w:val="28"/>
          <w:lang w:val="zh-CN"/>
        </w:rPr>
        <w:t>②</w:t>
      </w:r>
      <w:r>
        <w:rPr>
          <w:rFonts w:ascii="仿宋_GB2312" w:eastAsia="仿宋_GB2312" w:hAnsi="仿宋_GB2312" w:cs="仿宋_GB2312" w:hint="eastAsia"/>
          <w:color w:val="000000"/>
          <w:kern w:val="0"/>
          <w:sz w:val="28"/>
          <w:szCs w:val="28"/>
        </w:rPr>
        <w:t>乙方负责区域内，如甲方公司检查时达不到要求罚款时，甲方有权从乙方费用中扣除。</w:t>
      </w:r>
      <w:r>
        <w:rPr>
          <w:rFonts w:ascii="仿宋_GB2312" w:eastAsia="仿宋_GB2312" w:hAnsi="仿宋_GB2312" w:cs="仿宋_GB2312" w:hint="eastAsia"/>
          <w:color w:val="000000"/>
          <w:kern w:val="0"/>
          <w:sz w:val="28"/>
          <w:szCs w:val="28"/>
        </w:rPr>
        <w:t>③</w:t>
      </w:r>
      <w:r>
        <w:rPr>
          <w:rFonts w:ascii="仿宋_GB2312" w:eastAsia="仿宋_GB2312" w:hAnsi="仿宋_GB2312" w:cs="仿宋_GB2312" w:hint="eastAsia"/>
          <w:color w:val="000000"/>
          <w:kern w:val="0"/>
          <w:sz w:val="28"/>
          <w:szCs w:val="28"/>
          <w:lang w:val="zh-CN"/>
        </w:rPr>
        <w:t>如因乙方原因，造成不能完成管理服务目标的，甲方有权要求乙方限期整改，逾期不整改的，甲方有权终止合同；造成甲方经济损失的，乙方应给予甲方相应补偿。④甲乙双方中任何一方无正当理由提前终止合同的，应向对方支付合同总额</w:t>
      </w:r>
      <w:r>
        <w:rPr>
          <w:rFonts w:ascii="仿宋_GB2312" w:eastAsia="仿宋_GB2312" w:hAnsi="仿宋_GB2312" w:cs="仿宋_GB2312" w:hint="eastAsia"/>
          <w:color w:val="000000"/>
          <w:kern w:val="0"/>
          <w:sz w:val="28"/>
          <w:szCs w:val="28"/>
          <w:lang w:val="zh-CN"/>
        </w:rPr>
        <w:t>10%</w:t>
      </w:r>
      <w:r>
        <w:rPr>
          <w:rFonts w:ascii="仿宋_GB2312" w:eastAsia="仿宋_GB2312" w:hAnsi="仿宋_GB2312" w:cs="仿宋_GB2312" w:hint="eastAsia"/>
          <w:color w:val="000000"/>
          <w:kern w:val="0"/>
          <w:sz w:val="28"/>
          <w:szCs w:val="28"/>
          <w:lang w:val="zh-CN"/>
        </w:rPr>
        <w:t>违约金；给对方造成的经济损失超过违约金的，对超过部分还应给予赔偿。⑤甲乙任意一方提出终止合同应提前一个月书面通知对方，否则支付对方合同总额</w:t>
      </w:r>
      <w:r>
        <w:rPr>
          <w:rFonts w:ascii="仿宋_GB2312" w:eastAsia="仿宋_GB2312" w:hAnsi="仿宋_GB2312" w:cs="仿宋_GB2312" w:hint="eastAsia"/>
          <w:color w:val="000000"/>
          <w:kern w:val="0"/>
          <w:sz w:val="28"/>
          <w:szCs w:val="28"/>
          <w:lang w:val="zh-CN"/>
        </w:rPr>
        <w:t>10%</w:t>
      </w:r>
      <w:r>
        <w:rPr>
          <w:rFonts w:ascii="仿宋_GB2312" w:eastAsia="仿宋_GB2312" w:hAnsi="仿宋_GB2312" w:cs="仿宋_GB2312" w:hint="eastAsia"/>
          <w:color w:val="000000"/>
          <w:kern w:val="0"/>
          <w:sz w:val="28"/>
          <w:szCs w:val="28"/>
          <w:lang w:val="zh-CN"/>
        </w:rPr>
        <w:t>的违约金。⑥乙方不得将保洁服务范围再次承包给第三方，否则，甲方有权提前终止合同并支付甲方合同总额</w:t>
      </w:r>
      <w:r>
        <w:rPr>
          <w:rFonts w:ascii="仿宋_GB2312" w:eastAsia="仿宋_GB2312" w:hAnsi="仿宋_GB2312" w:cs="仿宋_GB2312" w:hint="eastAsia"/>
          <w:color w:val="000000"/>
          <w:kern w:val="0"/>
          <w:sz w:val="28"/>
          <w:szCs w:val="28"/>
          <w:lang w:val="zh-CN"/>
        </w:rPr>
        <w:t>10%</w:t>
      </w:r>
      <w:r>
        <w:rPr>
          <w:rFonts w:ascii="仿宋_GB2312" w:eastAsia="仿宋_GB2312" w:hAnsi="仿宋_GB2312" w:cs="仿宋_GB2312" w:hint="eastAsia"/>
          <w:color w:val="000000"/>
          <w:kern w:val="0"/>
          <w:sz w:val="28"/>
          <w:szCs w:val="28"/>
          <w:lang w:val="zh-CN"/>
        </w:rPr>
        <w:t>的违约金。</w:t>
      </w:r>
    </w:p>
    <w:p w:rsidR="00B22AE3" w:rsidRDefault="00B22AE3">
      <w:pPr>
        <w:spacing w:line="360" w:lineRule="auto"/>
        <w:ind w:firstLineChars="200" w:firstLine="560"/>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第十</w:t>
      </w:r>
      <w:r>
        <w:rPr>
          <w:rFonts w:ascii="仿宋_GB2312" w:eastAsia="仿宋_GB2312" w:hAnsi="仿宋_GB2312" w:cs="仿宋_GB2312" w:hint="eastAsia"/>
          <w:color w:val="000000"/>
          <w:sz w:val="28"/>
          <w:szCs w:val="28"/>
        </w:rPr>
        <w:t>二</w:t>
      </w:r>
      <w:r>
        <w:rPr>
          <w:rFonts w:ascii="仿宋_GB2312" w:eastAsia="仿宋_GB2312" w:hAnsi="仿宋_GB2312" w:cs="仿宋_GB2312" w:hint="eastAsia"/>
          <w:color w:val="000000"/>
          <w:sz w:val="28"/>
          <w:szCs w:val="28"/>
        </w:rPr>
        <w:t>条</w:t>
      </w:r>
      <w:r>
        <w:rPr>
          <w:rFonts w:ascii="仿宋_GB2312" w:eastAsia="仿宋_GB2312" w:hAnsi="仿宋_GB2312" w:cs="仿宋_GB2312" w:hint="eastAsia"/>
          <w:color w:val="000000"/>
          <w:sz w:val="28"/>
          <w:szCs w:val="28"/>
        </w:rPr>
        <w:t xml:space="preserve">  </w:t>
      </w:r>
      <w:r>
        <w:rPr>
          <w:rFonts w:ascii="仿宋_GB2312" w:eastAsia="仿宋_GB2312" w:hAnsi="仿宋_GB2312" w:cs="仿宋_GB2312" w:hint="eastAsia"/>
          <w:color w:val="000000"/>
          <w:sz w:val="28"/>
          <w:szCs w:val="28"/>
        </w:rPr>
        <w:t>甲方违反本合同的约定，未能按时足额交纳物业服务费用（物业服务资金）的，按应交数额每日</w:t>
      </w:r>
      <w:r>
        <w:rPr>
          <w:rFonts w:ascii="仿宋_GB2312" w:eastAsia="仿宋_GB2312" w:hAnsi="仿宋_GB2312" w:cs="仿宋_GB2312" w:hint="eastAsia"/>
          <w:color w:val="000000"/>
          <w:sz w:val="28"/>
          <w:szCs w:val="28"/>
        </w:rPr>
        <w:t>3</w:t>
      </w:r>
      <w:r>
        <w:rPr>
          <w:rFonts w:ascii="仿宋_GB2312" w:eastAsia="仿宋_GB2312" w:hAnsi="仿宋_GB2312" w:cs="仿宋_GB2312" w:hint="eastAsia"/>
          <w:color w:val="000000"/>
          <w:sz w:val="28"/>
          <w:szCs w:val="28"/>
        </w:rPr>
        <w:t>‰向乙方支付违约金。</w:t>
      </w:r>
      <w:r>
        <w:rPr>
          <w:rFonts w:ascii="仿宋_GB2312" w:eastAsia="仿宋_GB2312" w:hAnsi="仿宋_GB2312" w:cs="仿宋_GB2312" w:hint="eastAsia"/>
          <w:color w:val="000000"/>
          <w:sz w:val="28"/>
          <w:szCs w:val="28"/>
        </w:rPr>
        <w:t>甲方</w:t>
      </w:r>
      <w:r>
        <w:rPr>
          <w:rFonts w:ascii="仿宋_GB2312" w:eastAsia="仿宋_GB2312" w:hAnsi="仿宋_GB2312" w:cs="仿宋_GB2312" w:hint="eastAsia"/>
          <w:color w:val="000000"/>
          <w:sz w:val="28"/>
          <w:szCs w:val="28"/>
        </w:rPr>
        <w:t>无正当理由不交纳物业服务费的，乙方可采取向人民法院起诉。</w:t>
      </w:r>
    </w:p>
    <w:p w:rsidR="00B22AE3" w:rsidRDefault="00B22AE3">
      <w:pPr>
        <w:spacing w:line="360" w:lineRule="auto"/>
        <w:ind w:firstLineChars="200" w:firstLine="560"/>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第十</w:t>
      </w:r>
      <w:r>
        <w:rPr>
          <w:rFonts w:ascii="仿宋_GB2312" w:eastAsia="仿宋_GB2312" w:hAnsi="仿宋_GB2312" w:cs="仿宋_GB2312" w:hint="eastAsia"/>
          <w:color w:val="000000"/>
          <w:sz w:val="28"/>
          <w:szCs w:val="28"/>
        </w:rPr>
        <w:t>三</w:t>
      </w:r>
      <w:r>
        <w:rPr>
          <w:rFonts w:ascii="仿宋_GB2312" w:eastAsia="仿宋_GB2312" w:hAnsi="仿宋_GB2312" w:cs="仿宋_GB2312" w:hint="eastAsia"/>
          <w:color w:val="000000"/>
          <w:sz w:val="28"/>
          <w:szCs w:val="28"/>
        </w:rPr>
        <w:t>条</w:t>
      </w:r>
      <w:r>
        <w:rPr>
          <w:rFonts w:ascii="仿宋_GB2312" w:eastAsia="仿宋_GB2312" w:hAnsi="仿宋_GB2312" w:cs="仿宋_GB2312" w:hint="eastAsia"/>
          <w:color w:val="000000"/>
          <w:sz w:val="28"/>
          <w:szCs w:val="28"/>
        </w:rPr>
        <w:t xml:space="preserve">  </w:t>
      </w:r>
      <w:r>
        <w:rPr>
          <w:rFonts w:ascii="仿宋_GB2312" w:eastAsia="仿宋_GB2312" w:hAnsi="仿宋_GB2312" w:cs="仿宋_GB2312" w:hint="eastAsia"/>
          <w:color w:val="000000"/>
          <w:sz w:val="28"/>
          <w:szCs w:val="28"/>
        </w:rPr>
        <w:t>乙方违反本合同的约定，擅自超标准收取物业服务费用的，乙方应返还超额部分的物业服务费用。</w:t>
      </w:r>
    </w:p>
    <w:p w:rsidR="00B22AE3" w:rsidRDefault="00B22AE3">
      <w:pPr>
        <w:spacing w:line="360" w:lineRule="auto"/>
        <w:ind w:firstLineChars="200" w:firstLine="560"/>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第十</w:t>
      </w:r>
      <w:r>
        <w:rPr>
          <w:rFonts w:ascii="仿宋_GB2312" w:eastAsia="仿宋_GB2312" w:hAnsi="仿宋_GB2312" w:cs="仿宋_GB2312" w:hint="eastAsia"/>
          <w:color w:val="000000"/>
          <w:sz w:val="28"/>
          <w:szCs w:val="28"/>
        </w:rPr>
        <w:t>四</w:t>
      </w:r>
      <w:r>
        <w:rPr>
          <w:rFonts w:ascii="仿宋_GB2312" w:eastAsia="仿宋_GB2312" w:hAnsi="仿宋_GB2312" w:cs="仿宋_GB2312" w:hint="eastAsia"/>
          <w:color w:val="000000"/>
          <w:sz w:val="28"/>
          <w:szCs w:val="28"/>
        </w:rPr>
        <w:t>条</w:t>
      </w:r>
      <w:r>
        <w:rPr>
          <w:rFonts w:ascii="仿宋_GB2312" w:eastAsia="仿宋_GB2312" w:hAnsi="仿宋_GB2312" w:cs="仿宋_GB2312" w:hint="eastAsia"/>
          <w:color w:val="000000"/>
          <w:sz w:val="28"/>
          <w:szCs w:val="28"/>
        </w:rPr>
        <w:t xml:space="preserve">  </w:t>
      </w:r>
      <w:r>
        <w:rPr>
          <w:rFonts w:ascii="仿宋_GB2312" w:eastAsia="仿宋_GB2312" w:hAnsi="仿宋_GB2312" w:cs="仿宋_GB2312" w:hint="eastAsia"/>
          <w:color w:val="000000"/>
          <w:sz w:val="28"/>
          <w:szCs w:val="28"/>
        </w:rPr>
        <w:t>以下情况乙方不承担责任：</w:t>
      </w:r>
    </w:p>
    <w:p w:rsidR="00B22AE3" w:rsidRDefault="00B22AE3">
      <w:pPr>
        <w:spacing w:line="360" w:lineRule="auto"/>
        <w:ind w:firstLineChars="200" w:firstLine="560"/>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1</w:t>
      </w:r>
      <w:r>
        <w:rPr>
          <w:rFonts w:ascii="仿宋_GB2312" w:eastAsia="仿宋_GB2312" w:hAnsi="仿宋_GB2312" w:cs="仿宋_GB2312" w:hint="eastAsia"/>
          <w:color w:val="000000"/>
          <w:sz w:val="28"/>
          <w:szCs w:val="28"/>
        </w:rPr>
        <w:t>、因不可抗力导致</w:t>
      </w:r>
      <w:r>
        <w:rPr>
          <w:rFonts w:ascii="仿宋_GB2312" w:eastAsia="仿宋_GB2312" w:hAnsi="仿宋_GB2312" w:cs="仿宋_GB2312" w:hint="eastAsia"/>
          <w:color w:val="000000"/>
          <w:sz w:val="28"/>
          <w:szCs w:val="28"/>
        </w:rPr>
        <w:t>保洁</w:t>
      </w:r>
      <w:r>
        <w:rPr>
          <w:rFonts w:ascii="仿宋_GB2312" w:eastAsia="仿宋_GB2312" w:hAnsi="仿宋_GB2312" w:cs="仿宋_GB2312" w:hint="eastAsia"/>
          <w:color w:val="000000"/>
          <w:sz w:val="28"/>
          <w:szCs w:val="28"/>
        </w:rPr>
        <w:t>服务中断的；</w:t>
      </w:r>
    </w:p>
    <w:p w:rsidR="00B22AE3" w:rsidRDefault="00B22AE3">
      <w:pPr>
        <w:spacing w:line="360" w:lineRule="auto"/>
        <w:ind w:firstLineChars="200" w:firstLine="560"/>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2</w:t>
      </w:r>
      <w:r>
        <w:rPr>
          <w:rFonts w:ascii="仿宋_GB2312" w:eastAsia="仿宋_GB2312" w:hAnsi="仿宋_GB2312" w:cs="仿宋_GB2312" w:hint="eastAsia"/>
          <w:color w:val="000000"/>
          <w:sz w:val="28"/>
          <w:szCs w:val="28"/>
        </w:rPr>
        <w:t>、因非乙方责任出现供水、供电及其他公用设施设备运行障碍造成损失的；</w:t>
      </w:r>
    </w:p>
    <w:p w:rsidR="00B22AE3" w:rsidRDefault="00B22AE3">
      <w:pPr>
        <w:spacing w:line="360" w:lineRule="auto"/>
        <w:ind w:firstLineChars="200" w:firstLine="560"/>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3</w:t>
      </w:r>
      <w:r>
        <w:rPr>
          <w:rFonts w:ascii="仿宋_GB2312" w:eastAsia="仿宋_GB2312" w:hAnsi="仿宋_GB2312" w:cs="仿宋_GB2312" w:hint="eastAsia"/>
          <w:color w:val="000000"/>
          <w:sz w:val="28"/>
          <w:szCs w:val="28"/>
        </w:rPr>
        <w:t>、因甲方未及时缴纳供水、供电等费用而导致服务中断或受到影响的；</w:t>
      </w:r>
    </w:p>
    <w:p w:rsidR="00B22AE3" w:rsidRDefault="00B22AE3">
      <w:pPr>
        <w:spacing w:line="600" w:lineRule="auto"/>
        <w:jc w:val="center"/>
        <w:rPr>
          <w:rFonts w:ascii="仿宋_GB2312" w:eastAsia="仿宋_GB2312" w:hAnsi="仿宋_GB2312" w:cs="仿宋_GB2312" w:hint="eastAsia"/>
          <w:b/>
          <w:color w:val="000000"/>
          <w:sz w:val="28"/>
          <w:szCs w:val="28"/>
        </w:rPr>
      </w:pPr>
      <w:r>
        <w:rPr>
          <w:rFonts w:ascii="仿宋_GB2312" w:eastAsia="仿宋_GB2312" w:hAnsi="仿宋_GB2312" w:cs="仿宋_GB2312" w:hint="eastAsia"/>
          <w:b/>
          <w:color w:val="000000"/>
          <w:sz w:val="28"/>
          <w:szCs w:val="28"/>
        </w:rPr>
        <w:t>第</w:t>
      </w:r>
      <w:r>
        <w:rPr>
          <w:rFonts w:ascii="仿宋_GB2312" w:eastAsia="仿宋_GB2312" w:hAnsi="仿宋_GB2312" w:cs="仿宋_GB2312" w:hint="eastAsia"/>
          <w:b/>
          <w:color w:val="000000"/>
          <w:sz w:val="28"/>
          <w:szCs w:val="28"/>
        </w:rPr>
        <w:t>六</w:t>
      </w:r>
      <w:r>
        <w:rPr>
          <w:rFonts w:ascii="仿宋_GB2312" w:eastAsia="仿宋_GB2312" w:hAnsi="仿宋_GB2312" w:cs="仿宋_GB2312" w:hint="eastAsia"/>
          <w:b/>
          <w:color w:val="000000"/>
          <w:sz w:val="28"/>
          <w:szCs w:val="28"/>
        </w:rPr>
        <w:t>章</w:t>
      </w:r>
      <w:r>
        <w:rPr>
          <w:rFonts w:ascii="仿宋_GB2312" w:eastAsia="仿宋_GB2312" w:hAnsi="仿宋_GB2312" w:cs="仿宋_GB2312" w:hint="eastAsia"/>
          <w:b/>
          <w:color w:val="000000"/>
          <w:sz w:val="28"/>
          <w:szCs w:val="28"/>
        </w:rPr>
        <w:t xml:space="preserve">  </w:t>
      </w:r>
      <w:r>
        <w:rPr>
          <w:rFonts w:ascii="仿宋_GB2312" w:eastAsia="仿宋_GB2312" w:hAnsi="仿宋_GB2312" w:cs="仿宋_GB2312" w:hint="eastAsia"/>
          <w:b/>
          <w:color w:val="000000"/>
          <w:sz w:val="28"/>
          <w:szCs w:val="28"/>
        </w:rPr>
        <w:t>附则</w:t>
      </w:r>
    </w:p>
    <w:p w:rsidR="00B22AE3" w:rsidRDefault="00B22AE3">
      <w:pPr>
        <w:spacing w:line="360" w:lineRule="auto"/>
        <w:ind w:firstLineChars="200" w:firstLine="560"/>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第十</w:t>
      </w:r>
      <w:r>
        <w:rPr>
          <w:rFonts w:ascii="仿宋_GB2312" w:eastAsia="仿宋_GB2312" w:hAnsi="仿宋_GB2312" w:cs="仿宋_GB2312" w:hint="eastAsia"/>
          <w:color w:val="000000"/>
          <w:sz w:val="28"/>
          <w:szCs w:val="28"/>
        </w:rPr>
        <w:t>五</w:t>
      </w:r>
      <w:r>
        <w:rPr>
          <w:rFonts w:ascii="仿宋_GB2312" w:eastAsia="仿宋_GB2312" w:hAnsi="仿宋_GB2312" w:cs="仿宋_GB2312" w:hint="eastAsia"/>
          <w:color w:val="000000"/>
          <w:sz w:val="28"/>
          <w:szCs w:val="28"/>
        </w:rPr>
        <w:t>条</w:t>
      </w:r>
      <w:r>
        <w:rPr>
          <w:rFonts w:ascii="仿宋_GB2312" w:eastAsia="仿宋_GB2312" w:hAnsi="仿宋_GB2312" w:cs="仿宋_GB2312" w:hint="eastAsia"/>
          <w:color w:val="000000"/>
          <w:sz w:val="28"/>
          <w:szCs w:val="28"/>
        </w:rPr>
        <w:t xml:space="preserve">  </w:t>
      </w:r>
      <w:r>
        <w:rPr>
          <w:rFonts w:ascii="仿宋_GB2312" w:eastAsia="仿宋_GB2312" w:hAnsi="仿宋_GB2312" w:cs="仿宋_GB2312" w:hint="eastAsia"/>
          <w:color w:val="000000"/>
          <w:sz w:val="28"/>
          <w:szCs w:val="28"/>
        </w:rPr>
        <w:t>本合同签订后甲乙双方需要变更协议条款或有其它事宜要补充约定的，应当协商一致后以书面形式签订补充协议，补充协议与本合同具有同等法律效力。</w:t>
      </w:r>
    </w:p>
    <w:p w:rsidR="00B22AE3" w:rsidRDefault="00B22AE3">
      <w:pPr>
        <w:spacing w:line="360" w:lineRule="auto"/>
        <w:ind w:firstLineChars="200" w:firstLine="560"/>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第十</w:t>
      </w:r>
      <w:r>
        <w:rPr>
          <w:rFonts w:ascii="仿宋_GB2312" w:eastAsia="仿宋_GB2312" w:hAnsi="仿宋_GB2312" w:cs="仿宋_GB2312" w:hint="eastAsia"/>
          <w:color w:val="000000"/>
          <w:sz w:val="28"/>
          <w:szCs w:val="28"/>
        </w:rPr>
        <w:t>六</w:t>
      </w:r>
      <w:r>
        <w:rPr>
          <w:rFonts w:ascii="仿宋_GB2312" w:eastAsia="仿宋_GB2312" w:hAnsi="仿宋_GB2312" w:cs="仿宋_GB2312" w:hint="eastAsia"/>
          <w:color w:val="000000"/>
          <w:sz w:val="28"/>
          <w:szCs w:val="28"/>
        </w:rPr>
        <w:t>条</w:t>
      </w:r>
      <w:r>
        <w:rPr>
          <w:rFonts w:ascii="仿宋_GB2312" w:eastAsia="仿宋_GB2312" w:hAnsi="仿宋_GB2312" w:cs="仿宋_GB2312" w:hint="eastAsia"/>
          <w:color w:val="000000"/>
          <w:sz w:val="28"/>
          <w:szCs w:val="28"/>
        </w:rPr>
        <w:t xml:space="preserve">  </w:t>
      </w:r>
      <w:r>
        <w:rPr>
          <w:rFonts w:ascii="仿宋_GB2312" w:eastAsia="仿宋_GB2312" w:hAnsi="仿宋_GB2312" w:cs="仿宋_GB2312" w:hint="eastAsia"/>
          <w:color w:val="000000"/>
          <w:sz w:val="28"/>
          <w:szCs w:val="28"/>
        </w:rPr>
        <w:t>本合同之附件视为合同有效组成部分。本合同和附件及其双方确认的空格部分填写的文字与印刷文字具有同等法律效力。</w:t>
      </w:r>
    </w:p>
    <w:p w:rsidR="00B22AE3" w:rsidRDefault="00B22AE3">
      <w:pPr>
        <w:spacing w:line="360" w:lineRule="auto"/>
        <w:ind w:firstLineChars="200" w:firstLine="560"/>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本合同以及附件和补充协议中未规定的事宜，均遵守中华人民共和国法律、法规和规章执行。</w:t>
      </w:r>
    </w:p>
    <w:p w:rsidR="00B22AE3" w:rsidRDefault="00B22AE3">
      <w:pPr>
        <w:spacing w:line="360" w:lineRule="auto"/>
        <w:ind w:firstLineChars="200" w:firstLine="560"/>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第十</w:t>
      </w:r>
      <w:r>
        <w:rPr>
          <w:rFonts w:ascii="仿宋_GB2312" w:eastAsia="仿宋_GB2312" w:hAnsi="仿宋_GB2312" w:cs="仿宋_GB2312" w:hint="eastAsia"/>
          <w:color w:val="000000"/>
          <w:sz w:val="28"/>
          <w:szCs w:val="28"/>
        </w:rPr>
        <w:t>七</w:t>
      </w:r>
      <w:r>
        <w:rPr>
          <w:rFonts w:ascii="仿宋_GB2312" w:eastAsia="仿宋_GB2312" w:hAnsi="仿宋_GB2312" w:cs="仿宋_GB2312" w:hint="eastAsia"/>
          <w:color w:val="000000"/>
          <w:sz w:val="28"/>
          <w:szCs w:val="28"/>
        </w:rPr>
        <w:t>条</w:t>
      </w:r>
      <w:r>
        <w:rPr>
          <w:rFonts w:ascii="仿宋_GB2312" w:eastAsia="仿宋_GB2312" w:hAnsi="仿宋_GB2312" w:cs="仿宋_GB2312" w:hint="eastAsia"/>
          <w:color w:val="000000"/>
          <w:sz w:val="28"/>
          <w:szCs w:val="28"/>
        </w:rPr>
        <w:t xml:space="preserve">  </w:t>
      </w:r>
      <w:r>
        <w:rPr>
          <w:rFonts w:ascii="仿宋_GB2312" w:eastAsia="仿宋_GB2312" w:hAnsi="仿宋_GB2312" w:cs="仿宋_GB2312" w:hint="eastAsia"/>
          <w:color w:val="000000"/>
          <w:sz w:val="28"/>
          <w:szCs w:val="28"/>
        </w:rPr>
        <w:t>本协议在履行中如发生争议，双方可以通过和解或者调解解决，不愿和解、调解或调解不成的，双方同意按下列第</w:t>
      </w:r>
      <w:r>
        <w:rPr>
          <w:rFonts w:ascii="仿宋_GB2312" w:eastAsia="仿宋_GB2312" w:hAnsi="仿宋_GB2312" w:cs="仿宋_GB2312" w:hint="eastAsia"/>
          <w:color w:val="000000"/>
          <w:sz w:val="28"/>
          <w:szCs w:val="28"/>
          <w:u w:val="single"/>
        </w:rPr>
        <w:t xml:space="preserve">  2  </w:t>
      </w:r>
      <w:r>
        <w:rPr>
          <w:rFonts w:ascii="仿宋_GB2312" w:eastAsia="仿宋_GB2312" w:hAnsi="仿宋_GB2312" w:cs="仿宋_GB2312" w:hint="eastAsia"/>
          <w:color w:val="000000"/>
          <w:sz w:val="28"/>
          <w:szCs w:val="28"/>
        </w:rPr>
        <w:t>种方式解决。</w:t>
      </w:r>
    </w:p>
    <w:p w:rsidR="00B22AE3" w:rsidRDefault="00B22AE3">
      <w:pPr>
        <w:spacing w:line="360" w:lineRule="auto"/>
        <w:ind w:firstLineChars="200" w:firstLine="560"/>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1</w:t>
      </w:r>
      <w:r>
        <w:rPr>
          <w:rFonts w:ascii="仿宋_GB2312" w:eastAsia="仿宋_GB2312" w:hAnsi="仿宋_GB2312" w:cs="仿宋_GB2312" w:hint="eastAsia"/>
          <w:color w:val="000000"/>
          <w:sz w:val="28"/>
          <w:szCs w:val="28"/>
        </w:rPr>
        <w:t>、向</w:t>
      </w:r>
      <w:r>
        <w:rPr>
          <w:rFonts w:ascii="仿宋_GB2312" w:eastAsia="仿宋_GB2312" w:hAnsi="仿宋_GB2312" w:cs="仿宋_GB2312" w:hint="eastAsia"/>
          <w:color w:val="000000"/>
          <w:sz w:val="28"/>
          <w:szCs w:val="28"/>
        </w:rPr>
        <w:t>**</w:t>
      </w:r>
      <w:r>
        <w:rPr>
          <w:rFonts w:ascii="仿宋_GB2312" w:eastAsia="仿宋_GB2312" w:hAnsi="仿宋_GB2312" w:cs="仿宋_GB2312" w:hint="eastAsia"/>
          <w:color w:val="000000"/>
          <w:sz w:val="28"/>
          <w:szCs w:val="28"/>
        </w:rPr>
        <w:t>市仲裁委员会申请仲裁。</w:t>
      </w:r>
    </w:p>
    <w:p w:rsidR="00B22AE3" w:rsidRDefault="00B22AE3">
      <w:pPr>
        <w:spacing w:line="360" w:lineRule="auto"/>
        <w:ind w:firstLineChars="200" w:firstLine="560"/>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2</w:t>
      </w:r>
      <w:r>
        <w:rPr>
          <w:rFonts w:ascii="仿宋_GB2312" w:eastAsia="仿宋_GB2312" w:hAnsi="仿宋_GB2312" w:cs="仿宋_GB2312" w:hint="eastAsia"/>
          <w:color w:val="000000"/>
          <w:sz w:val="28"/>
          <w:szCs w:val="28"/>
        </w:rPr>
        <w:t>、向</w:t>
      </w:r>
      <w:r>
        <w:rPr>
          <w:rFonts w:ascii="仿宋_GB2312" w:eastAsia="仿宋_GB2312" w:hAnsi="仿宋_GB2312" w:cs="仿宋_GB2312" w:hint="eastAsia"/>
          <w:color w:val="000000"/>
          <w:sz w:val="28"/>
          <w:szCs w:val="28"/>
        </w:rPr>
        <w:t>**</w:t>
      </w:r>
      <w:r>
        <w:rPr>
          <w:rFonts w:ascii="仿宋_GB2312" w:eastAsia="仿宋_GB2312" w:hAnsi="仿宋_GB2312" w:cs="仿宋_GB2312" w:hint="eastAsia"/>
          <w:color w:val="000000"/>
          <w:sz w:val="28"/>
          <w:szCs w:val="28"/>
        </w:rPr>
        <w:t>人民法院提起诉讼。</w:t>
      </w:r>
    </w:p>
    <w:p w:rsidR="00B22AE3" w:rsidRDefault="00B22AE3">
      <w:pPr>
        <w:spacing w:line="360" w:lineRule="auto"/>
        <w:ind w:firstLineChars="200" w:firstLine="560"/>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第十</w:t>
      </w:r>
      <w:r>
        <w:rPr>
          <w:rFonts w:ascii="仿宋_GB2312" w:eastAsia="仿宋_GB2312" w:hAnsi="仿宋_GB2312" w:cs="仿宋_GB2312" w:hint="eastAsia"/>
          <w:color w:val="000000"/>
          <w:sz w:val="28"/>
          <w:szCs w:val="28"/>
        </w:rPr>
        <w:t>八</w:t>
      </w:r>
      <w:r>
        <w:rPr>
          <w:rFonts w:ascii="仿宋_GB2312" w:eastAsia="仿宋_GB2312" w:hAnsi="仿宋_GB2312" w:cs="仿宋_GB2312" w:hint="eastAsia"/>
          <w:color w:val="000000"/>
          <w:sz w:val="28"/>
          <w:szCs w:val="28"/>
        </w:rPr>
        <w:t>条</w:t>
      </w:r>
      <w:r>
        <w:rPr>
          <w:rFonts w:ascii="仿宋_GB2312" w:eastAsia="仿宋_GB2312" w:hAnsi="仿宋_GB2312" w:cs="仿宋_GB2312" w:hint="eastAsia"/>
          <w:color w:val="000000"/>
          <w:sz w:val="28"/>
          <w:szCs w:val="28"/>
        </w:rPr>
        <w:t xml:space="preserve">  </w:t>
      </w:r>
      <w:r>
        <w:rPr>
          <w:rFonts w:ascii="仿宋_GB2312" w:eastAsia="仿宋_GB2312" w:hAnsi="仿宋_GB2312" w:cs="仿宋_GB2312" w:hint="eastAsia"/>
          <w:color w:val="000000"/>
          <w:sz w:val="28"/>
          <w:szCs w:val="28"/>
        </w:rPr>
        <w:t>本合同一式</w:t>
      </w:r>
      <w:r>
        <w:rPr>
          <w:rFonts w:ascii="仿宋_GB2312" w:eastAsia="仿宋_GB2312" w:hAnsi="仿宋_GB2312" w:cs="仿宋_GB2312" w:hint="eastAsia"/>
          <w:color w:val="000000"/>
          <w:sz w:val="28"/>
          <w:szCs w:val="28"/>
        </w:rPr>
        <w:t>二</w:t>
      </w:r>
      <w:r>
        <w:rPr>
          <w:rFonts w:ascii="仿宋_GB2312" w:eastAsia="仿宋_GB2312" w:hAnsi="仿宋_GB2312" w:cs="仿宋_GB2312" w:hint="eastAsia"/>
          <w:color w:val="000000"/>
          <w:sz w:val="28"/>
          <w:szCs w:val="28"/>
        </w:rPr>
        <w:t>份，具有同等法律效力。本合同甲、乙双方各执</w:t>
      </w:r>
      <w:r>
        <w:rPr>
          <w:rFonts w:ascii="仿宋_GB2312" w:eastAsia="仿宋_GB2312" w:hAnsi="仿宋_GB2312" w:cs="仿宋_GB2312" w:hint="eastAsia"/>
          <w:color w:val="000000"/>
          <w:sz w:val="28"/>
          <w:szCs w:val="28"/>
        </w:rPr>
        <w:t>一</w:t>
      </w:r>
      <w:r>
        <w:rPr>
          <w:rFonts w:ascii="仿宋_GB2312" w:eastAsia="仿宋_GB2312" w:hAnsi="仿宋_GB2312" w:cs="仿宋_GB2312" w:hint="eastAsia"/>
          <w:color w:val="000000"/>
          <w:sz w:val="28"/>
          <w:szCs w:val="28"/>
        </w:rPr>
        <w:t>份。</w:t>
      </w:r>
    </w:p>
    <w:p w:rsidR="00B22AE3" w:rsidRDefault="00B22AE3">
      <w:pPr>
        <w:spacing w:line="360" w:lineRule="auto"/>
        <w:ind w:firstLineChars="200" w:firstLine="560"/>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甲方（盖章）：</w:t>
      </w:r>
      <w:r>
        <w:rPr>
          <w:rFonts w:ascii="仿宋_GB2312" w:eastAsia="仿宋_GB2312" w:hAnsi="仿宋_GB2312" w:cs="仿宋_GB2312" w:hint="eastAsia"/>
          <w:color w:val="000000"/>
          <w:sz w:val="28"/>
          <w:szCs w:val="28"/>
        </w:rPr>
        <w:t xml:space="preserve">                    </w:t>
      </w:r>
      <w:r>
        <w:rPr>
          <w:rFonts w:ascii="仿宋_GB2312" w:eastAsia="仿宋_GB2312" w:hAnsi="仿宋_GB2312" w:cs="仿宋_GB2312" w:hint="eastAsia"/>
          <w:color w:val="000000"/>
          <w:sz w:val="28"/>
          <w:szCs w:val="28"/>
        </w:rPr>
        <w:t>乙方（盖章）：</w:t>
      </w:r>
    </w:p>
    <w:p w:rsidR="00B22AE3" w:rsidRDefault="00B22AE3">
      <w:pPr>
        <w:spacing w:line="360" w:lineRule="auto"/>
        <w:ind w:firstLineChars="200" w:firstLine="560"/>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法定代表人：</w:t>
      </w:r>
      <w:r>
        <w:rPr>
          <w:rFonts w:ascii="仿宋_GB2312" w:eastAsia="仿宋_GB2312" w:hAnsi="仿宋_GB2312" w:cs="仿宋_GB2312" w:hint="eastAsia"/>
          <w:color w:val="000000"/>
          <w:sz w:val="28"/>
          <w:szCs w:val="28"/>
        </w:rPr>
        <w:t xml:space="preserve">                      </w:t>
      </w:r>
      <w:r>
        <w:rPr>
          <w:rFonts w:ascii="仿宋_GB2312" w:eastAsia="仿宋_GB2312" w:hAnsi="仿宋_GB2312" w:cs="仿宋_GB2312" w:hint="eastAsia"/>
          <w:color w:val="000000"/>
          <w:sz w:val="28"/>
          <w:szCs w:val="28"/>
        </w:rPr>
        <w:t>法定代表人：</w:t>
      </w:r>
    </w:p>
    <w:p w:rsidR="00B22AE3" w:rsidRDefault="00B22AE3">
      <w:pPr>
        <w:spacing w:line="360" w:lineRule="auto"/>
        <w:ind w:firstLineChars="200" w:firstLine="560"/>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委托代理人：</w:t>
      </w:r>
      <w:r>
        <w:rPr>
          <w:rFonts w:ascii="仿宋_GB2312" w:eastAsia="仿宋_GB2312" w:hAnsi="仿宋_GB2312" w:cs="仿宋_GB2312" w:hint="eastAsia"/>
          <w:color w:val="000000"/>
          <w:sz w:val="28"/>
          <w:szCs w:val="28"/>
        </w:rPr>
        <w:t xml:space="preserve">                      </w:t>
      </w:r>
      <w:r>
        <w:rPr>
          <w:rFonts w:ascii="仿宋_GB2312" w:eastAsia="仿宋_GB2312" w:hAnsi="仿宋_GB2312" w:cs="仿宋_GB2312" w:hint="eastAsia"/>
          <w:color w:val="000000"/>
          <w:sz w:val="28"/>
          <w:szCs w:val="28"/>
        </w:rPr>
        <w:t>委托代理人：</w:t>
      </w:r>
    </w:p>
    <w:p w:rsidR="00B22AE3" w:rsidRDefault="00B22AE3">
      <w:pPr>
        <w:spacing w:line="360" w:lineRule="auto"/>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sz w:val="28"/>
          <w:szCs w:val="28"/>
        </w:rPr>
        <w:t xml:space="preserve">     </w:t>
      </w:r>
      <w:r>
        <w:rPr>
          <w:rFonts w:ascii="仿宋_GB2312" w:eastAsia="仿宋_GB2312" w:hAnsi="仿宋_GB2312" w:cs="仿宋_GB2312" w:hint="eastAsia"/>
          <w:color w:val="000000"/>
          <w:sz w:val="28"/>
          <w:szCs w:val="28"/>
        </w:rPr>
        <w:t>年</w:t>
      </w:r>
      <w:r>
        <w:rPr>
          <w:rFonts w:ascii="仿宋_GB2312" w:eastAsia="仿宋_GB2312" w:hAnsi="仿宋_GB2312" w:cs="仿宋_GB2312" w:hint="eastAsia"/>
          <w:color w:val="000000"/>
          <w:sz w:val="28"/>
          <w:szCs w:val="28"/>
        </w:rPr>
        <w:t xml:space="preserve">   </w:t>
      </w:r>
      <w:r>
        <w:rPr>
          <w:rFonts w:ascii="仿宋_GB2312" w:eastAsia="仿宋_GB2312" w:hAnsi="仿宋_GB2312" w:cs="仿宋_GB2312" w:hint="eastAsia"/>
          <w:color w:val="000000"/>
          <w:sz w:val="28"/>
          <w:szCs w:val="28"/>
        </w:rPr>
        <w:t>月</w:t>
      </w:r>
      <w:r>
        <w:rPr>
          <w:rFonts w:ascii="仿宋_GB2312" w:eastAsia="仿宋_GB2312" w:hAnsi="仿宋_GB2312" w:cs="仿宋_GB2312" w:hint="eastAsia"/>
          <w:color w:val="000000"/>
          <w:sz w:val="28"/>
          <w:szCs w:val="28"/>
        </w:rPr>
        <w:t xml:space="preserve">    </w:t>
      </w:r>
      <w:r>
        <w:rPr>
          <w:rFonts w:ascii="仿宋_GB2312" w:eastAsia="仿宋_GB2312" w:hAnsi="仿宋_GB2312" w:cs="仿宋_GB2312" w:hint="eastAsia"/>
          <w:color w:val="000000"/>
          <w:sz w:val="28"/>
          <w:szCs w:val="28"/>
        </w:rPr>
        <w:t>日</w:t>
      </w:r>
      <w:r>
        <w:rPr>
          <w:rFonts w:ascii="仿宋_GB2312" w:eastAsia="仿宋_GB2312" w:hAnsi="仿宋_GB2312" w:cs="仿宋_GB2312" w:hint="eastAsia"/>
          <w:color w:val="000000"/>
          <w:sz w:val="28"/>
          <w:szCs w:val="28"/>
        </w:rPr>
        <w:t xml:space="preserve">      </w:t>
      </w:r>
      <w:r>
        <w:rPr>
          <w:rFonts w:ascii="仿宋_GB2312" w:eastAsia="仿宋_GB2312" w:hAnsi="仿宋_GB2312" w:cs="仿宋_GB2312" w:hint="eastAsia"/>
          <w:color w:val="000000"/>
          <w:sz w:val="28"/>
          <w:szCs w:val="28"/>
        </w:rPr>
        <w:t xml:space="preserve">    </w:t>
      </w:r>
      <w:r>
        <w:rPr>
          <w:rFonts w:ascii="仿宋_GB2312" w:eastAsia="仿宋_GB2312" w:hAnsi="仿宋_GB2312" w:cs="仿宋_GB2312" w:hint="eastAsia"/>
          <w:color w:val="000000"/>
          <w:sz w:val="28"/>
          <w:szCs w:val="28"/>
        </w:rPr>
        <w:t xml:space="preserve">             </w:t>
      </w:r>
      <w:r>
        <w:rPr>
          <w:rFonts w:ascii="仿宋_GB2312" w:eastAsia="仿宋_GB2312" w:hAnsi="仿宋_GB2312" w:cs="仿宋_GB2312" w:hint="eastAsia"/>
          <w:color w:val="000000"/>
          <w:sz w:val="28"/>
          <w:szCs w:val="28"/>
        </w:rPr>
        <w:t>年</w:t>
      </w:r>
      <w:r>
        <w:rPr>
          <w:rFonts w:ascii="仿宋_GB2312" w:eastAsia="仿宋_GB2312" w:hAnsi="仿宋_GB2312" w:cs="仿宋_GB2312" w:hint="eastAsia"/>
          <w:color w:val="000000"/>
          <w:sz w:val="28"/>
          <w:szCs w:val="28"/>
        </w:rPr>
        <w:t xml:space="preserve">   </w:t>
      </w:r>
      <w:r>
        <w:rPr>
          <w:rFonts w:ascii="仿宋_GB2312" w:eastAsia="仿宋_GB2312" w:hAnsi="仿宋_GB2312" w:cs="仿宋_GB2312" w:hint="eastAsia"/>
          <w:color w:val="000000"/>
          <w:sz w:val="28"/>
          <w:szCs w:val="28"/>
        </w:rPr>
        <w:t>月</w:t>
      </w:r>
      <w:r>
        <w:rPr>
          <w:rFonts w:ascii="仿宋_GB2312" w:eastAsia="仿宋_GB2312" w:hAnsi="仿宋_GB2312" w:cs="仿宋_GB2312" w:hint="eastAsia"/>
          <w:color w:val="000000"/>
          <w:sz w:val="28"/>
          <w:szCs w:val="28"/>
        </w:rPr>
        <w:t xml:space="preserve">   </w:t>
      </w:r>
      <w:r>
        <w:rPr>
          <w:rFonts w:ascii="仿宋_GB2312" w:eastAsia="仿宋_GB2312" w:hAnsi="仿宋_GB2312" w:cs="仿宋_GB2312" w:hint="eastAsia"/>
          <w:color w:val="000000"/>
          <w:sz w:val="28"/>
          <w:szCs w:val="28"/>
        </w:rPr>
        <w:t>日</w:t>
      </w:r>
    </w:p>
    <w:p w:rsidR="00B22AE3" w:rsidRDefault="00B22AE3">
      <w:pPr>
        <w:spacing w:line="600" w:lineRule="auto"/>
        <w:jc w:val="left"/>
        <w:rPr>
          <w:rFonts w:ascii="仿宋_GB2312" w:eastAsia="仿宋_GB2312" w:hAnsi="仿宋_GB2312" w:cs="仿宋_GB2312" w:hint="eastAsia"/>
          <w:b/>
          <w:color w:val="000000"/>
          <w:sz w:val="28"/>
          <w:szCs w:val="28"/>
        </w:rPr>
      </w:pPr>
      <w:r>
        <w:rPr>
          <w:rFonts w:ascii="仿宋_GB2312" w:eastAsia="仿宋_GB2312" w:hAnsi="仿宋_GB2312" w:cs="仿宋_GB2312" w:hint="eastAsia"/>
          <w:b/>
          <w:color w:val="000000"/>
          <w:sz w:val="28"/>
          <w:szCs w:val="28"/>
        </w:rPr>
        <w:br w:type="page"/>
      </w:r>
      <w:r>
        <w:rPr>
          <w:rFonts w:ascii="仿宋_GB2312" w:eastAsia="仿宋_GB2312" w:hAnsi="仿宋_GB2312" w:cs="仿宋_GB2312" w:hint="eastAsia"/>
          <w:b/>
          <w:color w:val="000000"/>
          <w:sz w:val="28"/>
          <w:szCs w:val="28"/>
        </w:rPr>
        <w:t>附件：保洁服务</w:t>
      </w:r>
      <w:r>
        <w:rPr>
          <w:rFonts w:ascii="仿宋_GB2312" w:eastAsia="仿宋_GB2312" w:hAnsi="仿宋_GB2312" w:cs="仿宋_GB2312" w:hint="eastAsia"/>
          <w:b/>
          <w:color w:val="000000"/>
          <w:sz w:val="28"/>
          <w:szCs w:val="28"/>
        </w:rPr>
        <w:t>质量标准</w:t>
      </w:r>
    </w:p>
    <w:p w:rsidR="00B22AE3" w:rsidRDefault="00B22AE3">
      <w:pPr>
        <w:spacing w:line="360" w:lineRule="auto"/>
        <w:rPr>
          <w:rFonts w:ascii="仿宋_GB2312" w:eastAsia="仿宋_GB2312" w:hAnsi="仿宋_GB2312" w:cs="仿宋_GB2312" w:hint="eastAsia"/>
          <w:color w:val="000000"/>
          <w:sz w:val="28"/>
          <w:szCs w:val="28"/>
        </w:rPr>
      </w:pPr>
      <w:r>
        <w:rPr>
          <w:rFonts w:ascii="仿宋_GB2312" w:eastAsia="仿宋_GB2312" w:hAnsi="仿宋_GB2312" w:cs="仿宋_GB2312" w:hint="eastAsia"/>
          <w:color w:val="000000"/>
          <w:kern w:val="0"/>
          <w:sz w:val="28"/>
          <w:szCs w:val="28"/>
        </w:rPr>
        <w:t>*******</w:t>
      </w:r>
    </w:p>
    <w:sectPr w:rsidR="00B22AE3">
      <w:headerReference w:type="default" r:id="rId6"/>
      <w:footerReference w:type="even" r:id="rId7"/>
      <w:footerReference w:type="default" r:id="rId8"/>
      <w:pgSz w:w="11906" w:h="16838"/>
      <w:pgMar w:top="1524" w:right="1644" w:bottom="1304" w:left="1644" w:header="851" w:footer="992" w:gutter="0"/>
      <w:pgNumType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22AE3" w:rsidRDefault="00B22AE3">
      <w:r>
        <w:separator/>
      </w:r>
    </w:p>
  </w:endnote>
  <w:endnote w:type="continuationSeparator" w:id="0">
    <w:p w:rsidR="00B22AE3" w:rsidRDefault="00B22A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altName w:val="微软雅黑"/>
    <w:charset w:val="86"/>
    <w:family w:val="modern"/>
    <w:pitch w:val="fixed"/>
    <w:sig w:usb0="00000000"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22AE3" w:rsidRDefault="00B22AE3">
    <w:pPr>
      <w:pStyle w:val="a6"/>
      <w:framePr w:wrap="around" w:vAnchor="text" w:hAnchor="margin" w:xAlign="center" w:y="1"/>
      <w:rPr>
        <w:rStyle w:val="a3"/>
      </w:rPr>
    </w:pPr>
    <w:r>
      <w:fldChar w:fldCharType="begin"/>
    </w:r>
    <w:r>
      <w:rPr>
        <w:rStyle w:val="a3"/>
      </w:rPr>
      <w:instrText xml:space="preserve">PAGE  </w:instrText>
    </w:r>
    <w:r>
      <w:fldChar w:fldCharType="end"/>
    </w:r>
  </w:p>
  <w:p w:rsidR="00B22AE3" w:rsidRDefault="00B22AE3">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22AE3" w:rsidRDefault="00B22AE3">
    <w:pPr>
      <w:pStyle w:val="a6"/>
      <w:framePr w:wrap="around" w:vAnchor="text" w:hAnchor="margin" w:xAlign="center" w:y="1"/>
      <w:rPr>
        <w:rStyle w:val="a3"/>
      </w:rPr>
    </w:pPr>
    <w:r>
      <w:fldChar w:fldCharType="begin"/>
    </w:r>
    <w:r>
      <w:rPr>
        <w:rStyle w:val="a3"/>
      </w:rPr>
      <w:instrText xml:space="preserve">PAGE  </w:instrText>
    </w:r>
    <w:r>
      <w:fldChar w:fldCharType="separate"/>
    </w:r>
    <w:r>
      <w:rPr>
        <w:rStyle w:val="a3"/>
        <w:lang w:val="en-US" w:eastAsia="zh-CN"/>
      </w:rPr>
      <w:t>14</w:t>
    </w:r>
    <w:r>
      <w:fldChar w:fldCharType="end"/>
    </w:r>
  </w:p>
  <w:p w:rsidR="00B22AE3" w:rsidRDefault="00B22AE3">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22AE3" w:rsidRDefault="00B22AE3">
      <w:r>
        <w:separator/>
      </w:r>
    </w:p>
  </w:footnote>
  <w:footnote w:type="continuationSeparator" w:id="0">
    <w:p w:rsidR="00B22AE3" w:rsidRDefault="00B22A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22AE3" w:rsidRDefault="00B22AE3">
    <w:pPr>
      <w:pStyle w:val="a5"/>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C4A5A"/>
    <w:rsid w:val="00006181"/>
    <w:rsid w:val="0002398A"/>
    <w:rsid w:val="000240A7"/>
    <w:rsid w:val="000657B9"/>
    <w:rsid w:val="00072A01"/>
    <w:rsid w:val="0007532F"/>
    <w:rsid w:val="00075F51"/>
    <w:rsid w:val="00076C15"/>
    <w:rsid w:val="000851A3"/>
    <w:rsid w:val="000C2C7C"/>
    <w:rsid w:val="00115628"/>
    <w:rsid w:val="00127590"/>
    <w:rsid w:val="0014150A"/>
    <w:rsid w:val="001514EB"/>
    <w:rsid w:val="001670B2"/>
    <w:rsid w:val="0019689A"/>
    <w:rsid w:val="00196F9D"/>
    <w:rsid w:val="001A0153"/>
    <w:rsid w:val="001D1CB6"/>
    <w:rsid w:val="001E098E"/>
    <w:rsid w:val="001E1D52"/>
    <w:rsid w:val="001F7C07"/>
    <w:rsid w:val="002041DB"/>
    <w:rsid w:val="00247102"/>
    <w:rsid w:val="0025784D"/>
    <w:rsid w:val="002852D8"/>
    <w:rsid w:val="00294377"/>
    <w:rsid w:val="002B3611"/>
    <w:rsid w:val="002C4A5A"/>
    <w:rsid w:val="002D4632"/>
    <w:rsid w:val="002E63DD"/>
    <w:rsid w:val="002F2293"/>
    <w:rsid w:val="003112E6"/>
    <w:rsid w:val="00320C67"/>
    <w:rsid w:val="0032492C"/>
    <w:rsid w:val="00376EB8"/>
    <w:rsid w:val="003A5E1B"/>
    <w:rsid w:val="003F2BF5"/>
    <w:rsid w:val="004330EB"/>
    <w:rsid w:val="0043496A"/>
    <w:rsid w:val="00441749"/>
    <w:rsid w:val="00444805"/>
    <w:rsid w:val="0045692B"/>
    <w:rsid w:val="00466DCA"/>
    <w:rsid w:val="00470C5F"/>
    <w:rsid w:val="0047541B"/>
    <w:rsid w:val="004864DF"/>
    <w:rsid w:val="004A2440"/>
    <w:rsid w:val="004B5150"/>
    <w:rsid w:val="004D2FF9"/>
    <w:rsid w:val="004E4411"/>
    <w:rsid w:val="004F385F"/>
    <w:rsid w:val="004F5A11"/>
    <w:rsid w:val="00502D56"/>
    <w:rsid w:val="00526011"/>
    <w:rsid w:val="00526FDB"/>
    <w:rsid w:val="00535922"/>
    <w:rsid w:val="005533A4"/>
    <w:rsid w:val="0057429D"/>
    <w:rsid w:val="005A1CD3"/>
    <w:rsid w:val="005A6127"/>
    <w:rsid w:val="005B2D15"/>
    <w:rsid w:val="005E1397"/>
    <w:rsid w:val="005E743C"/>
    <w:rsid w:val="005F190C"/>
    <w:rsid w:val="00627DB5"/>
    <w:rsid w:val="00627DE8"/>
    <w:rsid w:val="00686BA2"/>
    <w:rsid w:val="006B2DDF"/>
    <w:rsid w:val="006C06F1"/>
    <w:rsid w:val="006C4694"/>
    <w:rsid w:val="006D3351"/>
    <w:rsid w:val="0071002A"/>
    <w:rsid w:val="00716DA2"/>
    <w:rsid w:val="007226BA"/>
    <w:rsid w:val="007242BF"/>
    <w:rsid w:val="00725103"/>
    <w:rsid w:val="00727B51"/>
    <w:rsid w:val="00746C33"/>
    <w:rsid w:val="00747C69"/>
    <w:rsid w:val="00751D2E"/>
    <w:rsid w:val="00776C8F"/>
    <w:rsid w:val="0078040B"/>
    <w:rsid w:val="007B676C"/>
    <w:rsid w:val="007C1EB2"/>
    <w:rsid w:val="007D2010"/>
    <w:rsid w:val="007D5314"/>
    <w:rsid w:val="007E4421"/>
    <w:rsid w:val="007F44DB"/>
    <w:rsid w:val="00802BB1"/>
    <w:rsid w:val="00810056"/>
    <w:rsid w:val="00812337"/>
    <w:rsid w:val="00812F6C"/>
    <w:rsid w:val="00813C49"/>
    <w:rsid w:val="0082367B"/>
    <w:rsid w:val="00854AB2"/>
    <w:rsid w:val="00864F8E"/>
    <w:rsid w:val="00867381"/>
    <w:rsid w:val="00897E07"/>
    <w:rsid w:val="008A2716"/>
    <w:rsid w:val="008A545E"/>
    <w:rsid w:val="008C7306"/>
    <w:rsid w:val="008F5383"/>
    <w:rsid w:val="009359C0"/>
    <w:rsid w:val="009373D0"/>
    <w:rsid w:val="0095233A"/>
    <w:rsid w:val="00961E6F"/>
    <w:rsid w:val="009661B6"/>
    <w:rsid w:val="009825AF"/>
    <w:rsid w:val="0098581F"/>
    <w:rsid w:val="009A7595"/>
    <w:rsid w:val="009B08BB"/>
    <w:rsid w:val="00A03B01"/>
    <w:rsid w:val="00A072A5"/>
    <w:rsid w:val="00A136FA"/>
    <w:rsid w:val="00A60C60"/>
    <w:rsid w:val="00A67640"/>
    <w:rsid w:val="00A83D54"/>
    <w:rsid w:val="00B00525"/>
    <w:rsid w:val="00B13323"/>
    <w:rsid w:val="00B22AE3"/>
    <w:rsid w:val="00B70126"/>
    <w:rsid w:val="00B77D67"/>
    <w:rsid w:val="00BA1911"/>
    <w:rsid w:val="00BD105A"/>
    <w:rsid w:val="00C01162"/>
    <w:rsid w:val="00C53835"/>
    <w:rsid w:val="00CB02F3"/>
    <w:rsid w:val="00CB1E25"/>
    <w:rsid w:val="00D261EF"/>
    <w:rsid w:val="00D77251"/>
    <w:rsid w:val="00D77CC2"/>
    <w:rsid w:val="00D90D90"/>
    <w:rsid w:val="00D92D16"/>
    <w:rsid w:val="00DA4406"/>
    <w:rsid w:val="00DB0AD5"/>
    <w:rsid w:val="00DB62C7"/>
    <w:rsid w:val="00DB65A0"/>
    <w:rsid w:val="00DC5FC9"/>
    <w:rsid w:val="00DE74B2"/>
    <w:rsid w:val="00DF5835"/>
    <w:rsid w:val="00E132E8"/>
    <w:rsid w:val="00E264D4"/>
    <w:rsid w:val="00E41C0E"/>
    <w:rsid w:val="00E47B9F"/>
    <w:rsid w:val="00E63C49"/>
    <w:rsid w:val="00E71BB5"/>
    <w:rsid w:val="00E731E5"/>
    <w:rsid w:val="00E835E7"/>
    <w:rsid w:val="00E8661D"/>
    <w:rsid w:val="00E9053A"/>
    <w:rsid w:val="00E94AF5"/>
    <w:rsid w:val="00EA3FFC"/>
    <w:rsid w:val="00EB70EF"/>
    <w:rsid w:val="00EC32D5"/>
    <w:rsid w:val="00ED7637"/>
    <w:rsid w:val="00EF119D"/>
    <w:rsid w:val="00F21A00"/>
    <w:rsid w:val="00F31AFC"/>
    <w:rsid w:val="00F57C29"/>
    <w:rsid w:val="00F65272"/>
    <w:rsid w:val="00F90C24"/>
    <w:rsid w:val="00F90FC7"/>
    <w:rsid w:val="00FB6683"/>
    <w:rsid w:val="00FD6FC7"/>
    <w:rsid w:val="00FE26E3"/>
    <w:rsid w:val="00FE6666"/>
    <w:rsid w:val="03F63F46"/>
    <w:rsid w:val="070C4109"/>
    <w:rsid w:val="099A4BB1"/>
    <w:rsid w:val="1AA07514"/>
    <w:rsid w:val="26B8626C"/>
    <w:rsid w:val="274A148D"/>
    <w:rsid w:val="29B03CA8"/>
    <w:rsid w:val="2D692B12"/>
    <w:rsid w:val="2D7508B0"/>
    <w:rsid w:val="353E3AF1"/>
    <w:rsid w:val="391856E6"/>
    <w:rsid w:val="3EE42A0A"/>
    <w:rsid w:val="3FCC187A"/>
    <w:rsid w:val="4062559A"/>
    <w:rsid w:val="429D1585"/>
    <w:rsid w:val="43E654B5"/>
    <w:rsid w:val="485D4B62"/>
    <w:rsid w:val="4AD56248"/>
    <w:rsid w:val="4AF31B53"/>
    <w:rsid w:val="5EC45DB2"/>
    <w:rsid w:val="64EF269C"/>
    <w:rsid w:val="742C2A4B"/>
    <w:rsid w:val="79923869"/>
    <w:rsid w:val="7E2660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864F7E13-E72E-4D4E-A0C3-6B33AD9E4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character" w:styleId="a4">
    <w:name w:val="Strong"/>
    <w:basedOn w:val="a0"/>
    <w:qFormat/>
    <w:rPr>
      <w:b/>
      <w:bCs/>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a6">
    <w:name w:val="footer"/>
    <w:basedOn w:val="a"/>
    <w:pPr>
      <w:tabs>
        <w:tab w:val="center" w:pos="4153"/>
        <w:tab w:val="right" w:pos="8306"/>
      </w:tabs>
      <w:snapToGrid w:val="0"/>
      <w:jc w:val="left"/>
    </w:pPr>
    <w:rPr>
      <w:sz w:val="18"/>
      <w:szCs w:val="18"/>
    </w:rPr>
  </w:style>
  <w:style w:type="table" w:styleId="a7">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375</Words>
  <Characters>2143</Characters>
  <Application>Microsoft Office Word</Application>
  <DocSecurity>4</DocSecurity>
  <PresentationFormat/>
  <Lines>17</Lines>
  <Paragraphs>5</Paragraphs>
  <Slides>0</Slides>
  <Notes>0</Notes>
  <HiddenSlides>0</HiddenSlides>
  <MMClips>0</MMClips>
  <ScaleCrop>false</ScaleCrop>
  <Manager/>
  <Company/>
  <LinksUpToDate>false</LinksUpToDate>
  <CharactersWithSpaces>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乙方应与装饰装修房屋的业主、物业使用人签订书面的《装饰装修管理服务协议》，就允许施工的时间、废弃物的清运与处置、装修管理服务费用等事项进行约定，并事先告知业主、物业使用人装饰装修中的禁止行为和注意事项</dc:title>
  <dc:subject/>
  <dc:creator>微软系统</dc:creator>
  <cp:keywords/>
  <dc:description/>
  <cp:lastModifiedBy>Administrator</cp:lastModifiedBy>
  <cp:revision>2</cp:revision>
  <cp:lastPrinted>2018-06-13T08:47:00Z</cp:lastPrinted>
  <dcterms:created xsi:type="dcterms:W3CDTF">2026-04-05T07:32:00Z</dcterms:created>
  <dcterms:modified xsi:type="dcterms:W3CDTF">2026-04-05T07:32:00Z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