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45BD" w:rsidRDefault="00DE45BD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债权及股票附负担赠与契约书</w:t>
      </w: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赠与人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（以下简称甲方）、受赠人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（以下简称乙方），兹为债权及股票附负担义务赠与。经双方同意议定条件如下：</w:t>
      </w: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甲方自愿将第二条记载债权及股票赠与乙方，而乙方愿遵守契约负担义务受赠。</w:t>
      </w: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本件赠与物标示如下：</w:t>
      </w: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一、债权标示：</w:t>
      </w: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）债务人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住：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）债权额人民币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万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仟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元整。</w:t>
      </w: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）利息按每百元日息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厘。</w:t>
      </w: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4</w:t>
      </w:r>
      <w:r>
        <w:rPr>
          <w:rFonts w:ascii="宋体" w:hint="eastAsia"/>
          <w:kern w:val="0"/>
          <w:sz w:val="24"/>
          <w:szCs w:val="20"/>
          <w:lang w:val="zh-CN"/>
        </w:rPr>
        <w:t>）清偿期限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日。</w:t>
      </w: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5</w:t>
      </w:r>
      <w:r>
        <w:rPr>
          <w:rFonts w:ascii="宋体" w:hint="eastAsia"/>
          <w:kern w:val="0"/>
          <w:sz w:val="24"/>
          <w:szCs w:val="20"/>
          <w:lang w:val="zh-CN"/>
        </w:rPr>
        <w:t>）利息支付期每月末日。</w:t>
      </w: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E45BD" w:rsidRDefault="00DE45BD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  <w:r>
        <w:rPr>
          <w:rFonts w:hAnsi="Times New Roman"/>
          <w:szCs w:val="20"/>
          <w:lang w:val="zh-CN"/>
        </w:rPr>
        <w:t xml:space="preserve">　　前项债权包括该债权附随的一切权利在内为赠与。</w:t>
      </w: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二、股票标示：</w:t>
      </w: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股份有限公司</w:t>
      </w:r>
      <w:r>
        <w:rPr>
          <w:rFonts w:ascii="宋体"/>
          <w:kern w:val="0"/>
          <w:sz w:val="24"/>
          <w:szCs w:val="20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）面额人民币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仟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元股票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张。</w:t>
      </w: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）股票字号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前项股票包括其利益在内为赠与。</w:t>
      </w: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甲方于本契约成立同时，将前条所列债权及股票的权利全部移转与乙方取得收益。</w:t>
      </w: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甲方与债务人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关于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日所订立的金钱借贷契约私证书，及有关权利证明文件以及股票</w:t>
      </w:r>
      <w:r>
        <w:rPr>
          <w:rFonts w:ascii="宋体"/>
          <w:kern w:val="0"/>
          <w:sz w:val="24"/>
          <w:szCs w:val="20"/>
          <w:lang w:val="zh-CN"/>
        </w:rPr>
        <w:t>x</w:t>
      </w:r>
      <w:r>
        <w:rPr>
          <w:rFonts w:ascii="宋体" w:hint="eastAsia"/>
          <w:kern w:val="0"/>
          <w:sz w:val="24"/>
          <w:szCs w:val="20"/>
          <w:lang w:val="zh-CN"/>
        </w:rPr>
        <w:t>张，即日全部交付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乙方收执完毕。</w:t>
      </w: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甲方保证赠与标的债权尚有效存在，而以该债务人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无抵销或减轻及债的消灭等原因，或其他瑕疵在前无讹。</w:t>
      </w: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本赠与契约成立后，由甲方负责将债权赠与要旨以认证通知债务人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甲方对于股票的赠与，于本契约成立后，亦应负责向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股份有限公司申请过户手续。</w:t>
      </w: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乙方受赠甲方本赠与标的财产后，如甲方逝世时，乙方应负担其丧葬费的义务。</w:t>
      </w: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乙方违背前条义务时，甲方的继承人可撤销赠与乙方不得异议。</w:t>
      </w: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本契约一式两份，当事人各执一份为凭。</w:t>
      </w: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立契约人：</w:t>
      </w: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赠与人（甲方）：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住址：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</w:t>
      </w: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身份证号码：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受赠人（乙方）：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住址：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</w:t>
      </w: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E45BD" w:rsidRDefault="00DE45BD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身份证号码：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E45BD" w:rsidRDefault="00DE45B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E45BD" w:rsidRDefault="00DE45BD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DE45B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E45BD" w:rsidRDefault="00DE45BD" w:rsidP="00724385">
      <w:r>
        <w:separator/>
      </w:r>
    </w:p>
  </w:endnote>
  <w:endnote w:type="continuationSeparator" w:id="0">
    <w:p w:rsidR="00DE45BD" w:rsidRDefault="00DE45BD" w:rsidP="00724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E45BD" w:rsidRDefault="00DE45BD" w:rsidP="00724385">
      <w:r>
        <w:separator/>
      </w:r>
    </w:p>
  </w:footnote>
  <w:footnote w:type="continuationSeparator" w:id="0">
    <w:p w:rsidR="00DE45BD" w:rsidRDefault="00DE45BD" w:rsidP="007243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298612242">
    <w:abstractNumId w:val="7"/>
  </w:num>
  <w:num w:numId="2" w16cid:durableId="972057038">
    <w:abstractNumId w:val="4"/>
  </w:num>
  <w:num w:numId="3" w16cid:durableId="1375886380">
    <w:abstractNumId w:val="14"/>
  </w:num>
  <w:num w:numId="4" w16cid:durableId="1070732409">
    <w:abstractNumId w:val="2"/>
  </w:num>
  <w:num w:numId="5" w16cid:durableId="646520749">
    <w:abstractNumId w:val="3"/>
  </w:num>
  <w:num w:numId="6" w16cid:durableId="1654068119">
    <w:abstractNumId w:val="5"/>
  </w:num>
  <w:num w:numId="7" w16cid:durableId="698899641">
    <w:abstractNumId w:val="0"/>
  </w:num>
  <w:num w:numId="8" w16cid:durableId="1849978617">
    <w:abstractNumId w:val="17"/>
  </w:num>
  <w:num w:numId="9" w16cid:durableId="650332231">
    <w:abstractNumId w:val="13"/>
  </w:num>
  <w:num w:numId="10" w16cid:durableId="359867475">
    <w:abstractNumId w:val="15"/>
  </w:num>
  <w:num w:numId="11" w16cid:durableId="771781369">
    <w:abstractNumId w:val="16"/>
  </w:num>
  <w:num w:numId="12" w16cid:durableId="182549310">
    <w:abstractNumId w:val="8"/>
  </w:num>
  <w:num w:numId="13" w16cid:durableId="1100685829">
    <w:abstractNumId w:val="12"/>
  </w:num>
  <w:num w:numId="14" w16cid:durableId="1414737661">
    <w:abstractNumId w:val="10"/>
  </w:num>
  <w:num w:numId="15" w16cid:durableId="1547446522">
    <w:abstractNumId w:val="6"/>
  </w:num>
  <w:num w:numId="16" w16cid:durableId="970869768">
    <w:abstractNumId w:val="1"/>
  </w:num>
  <w:num w:numId="17" w16cid:durableId="351419906">
    <w:abstractNumId w:val="11"/>
  </w:num>
  <w:num w:numId="18" w16cid:durableId="4617760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18FF"/>
    <w:rsid w:val="00724385"/>
    <w:rsid w:val="00AF18FF"/>
    <w:rsid w:val="00DE4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4BD70D07-416F-4A65-A890-AD76DB60E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72438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24385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243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2438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190</Words>
  <Characters>1089</Characters>
  <Application>Microsoft Office Word</Application>
  <DocSecurity>4</DocSecurity>
  <Lines>9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