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51B0" w14:textId="77777777" w:rsidR="002E0C3D" w:rsidRDefault="002E0C3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地役权设定契约书</w:t>
      </w:r>
    </w:p>
    <w:p w14:paraId="67C7A02E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58FD58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FC03BE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F2863B7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（以下简称乙方），兹为签订地役权设定契约书，经当事人协议，订立条款如下：</w:t>
      </w:r>
    </w:p>
    <w:p w14:paraId="4B865F90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0CE95B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供役地所有人甲方，对于地役权人乙方所有的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号的土地，为便于通行，将其所有下记土地设定地役权给乙方。宅地面积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平方米。</w:t>
      </w:r>
    </w:p>
    <w:p w14:paraId="73614449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85AB03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前顷土地拥有地役权部分如下：</w:t>
      </w:r>
    </w:p>
    <w:p w14:paraId="23FE9418" w14:textId="77777777" w:rsidR="002E0C3D" w:rsidRDefault="002E0C3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88415E3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土地东部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地号的边界线起，往西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平方米，从乙方所有的土地边界线起向南方公路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米，面积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平方米，附图表于后。</w:t>
      </w:r>
    </w:p>
    <w:p w14:paraId="7E489601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F9DF9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甲方对于前项土地的部分，以其费用，每年修复一次，以便通行。</w:t>
      </w:r>
    </w:p>
    <w:p w14:paraId="094C2BCF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394937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乙方为酬谢，每年付人民币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元给甲方，于每年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日支付。</w:t>
      </w:r>
    </w:p>
    <w:p w14:paraId="12BA927C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247CF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乙方若有两年以上不付前项酬谢金时，甲方可请求消灭地役权。</w:t>
      </w:r>
    </w:p>
    <w:p w14:paraId="78D9A2D8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491FB8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地役权有效期限，自立约日起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年为限。</w:t>
      </w:r>
    </w:p>
    <w:p w14:paraId="2052BB60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EB0A13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在本地役权契约有效期间内，随时与需役地同时移转，即使需役地所有人转移，地役权也不消灭。</w:t>
      </w:r>
    </w:p>
    <w:p w14:paraId="73EE3737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C941A7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本契约书正本一式两份，签名盖章后当事人各执一份为凭。</w:t>
      </w:r>
    </w:p>
    <w:p w14:paraId="07E86323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2FE36B" w14:textId="77777777" w:rsidR="002E0C3D" w:rsidRDefault="002E0C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供役地所有人（甲方）：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D34786E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FCF7D8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23BCD1D1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CA092F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6ACF03C6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D0A982" w14:textId="77777777" w:rsidR="002E0C3D" w:rsidRDefault="002E0C3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地役权（乙方）：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A03AD54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1D45D5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100CDFD0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F2E376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790D08D8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41944A7" w14:textId="77777777" w:rsidR="002E0C3D" w:rsidRDefault="002E0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6B69A6" w14:textId="77777777" w:rsidR="002E0C3D" w:rsidRDefault="002E0C3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E0C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9111" w14:textId="77777777" w:rsidR="002E0C3D" w:rsidRDefault="002E0C3D" w:rsidP="007C1462">
      <w:r>
        <w:separator/>
      </w:r>
    </w:p>
  </w:endnote>
  <w:endnote w:type="continuationSeparator" w:id="0">
    <w:p w14:paraId="1C16E748" w14:textId="77777777" w:rsidR="002E0C3D" w:rsidRDefault="002E0C3D" w:rsidP="007C1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DA45" w14:textId="77777777" w:rsidR="002E0C3D" w:rsidRDefault="002E0C3D" w:rsidP="007C1462">
      <w:r>
        <w:separator/>
      </w:r>
    </w:p>
  </w:footnote>
  <w:footnote w:type="continuationSeparator" w:id="0">
    <w:p w14:paraId="7D99BFFC" w14:textId="77777777" w:rsidR="002E0C3D" w:rsidRDefault="002E0C3D" w:rsidP="007C1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28726330">
    <w:abstractNumId w:val="7"/>
  </w:num>
  <w:num w:numId="2" w16cid:durableId="1027297116">
    <w:abstractNumId w:val="4"/>
  </w:num>
  <w:num w:numId="3" w16cid:durableId="1220365441">
    <w:abstractNumId w:val="14"/>
  </w:num>
  <w:num w:numId="4" w16cid:durableId="695231856">
    <w:abstractNumId w:val="2"/>
  </w:num>
  <w:num w:numId="5" w16cid:durableId="910387323">
    <w:abstractNumId w:val="3"/>
  </w:num>
  <w:num w:numId="6" w16cid:durableId="1903636847">
    <w:abstractNumId w:val="5"/>
  </w:num>
  <w:num w:numId="7" w16cid:durableId="902181883">
    <w:abstractNumId w:val="0"/>
  </w:num>
  <w:num w:numId="8" w16cid:durableId="1431049407">
    <w:abstractNumId w:val="17"/>
  </w:num>
  <w:num w:numId="9" w16cid:durableId="168720933">
    <w:abstractNumId w:val="13"/>
  </w:num>
  <w:num w:numId="10" w16cid:durableId="603028331">
    <w:abstractNumId w:val="15"/>
  </w:num>
  <w:num w:numId="11" w16cid:durableId="424961436">
    <w:abstractNumId w:val="16"/>
  </w:num>
  <w:num w:numId="12" w16cid:durableId="1395203224">
    <w:abstractNumId w:val="8"/>
  </w:num>
  <w:num w:numId="13" w16cid:durableId="902371437">
    <w:abstractNumId w:val="12"/>
  </w:num>
  <w:num w:numId="14" w16cid:durableId="1002708704">
    <w:abstractNumId w:val="10"/>
  </w:num>
  <w:num w:numId="15" w16cid:durableId="504977189">
    <w:abstractNumId w:val="6"/>
  </w:num>
  <w:num w:numId="16" w16cid:durableId="1857116704">
    <w:abstractNumId w:val="1"/>
  </w:num>
  <w:num w:numId="17" w16cid:durableId="891384138">
    <w:abstractNumId w:val="11"/>
  </w:num>
  <w:num w:numId="18" w16cid:durableId="1781100156">
    <w:abstractNumId w:val="9"/>
  </w:num>
  <w:num w:numId="19" w16cid:durableId="17621414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A4D"/>
    <w:rsid w:val="00013A4D"/>
    <w:rsid w:val="002E0C3D"/>
    <w:rsid w:val="007C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BB0753E"/>
  <w15:chartTrackingRefBased/>
  <w15:docId w15:val="{1AD340F8-F38C-42AB-92A6-D25DC1DA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C14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C146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C14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C14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659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