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4E48" w14:textId="77777777" w:rsidR="005F329E" w:rsidRDefault="005F329E">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承包合同书</w:t>
      </w:r>
    </w:p>
    <w:p w14:paraId="5D4AE610" w14:textId="77777777" w:rsidR="005F329E" w:rsidRDefault="005F329E">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（企业</w:t>
      </w:r>
      <w:r>
        <w:rPr>
          <w:rFonts w:ascii="宋体"/>
          <w:kern w:val="0"/>
          <w:sz w:val="32"/>
          <w:szCs w:val="20"/>
          <w:lang w:val="zh-CN"/>
        </w:rPr>
        <w:t>4</w:t>
      </w:r>
      <w:r>
        <w:rPr>
          <w:rFonts w:ascii="宋体" w:hint="eastAsia"/>
          <w:kern w:val="0"/>
          <w:sz w:val="32"/>
          <w:szCs w:val="20"/>
          <w:lang w:val="zh-CN"/>
        </w:rPr>
        <w:t>）</w:t>
      </w:r>
    </w:p>
    <w:p w14:paraId="1D68DFB6" w14:textId="77777777" w:rsidR="005F329E" w:rsidRDefault="005F329E">
      <w:pPr>
        <w:autoSpaceDE w:val="0"/>
        <w:autoSpaceDN w:val="0"/>
        <w:adjustRightInd w:val="0"/>
        <w:spacing w:line="480" w:lineRule="auto"/>
        <w:jc w:val="left"/>
        <w:rPr>
          <w:rFonts w:ascii="宋体"/>
          <w:kern w:val="0"/>
          <w:sz w:val="24"/>
          <w:szCs w:val="20"/>
          <w:lang w:val="zh-CN"/>
        </w:rPr>
      </w:pPr>
    </w:p>
    <w:p w14:paraId="5B5B122C" w14:textId="77777777" w:rsidR="005F329E" w:rsidRDefault="005F329E">
      <w:pPr>
        <w:autoSpaceDE w:val="0"/>
        <w:autoSpaceDN w:val="0"/>
        <w:adjustRightInd w:val="0"/>
        <w:spacing w:line="480" w:lineRule="auto"/>
        <w:jc w:val="left"/>
        <w:rPr>
          <w:rFonts w:ascii="宋体" w:hint="eastAsia"/>
          <w:kern w:val="0"/>
          <w:sz w:val="24"/>
          <w:szCs w:val="20"/>
          <w:lang w:val="zh-CN"/>
        </w:rPr>
      </w:pPr>
    </w:p>
    <w:p w14:paraId="4FD4FFA5" w14:textId="77777777" w:rsidR="005F329E" w:rsidRDefault="005F329E">
      <w:pPr>
        <w:autoSpaceDE w:val="0"/>
        <w:autoSpaceDN w:val="0"/>
        <w:adjustRightInd w:val="0"/>
        <w:spacing w:line="480" w:lineRule="auto"/>
        <w:jc w:val="left"/>
        <w:rPr>
          <w:rFonts w:ascii="宋体" w:hint="eastAsia"/>
          <w:kern w:val="0"/>
          <w:sz w:val="24"/>
          <w:szCs w:val="20"/>
          <w:lang w:val="zh-CN"/>
        </w:rPr>
      </w:pPr>
    </w:p>
    <w:p w14:paraId="396038BB"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上缴利润基数包干，超收分成合同</w:t>
      </w:r>
      <w:r>
        <w:rPr>
          <w:rFonts w:ascii="宋体"/>
          <w:kern w:val="0"/>
          <w:sz w:val="24"/>
          <w:szCs w:val="20"/>
          <w:lang w:val="zh-CN"/>
        </w:rPr>
        <w:t xml:space="preserve"> </w:t>
      </w:r>
    </w:p>
    <w:p w14:paraId="3B6D24F7"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r>
        <w:rPr>
          <w:rFonts w:ascii="宋体" w:hint="eastAsia"/>
          <w:kern w:val="0"/>
          <w:sz w:val="24"/>
          <w:szCs w:val="20"/>
          <w:lang w:val="zh-CN"/>
        </w:rPr>
        <w:t>，简称甲方；</w:t>
      </w:r>
      <w:r>
        <w:rPr>
          <w:rFonts w:ascii="宋体"/>
          <w:kern w:val="0"/>
          <w:sz w:val="24"/>
          <w:szCs w:val="20"/>
          <w:lang w:val="zh-CN"/>
        </w:rPr>
        <w:t xml:space="preserve"> </w:t>
      </w:r>
    </w:p>
    <w:p w14:paraId="652FF90F"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r>
        <w:rPr>
          <w:rFonts w:ascii="宋体" w:hint="eastAsia"/>
          <w:kern w:val="0"/>
          <w:sz w:val="24"/>
          <w:szCs w:val="20"/>
          <w:lang w:val="zh-CN"/>
        </w:rPr>
        <w:t>，简称乙方；</w:t>
      </w:r>
      <w:r>
        <w:rPr>
          <w:rFonts w:ascii="宋体"/>
          <w:kern w:val="0"/>
          <w:sz w:val="24"/>
          <w:szCs w:val="20"/>
          <w:lang w:val="zh-CN"/>
        </w:rPr>
        <w:t xml:space="preserve"> </w:t>
      </w:r>
    </w:p>
    <w:p w14:paraId="7C72B2C6"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企业经营者：</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7415F92" w14:textId="77777777" w:rsidR="005F329E" w:rsidRDefault="005F329E">
      <w:pPr>
        <w:autoSpaceDE w:val="0"/>
        <w:autoSpaceDN w:val="0"/>
        <w:adjustRightInd w:val="0"/>
        <w:spacing w:line="480" w:lineRule="auto"/>
        <w:jc w:val="left"/>
        <w:rPr>
          <w:rFonts w:ascii="宋体"/>
          <w:kern w:val="0"/>
          <w:sz w:val="24"/>
          <w:szCs w:val="20"/>
          <w:lang w:val="zh-CN"/>
        </w:rPr>
      </w:pPr>
    </w:p>
    <w:p w14:paraId="01FC57CF"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hint="eastAsia"/>
          <w:kern w:val="0"/>
          <w:sz w:val="24"/>
          <w:szCs w:val="20"/>
          <w:u w:val="single"/>
          <w:lang w:val="zh-CN"/>
        </w:rPr>
        <w:t xml:space="preserve">                                    </w:t>
      </w:r>
      <w:r>
        <w:rPr>
          <w:rFonts w:ascii="宋体" w:hint="eastAsia"/>
          <w:kern w:val="0"/>
          <w:sz w:val="24"/>
          <w:szCs w:val="20"/>
          <w:lang w:val="zh-CN"/>
        </w:rPr>
        <w:t>，经双方协商，签订本合同。</w:t>
      </w:r>
      <w:r>
        <w:rPr>
          <w:rFonts w:ascii="宋体"/>
          <w:kern w:val="0"/>
          <w:sz w:val="24"/>
          <w:szCs w:val="20"/>
          <w:lang w:val="zh-CN"/>
        </w:rPr>
        <w:t xml:space="preserve"> </w:t>
      </w:r>
    </w:p>
    <w:p w14:paraId="48C145AA" w14:textId="77777777" w:rsidR="005F329E" w:rsidRDefault="005F329E">
      <w:pPr>
        <w:autoSpaceDE w:val="0"/>
        <w:autoSpaceDN w:val="0"/>
        <w:adjustRightInd w:val="0"/>
        <w:spacing w:line="480" w:lineRule="auto"/>
        <w:jc w:val="left"/>
        <w:rPr>
          <w:rFonts w:ascii="宋体"/>
          <w:kern w:val="0"/>
          <w:sz w:val="24"/>
          <w:szCs w:val="20"/>
          <w:lang w:val="zh-CN"/>
        </w:rPr>
      </w:pPr>
    </w:p>
    <w:p w14:paraId="399A5DB5"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一．承包形式</w:t>
      </w:r>
      <w:r>
        <w:rPr>
          <w:rFonts w:ascii="宋体"/>
          <w:kern w:val="0"/>
          <w:sz w:val="24"/>
          <w:szCs w:val="20"/>
          <w:lang w:val="zh-CN"/>
        </w:rPr>
        <w:t xml:space="preserve"> </w:t>
      </w:r>
    </w:p>
    <w:p w14:paraId="7209B627" w14:textId="77777777" w:rsidR="005F329E" w:rsidRDefault="005F329E">
      <w:pPr>
        <w:autoSpaceDE w:val="0"/>
        <w:autoSpaceDN w:val="0"/>
        <w:adjustRightInd w:val="0"/>
        <w:spacing w:line="480" w:lineRule="auto"/>
        <w:jc w:val="left"/>
        <w:rPr>
          <w:rFonts w:ascii="宋体"/>
          <w:kern w:val="0"/>
          <w:sz w:val="24"/>
          <w:szCs w:val="20"/>
          <w:lang w:val="zh-CN"/>
        </w:rPr>
      </w:pPr>
    </w:p>
    <w:p w14:paraId="799DE85B"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上缴利润基数包干，超收分成。</w:t>
      </w:r>
      <w:r>
        <w:rPr>
          <w:rFonts w:ascii="宋体"/>
          <w:kern w:val="0"/>
          <w:sz w:val="24"/>
          <w:szCs w:val="20"/>
          <w:lang w:val="zh-CN"/>
        </w:rPr>
        <w:t xml:space="preserve"> </w:t>
      </w:r>
    </w:p>
    <w:p w14:paraId="39E7E45E" w14:textId="77777777" w:rsidR="005F329E" w:rsidRDefault="005F329E">
      <w:pPr>
        <w:autoSpaceDE w:val="0"/>
        <w:autoSpaceDN w:val="0"/>
        <w:adjustRightInd w:val="0"/>
        <w:spacing w:line="480" w:lineRule="auto"/>
        <w:jc w:val="left"/>
        <w:rPr>
          <w:rFonts w:ascii="宋体"/>
          <w:kern w:val="0"/>
          <w:sz w:val="24"/>
          <w:szCs w:val="20"/>
          <w:lang w:val="zh-CN"/>
        </w:rPr>
      </w:pPr>
    </w:p>
    <w:p w14:paraId="1030C6FD"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二、承包期限</w:t>
      </w:r>
      <w:r>
        <w:rPr>
          <w:rFonts w:ascii="宋体"/>
          <w:kern w:val="0"/>
          <w:sz w:val="24"/>
          <w:szCs w:val="20"/>
          <w:lang w:val="zh-CN"/>
        </w:rPr>
        <w:t xml:space="preserve"> </w:t>
      </w:r>
    </w:p>
    <w:p w14:paraId="3A4E8D69" w14:textId="77777777" w:rsidR="005F329E" w:rsidRDefault="005F329E">
      <w:pPr>
        <w:autoSpaceDE w:val="0"/>
        <w:autoSpaceDN w:val="0"/>
        <w:adjustRightInd w:val="0"/>
        <w:spacing w:line="480" w:lineRule="auto"/>
        <w:jc w:val="left"/>
        <w:rPr>
          <w:rFonts w:ascii="宋体"/>
          <w:kern w:val="0"/>
          <w:sz w:val="24"/>
          <w:szCs w:val="20"/>
          <w:lang w:val="zh-CN"/>
        </w:rPr>
      </w:pPr>
    </w:p>
    <w:p w14:paraId="7293C324"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日止，共</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29B23FA7" w14:textId="77777777" w:rsidR="005F329E" w:rsidRDefault="005F329E">
      <w:pPr>
        <w:autoSpaceDE w:val="0"/>
        <w:autoSpaceDN w:val="0"/>
        <w:adjustRightInd w:val="0"/>
        <w:spacing w:line="480" w:lineRule="auto"/>
        <w:jc w:val="left"/>
        <w:rPr>
          <w:rFonts w:ascii="宋体"/>
          <w:kern w:val="0"/>
          <w:sz w:val="24"/>
          <w:szCs w:val="20"/>
          <w:lang w:val="zh-CN"/>
        </w:rPr>
      </w:pPr>
    </w:p>
    <w:p w14:paraId="3640C202"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三、承包基数</w:t>
      </w:r>
      <w:r>
        <w:rPr>
          <w:rFonts w:ascii="宋体"/>
          <w:kern w:val="0"/>
          <w:sz w:val="24"/>
          <w:szCs w:val="20"/>
          <w:lang w:val="zh-CN"/>
        </w:rPr>
        <w:t xml:space="preserve"> </w:t>
      </w:r>
    </w:p>
    <w:p w14:paraId="6D5FA67C" w14:textId="77777777" w:rsidR="005F329E" w:rsidRDefault="005F329E">
      <w:pPr>
        <w:autoSpaceDE w:val="0"/>
        <w:autoSpaceDN w:val="0"/>
        <w:adjustRightInd w:val="0"/>
        <w:spacing w:line="480" w:lineRule="auto"/>
        <w:jc w:val="left"/>
        <w:rPr>
          <w:rFonts w:ascii="宋体"/>
          <w:kern w:val="0"/>
          <w:sz w:val="24"/>
          <w:szCs w:val="20"/>
          <w:lang w:val="zh-CN"/>
        </w:rPr>
      </w:pPr>
    </w:p>
    <w:p w14:paraId="0982C222"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年实现利润</w:t>
      </w:r>
      <w:r>
        <w:rPr>
          <w:rFonts w:ascii="宋体" w:hint="eastAsia"/>
          <w:kern w:val="0"/>
          <w:sz w:val="24"/>
          <w:szCs w:val="20"/>
          <w:u w:val="single"/>
          <w:lang w:val="zh-CN"/>
        </w:rPr>
        <w:t xml:space="preserve">          </w:t>
      </w:r>
      <w:r>
        <w:rPr>
          <w:rFonts w:ascii="宋体" w:hint="eastAsia"/>
          <w:kern w:val="0"/>
          <w:sz w:val="24"/>
          <w:szCs w:val="20"/>
          <w:lang w:val="zh-CN"/>
        </w:rPr>
        <w:t>元，上缴利润</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年实现利润</w:t>
      </w:r>
      <w:r>
        <w:rPr>
          <w:rFonts w:ascii="宋体" w:hint="eastAsia"/>
          <w:kern w:val="0"/>
          <w:sz w:val="24"/>
          <w:szCs w:val="20"/>
          <w:u w:val="single"/>
          <w:lang w:val="zh-CN"/>
        </w:rPr>
        <w:t xml:space="preserve">          </w:t>
      </w:r>
      <w:r>
        <w:rPr>
          <w:rFonts w:ascii="宋体" w:hint="eastAsia"/>
          <w:kern w:val="0"/>
          <w:sz w:val="24"/>
          <w:szCs w:val="20"/>
          <w:lang w:val="zh-CN"/>
        </w:rPr>
        <w:t>元，上缴利润</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年实现利润</w:t>
      </w:r>
      <w:r>
        <w:rPr>
          <w:rFonts w:ascii="宋体" w:hint="eastAsia"/>
          <w:kern w:val="0"/>
          <w:sz w:val="24"/>
          <w:szCs w:val="20"/>
          <w:u w:val="single"/>
          <w:lang w:val="zh-CN"/>
        </w:rPr>
        <w:t xml:space="preserve">          </w:t>
      </w:r>
      <w:r>
        <w:rPr>
          <w:rFonts w:ascii="宋体" w:hint="eastAsia"/>
          <w:kern w:val="0"/>
          <w:sz w:val="24"/>
          <w:szCs w:val="20"/>
          <w:lang w:val="zh-CN"/>
        </w:rPr>
        <w:t>元，上缴利润</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785E5928" w14:textId="77777777" w:rsidR="005F329E" w:rsidRDefault="005F329E">
      <w:pPr>
        <w:autoSpaceDE w:val="0"/>
        <w:autoSpaceDN w:val="0"/>
        <w:adjustRightInd w:val="0"/>
        <w:spacing w:line="480" w:lineRule="auto"/>
        <w:jc w:val="left"/>
        <w:rPr>
          <w:rFonts w:ascii="宋体"/>
          <w:kern w:val="0"/>
          <w:sz w:val="24"/>
          <w:szCs w:val="20"/>
          <w:lang w:val="zh-CN"/>
        </w:rPr>
      </w:pPr>
    </w:p>
    <w:p w14:paraId="568F4652"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四、超收部分分成比例</w:t>
      </w:r>
      <w:r>
        <w:rPr>
          <w:rFonts w:ascii="宋体"/>
          <w:kern w:val="0"/>
          <w:sz w:val="24"/>
          <w:szCs w:val="20"/>
          <w:lang w:val="zh-CN"/>
        </w:rPr>
        <w:t xml:space="preserve"> </w:t>
      </w:r>
    </w:p>
    <w:p w14:paraId="51899C1E" w14:textId="77777777" w:rsidR="005F329E" w:rsidRDefault="005F329E">
      <w:pPr>
        <w:autoSpaceDE w:val="0"/>
        <w:autoSpaceDN w:val="0"/>
        <w:adjustRightInd w:val="0"/>
        <w:spacing w:line="480" w:lineRule="auto"/>
        <w:jc w:val="left"/>
        <w:rPr>
          <w:rFonts w:ascii="宋体"/>
          <w:kern w:val="0"/>
          <w:sz w:val="24"/>
          <w:szCs w:val="20"/>
          <w:lang w:val="zh-CN"/>
        </w:rPr>
      </w:pPr>
    </w:p>
    <w:p w14:paraId="27370D0E"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乙方超额完成上缴利润指标时，根据超额部分的数额，以下列比例进行分配。</w:t>
      </w:r>
      <w:r>
        <w:rPr>
          <w:rFonts w:ascii="宋体"/>
          <w:kern w:val="0"/>
          <w:sz w:val="24"/>
          <w:szCs w:val="20"/>
          <w:lang w:val="zh-CN"/>
        </w:rPr>
        <w:t xml:space="preserve"> </w:t>
      </w:r>
    </w:p>
    <w:p w14:paraId="05FCA9FB" w14:textId="77777777" w:rsidR="005F329E" w:rsidRDefault="005F329E">
      <w:pPr>
        <w:autoSpaceDE w:val="0"/>
        <w:autoSpaceDN w:val="0"/>
        <w:adjustRightInd w:val="0"/>
        <w:spacing w:line="480" w:lineRule="auto"/>
        <w:jc w:val="left"/>
        <w:rPr>
          <w:rFonts w:ascii="宋体"/>
          <w:kern w:val="0"/>
          <w:sz w:val="24"/>
          <w:szCs w:val="20"/>
          <w:lang w:val="zh-CN"/>
        </w:rPr>
      </w:pPr>
    </w:p>
    <w:p w14:paraId="4911B822"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年，超收数额在</w:t>
      </w:r>
      <w:r>
        <w:rPr>
          <w:rFonts w:ascii="宋体" w:hint="eastAsia"/>
          <w:kern w:val="0"/>
          <w:sz w:val="24"/>
          <w:szCs w:val="20"/>
          <w:u w:val="single"/>
          <w:lang w:val="zh-CN"/>
        </w:rPr>
        <w:t xml:space="preserve">          </w:t>
      </w:r>
      <w:r>
        <w:rPr>
          <w:rFonts w:ascii="宋体" w:hint="eastAsia"/>
          <w:kern w:val="0"/>
          <w:sz w:val="24"/>
          <w:szCs w:val="20"/>
          <w:lang w:val="zh-CN"/>
        </w:rPr>
        <w:t>元以下的，甲方</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％；超收数额在</w:t>
      </w:r>
      <w:r>
        <w:rPr>
          <w:rFonts w:ascii="宋体" w:hint="eastAsia"/>
          <w:kern w:val="0"/>
          <w:sz w:val="24"/>
          <w:szCs w:val="20"/>
          <w:u w:val="single"/>
          <w:lang w:val="zh-CN"/>
        </w:rPr>
        <w:t xml:space="preserve">          </w:t>
      </w:r>
      <w:r>
        <w:rPr>
          <w:rFonts w:ascii="宋体" w:hint="eastAsia"/>
          <w:kern w:val="0"/>
          <w:sz w:val="24"/>
          <w:szCs w:val="20"/>
          <w:lang w:val="zh-CN"/>
        </w:rPr>
        <w:t>元以上的，甲方</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7D1C1CC"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年，超收数额在</w:t>
      </w:r>
      <w:r>
        <w:rPr>
          <w:rFonts w:ascii="宋体" w:hint="eastAsia"/>
          <w:kern w:val="0"/>
          <w:sz w:val="24"/>
          <w:szCs w:val="20"/>
          <w:u w:val="single"/>
          <w:lang w:val="zh-CN"/>
        </w:rPr>
        <w:t xml:space="preserve">          </w:t>
      </w:r>
      <w:r>
        <w:rPr>
          <w:rFonts w:ascii="宋体" w:hint="eastAsia"/>
          <w:kern w:val="0"/>
          <w:sz w:val="24"/>
          <w:szCs w:val="20"/>
          <w:lang w:val="zh-CN"/>
        </w:rPr>
        <w:t>元以下的，甲方</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％；超收部分在</w:t>
      </w:r>
      <w:r>
        <w:rPr>
          <w:rFonts w:ascii="宋体" w:hint="eastAsia"/>
          <w:kern w:val="0"/>
          <w:sz w:val="24"/>
          <w:szCs w:val="20"/>
          <w:u w:val="single"/>
          <w:lang w:val="zh-CN"/>
        </w:rPr>
        <w:t xml:space="preserve">          </w:t>
      </w:r>
      <w:r>
        <w:rPr>
          <w:rFonts w:ascii="宋体" w:hint="eastAsia"/>
          <w:kern w:val="0"/>
          <w:sz w:val="24"/>
          <w:szCs w:val="20"/>
          <w:lang w:val="zh-CN"/>
        </w:rPr>
        <w:t>元以上的，甲方</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50499F5"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年，超收数额在</w:t>
      </w:r>
      <w:r>
        <w:rPr>
          <w:rFonts w:ascii="宋体" w:hint="eastAsia"/>
          <w:kern w:val="0"/>
          <w:sz w:val="24"/>
          <w:szCs w:val="20"/>
          <w:u w:val="single"/>
          <w:lang w:val="zh-CN"/>
        </w:rPr>
        <w:t xml:space="preserve">          </w:t>
      </w:r>
      <w:r>
        <w:rPr>
          <w:rFonts w:ascii="宋体" w:hint="eastAsia"/>
          <w:kern w:val="0"/>
          <w:sz w:val="24"/>
          <w:szCs w:val="20"/>
          <w:lang w:val="zh-CN"/>
        </w:rPr>
        <w:t>元以下的，甲方</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％；超收部分在</w:t>
      </w:r>
      <w:r>
        <w:rPr>
          <w:rFonts w:ascii="宋体" w:hint="eastAsia"/>
          <w:kern w:val="0"/>
          <w:sz w:val="24"/>
          <w:szCs w:val="20"/>
          <w:u w:val="single"/>
          <w:lang w:val="zh-CN"/>
        </w:rPr>
        <w:t xml:space="preserve">          </w:t>
      </w:r>
      <w:r>
        <w:rPr>
          <w:rFonts w:ascii="宋体" w:hint="eastAsia"/>
          <w:kern w:val="0"/>
          <w:sz w:val="24"/>
          <w:szCs w:val="20"/>
          <w:lang w:val="zh-CN"/>
        </w:rPr>
        <w:t>元以上的，甲方</w:t>
      </w:r>
      <w:r>
        <w:rPr>
          <w:rFonts w:ascii="宋体" w:hint="eastAsia"/>
          <w:kern w:val="0"/>
          <w:sz w:val="24"/>
          <w:szCs w:val="20"/>
          <w:u w:val="single"/>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C932698" w14:textId="77777777" w:rsidR="005F329E" w:rsidRDefault="005F329E">
      <w:pPr>
        <w:autoSpaceDE w:val="0"/>
        <w:autoSpaceDN w:val="0"/>
        <w:adjustRightInd w:val="0"/>
        <w:spacing w:line="480" w:lineRule="auto"/>
        <w:jc w:val="left"/>
        <w:rPr>
          <w:rFonts w:ascii="宋体"/>
          <w:kern w:val="0"/>
          <w:sz w:val="24"/>
          <w:szCs w:val="20"/>
          <w:lang w:val="zh-CN"/>
        </w:rPr>
      </w:pPr>
    </w:p>
    <w:p w14:paraId="243C5FD9"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五、乙方利润分成的使用</w:t>
      </w:r>
      <w:r>
        <w:rPr>
          <w:rFonts w:ascii="宋体"/>
          <w:kern w:val="0"/>
          <w:sz w:val="24"/>
          <w:szCs w:val="20"/>
          <w:lang w:val="zh-CN"/>
        </w:rPr>
        <w:t xml:space="preserve"> </w:t>
      </w:r>
    </w:p>
    <w:p w14:paraId="3B35DE60" w14:textId="77777777" w:rsidR="005F329E" w:rsidRDefault="005F329E">
      <w:pPr>
        <w:autoSpaceDE w:val="0"/>
        <w:autoSpaceDN w:val="0"/>
        <w:adjustRightInd w:val="0"/>
        <w:spacing w:line="480" w:lineRule="auto"/>
        <w:jc w:val="left"/>
        <w:rPr>
          <w:rFonts w:ascii="宋体"/>
          <w:kern w:val="0"/>
          <w:sz w:val="24"/>
          <w:szCs w:val="20"/>
          <w:lang w:val="zh-CN"/>
        </w:rPr>
      </w:pPr>
    </w:p>
    <w:p w14:paraId="1CA0DAD9"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乙方对利润分成部分，根据下述比例建立生产发展基金、奖励基金和福利基金：</w:t>
      </w:r>
      <w:r>
        <w:rPr>
          <w:rFonts w:ascii="宋体"/>
          <w:kern w:val="0"/>
          <w:sz w:val="24"/>
          <w:szCs w:val="20"/>
          <w:lang w:val="zh-CN"/>
        </w:rPr>
        <w:t xml:space="preserve"> </w:t>
      </w:r>
    </w:p>
    <w:p w14:paraId="61F885BB" w14:textId="77777777" w:rsidR="005F329E" w:rsidRDefault="005F329E">
      <w:pPr>
        <w:autoSpaceDE w:val="0"/>
        <w:autoSpaceDN w:val="0"/>
        <w:adjustRightInd w:val="0"/>
        <w:spacing w:line="480" w:lineRule="auto"/>
        <w:jc w:val="left"/>
        <w:rPr>
          <w:rFonts w:ascii="宋体"/>
          <w:kern w:val="0"/>
          <w:sz w:val="24"/>
          <w:szCs w:val="20"/>
          <w:lang w:val="zh-CN"/>
        </w:rPr>
      </w:pPr>
    </w:p>
    <w:p w14:paraId="162F3B0A"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生产发展基金：</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CF8BBE3"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奖励基金：</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5D4CB15B"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福利基金：</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年为</w:t>
      </w:r>
      <w:r>
        <w:rPr>
          <w:rFonts w:ascii="宋体" w:hint="eastAsia"/>
          <w:kern w:val="0"/>
          <w:sz w:val="24"/>
          <w:szCs w:val="20"/>
          <w:u w:val="single"/>
          <w:lang w:val="zh-CN"/>
        </w:rPr>
        <w:t xml:space="preserve">      </w:t>
      </w:r>
      <w:r>
        <w:rPr>
          <w:rFonts w:ascii="宋体" w:hint="eastAsia"/>
          <w:kern w:val="0"/>
          <w:sz w:val="24"/>
          <w:szCs w:val="20"/>
          <w:lang w:val="zh-CN"/>
        </w:rPr>
        <w:t>％；</w:t>
      </w:r>
    </w:p>
    <w:p w14:paraId="623CCB3F" w14:textId="77777777" w:rsidR="005F329E" w:rsidRDefault="005F329E">
      <w:pPr>
        <w:autoSpaceDE w:val="0"/>
        <w:autoSpaceDN w:val="0"/>
        <w:adjustRightInd w:val="0"/>
        <w:spacing w:line="480" w:lineRule="auto"/>
        <w:jc w:val="left"/>
        <w:rPr>
          <w:rFonts w:ascii="宋体"/>
          <w:kern w:val="0"/>
          <w:sz w:val="24"/>
          <w:szCs w:val="20"/>
          <w:lang w:val="zh-CN"/>
        </w:rPr>
      </w:pPr>
    </w:p>
    <w:p w14:paraId="514E0BE6"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六、主要经济技术指标</w:t>
      </w:r>
      <w:r>
        <w:rPr>
          <w:rFonts w:ascii="宋体"/>
          <w:kern w:val="0"/>
          <w:sz w:val="24"/>
          <w:szCs w:val="20"/>
          <w:lang w:val="zh-CN"/>
        </w:rPr>
        <w:t xml:space="preserve"> </w:t>
      </w:r>
    </w:p>
    <w:p w14:paraId="3A2B527E" w14:textId="77777777" w:rsidR="005F329E" w:rsidRDefault="005F329E">
      <w:pPr>
        <w:autoSpaceDE w:val="0"/>
        <w:autoSpaceDN w:val="0"/>
        <w:adjustRightInd w:val="0"/>
        <w:spacing w:line="480" w:lineRule="auto"/>
        <w:jc w:val="left"/>
        <w:rPr>
          <w:rFonts w:ascii="宋体"/>
          <w:kern w:val="0"/>
          <w:sz w:val="24"/>
          <w:szCs w:val="20"/>
          <w:lang w:val="zh-CN"/>
        </w:rPr>
      </w:pPr>
    </w:p>
    <w:p w14:paraId="2B0880BE"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（一）固定资产增值：总额为</w:t>
      </w:r>
      <w:r>
        <w:rPr>
          <w:rFonts w:ascii="宋体" w:hint="eastAsia"/>
          <w:kern w:val="0"/>
          <w:sz w:val="24"/>
          <w:szCs w:val="20"/>
          <w:u w:val="single"/>
          <w:lang w:val="zh-CN"/>
        </w:rPr>
        <w:t xml:space="preserve">           </w:t>
      </w:r>
      <w:r>
        <w:rPr>
          <w:rFonts w:ascii="宋体" w:hint="eastAsia"/>
          <w:kern w:val="0"/>
          <w:sz w:val="24"/>
          <w:szCs w:val="20"/>
          <w:lang w:val="zh-CN"/>
        </w:rPr>
        <w:t>元，其中</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元。</w:t>
      </w:r>
    </w:p>
    <w:p w14:paraId="003FD21E" w14:textId="77777777" w:rsidR="005F329E" w:rsidRDefault="005F329E">
      <w:pPr>
        <w:pStyle w:val="a3"/>
        <w:widowControl w:val="0"/>
        <w:autoSpaceDE w:val="0"/>
        <w:autoSpaceDN w:val="0"/>
        <w:adjustRightInd w:val="0"/>
        <w:spacing w:before="0" w:beforeAutospacing="0" w:after="0" w:afterAutospacing="0" w:line="480" w:lineRule="auto"/>
        <w:rPr>
          <w:rFonts w:hAnsi="Times New Roman"/>
          <w:szCs w:val="20"/>
          <w:lang w:val="zh-CN"/>
        </w:rPr>
      </w:pPr>
    </w:p>
    <w:p w14:paraId="2B6C7B40"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（二）产品质量：</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BC1227C"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3B54EE47" w14:textId="77777777" w:rsidR="005F329E" w:rsidRDefault="005F329E">
      <w:pPr>
        <w:autoSpaceDE w:val="0"/>
        <w:autoSpaceDN w:val="0"/>
        <w:adjustRightInd w:val="0"/>
        <w:spacing w:line="480" w:lineRule="auto"/>
        <w:jc w:val="left"/>
        <w:rPr>
          <w:rFonts w:ascii="宋体"/>
          <w:kern w:val="0"/>
          <w:sz w:val="24"/>
          <w:szCs w:val="20"/>
          <w:lang w:val="zh-CN"/>
        </w:rPr>
      </w:pPr>
    </w:p>
    <w:p w14:paraId="4445DDC1"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（三）新技术开发：</w:t>
      </w:r>
      <w:r>
        <w:rPr>
          <w:rFonts w:ascii="宋体" w:hint="eastAsia"/>
          <w:kern w:val="0"/>
          <w:sz w:val="24"/>
          <w:szCs w:val="20"/>
          <w:u w:val="single"/>
          <w:lang w:val="zh-CN"/>
        </w:rPr>
        <w:t xml:space="preserve">                                                                         </w:t>
      </w:r>
    </w:p>
    <w:p w14:paraId="47590549"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3D2CA8FF" w14:textId="77777777" w:rsidR="005F329E" w:rsidRDefault="005F329E">
      <w:pPr>
        <w:autoSpaceDE w:val="0"/>
        <w:autoSpaceDN w:val="0"/>
        <w:adjustRightInd w:val="0"/>
        <w:spacing w:line="480" w:lineRule="auto"/>
        <w:jc w:val="left"/>
        <w:rPr>
          <w:rFonts w:ascii="宋体"/>
          <w:kern w:val="0"/>
          <w:sz w:val="24"/>
          <w:szCs w:val="20"/>
          <w:lang w:val="zh-CN"/>
        </w:rPr>
      </w:pPr>
    </w:p>
    <w:p w14:paraId="755C128E"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（四）企业升级：</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840BC35"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16812961" w14:textId="77777777" w:rsidR="005F329E" w:rsidRDefault="005F329E">
      <w:pPr>
        <w:autoSpaceDE w:val="0"/>
        <w:autoSpaceDN w:val="0"/>
        <w:adjustRightInd w:val="0"/>
        <w:spacing w:line="480" w:lineRule="auto"/>
        <w:jc w:val="left"/>
        <w:rPr>
          <w:rFonts w:ascii="宋体"/>
          <w:kern w:val="0"/>
          <w:sz w:val="24"/>
          <w:szCs w:val="20"/>
          <w:lang w:val="zh-CN"/>
        </w:rPr>
      </w:pPr>
    </w:p>
    <w:p w14:paraId="741D25D5"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（五）</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p>
    <w:p w14:paraId="1D41540B"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6E41E09E" w14:textId="77777777" w:rsidR="005F329E" w:rsidRDefault="005F329E">
      <w:pPr>
        <w:autoSpaceDE w:val="0"/>
        <w:autoSpaceDN w:val="0"/>
        <w:adjustRightInd w:val="0"/>
        <w:spacing w:line="480" w:lineRule="auto"/>
        <w:jc w:val="left"/>
        <w:rPr>
          <w:rFonts w:ascii="宋体"/>
          <w:kern w:val="0"/>
          <w:sz w:val="24"/>
          <w:szCs w:val="20"/>
          <w:lang w:val="zh-CN"/>
        </w:rPr>
      </w:pPr>
    </w:p>
    <w:p w14:paraId="7052F732"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七、甲方在乙方承包期间，有权根据法律和合同的规定，对企业的经营活动进行监督检查，</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；有权</w:t>
      </w:r>
      <w:r>
        <w:rPr>
          <w:rFonts w:ascii="宋体" w:hint="eastAsia"/>
          <w:kern w:val="0"/>
          <w:sz w:val="24"/>
          <w:szCs w:val="20"/>
          <w:u w:val="single"/>
          <w:lang w:val="zh-CN"/>
        </w:rPr>
        <w:t xml:space="preserve">                                                                                         </w:t>
      </w:r>
      <w:r>
        <w:rPr>
          <w:rFonts w:ascii="宋体" w:hint="eastAsia"/>
          <w:kern w:val="0"/>
          <w:sz w:val="24"/>
          <w:szCs w:val="20"/>
          <w:lang w:val="zh-CN"/>
        </w:rPr>
        <w:t>；有权</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9E22549" w14:textId="77777777" w:rsidR="005F329E" w:rsidRDefault="005F329E">
      <w:pPr>
        <w:autoSpaceDE w:val="0"/>
        <w:autoSpaceDN w:val="0"/>
        <w:adjustRightInd w:val="0"/>
        <w:spacing w:line="480" w:lineRule="auto"/>
        <w:jc w:val="left"/>
        <w:rPr>
          <w:rFonts w:ascii="宋体"/>
          <w:kern w:val="0"/>
          <w:sz w:val="24"/>
          <w:szCs w:val="20"/>
          <w:lang w:val="zh-CN"/>
        </w:rPr>
      </w:pPr>
    </w:p>
    <w:p w14:paraId="33BD3F8E"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甲方在乙方承包期间不得在法律和合同的规定之外随意干涉乙方的生产经营活动，并有义务：</w:t>
      </w:r>
      <w:r>
        <w:rPr>
          <w:rFonts w:ascii="宋体"/>
          <w:kern w:val="0"/>
          <w:sz w:val="24"/>
          <w:szCs w:val="20"/>
          <w:lang w:val="zh-CN"/>
        </w:rPr>
        <w:t xml:space="preserve"> </w:t>
      </w:r>
    </w:p>
    <w:p w14:paraId="7E3C02D9" w14:textId="77777777" w:rsidR="005F329E" w:rsidRDefault="005F329E">
      <w:pPr>
        <w:autoSpaceDE w:val="0"/>
        <w:autoSpaceDN w:val="0"/>
        <w:adjustRightInd w:val="0"/>
        <w:spacing w:line="480" w:lineRule="auto"/>
        <w:jc w:val="left"/>
        <w:rPr>
          <w:rFonts w:ascii="宋体"/>
          <w:kern w:val="0"/>
          <w:sz w:val="24"/>
          <w:szCs w:val="20"/>
          <w:lang w:val="zh-CN"/>
        </w:rPr>
      </w:pPr>
    </w:p>
    <w:p w14:paraId="5F463DFC"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4C4CFD4"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D65C558"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45085D4" w14:textId="77777777" w:rsidR="005F329E" w:rsidRDefault="005F329E">
      <w:pPr>
        <w:autoSpaceDE w:val="0"/>
        <w:autoSpaceDN w:val="0"/>
        <w:adjustRightInd w:val="0"/>
        <w:spacing w:line="480" w:lineRule="auto"/>
        <w:jc w:val="left"/>
        <w:rPr>
          <w:rFonts w:ascii="宋体"/>
          <w:kern w:val="0"/>
          <w:sz w:val="24"/>
          <w:szCs w:val="20"/>
          <w:lang w:val="zh-CN"/>
        </w:rPr>
      </w:pPr>
    </w:p>
    <w:p w14:paraId="102AED16"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八、承包期间，乙方享有国家法律、法规、政策规定的经营管理自主权。</w:t>
      </w:r>
      <w:r>
        <w:rPr>
          <w:rFonts w:ascii="宋体"/>
          <w:kern w:val="0"/>
          <w:sz w:val="24"/>
          <w:szCs w:val="20"/>
          <w:lang w:val="zh-CN"/>
        </w:rPr>
        <w:t xml:space="preserve"> </w:t>
      </w:r>
    </w:p>
    <w:p w14:paraId="59D61B04" w14:textId="77777777" w:rsidR="005F329E" w:rsidRDefault="005F329E">
      <w:pPr>
        <w:autoSpaceDE w:val="0"/>
        <w:autoSpaceDN w:val="0"/>
        <w:adjustRightInd w:val="0"/>
        <w:spacing w:line="480" w:lineRule="auto"/>
        <w:jc w:val="left"/>
        <w:rPr>
          <w:rFonts w:ascii="宋体"/>
          <w:kern w:val="0"/>
          <w:sz w:val="24"/>
          <w:szCs w:val="20"/>
          <w:lang w:val="zh-CN"/>
        </w:rPr>
      </w:pPr>
    </w:p>
    <w:p w14:paraId="05D740DF"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企业经营者＿＿＿＿为乙方法定代表人，对企业经营管理中的下列事项，有依法自主决定的权利：</w:t>
      </w:r>
      <w:r>
        <w:rPr>
          <w:rFonts w:ascii="宋体" w:hint="eastAsia"/>
          <w:kern w:val="0"/>
          <w:sz w:val="24"/>
          <w:szCs w:val="20"/>
          <w:u w:val="single"/>
          <w:lang w:val="zh-CN"/>
        </w:rPr>
        <w:t xml:space="preserve">     </w:t>
      </w:r>
    </w:p>
    <w:p w14:paraId="2DE06B60"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15841CD7" w14:textId="77777777" w:rsidR="005F329E" w:rsidRDefault="005F329E">
      <w:pPr>
        <w:autoSpaceDE w:val="0"/>
        <w:autoSpaceDN w:val="0"/>
        <w:adjustRightInd w:val="0"/>
        <w:spacing w:line="480" w:lineRule="auto"/>
        <w:jc w:val="left"/>
        <w:rPr>
          <w:rFonts w:ascii="宋体"/>
          <w:kern w:val="0"/>
          <w:sz w:val="24"/>
          <w:szCs w:val="20"/>
          <w:lang w:val="zh-CN"/>
        </w:rPr>
      </w:pPr>
    </w:p>
    <w:p w14:paraId="08532B37"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九、违约责任</w:t>
      </w:r>
      <w:r>
        <w:rPr>
          <w:rFonts w:ascii="宋体"/>
          <w:kern w:val="0"/>
          <w:sz w:val="24"/>
          <w:szCs w:val="20"/>
          <w:lang w:val="zh-CN"/>
        </w:rPr>
        <w:t xml:space="preserve"> </w:t>
      </w:r>
    </w:p>
    <w:p w14:paraId="79AD9EEA" w14:textId="77777777" w:rsidR="005F329E" w:rsidRDefault="005F329E">
      <w:pPr>
        <w:autoSpaceDE w:val="0"/>
        <w:autoSpaceDN w:val="0"/>
        <w:adjustRightInd w:val="0"/>
        <w:spacing w:line="480" w:lineRule="auto"/>
        <w:jc w:val="left"/>
        <w:rPr>
          <w:rFonts w:ascii="宋体"/>
          <w:kern w:val="0"/>
          <w:sz w:val="24"/>
          <w:szCs w:val="20"/>
          <w:lang w:val="zh-CN"/>
        </w:rPr>
      </w:pPr>
    </w:p>
    <w:p w14:paraId="14B67138"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甲方在下列违约情况下，应负的责任是：</w:t>
      </w:r>
      <w:r>
        <w:rPr>
          <w:rFonts w:ascii="宋体"/>
          <w:kern w:val="0"/>
          <w:sz w:val="24"/>
          <w:szCs w:val="20"/>
          <w:lang w:val="zh-CN"/>
        </w:rPr>
        <w:t xml:space="preserve"> </w:t>
      </w:r>
    </w:p>
    <w:p w14:paraId="36222EB6" w14:textId="77777777" w:rsidR="005F329E" w:rsidRDefault="005F329E">
      <w:pPr>
        <w:autoSpaceDE w:val="0"/>
        <w:autoSpaceDN w:val="0"/>
        <w:adjustRightInd w:val="0"/>
        <w:spacing w:line="480" w:lineRule="auto"/>
        <w:jc w:val="left"/>
        <w:rPr>
          <w:rFonts w:ascii="宋体"/>
          <w:kern w:val="0"/>
          <w:sz w:val="24"/>
          <w:szCs w:val="20"/>
          <w:lang w:val="zh-CN"/>
        </w:rPr>
      </w:pPr>
    </w:p>
    <w:p w14:paraId="5866CCE4"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ACF1952"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60B5E77"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hint="eastAsia"/>
          <w:kern w:val="0"/>
          <w:sz w:val="24"/>
          <w:szCs w:val="20"/>
          <w:u w:val="single"/>
          <w:lang w:val="zh-CN"/>
        </w:rPr>
        <w:t xml:space="preserve">                                                                          </w:t>
      </w:r>
      <w:r>
        <w:rPr>
          <w:rFonts w:ascii="宋体" w:hint="eastAsia"/>
          <w:kern w:val="0"/>
          <w:sz w:val="24"/>
          <w:szCs w:val="20"/>
          <w:lang w:val="zh-CN"/>
        </w:rPr>
        <w:t>。</w:t>
      </w:r>
    </w:p>
    <w:p w14:paraId="2D33E8DA" w14:textId="77777777" w:rsidR="005F329E" w:rsidRDefault="005F329E">
      <w:pPr>
        <w:autoSpaceDE w:val="0"/>
        <w:autoSpaceDN w:val="0"/>
        <w:adjustRightInd w:val="0"/>
        <w:spacing w:line="480" w:lineRule="auto"/>
        <w:jc w:val="left"/>
        <w:rPr>
          <w:rFonts w:ascii="宋体"/>
          <w:kern w:val="0"/>
          <w:sz w:val="24"/>
          <w:szCs w:val="20"/>
          <w:lang w:val="zh-CN"/>
        </w:rPr>
      </w:pPr>
    </w:p>
    <w:p w14:paraId="3B78C325"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乙方在下列违约情况下，应负的责任是：</w:t>
      </w:r>
      <w:r>
        <w:rPr>
          <w:rFonts w:ascii="宋体"/>
          <w:kern w:val="0"/>
          <w:sz w:val="24"/>
          <w:szCs w:val="20"/>
          <w:lang w:val="zh-CN"/>
        </w:rPr>
        <w:t xml:space="preserve"> </w:t>
      </w:r>
    </w:p>
    <w:p w14:paraId="22E33504" w14:textId="77777777" w:rsidR="005F329E" w:rsidRDefault="005F329E">
      <w:pPr>
        <w:autoSpaceDE w:val="0"/>
        <w:autoSpaceDN w:val="0"/>
        <w:adjustRightInd w:val="0"/>
        <w:spacing w:line="480" w:lineRule="auto"/>
        <w:jc w:val="left"/>
        <w:rPr>
          <w:rFonts w:ascii="宋体"/>
          <w:kern w:val="0"/>
          <w:sz w:val="24"/>
          <w:szCs w:val="20"/>
          <w:lang w:val="zh-CN"/>
        </w:rPr>
      </w:pPr>
    </w:p>
    <w:p w14:paraId="01759460"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6C9EA03"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B234556"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w:t>
      </w:r>
      <w:r>
        <w:rPr>
          <w:rFonts w:ascii="宋体" w:hint="eastAsia"/>
          <w:kern w:val="0"/>
          <w:sz w:val="24"/>
          <w:szCs w:val="20"/>
          <w:u w:val="single"/>
          <w:lang w:val="zh-CN"/>
        </w:rPr>
        <w:t xml:space="preserve">                                                                          </w:t>
      </w:r>
      <w:r>
        <w:rPr>
          <w:rFonts w:ascii="宋体" w:hint="eastAsia"/>
          <w:kern w:val="0"/>
          <w:sz w:val="24"/>
          <w:szCs w:val="20"/>
          <w:lang w:val="zh-CN"/>
        </w:rPr>
        <w:t>。</w:t>
      </w:r>
    </w:p>
    <w:p w14:paraId="7327EE2F" w14:textId="77777777" w:rsidR="005F329E" w:rsidRDefault="005F329E">
      <w:pPr>
        <w:autoSpaceDE w:val="0"/>
        <w:autoSpaceDN w:val="0"/>
        <w:adjustRightInd w:val="0"/>
        <w:spacing w:line="480" w:lineRule="auto"/>
        <w:jc w:val="left"/>
        <w:rPr>
          <w:rFonts w:ascii="宋体"/>
          <w:kern w:val="0"/>
          <w:sz w:val="24"/>
          <w:szCs w:val="20"/>
          <w:lang w:val="zh-CN"/>
        </w:rPr>
      </w:pPr>
    </w:p>
    <w:p w14:paraId="5DE985D8"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十、对企业经营者的奖惩</w:t>
      </w:r>
      <w:r>
        <w:rPr>
          <w:rFonts w:ascii="宋体"/>
          <w:kern w:val="0"/>
          <w:sz w:val="24"/>
          <w:szCs w:val="20"/>
          <w:lang w:val="zh-CN"/>
        </w:rPr>
        <w:t xml:space="preserve"> </w:t>
      </w:r>
    </w:p>
    <w:p w14:paraId="62C0AA93" w14:textId="77777777" w:rsidR="005F329E" w:rsidRDefault="005F329E">
      <w:pPr>
        <w:autoSpaceDE w:val="0"/>
        <w:autoSpaceDN w:val="0"/>
        <w:adjustRightInd w:val="0"/>
        <w:spacing w:line="480" w:lineRule="auto"/>
        <w:jc w:val="left"/>
        <w:rPr>
          <w:rFonts w:ascii="宋体"/>
          <w:kern w:val="0"/>
          <w:sz w:val="24"/>
          <w:szCs w:val="20"/>
          <w:lang w:val="zh-CN"/>
        </w:rPr>
      </w:pPr>
    </w:p>
    <w:p w14:paraId="145CB3F4"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对企业经营者的奖励办法：</w:t>
      </w:r>
      <w:r>
        <w:rPr>
          <w:rFonts w:ascii="宋体" w:hint="eastAsia"/>
          <w:kern w:val="0"/>
          <w:sz w:val="24"/>
          <w:szCs w:val="20"/>
          <w:u w:val="single"/>
          <w:lang w:val="zh-CN"/>
        </w:rPr>
        <w:t xml:space="preserve">                                                                   </w:t>
      </w:r>
    </w:p>
    <w:p w14:paraId="4370565B"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47ADBC2C" w14:textId="77777777" w:rsidR="005F329E" w:rsidRDefault="005F329E">
      <w:pPr>
        <w:autoSpaceDE w:val="0"/>
        <w:autoSpaceDN w:val="0"/>
        <w:adjustRightInd w:val="0"/>
        <w:spacing w:line="480" w:lineRule="auto"/>
        <w:jc w:val="left"/>
        <w:rPr>
          <w:rFonts w:ascii="宋体"/>
          <w:kern w:val="0"/>
          <w:sz w:val="24"/>
          <w:szCs w:val="20"/>
          <w:lang w:val="zh-CN"/>
        </w:rPr>
      </w:pPr>
    </w:p>
    <w:p w14:paraId="6F18B907"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对企业经营者的处罚办法：</w:t>
      </w:r>
      <w:r>
        <w:rPr>
          <w:rFonts w:ascii="宋体" w:hint="eastAsia"/>
          <w:kern w:val="0"/>
          <w:sz w:val="24"/>
          <w:szCs w:val="20"/>
          <w:u w:val="single"/>
          <w:lang w:val="zh-CN"/>
        </w:rPr>
        <w:t xml:space="preserve">                                                               </w:t>
      </w:r>
    </w:p>
    <w:p w14:paraId="227F219A"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0238E5B1" w14:textId="77777777" w:rsidR="005F329E" w:rsidRDefault="005F329E">
      <w:pPr>
        <w:autoSpaceDE w:val="0"/>
        <w:autoSpaceDN w:val="0"/>
        <w:adjustRightInd w:val="0"/>
        <w:spacing w:line="480" w:lineRule="auto"/>
        <w:jc w:val="left"/>
        <w:rPr>
          <w:rFonts w:ascii="宋体"/>
          <w:kern w:val="0"/>
          <w:sz w:val="24"/>
          <w:szCs w:val="20"/>
          <w:lang w:val="zh-CN"/>
        </w:rPr>
      </w:pPr>
    </w:p>
    <w:p w14:paraId="5BD07B7C"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十一、合同的变更和解除</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81E2920"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681CA2BD" w14:textId="77777777" w:rsidR="005F329E" w:rsidRDefault="005F329E">
      <w:pPr>
        <w:autoSpaceDE w:val="0"/>
        <w:autoSpaceDN w:val="0"/>
        <w:adjustRightInd w:val="0"/>
        <w:spacing w:line="480" w:lineRule="auto"/>
        <w:jc w:val="left"/>
        <w:rPr>
          <w:rFonts w:ascii="宋体"/>
          <w:kern w:val="0"/>
          <w:sz w:val="24"/>
          <w:szCs w:val="20"/>
          <w:lang w:val="zh-CN"/>
        </w:rPr>
      </w:pPr>
    </w:p>
    <w:p w14:paraId="2D9C1F01"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十二、合同的担保</w:t>
      </w:r>
      <w:r>
        <w:rPr>
          <w:rFonts w:ascii="宋体" w:hint="eastAsia"/>
          <w:kern w:val="0"/>
          <w:sz w:val="24"/>
          <w:szCs w:val="20"/>
          <w:u w:val="single"/>
          <w:lang w:val="zh-CN"/>
        </w:rPr>
        <w:t xml:space="preserve">                                                                       </w:t>
      </w:r>
    </w:p>
    <w:p w14:paraId="595E23E2"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0B9369A0" w14:textId="77777777" w:rsidR="005F329E" w:rsidRDefault="005F329E">
      <w:pPr>
        <w:autoSpaceDE w:val="0"/>
        <w:autoSpaceDN w:val="0"/>
        <w:adjustRightInd w:val="0"/>
        <w:spacing w:line="480" w:lineRule="auto"/>
        <w:jc w:val="left"/>
        <w:rPr>
          <w:rFonts w:ascii="宋体"/>
          <w:kern w:val="0"/>
          <w:sz w:val="24"/>
          <w:szCs w:val="20"/>
          <w:lang w:val="zh-CN"/>
        </w:rPr>
      </w:pPr>
    </w:p>
    <w:p w14:paraId="3147CE68"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十三、争议的解决方式</w:t>
      </w:r>
      <w:r>
        <w:rPr>
          <w:rFonts w:ascii="宋体"/>
          <w:kern w:val="0"/>
          <w:sz w:val="24"/>
          <w:szCs w:val="20"/>
          <w:lang w:val="zh-CN"/>
        </w:rPr>
        <w:t xml:space="preserve"> </w:t>
      </w:r>
    </w:p>
    <w:p w14:paraId="2AC636DC" w14:textId="77777777" w:rsidR="005F329E" w:rsidRDefault="005F329E">
      <w:pPr>
        <w:autoSpaceDE w:val="0"/>
        <w:autoSpaceDN w:val="0"/>
        <w:adjustRightInd w:val="0"/>
        <w:spacing w:line="480" w:lineRule="auto"/>
        <w:jc w:val="left"/>
        <w:rPr>
          <w:rFonts w:ascii="宋体"/>
          <w:kern w:val="0"/>
          <w:sz w:val="24"/>
          <w:szCs w:val="20"/>
          <w:lang w:val="zh-CN"/>
        </w:rPr>
      </w:pPr>
    </w:p>
    <w:p w14:paraId="11336FEA"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因本合同发生争议时，甲乙双方应协商解决。协商不成的，以下列第</w:t>
      </w:r>
      <w:r>
        <w:rPr>
          <w:rFonts w:ascii="宋体" w:hint="eastAsia"/>
          <w:kern w:val="0"/>
          <w:sz w:val="24"/>
          <w:szCs w:val="20"/>
          <w:u w:val="single"/>
          <w:lang w:val="zh-CN"/>
        </w:rPr>
        <w:t xml:space="preserve">      </w:t>
      </w:r>
      <w:r>
        <w:rPr>
          <w:rFonts w:ascii="宋体" w:hint="eastAsia"/>
          <w:kern w:val="0"/>
          <w:sz w:val="24"/>
          <w:szCs w:val="20"/>
          <w:lang w:val="zh-CN"/>
        </w:rPr>
        <w:t>种方式解决：</w:t>
      </w:r>
      <w:r>
        <w:rPr>
          <w:rFonts w:ascii="宋体"/>
          <w:kern w:val="0"/>
          <w:sz w:val="24"/>
          <w:szCs w:val="20"/>
          <w:lang w:val="zh-CN"/>
        </w:rPr>
        <w:t xml:space="preserve"> </w:t>
      </w:r>
    </w:p>
    <w:p w14:paraId="7D591D40" w14:textId="77777777" w:rsidR="005F329E" w:rsidRDefault="005F329E">
      <w:pPr>
        <w:autoSpaceDE w:val="0"/>
        <w:autoSpaceDN w:val="0"/>
        <w:adjustRightInd w:val="0"/>
        <w:spacing w:line="480" w:lineRule="auto"/>
        <w:jc w:val="left"/>
        <w:rPr>
          <w:rFonts w:ascii="宋体"/>
          <w:kern w:val="0"/>
          <w:sz w:val="24"/>
          <w:szCs w:val="20"/>
          <w:lang w:val="zh-CN"/>
        </w:rPr>
      </w:pPr>
    </w:p>
    <w:p w14:paraId="5EC417C2"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（一）交</w:t>
      </w:r>
      <w:r>
        <w:rPr>
          <w:rFonts w:ascii="宋体" w:hint="eastAsia"/>
          <w:kern w:val="0"/>
          <w:sz w:val="24"/>
          <w:szCs w:val="20"/>
          <w:u w:val="single"/>
          <w:lang w:val="zh-CN"/>
        </w:rPr>
        <w:t xml:space="preserve">          </w:t>
      </w:r>
      <w:r>
        <w:rPr>
          <w:rFonts w:ascii="宋体" w:hint="eastAsia"/>
          <w:kern w:val="0"/>
          <w:sz w:val="24"/>
          <w:szCs w:val="20"/>
          <w:lang w:val="zh-CN"/>
        </w:rPr>
        <w:t>工商行政管理局经济合同仲裁委员会裁决；</w:t>
      </w:r>
      <w:r>
        <w:rPr>
          <w:rFonts w:ascii="宋体"/>
          <w:kern w:val="0"/>
          <w:sz w:val="24"/>
          <w:szCs w:val="20"/>
          <w:lang w:val="zh-CN"/>
        </w:rPr>
        <w:t xml:space="preserve"> </w:t>
      </w:r>
    </w:p>
    <w:p w14:paraId="23D062E4"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（二）交</w:t>
      </w:r>
      <w:r>
        <w:rPr>
          <w:rFonts w:ascii="宋体" w:hint="eastAsia"/>
          <w:kern w:val="0"/>
          <w:sz w:val="24"/>
          <w:szCs w:val="20"/>
          <w:u w:val="single"/>
          <w:lang w:val="zh-CN"/>
        </w:rPr>
        <w:t xml:space="preserve">          </w:t>
      </w:r>
      <w:r>
        <w:rPr>
          <w:rFonts w:ascii="宋体" w:hint="eastAsia"/>
          <w:kern w:val="0"/>
          <w:sz w:val="24"/>
          <w:szCs w:val="20"/>
          <w:lang w:val="zh-CN"/>
        </w:rPr>
        <w:t>人民法院审判。</w:t>
      </w:r>
      <w:r>
        <w:rPr>
          <w:rFonts w:ascii="宋体"/>
          <w:kern w:val="0"/>
          <w:sz w:val="24"/>
          <w:szCs w:val="20"/>
          <w:lang w:val="zh-CN"/>
        </w:rPr>
        <w:t xml:space="preserve"> </w:t>
      </w:r>
    </w:p>
    <w:p w14:paraId="0C6E9082" w14:textId="77777777" w:rsidR="005F329E" w:rsidRDefault="005F329E">
      <w:pPr>
        <w:autoSpaceDE w:val="0"/>
        <w:autoSpaceDN w:val="0"/>
        <w:adjustRightInd w:val="0"/>
        <w:spacing w:line="480" w:lineRule="auto"/>
        <w:jc w:val="left"/>
        <w:rPr>
          <w:rFonts w:ascii="宋体"/>
          <w:kern w:val="0"/>
          <w:sz w:val="24"/>
          <w:szCs w:val="20"/>
          <w:lang w:val="zh-CN"/>
        </w:rPr>
      </w:pPr>
    </w:p>
    <w:p w14:paraId="08AA903D"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十四、名词和术语的解释</w:t>
      </w:r>
      <w:r>
        <w:rPr>
          <w:rFonts w:ascii="宋体" w:hint="eastAsia"/>
          <w:kern w:val="0"/>
          <w:sz w:val="24"/>
          <w:szCs w:val="20"/>
          <w:u w:val="single"/>
          <w:lang w:val="zh-CN"/>
        </w:rPr>
        <w:t xml:space="preserve">                                                                 </w:t>
      </w:r>
    </w:p>
    <w:p w14:paraId="126C32CE" w14:textId="77777777" w:rsidR="005F329E" w:rsidRDefault="005F329E">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BE5B69E"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169BA491" w14:textId="77777777" w:rsidR="005F329E" w:rsidRDefault="005F329E">
      <w:pPr>
        <w:autoSpaceDE w:val="0"/>
        <w:autoSpaceDN w:val="0"/>
        <w:adjustRightInd w:val="0"/>
        <w:spacing w:line="480" w:lineRule="auto"/>
        <w:jc w:val="left"/>
        <w:rPr>
          <w:rFonts w:ascii="宋体"/>
          <w:kern w:val="0"/>
          <w:sz w:val="24"/>
          <w:szCs w:val="20"/>
          <w:lang w:val="zh-CN"/>
        </w:rPr>
      </w:pPr>
    </w:p>
    <w:p w14:paraId="6C0507FE" w14:textId="77777777" w:rsidR="005F329E" w:rsidRDefault="005F329E">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 xml:space="preserve">　　十五、其他有关事项</w:t>
      </w:r>
      <w:r>
        <w:rPr>
          <w:rFonts w:ascii="宋体" w:hint="eastAsia"/>
          <w:kern w:val="0"/>
          <w:sz w:val="24"/>
          <w:szCs w:val="20"/>
          <w:u w:val="single"/>
          <w:lang w:val="zh-CN"/>
        </w:rPr>
        <w:t xml:space="preserve">                                                                     </w:t>
      </w:r>
    </w:p>
    <w:p w14:paraId="181099C1" w14:textId="77777777" w:rsidR="005F329E" w:rsidRDefault="005F329E">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FE74BF7"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w:t>
      </w:r>
    </w:p>
    <w:p w14:paraId="775A2E2D" w14:textId="77777777" w:rsidR="005F329E" w:rsidRDefault="005F329E">
      <w:pPr>
        <w:autoSpaceDE w:val="0"/>
        <w:autoSpaceDN w:val="0"/>
        <w:adjustRightInd w:val="0"/>
        <w:spacing w:line="480" w:lineRule="auto"/>
        <w:jc w:val="left"/>
        <w:rPr>
          <w:rFonts w:ascii="宋体"/>
          <w:kern w:val="0"/>
          <w:sz w:val="24"/>
          <w:szCs w:val="20"/>
          <w:lang w:val="zh-CN"/>
        </w:rPr>
      </w:pPr>
    </w:p>
    <w:p w14:paraId="59AA6051"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十六、本合同自</w:t>
      </w:r>
      <w:r>
        <w:rPr>
          <w:rFonts w:ascii="宋体" w:hint="eastAsia"/>
          <w:kern w:val="0"/>
          <w:sz w:val="24"/>
          <w:szCs w:val="20"/>
          <w:u w:val="single"/>
          <w:lang w:val="zh-CN"/>
        </w:rPr>
        <w:t xml:space="preserve">                       </w:t>
      </w:r>
      <w:r>
        <w:rPr>
          <w:rFonts w:ascii="宋体" w:hint="eastAsia"/>
          <w:kern w:val="0"/>
          <w:sz w:val="24"/>
          <w:szCs w:val="20"/>
          <w:lang w:val="zh-CN"/>
        </w:rPr>
        <w:t>时起生效。合同正本一式２份，甲乙双方各执１份；副本１式</w:t>
      </w:r>
      <w:r>
        <w:rPr>
          <w:rFonts w:ascii="宋体" w:hint="eastAsia"/>
          <w:kern w:val="0"/>
          <w:sz w:val="24"/>
          <w:szCs w:val="20"/>
          <w:u w:val="single"/>
          <w:lang w:val="zh-CN"/>
        </w:rPr>
        <w:t xml:space="preserve">          </w:t>
      </w:r>
      <w:r>
        <w:rPr>
          <w:rFonts w:ascii="宋体" w:hint="eastAsia"/>
          <w:kern w:val="0"/>
          <w:sz w:val="24"/>
          <w:szCs w:val="20"/>
          <w:lang w:val="zh-CN"/>
        </w:rPr>
        <w:t>份，分送</w:t>
      </w:r>
      <w:r>
        <w:rPr>
          <w:rFonts w:ascii="宋体" w:hint="eastAsia"/>
          <w:kern w:val="0"/>
          <w:sz w:val="24"/>
          <w:szCs w:val="20"/>
          <w:u w:val="single"/>
          <w:lang w:val="zh-CN"/>
        </w:rPr>
        <w:t xml:space="preserve">                            </w:t>
      </w:r>
      <w:r>
        <w:rPr>
          <w:rFonts w:ascii="宋体" w:hint="eastAsia"/>
          <w:kern w:val="0"/>
          <w:sz w:val="24"/>
          <w:szCs w:val="20"/>
          <w:lang w:val="zh-CN"/>
        </w:rPr>
        <w:t>副本和正本有同等效力。</w:t>
      </w:r>
      <w:r>
        <w:rPr>
          <w:rFonts w:ascii="宋体"/>
          <w:kern w:val="0"/>
          <w:sz w:val="24"/>
          <w:szCs w:val="20"/>
          <w:lang w:val="zh-CN"/>
        </w:rPr>
        <w:t xml:space="preserve"> </w:t>
      </w:r>
    </w:p>
    <w:p w14:paraId="783DF9E2" w14:textId="77777777" w:rsidR="005F329E" w:rsidRDefault="005F329E">
      <w:pPr>
        <w:autoSpaceDE w:val="0"/>
        <w:autoSpaceDN w:val="0"/>
        <w:adjustRightInd w:val="0"/>
        <w:spacing w:line="480" w:lineRule="auto"/>
        <w:jc w:val="left"/>
        <w:rPr>
          <w:rFonts w:ascii="宋体"/>
          <w:kern w:val="0"/>
          <w:sz w:val="24"/>
          <w:szCs w:val="20"/>
          <w:lang w:val="zh-CN"/>
        </w:rPr>
      </w:pPr>
    </w:p>
    <w:p w14:paraId="7CA859F8"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甲方：（公章）</w:t>
      </w:r>
      <w:r>
        <w:rPr>
          <w:rFonts w:ascii="宋体" w:hint="eastAsia"/>
          <w:kern w:val="0"/>
          <w:sz w:val="24"/>
          <w:szCs w:val="20"/>
          <w:u w:val="single"/>
          <w:lang w:val="zh-CN"/>
        </w:rPr>
        <w:t xml:space="preserve">                  </w:t>
      </w:r>
      <w:r>
        <w:rPr>
          <w:rFonts w:ascii="宋体" w:hint="eastAsia"/>
          <w:kern w:val="0"/>
          <w:sz w:val="24"/>
          <w:szCs w:val="20"/>
          <w:lang w:val="zh-CN"/>
        </w:rPr>
        <w:t xml:space="preserve">　　　　　　　乙方：（公章或个人签章）</w:t>
      </w:r>
      <w:r>
        <w:rPr>
          <w:rFonts w:ascii="宋体" w:hint="eastAsia"/>
          <w:kern w:val="0"/>
          <w:sz w:val="24"/>
          <w:szCs w:val="20"/>
          <w:u w:val="single"/>
          <w:lang w:val="zh-CN"/>
        </w:rPr>
        <w:t xml:space="preserve">                 </w:t>
      </w:r>
    </w:p>
    <w:p w14:paraId="61907D7F"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7F2B5B75"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法人代表（签章）：</w:t>
      </w:r>
      <w:r>
        <w:rPr>
          <w:rFonts w:ascii="宋体" w:hint="eastAsia"/>
          <w:kern w:val="0"/>
          <w:sz w:val="24"/>
          <w:szCs w:val="20"/>
          <w:u w:val="single"/>
          <w:lang w:val="zh-CN"/>
        </w:rPr>
        <w:t xml:space="preserve">                  </w:t>
      </w:r>
      <w:r>
        <w:rPr>
          <w:rFonts w:ascii="宋体" w:hint="eastAsia"/>
          <w:kern w:val="0"/>
          <w:sz w:val="24"/>
          <w:szCs w:val="20"/>
          <w:lang w:val="zh-CN"/>
        </w:rPr>
        <w:t xml:space="preserve">　　　　　企业经营者（签章）：</w:t>
      </w:r>
      <w:r>
        <w:rPr>
          <w:rFonts w:ascii="宋体"/>
          <w:kern w:val="0"/>
          <w:sz w:val="24"/>
          <w:szCs w:val="20"/>
          <w:lang w:val="zh-CN"/>
        </w:rPr>
        <w:t xml:space="preserve"> </w:t>
      </w:r>
      <w:r>
        <w:rPr>
          <w:rFonts w:ascii="宋体" w:hint="eastAsia"/>
          <w:kern w:val="0"/>
          <w:sz w:val="24"/>
          <w:szCs w:val="20"/>
          <w:u w:val="single"/>
          <w:lang w:val="zh-CN"/>
        </w:rPr>
        <w:t xml:space="preserve">                    </w:t>
      </w:r>
    </w:p>
    <w:p w14:paraId="3D608E0A"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代理人（签章）：</w:t>
      </w:r>
      <w:r>
        <w:rPr>
          <w:rFonts w:ascii="宋体"/>
          <w:kern w:val="0"/>
          <w:sz w:val="24"/>
          <w:szCs w:val="20"/>
          <w:lang w:val="zh-CN"/>
        </w:rPr>
        <w:t xml:space="preserve"> </w:t>
      </w:r>
      <w:r>
        <w:rPr>
          <w:rFonts w:ascii="宋体" w:hint="eastAsia"/>
          <w:kern w:val="0"/>
          <w:sz w:val="24"/>
          <w:szCs w:val="20"/>
          <w:u w:val="single"/>
          <w:lang w:val="zh-CN"/>
        </w:rPr>
        <w:t xml:space="preserve">                   </w:t>
      </w:r>
    </w:p>
    <w:p w14:paraId="3C35FD42" w14:textId="77777777" w:rsidR="005F329E" w:rsidRDefault="005F329E">
      <w:pPr>
        <w:autoSpaceDE w:val="0"/>
        <w:autoSpaceDN w:val="0"/>
        <w:adjustRightInd w:val="0"/>
        <w:spacing w:line="480" w:lineRule="auto"/>
        <w:jc w:val="left"/>
        <w:rPr>
          <w:rFonts w:ascii="宋体" w:hint="eastAsia"/>
          <w:kern w:val="0"/>
          <w:sz w:val="24"/>
          <w:szCs w:val="20"/>
          <w:lang w:val="zh-CN"/>
        </w:rPr>
      </w:pPr>
    </w:p>
    <w:p w14:paraId="7E41AED4"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签约日期：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38DD03C3" w14:textId="77777777" w:rsidR="005F329E" w:rsidRDefault="005F329E">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签约地点：</w:t>
      </w:r>
      <w:r>
        <w:rPr>
          <w:rFonts w:ascii="宋体" w:hint="eastAsia"/>
          <w:kern w:val="0"/>
          <w:sz w:val="24"/>
          <w:szCs w:val="20"/>
          <w:u w:val="single"/>
          <w:lang w:val="zh-CN"/>
        </w:rPr>
        <w:t xml:space="preserve">                             </w:t>
      </w:r>
    </w:p>
    <w:p w14:paraId="11E6165A" w14:textId="77777777" w:rsidR="005F329E" w:rsidRDefault="005F329E">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42F42B40" w14:textId="77777777" w:rsidR="005F329E" w:rsidRDefault="005F329E">
      <w:pPr>
        <w:autoSpaceDE w:val="0"/>
        <w:autoSpaceDN w:val="0"/>
        <w:adjustRightInd w:val="0"/>
        <w:spacing w:line="480" w:lineRule="auto"/>
        <w:jc w:val="left"/>
        <w:rPr>
          <w:sz w:val="24"/>
          <w:szCs w:val="20"/>
        </w:rPr>
      </w:pPr>
      <w:r>
        <w:rPr>
          <w:rFonts w:ascii="宋体" w:hint="eastAsia"/>
          <w:kern w:val="0"/>
          <w:sz w:val="24"/>
          <w:szCs w:val="20"/>
          <w:lang w:val="zh-CN"/>
        </w:rPr>
        <w:t xml:space="preserve">　　〔说明〕承包方即乙方如是个人时，应在合同最后署个人姓名并盖章，企业经</w:t>
      </w:r>
      <w:r>
        <w:rPr>
          <w:rFonts w:ascii="宋体"/>
          <w:kern w:val="0"/>
          <w:sz w:val="24"/>
          <w:szCs w:val="20"/>
          <w:lang w:val="zh-CN"/>
        </w:rPr>
        <w:t xml:space="preserve"> </w:t>
      </w:r>
      <w:r>
        <w:rPr>
          <w:rFonts w:ascii="宋体" w:hint="eastAsia"/>
          <w:kern w:val="0"/>
          <w:sz w:val="24"/>
          <w:szCs w:val="20"/>
          <w:lang w:val="zh-CN"/>
        </w:rPr>
        <w:t>营者（签章）一栏不必填写。</w:t>
      </w:r>
    </w:p>
    <w:sectPr w:rsidR="005F329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70F33" w14:textId="77777777" w:rsidR="005F329E" w:rsidRDefault="005F329E" w:rsidP="00B20A46">
      <w:r>
        <w:separator/>
      </w:r>
    </w:p>
  </w:endnote>
  <w:endnote w:type="continuationSeparator" w:id="0">
    <w:p w14:paraId="20026868" w14:textId="77777777" w:rsidR="005F329E" w:rsidRDefault="005F329E" w:rsidP="00B20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A1D1A" w14:textId="77777777" w:rsidR="005F329E" w:rsidRDefault="005F329E" w:rsidP="00B20A46">
      <w:r>
        <w:separator/>
      </w:r>
    </w:p>
  </w:footnote>
  <w:footnote w:type="continuationSeparator" w:id="0">
    <w:p w14:paraId="161DD029" w14:textId="77777777" w:rsidR="005F329E" w:rsidRDefault="005F329E" w:rsidP="00B20A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2"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43858522">
    <w:abstractNumId w:val="7"/>
  </w:num>
  <w:num w:numId="2" w16cid:durableId="176233226">
    <w:abstractNumId w:val="4"/>
  </w:num>
  <w:num w:numId="3" w16cid:durableId="303588331">
    <w:abstractNumId w:val="13"/>
  </w:num>
  <w:num w:numId="4" w16cid:durableId="194389363">
    <w:abstractNumId w:val="2"/>
  </w:num>
  <w:num w:numId="5" w16cid:durableId="1812212253">
    <w:abstractNumId w:val="3"/>
  </w:num>
  <w:num w:numId="6" w16cid:durableId="1639259923">
    <w:abstractNumId w:val="5"/>
  </w:num>
  <w:num w:numId="7" w16cid:durableId="1712802023">
    <w:abstractNumId w:val="0"/>
  </w:num>
  <w:num w:numId="8" w16cid:durableId="271208715">
    <w:abstractNumId w:val="16"/>
  </w:num>
  <w:num w:numId="9" w16cid:durableId="1373994051">
    <w:abstractNumId w:val="12"/>
  </w:num>
  <w:num w:numId="10" w16cid:durableId="1683390032">
    <w:abstractNumId w:val="14"/>
  </w:num>
  <w:num w:numId="11" w16cid:durableId="526599346">
    <w:abstractNumId w:val="15"/>
  </w:num>
  <w:num w:numId="12" w16cid:durableId="639967915">
    <w:abstractNumId w:val="8"/>
  </w:num>
  <w:num w:numId="13" w16cid:durableId="933829657">
    <w:abstractNumId w:val="11"/>
  </w:num>
  <w:num w:numId="14" w16cid:durableId="357899592">
    <w:abstractNumId w:val="9"/>
  </w:num>
  <w:num w:numId="15" w16cid:durableId="187068474">
    <w:abstractNumId w:val="6"/>
  </w:num>
  <w:num w:numId="16" w16cid:durableId="869415807">
    <w:abstractNumId w:val="1"/>
  </w:num>
  <w:num w:numId="17" w16cid:durableId="1128474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7A76"/>
    <w:rsid w:val="001A7A76"/>
    <w:rsid w:val="005F329E"/>
    <w:rsid w:val="00B20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8C0A623"/>
  <w15:chartTrackingRefBased/>
  <w15:docId w15:val="{98160F1F-3EBA-497F-AF8C-1D70BC560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B20A46"/>
    <w:pPr>
      <w:tabs>
        <w:tab w:val="center" w:pos="4153"/>
        <w:tab w:val="right" w:pos="8306"/>
      </w:tabs>
      <w:snapToGrid w:val="0"/>
      <w:jc w:val="center"/>
    </w:pPr>
    <w:rPr>
      <w:sz w:val="18"/>
      <w:szCs w:val="18"/>
    </w:rPr>
  </w:style>
  <w:style w:type="character" w:customStyle="1" w:styleId="a6">
    <w:name w:val="页眉 字符"/>
    <w:basedOn w:val="a0"/>
    <w:link w:val="a5"/>
    <w:uiPriority w:val="99"/>
    <w:rsid w:val="00B20A46"/>
    <w:rPr>
      <w:kern w:val="2"/>
      <w:sz w:val="18"/>
      <w:szCs w:val="18"/>
    </w:rPr>
  </w:style>
  <w:style w:type="paragraph" w:styleId="a7">
    <w:name w:val="footer"/>
    <w:basedOn w:val="a"/>
    <w:link w:val="a8"/>
    <w:uiPriority w:val="99"/>
    <w:unhideWhenUsed/>
    <w:rsid w:val="00B20A46"/>
    <w:pPr>
      <w:tabs>
        <w:tab w:val="center" w:pos="4153"/>
        <w:tab w:val="right" w:pos="8306"/>
      </w:tabs>
      <w:snapToGrid w:val="0"/>
      <w:jc w:val="left"/>
    </w:pPr>
    <w:rPr>
      <w:sz w:val="18"/>
      <w:szCs w:val="18"/>
    </w:rPr>
  </w:style>
  <w:style w:type="character" w:customStyle="1" w:styleId="a8">
    <w:name w:val="页脚 字符"/>
    <w:basedOn w:val="a0"/>
    <w:link w:val="a7"/>
    <w:uiPriority w:val="99"/>
    <w:rsid w:val="00B20A4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691</Words>
  <Characters>3942</Characters>
  <Application>Microsoft Office Word</Application>
  <DocSecurity>4</DocSecurity>
  <Lines>32</Lines>
  <Paragraphs>9</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2026-04-05T07:32:00Z</dcterms:created>
  <dcterms:modified xsi:type="dcterms:W3CDTF">2026-04-05T07:32:00Z</dcterms:modified>
</cp:coreProperties>
</file>