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2E96" w14:textId="77777777" w:rsidR="003858C6" w:rsidRDefault="003858C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抵押权设定契约书</w:t>
      </w:r>
    </w:p>
    <w:p w14:paraId="319E0D1B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7698BC5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23B891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立抵押契约人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（以下简称乙方），因抵押借款事，双方议定条款如下：</w:t>
      </w:r>
    </w:p>
    <w:p w14:paraId="406C6EC3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E211BF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一、乙方将坐落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平方米工地及其地上建筑物即</w:t>
      </w:r>
      <w:r>
        <w:rPr>
          <w:rFonts w:ascii="宋体"/>
          <w:kern w:val="0"/>
          <w:sz w:val="24"/>
          <w:szCs w:val="20"/>
          <w:lang w:val="zh-CN"/>
        </w:rPr>
        <w:t>xx x</w:t>
      </w:r>
      <w:r>
        <w:rPr>
          <w:rFonts w:ascii="宋体" w:hint="eastAsia"/>
          <w:kern w:val="0"/>
          <w:sz w:val="24"/>
          <w:szCs w:val="20"/>
          <w:lang w:val="zh-CN"/>
        </w:rPr>
        <w:t>号平房一栋，设定抵押权与甲方，向甲方借款人民币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14:paraId="6DCF9D3B" w14:textId="77777777" w:rsidR="003858C6" w:rsidRDefault="003858C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0CFE043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二、利息按月利率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分计算，于每月一日支付。</w:t>
      </w:r>
    </w:p>
    <w:p w14:paraId="51DB3FAF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26F224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三、本借款期限二年，即自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日止，期满应一次还清。但如果乙方不按第二款规定按时付息累积达两期的，甲方于期限届满前，可请求返还借款。</w:t>
      </w:r>
    </w:p>
    <w:p w14:paraId="6824398D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C0B455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四、本契约签订之日，乙方应将抵押物有关的所有权书及其他有关文件交付甲方收执，并协同办理抵押权登记。</w:t>
      </w:r>
    </w:p>
    <w:p w14:paraId="0BD3001E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B82D34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五、抵押期限内抵押物应付的一切税捐，应由乙方依法按期缴纳。</w:t>
      </w:r>
    </w:p>
    <w:p w14:paraId="0CAB0779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4A6FCC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六、本契约自订立时生效，双方各执一份为凭。</w:t>
      </w:r>
    </w:p>
    <w:p w14:paraId="7AAF997B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A0029D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3E910F7C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0BE8B4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9EB275F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522328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731B7F7C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F69C9B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FE290CC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D99537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133E1951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5DE858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3DA75BBC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7722B2" w14:textId="77777777" w:rsidR="003858C6" w:rsidRDefault="003858C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D7AF9FA" w14:textId="77777777" w:rsidR="003858C6" w:rsidRDefault="003858C6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3858C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949DB" w14:textId="77777777" w:rsidR="003858C6" w:rsidRDefault="003858C6" w:rsidP="000B4FA2">
      <w:r>
        <w:separator/>
      </w:r>
    </w:p>
  </w:endnote>
  <w:endnote w:type="continuationSeparator" w:id="0">
    <w:p w14:paraId="495E6990" w14:textId="77777777" w:rsidR="003858C6" w:rsidRDefault="003858C6" w:rsidP="000B4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21A8C" w14:textId="77777777" w:rsidR="003858C6" w:rsidRDefault="003858C6" w:rsidP="000B4FA2">
      <w:r>
        <w:separator/>
      </w:r>
    </w:p>
  </w:footnote>
  <w:footnote w:type="continuationSeparator" w:id="0">
    <w:p w14:paraId="4D695661" w14:textId="77777777" w:rsidR="003858C6" w:rsidRDefault="003858C6" w:rsidP="000B4F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01188036">
    <w:abstractNumId w:val="7"/>
  </w:num>
  <w:num w:numId="2" w16cid:durableId="661205988">
    <w:abstractNumId w:val="4"/>
  </w:num>
  <w:num w:numId="3" w16cid:durableId="1907260729">
    <w:abstractNumId w:val="14"/>
  </w:num>
  <w:num w:numId="4" w16cid:durableId="918951455">
    <w:abstractNumId w:val="2"/>
  </w:num>
  <w:num w:numId="5" w16cid:durableId="1564217318">
    <w:abstractNumId w:val="3"/>
  </w:num>
  <w:num w:numId="6" w16cid:durableId="214465149">
    <w:abstractNumId w:val="5"/>
  </w:num>
  <w:num w:numId="7" w16cid:durableId="1868905929">
    <w:abstractNumId w:val="0"/>
  </w:num>
  <w:num w:numId="8" w16cid:durableId="391736170">
    <w:abstractNumId w:val="17"/>
  </w:num>
  <w:num w:numId="9" w16cid:durableId="513150260">
    <w:abstractNumId w:val="13"/>
  </w:num>
  <w:num w:numId="10" w16cid:durableId="885724952">
    <w:abstractNumId w:val="15"/>
  </w:num>
  <w:num w:numId="11" w16cid:durableId="747848764">
    <w:abstractNumId w:val="16"/>
  </w:num>
  <w:num w:numId="12" w16cid:durableId="1735732924">
    <w:abstractNumId w:val="8"/>
  </w:num>
  <w:num w:numId="13" w16cid:durableId="315844125">
    <w:abstractNumId w:val="12"/>
  </w:num>
  <w:num w:numId="14" w16cid:durableId="777873746">
    <w:abstractNumId w:val="10"/>
  </w:num>
  <w:num w:numId="15" w16cid:durableId="861436295">
    <w:abstractNumId w:val="6"/>
  </w:num>
  <w:num w:numId="16" w16cid:durableId="2070758635">
    <w:abstractNumId w:val="1"/>
  </w:num>
  <w:num w:numId="17" w16cid:durableId="796918933">
    <w:abstractNumId w:val="11"/>
  </w:num>
  <w:num w:numId="18" w16cid:durableId="2143379933">
    <w:abstractNumId w:val="9"/>
  </w:num>
  <w:num w:numId="19" w16cid:durableId="9325872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4821"/>
    <w:rsid w:val="000B4FA2"/>
    <w:rsid w:val="003858C6"/>
    <w:rsid w:val="0063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ECA5EF0"/>
  <w15:chartTrackingRefBased/>
  <w15:docId w15:val="{C60B46DF-F97B-4B9E-9134-EAFC93CB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B4F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B4FA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B4F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B4FA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567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