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DE9F9" w14:textId="77777777" w:rsidR="000B6E51" w:rsidRDefault="000B6E51">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网上银行业务个人客户服务协议书</w:t>
      </w:r>
    </w:p>
    <w:p w14:paraId="1EE5B659" w14:textId="77777777" w:rsidR="000B6E51" w:rsidRDefault="000B6E51">
      <w:pPr>
        <w:autoSpaceDE w:val="0"/>
        <w:autoSpaceDN w:val="0"/>
        <w:adjustRightInd w:val="0"/>
        <w:spacing w:line="480" w:lineRule="auto"/>
        <w:jc w:val="left"/>
        <w:rPr>
          <w:rFonts w:ascii="宋体"/>
          <w:kern w:val="0"/>
          <w:sz w:val="24"/>
          <w:szCs w:val="20"/>
          <w:lang w:val="zh-CN"/>
        </w:rPr>
      </w:pPr>
    </w:p>
    <w:p w14:paraId="6D913358" w14:textId="77777777" w:rsidR="000B6E51" w:rsidRDefault="000B6E51">
      <w:pPr>
        <w:autoSpaceDE w:val="0"/>
        <w:autoSpaceDN w:val="0"/>
        <w:adjustRightInd w:val="0"/>
        <w:spacing w:line="480" w:lineRule="auto"/>
        <w:jc w:val="left"/>
        <w:rPr>
          <w:rFonts w:ascii="宋体" w:hint="eastAsia"/>
          <w:kern w:val="0"/>
          <w:sz w:val="24"/>
          <w:szCs w:val="20"/>
          <w:lang w:val="zh-CN"/>
        </w:rPr>
      </w:pPr>
    </w:p>
    <w:p w14:paraId="766BADF4" w14:textId="77777777" w:rsidR="000B6E51" w:rsidRDefault="000B6E51">
      <w:pPr>
        <w:autoSpaceDE w:val="0"/>
        <w:autoSpaceDN w:val="0"/>
        <w:adjustRightInd w:val="0"/>
        <w:spacing w:line="480" w:lineRule="auto"/>
        <w:jc w:val="left"/>
        <w:rPr>
          <w:rFonts w:ascii="宋体" w:hint="eastAsia"/>
          <w:kern w:val="0"/>
          <w:sz w:val="24"/>
          <w:szCs w:val="20"/>
          <w:lang w:val="zh-CN"/>
        </w:rPr>
      </w:pPr>
    </w:p>
    <w:p w14:paraId="1BFD5491" w14:textId="77777777" w:rsidR="000B6E51" w:rsidRDefault="000B6E51">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编号：</w:t>
      </w:r>
      <w:r>
        <w:rPr>
          <w:rFonts w:ascii="宋体" w:hint="eastAsia"/>
          <w:kern w:val="0"/>
          <w:sz w:val="24"/>
          <w:szCs w:val="20"/>
          <w:u w:val="single"/>
          <w:lang w:val="zh-CN"/>
        </w:rPr>
        <w:t xml:space="preserve">                   </w:t>
      </w:r>
    </w:p>
    <w:p w14:paraId="60A1F9F1" w14:textId="77777777" w:rsidR="000B6E51" w:rsidRDefault="000B6E51">
      <w:pPr>
        <w:autoSpaceDE w:val="0"/>
        <w:autoSpaceDN w:val="0"/>
        <w:adjustRightInd w:val="0"/>
        <w:spacing w:line="480" w:lineRule="auto"/>
        <w:jc w:val="left"/>
        <w:rPr>
          <w:rFonts w:ascii="宋体"/>
          <w:kern w:val="0"/>
          <w:sz w:val="24"/>
          <w:szCs w:val="20"/>
          <w:lang w:val="zh-CN"/>
        </w:rPr>
      </w:pPr>
    </w:p>
    <w:p w14:paraId="40FE8664"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甲方（网上银行客户）：</w:t>
      </w:r>
      <w:r>
        <w:rPr>
          <w:rFonts w:ascii="宋体"/>
          <w:kern w:val="0"/>
          <w:sz w:val="24"/>
          <w:szCs w:val="20"/>
          <w:lang w:val="zh-CN"/>
        </w:rPr>
        <w:t xml:space="preserve"> </w:t>
      </w:r>
      <w:r>
        <w:rPr>
          <w:rFonts w:ascii="宋体" w:hint="eastAsia"/>
          <w:kern w:val="0"/>
          <w:sz w:val="24"/>
          <w:szCs w:val="20"/>
          <w:u w:val="single"/>
          <w:lang w:val="zh-CN"/>
        </w:rPr>
        <w:t xml:space="preserve">                      </w:t>
      </w:r>
    </w:p>
    <w:p w14:paraId="7F767D1F" w14:textId="77777777" w:rsidR="000B6E51" w:rsidRDefault="000B6E51">
      <w:pPr>
        <w:autoSpaceDE w:val="0"/>
        <w:autoSpaceDN w:val="0"/>
        <w:adjustRightInd w:val="0"/>
        <w:spacing w:line="480" w:lineRule="auto"/>
        <w:jc w:val="left"/>
        <w:rPr>
          <w:rFonts w:ascii="宋体"/>
          <w:kern w:val="0"/>
          <w:sz w:val="24"/>
          <w:szCs w:val="20"/>
          <w:lang w:val="zh-CN"/>
        </w:rPr>
      </w:pPr>
    </w:p>
    <w:p w14:paraId="7FAB0372"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乙方（中国工商银行）：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分行</w:t>
      </w:r>
      <w:r>
        <w:rPr>
          <w:rFonts w:ascii="宋体" w:hint="eastAsia"/>
          <w:kern w:val="0"/>
          <w:sz w:val="24"/>
          <w:szCs w:val="20"/>
          <w:u w:val="single"/>
          <w:lang w:val="zh-CN"/>
        </w:rPr>
        <w:t xml:space="preserve">                     </w:t>
      </w:r>
    </w:p>
    <w:p w14:paraId="5EB02FE9" w14:textId="77777777" w:rsidR="000B6E51" w:rsidRDefault="000B6E51">
      <w:pPr>
        <w:autoSpaceDE w:val="0"/>
        <w:autoSpaceDN w:val="0"/>
        <w:adjustRightInd w:val="0"/>
        <w:spacing w:line="480" w:lineRule="auto"/>
        <w:jc w:val="left"/>
        <w:rPr>
          <w:rFonts w:ascii="宋体"/>
          <w:kern w:val="0"/>
          <w:sz w:val="24"/>
          <w:szCs w:val="20"/>
          <w:lang w:val="zh-CN"/>
        </w:rPr>
      </w:pPr>
    </w:p>
    <w:p w14:paraId="282AF575"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甲方自愿申请使用乙方网上银行服务，为明确双方的权利和义务，经双方协商，签订本协议。</w:t>
      </w:r>
    </w:p>
    <w:p w14:paraId="13174DFE" w14:textId="77777777" w:rsidR="000B6E51" w:rsidRDefault="000B6E51">
      <w:pPr>
        <w:autoSpaceDE w:val="0"/>
        <w:autoSpaceDN w:val="0"/>
        <w:adjustRightInd w:val="0"/>
        <w:spacing w:line="480" w:lineRule="auto"/>
        <w:jc w:val="left"/>
        <w:rPr>
          <w:rFonts w:ascii="宋体"/>
          <w:kern w:val="0"/>
          <w:sz w:val="24"/>
          <w:szCs w:val="20"/>
          <w:lang w:val="zh-CN"/>
        </w:rPr>
      </w:pPr>
    </w:p>
    <w:p w14:paraId="0017BD81"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一、甲方申请使用乙方网上银行服务，必须拥有乙方的牡丹卡信用卡、贷记卡或灵通卡。</w:t>
      </w:r>
    </w:p>
    <w:p w14:paraId="29CDA221" w14:textId="77777777" w:rsidR="000B6E51" w:rsidRDefault="000B6E51">
      <w:pPr>
        <w:autoSpaceDE w:val="0"/>
        <w:autoSpaceDN w:val="0"/>
        <w:adjustRightInd w:val="0"/>
        <w:spacing w:line="480" w:lineRule="auto"/>
        <w:jc w:val="left"/>
        <w:rPr>
          <w:rFonts w:ascii="宋体"/>
          <w:kern w:val="0"/>
          <w:sz w:val="24"/>
          <w:szCs w:val="20"/>
          <w:lang w:val="zh-CN"/>
        </w:rPr>
      </w:pPr>
    </w:p>
    <w:p w14:paraId="50D1A288"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二、乙方网上银行为甲方提供查询，转账、</w:t>
      </w:r>
      <w:r>
        <w:rPr>
          <w:rFonts w:ascii="宋体"/>
          <w:kern w:val="0"/>
          <w:sz w:val="24"/>
          <w:szCs w:val="20"/>
          <w:lang w:val="zh-CN"/>
        </w:rPr>
        <w:t>BtoC</w:t>
      </w:r>
      <w:r>
        <w:rPr>
          <w:rFonts w:ascii="宋体" w:hint="eastAsia"/>
          <w:kern w:val="0"/>
          <w:sz w:val="24"/>
          <w:szCs w:val="20"/>
          <w:lang w:val="zh-CN"/>
        </w:rPr>
        <w:t>在线支付，外汇买卖，代缴学费、贷款等服务。</w:t>
      </w:r>
    </w:p>
    <w:p w14:paraId="15551B05" w14:textId="77777777" w:rsidR="000B6E51" w:rsidRDefault="000B6E51">
      <w:pPr>
        <w:autoSpaceDE w:val="0"/>
        <w:autoSpaceDN w:val="0"/>
        <w:adjustRightInd w:val="0"/>
        <w:spacing w:line="480" w:lineRule="auto"/>
        <w:jc w:val="left"/>
        <w:rPr>
          <w:rFonts w:ascii="宋体"/>
          <w:kern w:val="0"/>
          <w:sz w:val="24"/>
          <w:szCs w:val="20"/>
          <w:lang w:val="zh-CN"/>
        </w:rPr>
      </w:pPr>
    </w:p>
    <w:p w14:paraId="7CFA3999"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以上服务仅限于甲方本人的注册卡和账户。</w:t>
      </w:r>
    </w:p>
    <w:p w14:paraId="268097EC" w14:textId="77777777" w:rsidR="000B6E51" w:rsidRDefault="000B6E51">
      <w:pPr>
        <w:autoSpaceDE w:val="0"/>
        <w:autoSpaceDN w:val="0"/>
        <w:adjustRightInd w:val="0"/>
        <w:spacing w:line="480" w:lineRule="auto"/>
        <w:jc w:val="left"/>
        <w:rPr>
          <w:rFonts w:ascii="宋体"/>
          <w:kern w:val="0"/>
          <w:sz w:val="24"/>
          <w:szCs w:val="20"/>
          <w:lang w:val="zh-CN"/>
        </w:rPr>
      </w:pPr>
    </w:p>
    <w:p w14:paraId="2E50FD98"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甲方申请使用乙方网上银行服务，必须填写《中国工商银行网上银行业务个人客户注册申请表》并签名确认，同意遵守《中国工商银行网上银行章程》和《中国工商银行个人网上银行交易规则》。同时提供本人有效身份证件及相关的卡，经乙方查验无误后，方可开通使用。注册牡丹商务卡的，需提供单位授权书。</w:t>
      </w:r>
    </w:p>
    <w:p w14:paraId="741D8748" w14:textId="77777777" w:rsidR="000B6E51" w:rsidRDefault="000B6E51">
      <w:pPr>
        <w:autoSpaceDE w:val="0"/>
        <w:autoSpaceDN w:val="0"/>
        <w:adjustRightInd w:val="0"/>
        <w:spacing w:line="480" w:lineRule="auto"/>
        <w:jc w:val="left"/>
        <w:rPr>
          <w:rFonts w:ascii="宋体"/>
          <w:kern w:val="0"/>
          <w:sz w:val="24"/>
          <w:szCs w:val="20"/>
          <w:lang w:val="zh-CN"/>
        </w:rPr>
      </w:pPr>
    </w:p>
    <w:p w14:paraId="2BDBD7E8"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甲方须在注册申请表上填明注册的卡号</w:t>
      </w:r>
      <w:r>
        <w:rPr>
          <w:rFonts w:ascii="宋体"/>
          <w:kern w:val="0"/>
          <w:sz w:val="24"/>
          <w:szCs w:val="20"/>
          <w:lang w:val="zh-CN"/>
        </w:rPr>
        <w:t>/</w:t>
      </w:r>
      <w:r>
        <w:rPr>
          <w:rFonts w:ascii="宋体" w:hint="eastAsia"/>
          <w:kern w:val="0"/>
          <w:sz w:val="24"/>
          <w:szCs w:val="20"/>
          <w:lang w:val="zh-CN"/>
        </w:rPr>
        <w:t>账号。</w:t>
      </w:r>
    </w:p>
    <w:p w14:paraId="2BF6B7C6" w14:textId="77777777" w:rsidR="000B6E51" w:rsidRDefault="000B6E51">
      <w:pPr>
        <w:autoSpaceDE w:val="0"/>
        <w:autoSpaceDN w:val="0"/>
        <w:adjustRightInd w:val="0"/>
        <w:spacing w:line="480" w:lineRule="auto"/>
        <w:jc w:val="left"/>
        <w:rPr>
          <w:rFonts w:ascii="宋体"/>
          <w:kern w:val="0"/>
          <w:sz w:val="24"/>
          <w:szCs w:val="20"/>
          <w:lang w:val="zh-CN"/>
        </w:rPr>
      </w:pPr>
    </w:p>
    <w:p w14:paraId="32F4EE43"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注册后下一工作日甲方可以使用网上银行服务。</w:t>
      </w:r>
    </w:p>
    <w:p w14:paraId="7965572E" w14:textId="77777777" w:rsidR="000B6E51" w:rsidRDefault="000B6E51">
      <w:pPr>
        <w:autoSpaceDE w:val="0"/>
        <w:autoSpaceDN w:val="0"/>
        <w:adjustRightInd w:val="0"/>
        <w:spacing w:line="480" w:lineRule="auto"/>
        <w:jc w:val="left"/>
        <w:rPr>
          <w:rFonts w:ascii="宋体"/>
          <w:kern w:val="0"/>
          <w:sz w:val="24"/>
          <w:szCs w:val="20"/>
          <w:lang w:val="zh-CN"/>
        </w:rPr>
      </w:pPr>
    </w:p>
    <w:p w14:paraId="3FCE6D8E"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四、甲方在使用乙方网上银行服务时，应按照乙方的规定正确操作。因操作不当而造成的损失，乙方不承担任何责任。</w:t>
      </w:r>
    </w:p>
    <w:p w14:paraId="6D4DC583" w14:textId="77777777" w:rsidR="000B6E51" w:rsidRDefault="000B6E51">
      <w:pPr>
        <w:autoSpaceDE w:val="0"/>
        <w:autoSpaceDN w:val="0"/>
        <w:adjustRightInd w:val="0"/>
        <w:spacing w:line="480" w:lineRule="auto"/>
        <w:jc w:val="left"/>
        <w:rPr>
          <w:rFonts w:ascii="宋体"/>
          <w:kern w:val="0"/>
          <w:sz w:val="24"/>
          <w:szCs w:val="20"/>
          <w:lang w:val="zh-CN"/>
        </w:rPr>
      </w:pPr>
    </w:p>
    <w:p w14:paraId="5B9F2621"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五、甲方必须妥善保管本人网上银行登录密码和支付密码，所有使用上述密码进行的操作均视为甲方本人所为。依据密码等电子信息办理的各类结算交易所发生的电子信息记录均为该项交易的有效凭证。</w:t>
      </w:r>
    </w:p>
    <w:p w14:paraId="03869D6E" w14:textId="77777777" w:rsidR="000B6E51" w:rsidRDefault="000B6E51">
      <w:pPr>
        <w:autoSpaceDE w:val="0"/>
        <w:autoSpaceDN w:val="0"/>
        <w:adjustRightInd w:val="0"/>
        <w:spacing w:line="480" w:lineRule="auto"/>
        <w:jc w:val="left"/>
        <w:rPr>
          <w:rFonts w:ascii="宋体"/>
          <w:kern w:val="0"/>
          <w:sz w:val="24"/>
          <w:szCs w:val="20"/>
          <w:lang w:val="zh-CN"/>
        </w:rPr>
      </w:pPr>
    </w:p>
    <w:p w14:paraId="5E52257A"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六、甲方遗忘或泄露上述密码，必须持本人有效身份证件及相关的卡，到乙方营业网点填写</w:t>
      </w:r>
      <w:r>
        <w:rPr>
          <w:rFonts w:ascii="宋体"/>
          <w:kern w:val="0"/>
          <w:sz w:val="24"/>
          <w:szCs w:val="20"/>
          <w:lang w:val="zh-CN"/>
        </w:rPr>
        <w:t>"</w:t>
      </w:r>
      <w:r>
        <w:rPr>
          <w:rFonts w:ascii="宋体" w:hint="eastAsia"/>
          <w:kern w:val="0"/>
          <w:sz w:val="24"/>
          <w:szCs w:val="20"/>
          <w:lang w:val="zh-CN"/>
        </w:rPr>
        <w:t>网上银行个人客户变更事项申请书</w:t>
      </w:r>
      <w:r>
        <w:rPr>
          <w:rFonts w:ascii="宋体"/>
          <w:kern w:val="0"/>
          <w:sz w:val="24"/>
          <w:szCs w:val="20"/>
          <w:lang w:val="zh-CN"/>
        </w:rPr>
        <w:t>"</w:t>
      </w:r>
      <w:r>
        <w:rPr>
          <w:rFonts w:ascii="宋体" w:hint="eastAsia"/>
          <w:kern w:val="0"/>
          <w:sz w:val="24"/>
          <w:szCs w:val="20"/>
          <w:lang w:val="zh-CN"/>
        </w:rPr>
        <w:t>，办理密码重置手续，办妥手续之前所产生的一切后果由甲方承担。</w:t>
      </w:r>
    </w:p>
    <w:p w14:paraId="1074B315" w14:textId="77777777" w:rsidR="000B6E51" w:rsidRDefault="000B6E51">
      <w:pPr>
        <w:autoSpaceDE w:val="0"/>
        <w:autoSpaceDN w:val="0"/>
        <w:adjustRightInd w:val="0"/>
        <w:spacing w:line="480" w:lineRule="auto"/>
        <w:jc w:val="left"/>
        <w:rPr>
          <w:rFonts w:ascii="宋体"/>
          <w:kern w:val="0"/>
          <w:sz w:val="24"/>
          <w:szCs w:val="20"/>
          <w:lang w:val="zh-CN"/>
        </w:rPr>
      </w:pPr>
    </w:p>
    <w:p w14:paraId="6806E679"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kern w:val="0"/>
          <w:sz w:val="24"/>
          <w:szCs w:val="20"/>
          <w:lang w:val="zh-CN"/>
        </w:rPr>
        <w:t xml:space="preserve">   </w:t>
      </w:r>
      <w:r>
        <w:rPr>
          <w:rFonts w:ascii="宋体" w:hint="eastAsia"/>
          <w:kern w:val="0"/>
          <w:sz w:val="24"/>
          <w:szCs w:val="20"/>
          <w:lang w:val="zh-CN"/>
        </w:rPr>
        <w:t>七、甲方</w:t>
      </w:r>
      <w:r>
        <w:rPr>
          <w:rFonts w:ascii="宋体"/>
          <w:kern w:val="0"/>
          <w:sz w:val="24"/>
          <w:szCs w:val="20"/>
          <w:lang w:val="zh-CN"/>
        </w:rPr>
        <w:t>B2C</w:t>
      </w:r>
      <w:r>
        <w:rPr>
          <w:rFonts w:ascii="宋体" w:hint="eastAsia"/>
          <w:kern w:val="0"/>
          <w:sz w:val="24"/>
          <w:szCs w:val="20"/>
          <w:lang w:val="zh-CN"/>
        </w:rPr>
        <w:t>在线支付的全部款项，均授权乙方记入甲方所注册的支付卡账户。</w:t>
      </w:r>
    </w:p>
    <w:p w14:paraId="6BC4927C" w14:textId="77777777" w:rsidR="000B6E51" w:rsidRDefault="000B6E51">
      <w:pPr>
        <w:autoSpaceDE w:val="0"/>
        <w:autoSpaceDN w:val="0"/>
        <w:adjustRightInd w:val="0"/>
        <w:spacing w:line="480" w:lineRule="auto"/>
        <w:jc w:val="left"/>
        <w:rPr>
          <w:rFonts w:ascii="宋体"/>
          <w:kern w:val="0"/>
          <w:sz w:val="24"/>
          <w:szCs w:val="20"/>
          <w:lang w:val="zh-CN"/>
        </w:rPr>
      </w:pPr>
    </w:p>
    <w:p w14:paraId="6F3499C7"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八、甲方通过乙方网上银行办理挂失手续视同临时挂失，乙方只协助防范，不承担任何责任。甲方在临时挂失后需在五日内到乙方营业网点办理正式书面挂失手续。网上挂失</w:t>
      </w:r>
      <w:r>
        <w:rPr>
          <w:rFonts w:ascii="宋体"/>
          <w:kern w:val="0"/>
          <w:sz w:val="24"/>
          <w:szCs w:val="20"/>
          <w:lang w:val="zh-CN"/>
        </w:rPr>
        <w:t>5</w:t>
      </w:r>
      <w:r>
        <w:rPr>
          <w:rFonts w:ascii="宋体" w:hint="eastAsia"/>
          <w:kern w:val="0"/>
          <w:sz w:val="24"/>
          <w:szCs w:val="20"/>
          <w:lang w:val="zh-CN"/>
        </w:rPr>
        <w:t>日后自动失效。</w:t>
      </w:r>
    </w:p>
    <w:p w14:paraId="4FFC5583" w14:textId="77777777" w:rsidR="000B6E51" w:rsidRDefault="000B6E51">
      <w:pPr>
        <w:autoSpaceDE w:val="0"/>
        <w:autoSpaceDN w:val="0"/>
        <w:adjustRightInd w:val="0"/>
        <w:spacing w:line="480" w:lineRule="auto"/>
        <w:jc w:val="left"/>
        <w:rPr>
          <w:rFonts w:ascii="宋体"/>
          <w:kern w:val="0"/>
          <w:sz w:val="24"/>
          <w:szCs w:val="20"/>
          <w:lang w:val="zh-CN"/>
        </w:rPr>
      </w:pPr>
    </w:p>
    <w:p w14:paraId="1E6963ED"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九、甲方不得以与特约网站或其他第三人发生纠纷为理由拒绝支付应付乙方的款项</w:t>
      </w:r>
    </w:p>
    <w:p w14:paraId="4C2B2CB3" w14:textId="77777777" w:rsidR="000B6E51" w:rsidRDefault="000B6E51">
      <w:pPr>
        <w:autoSpaceDE w:val="0"/>
        <w:autoSpaceDN w:val="0"/>
        <w:adjustRightInd w:val="0"/>
        <w:spacing w:line="480" w:lineRule="auto"/>
        <w:jc w:val="left"/>
        <w:rPr>
          <w:rFonts w:ascii="宋体"/>
          <w:kern w:val="0"/>
          <w:sz w:val="24"/>
          <w:szCs w:val="20"/>
          <w:lang w:val="zh-CN"/>
        </w:rPr>
      </w:pPr>
    </w:p>
    <w:p w14:paraId="2F5EB24F"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十、乙方因以下情况没有正确执行甲方指令的，乙方可不承担任何责任：</w:t>
      </w:r>
    </w:p>
    <w:p w14:paraId="5EEB4E06" w14:textId="77777777" w:rsidR="000B6E51" w:rsidRDefault="000B6E51">
      <w:pPr>
        <w:autoSpaceDE w:val="0"/>
        <w:autoSpaceDN w:val="0"/>
        <w:adjustRightInd w:val="0"/>
        <w:spacing w:line="480" w:lineRule="auto"/>
        <w:jc w:val="left"/>
        <w:rPr>
          <w:rFonts w:ascii="宋体"/>
          <w:kern w:val="0"/>
          <w:sz w:val="24"/>
          <w:szCs w:val="20"/>
          <w:lang w:val="zh-CN"/>
        </w:rPr>
      </w:pPr>
    </w:p>
    <w:p w14:paraId="041D2768"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（一）乙方接收到的指令信息不明、存在乱码、不完整等；</w:t>
      </w:r>
    </w:p>
    <w:p w14:paraId="6D7D717B" w14:textId="77777777" w:rsidR="000B6E51" w:rsidRDefault="000B6E51">
      <w:pPr>
        <w:autoSpaceDE w:val="0"/>
        <w:autoSpaceDN w:val="0"/>
        <w:adjustRightInd w:val="0"/>
        <w:spacing w:line="480" w:lineRule="auto"/>
        <w:jc w:val="left"/>
        <w:rPr>
          <w:rFonts w:ascii="宋体"/>
          <w:kern w:val="0"/>
          <w:sz w:val="24"/>
          <w:szCs w:val="20"/>
          <w:lang w:val="zh-CN"/>
        </w:rPr>
      </w:pPr>
    </w:p>
    <w:p w14:paraId="00777E70"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（二）甲方账户存款余额不足或信用额度不足；</w:t>
      </w:r>
    </w:p>
    <w:p w14:paraId="033A40D2" w14:textId="77777777" w:rsidR="000B6E51" w:rsidRDefault="000B6E51">
      <w:pPr>
        <w:autoSpaceDE w:val="0"/>
        <w:autoSpaceDN w:val="0"/>
        <w:adjustRightInd w:val="0"/>
        <w:spacing w:line="480" w:lineRule="auto"/>
        <w:jc w:val="left"/>
        <w:rPr>
          <w:rFonts w:ascii="宋体"/>
          <w:kern w:val="0"/>
          <w:sz w:val="24"/>
          <w:szCs w:val="20"/>
          <w:lang w:val="zh-CN"/>
        </w:rPr>
      </w:pPr>
    </w:p>
    <w:p w14:paraId="6CD55942"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（三）甲方账户内资金被依法冻结或扣划；</w:t>
      </w:r>
    </w:p>
    <w:p w14:paraId="4FCE1B51" w14:textId="77777777" w:rsidR="000B6E51" w:rsidRDefault="000B6E51">
      <w:pPr>
        <w:autoSpaceDE w:val="0"/>
        <w:autoSpaceDN w:val="0"/>
        <w:adjustRightInd w:val="0"/>
        <w:spacing w:line="480" w:lineRule="auto"/>
        <w:jc w:val="left"/>
        <w:rPr>
          <w:rFonts w:ascii="宋体"/>
          <w:kern w:val="0"/>
          <w:sz w:val="24"/>
          <w:szCs w:val="20"/>
          <w:lang w:val="zh-CN"/>
        </w:rPr>
      </w:pPr>
    </w:p>
    <w:p w14:paraId="30FAD7F4"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（四）不可抗力或其他不可归因于乙方的情况。</w:t>
      </w:r>
    </w:p>
    <w:p w14:paraId="223B8A34" w14:textId="77777777" w:rsidR="000B6E51" w:rsidRDefault="000B6E51">
      <w:pPr>
        <w:autoSpaceDE w:val="0"/>
        <w:autoSpaceDN w:val="0"/>
        <w:adjustRightInd w:val="0"/>
        <w:spacing w:line="480" w:lineRule="auto"/>
        <w:jc w:val="left"/>
        <w:rPr>
          <w:rFonts w:ascii="宋体"/>
          <w:kern w:val="0"/>
          <w:sz w:val="24"/>
          <w:szCs w:val="20"/>
          <w:lang w:val="zh-CN"/>
        </w:rPr>
      </w:pPr>
    </w:p>
    <w:p w14:paraId="6131A935"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十一、甲方要求解冻注册卡、增加注册卡，必须持本人有效身份证件及相关的卡，到乙方营业网点填写</w:t>
      </w:r>
      <w:r>
        <w:rPr>
          <w:rFonts w:ascii="宋体"/>
          <w:kern w:val="0"/>
          <w:sz w:val="24"/>
          <w:szCs w:val="20"/>
          <w:lang w:val="zh-CN"/>
        </w:rPr>
        <w:t>"</w:t>
      </w:r>
      <w:r>
        <w:rPr>
          <w:rFonts w:ascii="宋体" w:hint="eastAsia"/>
          <w:kern w:val="0"/>
          <w:sz w:val="24"/>
          <w:szCs w:val="20"/>
          <w:lang w:val="zh-CN"/>
        </w:rPr>
        <w:t>网上银行个人客户变更事项申请书</w:t>
      </w:r>
      <w:r>
        <w:rPr>
          <w:rFonts w:ascii="宋体"/>
          <w:kern w:val="0"/>
          <w:sz w:val="24"/>
          <w:szCs w:val="20"/>
          <w:lang w:val="zh-CN"/>
        </w:rPr>
        <w:t>"</w:t>
      </w:r>
      <w:r>
        <w:rPr>
          <w:rFonts w:ascii="宋体" w:hint="eastAsia"/>
          <w:kern w:val="0"/>
          <w:sz w:val="24"/>
          <w:szCs w:val="20"/>
          <w:lang w:val="zh-CN"/>
        </w:rPr>
        <w:t>，办理有关手续后于乙方下一工作日生效。甲方办理销户手续也可委托他人代办，但应向被委托人出具书面委托书。</w:t>
      </w:r>
    </w:p>
    <w:p w14:paraId="4935388F" w14:textId="77777777" w:rsidR="000B6E51" w:rsidRDefault="000B6E51">
      <w:pPr>
        <w:autoSpaceDE w:val="0"/>
        <w:autoSpaceDN w:val="0"/>
        <w:adjustRightInd w:val="0"/>
        <w:spacing w:line="480" w:lineRule="auto"/>
        <w:jc w:val="left"/>
        <w:rPr>
          <w:rFonts w:ascii="宋体"/>
          <w:kern w:val="0"/>
          <w:sz w:val="24"/>
          <w:szCs w:val="20"/>
          <w:lang w:val="zh-CN"/>
        </w:rPr>
      </w:pPr>
    </w:p>
    <w:p w14:paraId="19C7ABC8"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十二、甲方不得诋毁、损害乙方声誉或利用各种手段蓄意诈骗银行资金，否则乙方有权单方终止对甲方提供的网上银行服务，并可追究由此造成的损失。</w:t>
      </w:r>
    </w:p>
    <w:p w14:paraId="1C15C55D" w14:textId="77777777" w:rsidR="000B6E51" w:rsidRDefault="000B6E51">
      <w:pPr>
        <w:autoSpaceDE w:val="0"/>
        <w:autoSpaceDN w:val="0"/>
        <w:adjustRightInd w:val="0"/>
        <w:spacing w:line="480" w:lineRule="auto"/>
        <w:jc w:val="left"/>
        <w:rPr>
          <w:rFonts w:ascii="宋体"/>
          <w:kern w:val="0"/>
          <w:sz w:val="24"/>
          <w:szCs w:val="20"/>
          <w:lang w:val="zh-CN"/>
        </w:rPr>
      </w:pPr>
    </w:p>
    <w:p w14:paraId="0A4152FC"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十三、乙方可根据技术进步和业务发展的具体情况改进有关网上银行的服务项目，但乙方在作出改进之前应以适当的方式通知甲方。</w:t>
      </w:r>
    </w:p>
    <w:p w14:paraId="07194AFE" w14:textId="77777777" w:rsidR="000B6E51" w:rsidRDefault="000B6E51">
      <w:pPr>
        <w:autoSpaceDE w:val="0"/>
        <w:autoSpaceDN w:val="0"/>
        <w:adjustRightInd w:val="0"/>
        <w:spacing w:line="480" w:lineRule="auto"/>
        <w:jc w:val="left"/>
        <w:rPr>
          <w:rFonts w:ascii="宋体"/>
          <w:kern w:val="0"/>
          <w:sz w:val="24"/>
          <w:szCs w:val="20"/>
          <w:lang w:val="zh-CN"/>
        </w:rPr>
      </w:pPr>
    </w:p>
    <w:p w14:paraId="705EA3A6"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十四、如遇到自然灾害等不可抗力事件，或其他不可预见的非常情况发生，从而导致影响甲方办理网上银行有关业务时，乙方不承担任何责任。</w:t>
      </w:r>
    </w:p>
    <w:p w14:paraId="79B90C0A" w14:textId="77777777" w:rsidR="000B6E51" w:rsidRDefault="000B6E51">
      <w:pPr>
        <w:autoSpaceDE w:val="0"/>
        <w:autoSpaceDN w:val="0"/>
        <w:adjustRightInd w:val="0"/>
        <w:spacing w:line="480" w:lineRule="auto"/>
        <w:jc w:val="left"/>
        <w:rPr>
          <w:rFonts w:ascii="宋体"/>
          <w:kern w:val="0"/>
          <w:sz w:val="24"/>
          <w:szCs w:val="20"/>
          <w:lang w:val="zh-CN"/>
        </w:rPr>
      </w:pPr>
    </w:p>
    <w:p w14:paraId="4B0FDBD6"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十五、乙方应对甲方提供的申请资料和其他信息保密，但法律法规和规章另有规定的除外。</w:t>
      </w:r>
    </w:p>
    <w:p w14:paraId="3A71727D" w14:textId="77777777" w:rsidR="000B6E51" w:rsidRDefault="000B6E51">
      <w:pPr>
        <w:autoSpaceDE w:val="0"/>
        <w:autoSpaceDN w:val="0"/>
        <w:adjustRightInd w:val="0"/>
        <w:spacing w:line="480" w:lineRule="auto"/>
        <w:jc w:val="left"/>
        <w:rPr>
          <w:rFonts w:ascii="宋体"/>
          <w:kern w:val="0"/>
          <w:sz w:val="24"/>
          <w:szCs w:val="20"/>
          <w:lang w:val="zh-CN"/>
        </w:rPr>
      </w:pPr>
    </w:p>
    <w:p w14:paraId="2D4205C5"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十六、甲方就乙方网上银行服务的建议和意见，可直接到乙方各营业网点或拨打电话</w:t>
      </w:r>
      <w:r>
        <w:rPr>
          <w:rFonts w:ascii="宋体"/>
          <w:kern w:val="0"/>
          <w:sz w:val="24"/>
          <w:szCs w:val="20"/>
          <w:lang w:val="zh-CN"/>
        </w:rPr>
        <w:t>"95588"</w:t>
      </w:r>
      <w:r>
        <w:rPr>
          <w:rFonts w:ascii="宋体" w:hint="eastAsia"/>
          <w:kern w:val="0"/>
          <w:sz w:val="24"/>
          <w:szCs w:val="20"/>
          <w:lang w:val="zh-CN"/>
        </w:rPr>
        <w:t>反映和投诉。双方在履行本协议的过程中，如发生争议，应协商解决。协商不成的，任何一方均可向当地仲裁机构提请仲裁。</w:t>
      </w:r>
    </w:p>
    <w:p w14:paraId="58E420AB" w14:textId="77777777" w:rsidR="000B6E51" w:rsidRDefault="000B6E51">
      <w:pPr>
        <w:autoSpaceDE w:val="0"/>
        <w:autoSpaceDN w:val="0"/>
        <w:adjustRightInd w:val="0"/>
        <w:spacing w:line="480" w:lineRule="auto"/>
        <w:jc w:val="left"/>
        <w:rPr>
          <w:rFonts w:ascii="宋体"/>
          <w:kern w:val="0"/>
          <w:sz w:val="24"/>
          <w:szCs w:val="20"/>
          <w:lang w:val="zh-CN"/>
        </w:rPr>
      </w:pPr>
    </w:p>
    <w:p w14:paraId="42C6329D"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十七、如未尽事宜，应依照乙方有关业务规定和金融惯例办理。</w:t>
      </w:r>
    </w:p>
    <w:p w14:paraId="4890797E" w14:textId="77777777" w:rsidR="000B6E51" w:rsidRDefault="000B6E51">
      <w:pPr>
        <w:autoSpaceDE w:val="0"/>
        <w:autoSpaceDN w:val="0"/>
        <w:adjustRightInd w:val="0"/>
        <w:spacing w:line="480" w:lineRule="auto"/>
        <w:jc w:val="left"/>
        <w:rPr>
          <w:rFonts w:ascii="宋体"/>
          <w:kern w:val="0"/>
          <w:sz w:val="24"/>
          <w:szCs w:val="20"/>
          <w:lang w:val="zh-CN"/>
        </w:rPr>
      </w:pPr>
    </w:p>
    <w:p w14:paraId="6991A30C"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十八、本协议自双方签订之日起生效，至甲方在乙方营业网点办理网上银行书面销户手续之下一乙方工作日起终止。</w:t>
      </w:r>
    </w:p>
    <w:p w14:paraId="1329001E" w14:textId="77777777" w:rsidR="000B6E51" w:rsidRDefault="000B6E51">
      <w:pPr>
        <w:autoSpaceDE w:val="0"/>
        <w:autoSpaceDN w:val="0"/>
        <w:adjustRightInd w:val="0"/>
        <w:spacing w:line="480" w:lineRule="auto"/>
        <w:jc w:val="left"/>
        <w:rPr>
          <w:rFonts w:ascii="宋体"/>
          <w:kern w:val="0"/>
          <w:sz w:val="24"/>
          <w:szCs w:val="20"/>
          <w:lang w:val="zh-CN"/>
        </w:rPr>
      </w:pPr>
    </w:p>
    <w:p w14:paraId="26F642EF"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十九、与本协议有关的争议适用中华人民共和国法律。</w:t>
      </w:r>
    </w:p>
    <w:p w14:paraId="5072A1F7" w14:textId="77777777" w:rsidR="000B6E51" w:rsidRDefault="000B6E51">
      <w:pPr>
        <w:autoSpaceDE w:val="0"/>
        <w:autoSpaceDN w:val="0"/>
        <w:adjustRightInd w:val="0"/>
        <w:spacing w:line="480" w:lineRule="auto"/>
        <w:jc w:val="left"/>
        <w:rPr>
          <w:rFonts w:ascii="宋体"/>
          <w:kern w:val="0"/>
          <w:sz w:val="24"/>
          <w:szCs w:val="20"/>
          <w:lang w:val="zh-CN"/>
        </w:rPr>
      </w:pPr>
    </w:p>
    <w:p w14:paraId="58BC6416" w14:textId="77777777" w:rsidR="000B6E51" w:rsidRDefault="000B6E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甲方签字：</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乙方（银行盖章）：</w:t>
      </w:r>
      <w:r>
        <w:rPr>
          <w:rFonts w:ascii="宋体"/>
          <w:kern w:val="0"/>
          <w:sz w:val="24"/>
          <w:szCs w:val="20"/>
          <w:u w:val="single"/>
          <w:lang w:val="zh-CN"/>
        </w:rPr>
        <w:t xml:space="preserve">                      </w:t>
      </w:r>
    </w:p>
    <w:p w14:paraId="4E587449" w14:textId="77777777" w:rsidR="000B6E51" w:rsidRDefault="000B6E51">
      <w:pPr>
        <w:autoSpaceDE w:val="0"/>
        <w:autoSpaceDN w:val="0"/>
        <w:adjustRightInd w:val="0"/>
        <w:spacing w:line="480" w:lineRule="auto"/>
        <w:jc w:val="left"/>
        <w:rPr>
          <w:rFonts w:ascii="宋体"/>
          <w:kern w:val="0"/>
          <w:sz w:val="24"/>
          <w:szCs w:val="20"/>
          <w:lang w:val="zh-CN"/>
        </w:rPr>
      </w:pPr>
    </w:p>
    <w:p w14:paraId="3271FB9F" w14:textId="77777777" w:rsidR="000B6E51" w:rsidRDefault="000B6E51">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有权人签字：</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59CEDA34" w14:textId="77777777" w:rsidR="000B6E51" w:rsidRDefault="000B6E51">
      <w:pPr>
        <w:autoSpaceDE w:val="0"/>
        <w:autoSpaceDN w:val="0"/>
        <w:adjustRightInd w:val="0"/>
        <w:spacing w:line="480" w:lineRule="auto"/>
        <w:jc w:val="left"/>
        <w:rPr>
          <w:rFonts w:ascii="宋体"/>
          <w:kern w:val="0"/>
          <w:sz w:val="24"/>
          <w:szCs w:val="20"/>
          <w:lang w:val="zh-CN"/>
        </w:rPr>
      </w:pPr>
    </w:p>
    <w:p w14:paraId="6F95D5C1" w14:textId="77777777" w:rsidR="000B6E51" w:rsidRDefault="000B6E51">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日期：</w:t>
      </w:r>
      <w:r>
        <w:rPr>
          <w:rFonts w:ascii="宋体"/>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lang w:val="zh-CN"/>
        </w:rPr>
        <w:t>月</w:t>
      </w:r>
      <w:r>
        <w:rPr>
          <w:rFonts w:ascii="宋体"/>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日期：</w:t>
      </w:r>
      <w:r>
        <w:rPr>
          <w:rFonts w:ascii="宋体"/>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lang w:val="zh-CN"/>
        </w:rPr>
        <w:t>月</w:t>
      </w:r>
      <w:r>
        <w:rPr>
          <w:rFonts w:ascii="宋体"/>
          <w:kern w:val="0"/>
          <w:sz w:val="24"/>
          <w:szCs w:val="20"/>
          <w:u w:val="single"/>
          <w:lang w:val="zh-CN"/>
        </w:rPr>
        <w:t xml:space="preserve">     </w:t>
      </w:r>
      <w:r>
        <w:rPr>
          <w:rFonts w:ascii="宋体" w:hint="eastAsia"/>
          <w:kern w:val="0"/>
          <w:sz w:val="24"/>
          <w:szCs w:val="20"/>
          <w:lang w:val="zh-CN"/>
        </w:rPr>
        <w:t>日</w:t>
      </w:r>
    </w:p>
    <w:sectPr w:rsidR="000B6E5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CDA9" w14:textId="77777777" w:rsidR="000B6E51" w:rsidRDefault="000B6E51" w:rsidP="00B231A2">
      <w:r>
        <w:separator/>
      </w:r>
    </w:p>
  </w:endnote>
  <w:endnote w:type="continuationSeparator" w:id="0">
    <w:p w14:paraId="0F46F3FA" w14:textId="77777777" w:rsidR="000B6E51" w:rsidRDefault="000B6E51" w:rsidP="00B23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B554" w14:textId="77777777" w:rsidR="000B6E51" w:rsidRDefault="000B6E51" w:rsidP="00B231A2">
      <w:r>
        <w:separator/>
      </w:r>
    </w:p>
  </w:footnote>
  <w:footnote w:type="continuationSeparator" w:id="0">
    <w:p w14:paraId="1F196B3B" w14:textId="77777777" w:rsidR="000B6E51" w:rsidRDefault="000B6E51" w:rsidP="00B23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78481785">
    <w:abstractNumId w:val="7"/>
  </w:num>
  <w:num w:numId="2" w16cid:durableId="890116962">
    <w:abstractNumId w:val="4"/>
  </w:num>
  <w:num w:numId="3" w16cid:durableId="638455546">
    <w:abstractNumId w:val="14"/>
  </w:num>
  <w:num w:numId="4" w16cid:durableId="749355697">
    <w:abstractNumId w:val="2"/>
  </w:num>
  <w:num w:numId="5" w16cid:durableId="1390227364">
    <w:abstractNumId w:val="3"/>
  </w:num>
  <w:num w:numId="6" w16cid:durableId="1825078543">
    <w:abstractNumId w:val="5"/>
  </w:num>
  <w:num w:numId="7" w16cid:durableId="192967045">
    <w:abstractNumId w:val="0"/>
  </w:num>
  <w:num w:numId="8" w16cid:durableId="1163082087">
    <w:abstractNumId w:val="17"/>
  </w:num>
  <w:num w:numId="9" w16cid:durableId="1859543737">
    <w:abstractNumId w:val="13"/>
  </w:num>
  <w:num w:numId="10" w16cid:durableId="308756113">
    <w:abstractNumId w:val="15"/>
  </w:num>
  <w:num w:numId="11" w16cid:durableId="250041370">
    <w:abstractNumId w:val="16"/>
  </w:num>
  <w:num w:numId="12" w16cid:durableId="794376254">
    <w:abstractNumId w:val="8"/>
  </w:num>
  <w:num w:numId="13" w16cid:durableId="1587108917">
    <w:abstractNumId w:val="12"/>
  </w:num>
  <w:num w:numId="14" w16cid:durableId="834881003">
    <w:abstractNumId w:val="10"/>
  </w:num>
  <w:num w:numId="15" w16cid:durableId="506292973">
    <w:abstractNumId w:val="6"/>
  </w:num>
  <w:num w:numId="16" w16cid:durableId="1173255643">
    <w:abstractNumId w:val="1"/>
  </w:num>
  <w:num w:numId="17" w16cid:durableId="322782275">
    <w:abstractNumId w:val="11"/>
  </w:num>
  <w:num w:numId="18" w16cid:durableId="1900554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E01"/>
    <w:rsid w:val="000B6E51"/>
    <w:rsid w:val="00B231A2"/>
    <w:rsid w:val="00C43E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0AB5887"/>
  <w15:chartTrackingRefBased/>
  <w15:docId w15:val="{8AB7E0C2-BAFB-41D8-9C23-E509DA3C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231A2"/>
    <w:pPr>
      <w:tabs>
        <w:tab w:val="center" w:pos="4153"/>
        <w:tab w:val="right" w:pos="8306"/>
      </w:tabs>
      <w:snapToGrid w:val="0"/>
      <w:jc w:val="center"/>
    </w:pPr>
    <w:rPr>
      <w:sz w:val="18"/>
      <w:szCs w:val="18"/>
    </w:rPr>
  </w:style>
  <w:style w:type="character" w:customStyle="1" w:styleId="a6">
    <w:name w:val="页眉 字符"/>
    <w:basedOn w:val="a0"/>
    <w:link w:val="a5"/>
    <w:uiPriority w:val="99"/>
    <w:rsid w:val="00B231A2"/>
    <w:rPr>
      <w:kern w:val="2"/>
      <w:sz w:val="18"/>
      <w:szCs w:val="18"/>
    </w:rPr>
  </w:style>
  <w:style w:type="paragraph" w:styleId="a7">
    <w:name w:val="footer"/>
    <w:basedOn w:val="a"/>
    <w:link w:val="a8"/>
    <w:uiPriority w:val="99"/>
    <w:unhideWhenUsed/>
    <w:rsid w:val="00B231A2"/>
    <w:pPr>
      <w:tabs>
        <w:tab w:val="center" w:pos="4153"/>
        <w:tab w:val="right" w:pos="8306"/>
      </w:tabs>
      <w:snapToGrid w:val="0"/>
      <w:jc w:val="left"/>
    </w:pPr>
    <w:rPr>
      <w:sz w:val="18"/>
      <w:szCs w:val="18"/>
    </w:rPr>
  </w:style>
  <w:style w:type="character" w:customStyle="1" w:styleId="a8">
    <w:name w:val="页脚 字符"/>
    <w:basedOn w:val="a0"/>
    <w:link w:val="a7"/>
    <w:uiPriority w:val="99"/>
    <w:rsid w:val="00B231A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285</Words>
  <Characters>1625</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