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7C8DC" w14:textId="77777777" w:rsidR="00134F51" w:rsidRDefault="00134F51">
      <w:pPr>
        <w:pStyle w:val="1"/>
        <w:keepNext w:val="0"/>
        <w:spacing w:before="0" w:after="322"/>
        <w:jc w:val="center"/>
        <w:rPr>
          <w:rFonts w:ascii="Times New Roman" w:eastAsia="Times New Roman" w:hAnsi="Times New Roman" w:cs="Times New Roman"/>
          <w:sz w:val="48"/>
          <w:szCs w:val="48"/>
          <w:lang w:val="en-US" w:eastAsia="zh-CN" w:bidi="ar-SA"/>
        </w:rPr>
      </w:pPr>
      <w:r>
        <w:rPr>
          <w:rFonts w:ascii="微软雅黑" w:eastAsia="微软雅黑" w:hAnsi="微软雅黑" w:cs="微软雅黑"/>
          <w:kern w:val="36"/>
          <w:sz w:val="48"/>
          <w:szCs w:val="48"/>
          <w:lang w:val="en-US" w:eastAsia="zh-CN" w:bidi="ar-SA"/>
        </w:rPr>
        <w:t>加盟店合伙协议范本</w:t>
      </w:r>
    </w:p>
    <w:p w14:paraId="73216D2C" w14:textId="77777777" w:rsidR="00134F51" w:rsidRDefault="00134F51">
      <w:pPr>
        <w:spacing w:before="240" w:after="240"/>
        <w:rPr>
          <w:rFonts w:eastAsia="Times New Roman"/>
          <w:lang w:val="en-US" w:eastAsia="zh-CN" w:bidi="ar-SA"/>
        </w:rPr>
      </w:pPr>
      <w:r>
        <w:rPr>
          <w:rFonts w:ascii="微软雅黑" w:eastAsia="微软雅黑" w:hAnsi="微软雅黑" w:cs="微软雅黑"/>
          <w:color w:val="3366FF"/>
          <w:lang w:val="en-US" w:eastAsia="zh-CN" w:bidi="ar-SA"/>
        </w:rPr>
        <w:t>合伙人</w:t>
      </w:r>
      <w:r>
        <w:rPr>
          <w:rFonts w:ascii="微软雅黑" w:eastAsia="微软雅黑" w:hAnsi="微软雅黑" w:cs="微软雅黑"/>
          <w:lang w:val="en-US" w:eastAsia="zh-CN" w:bidi="ar-SA"/>
        </w:rPr>
        <w:t>：</w:t>
      </w:r>
    </w:p>
    <w:p w14:paraId="6466153D" w14:textId="77777777" w:rsidR="00134F51" w:rsidRDefault="00134F51">
      <w:pPr>
        <w:spacing w:before="240" w:after="240"/>
        <w:rPr>
          <w:rFonts w:eastAsia="Times New Roman"/>
          <w:lang w:val="en-US" w:eastAsia="zh-CN" w:bidi="ar-SA"/>
        </w:rPr>
      </w:pPr>
      <w:r>
        <w:rPr>
          <w:rFonts w:ascii="微软雅黑" w:eastAsia="微软雅黑" w:hAnsi="微软雅黑" w:cs="微软雅黑"/>
          <w:lang w:val="en-US" w:eastAsia="zh-CN" w:bidi="ar-SA"/>
        </w:rPr>
        <w:t>甲：</w:t>
      </w:r>
    </w:p>
    <w:p w14:paraId="3B49A080" w14:textId="77777777" w:rsidR="00134F51" w:rsidRDefault="00134F51">
      <w:pPr>
        <w:spacing w:before="240" w:after="240"/>
        <w:rPr>
          <w:rFonts w:eastAsia="Times New Roman"/>
          <w:lang w:val="en-US" w:eastAsia="zh-CN" w:bidi="ar-SA"/>
        </w:rPr>
      </w:pPr>
      <w:r>
        <w:rPr>
          <w:rFonts w:ascii="微软雅黑" w:eastAsia="微软雅黑" w:hAnsi="微软雅黑" w:cs="微软雅黑"/>
          <w:lang w:val="en-US" w:eastAsia="zh-CN" w:bidi="ar-SA"/>
        </w:rPr>
        <w:t>现住址：</w:t>
      </w:r>
    </w:p>
    <w:p w14:paraId="129F1217" w14:textId="77777777" w:rsidR="00134F51" w:rsidRDefault="00134F51">
      <w:pPr>
        <w:spacing w:before="240" w:after="240"/>
        <w:rPr>
          <w:rFonts w:eastAsia="Times New Roman"/>
          <w:lang w:val="en-US" w:eastAsia="zh-CN" w:bidi="ar-SA"/>
        </w:rPr>
      </w:pPr>
      <w:r>
        <w:rPr>
          <w:rFonts w:ascii="微软雅黑" w:eastAsia="微软雅黑" w:hAnsi="微软雅黑" w:cs="微软雅黑"/>
          <w:lang w:val="en-US" w:eastAsia="zh-CN" w:bidi="ar-SA"/>
        </w:rPr>
        <w:t> </w:t>
      </w:r>
    </w:p>
    <w:p w14:paraId="7B85A9AF" w14:textId="77777777" w:rsidR="00134F51" w:rsidRDefault="00134F51">
      <w:pPr>
        <w:spacing w:before="240" w:after="240"/>
        <w:rPr>
          <w:rFonts w:eastAsia="Times New Roman"/>
          <w:lang w:val="en-US" w:eastAsia="zh-CN" w:bidi="ar-SA"/>
        </w:rPr>
      </w:pPr>
      <w:r>
        <w:rPr>
          <w:rFonts w:ascii="微软雅黑" w:eastAsia="微软雅黑" w:hAnsi="微软雅黑" w:cs="微软雅黑"/>
          <w:lang w:val="en-US" w:eastAsia="zh-CN" w:bidi="ar-SA"/>
        </w:rPr>
        <w:t>合伙人：</w:t>
      </w:r>
    </w:p>
    <w:p w14:paraId="51CB9AA8" w14:textId="77777777" w:rsidR="00134F51" w:rsidRDefault="00134F51">
      <w:pPr>
        <w:spacing w:before="240" w:after="240"/>
        <w:rPr>
          <w:rFonts w:eastAsia="Times New Roman"/>
          <w:lang w:val="en-US" w:eastAsia="zh-CN" w:bidi="ar-SA"/>
        </w:rPr>
      </w:pPr>
      <w:r>
        <w:rPr>
          <w:rFonts w:ascii="微软雅黑" w:eastAsia="微软雅黑" w:hAnsi="微软雅黑" w:cs="微软雅黑"/>
          <w:lang w:val="en-US" w:eastAsia="zh-CN" w:bidi="ar-SA"/>
        </w:rPr>
        <w:t>乙：</w:t>
      </w:r>
    </w:p>
    <w:p w14:paraId="0AF8F115" w14:textId="77777777" w:rsidR="00134F51" w:rsidRDefault="00134F51">
      <w:pPr>
        <w:spacing w:before="240" w:after="240"/>
        <w:rPr>
          <w:rFonts w:eastAsia="Times New Roman"/>
          <w:lang w:val="en-US" w:eastAsia="zh-CN" w:bidi="ar-SA"/>
        </w:rPr>
      </w:pPr>
      <w:r>
        <w:rPr>
          <w:rFonts w:ascii="微软雅黑" w:eastAsia="微软雅黑" w:hAnsi="微软雅黑" w:cs="微软雅黑"/>
          <w:lang w:val="en-US" w:eastAsia="zh-CN" w:bidi="ar-SA"/>
        </w:rPr>
        <w:t>现住址：</w:t>
      </w:r>
    </w:p>
    <w:p w14:paraId="0B456223" w14:textId="77777777" w:rsidR="00134F51" w:rsidRDefault="00134F51">
      <w:pPr>
        <w:spacing w:before="240" w:after="240"/>
        <w:rPr>
          <w:rFonts w:eastAsia="Times New Roman"/>
          <w:lang w:val="en-US" w:eastAsia="zh-CN" w:bidi="ar-SA"/>
        </w:rPr>
      </w:pPr>
      <w:r>
        <w:rPr>
          <w:rFonts w:ascii="微软雅黑" w:eastAsia="微软雅黑" w:hAnsi="微软雅黑" w:cs="微软雅黑"/>
          <w:lang w:val="en-US" w:eastAsia="zh-CN" w:bidi="ar-SA"/>
        </w:rPr>
        <w:t> </w:t>
      </w:r>
    </w:p>
    <w:p w14:paraId="7FD29255" w14:textId="77777777" w:rsidR="00134F51" w:rsidRDefault="00134F51">
      <w:pPr>
        <w:spacing w:before="240" w:after="240"/>
        <w:rPr>
          <w:rFonts w:eastAsia="Times New Roman"/>
          <w:lang w:val="en-US" w:eastAsia="zh-CN" w:bidi="ar-SA"/>
        </w:rPr>
      </w:pPr>
      <w:r>
        <w:rPr>
          <w:rFonts w:ascii="微软雅黑" w:eastAsia="微软雅黑" w:hAnsi="微软雅黑" w:cs="微软雅黑"/>
          <w:lang w:val="en-US" w:eastAsia="zh-CN" w:bidi="ar-SA"/>
        </w:rPr>
        <w:t>合伙人：</w:t>
      </w:r>
    </w:p>
    <w:p w14:paraId="4C44BADE" w14:textId="77777777" w:rsidR="00134F51" w:rsidRDefault="00134F51">
      <w:pPr>
        <w:spacing w:before="240" w:after="240"/>
        <w:rPr>
          <w:rFonts w:eastAsia="Times New Roman"/>
          <w:lang w:val="en-US" w:eastAsia="zh-CN" w:bidi="ar-SA"/>
        </w:rPr>
      </w:pPr>
      <w:r>
        <w:rPr>
          <w:rFonts w:ascii="微软雅黑" w:eastAsia="微软雅黑" w:hAnsi="微软雅黑" w:cs="微软雅黑"/>
          <w:lang w:val="en-US" w:eastAsia="zh-CN" w:bidi="ar-SA"/>
        </w:rPr>
        <w:t>丙：</w:t>
      </w:r>
    </w:p>
    <w:p w14:paraId="03C1B763" w14:textId="77777777" w:rsidR="00134F51" w:rsidRDefault="00134F51">
      <w:pPr>
        <w:spacing w:before="240" w:after="240"/>
        <w:rPr>
          <w:rFonts w:eastAsia="Times New Roman"/>
          <w:lang w:val="en-US" w:eastAsia="zh-CN" w:bidi="ar-SA"/>
        </w:rPr>
      </w:pPr>
      <w:r>
        <w:rPr>
          <w:rFonts w:ascii="微软雅黑" w:eastAsia="微软雅黑" w:hAnsi="微软雅黑" w:cs="微软雅黑"/>
          <w:lang w:val="en-US" w:eastAsia="zh-CN" w:bidi="ar-SA"/>
        </w:rPr>
        <w:t>现住址：</w:t>
      </w:r>
    </w:p>
    <w:p w14:paraId="39A4F12F" w14:textId="77777777" w:rsidR="00134F51" w:rsidRDefault="00134F51">
      <w:pPr>
        <w:pStyle w:val="3"/>
        <w:keepNext w:val="0"/>
        <w:pBdr>
          <w:top w:val="dashSmallGap" w:sz="6" w:space="15" w:color="ED1C24"/>
          <w:left w:val="dashSmallGap" w:sz="6" w:space="15" w:color="ED1C24"/>
          <w:bottom w:val="dashSmallGap" w:sz="6" w:space="15" w:color="ED1C24"/>
          <w:right w:val="dashSmallGap" w:sz="6" w:space="15" w:color="ED1C24"/>
        </w:pBdr>
        <w:spacing w:before="281" w:after="281"/>
        <w:ind w:left="315" w:right="315"/>
        <w:rPr>
          <w:rFonts w:ascii="Times New Roman" w:eastAsia="Times New Roman" w:hAnsi="Times New Roman" w:cs="Times New Roman"/>
          <w:sz w:val="28"/>
          <w:szCs w:val="28"/>
          <w:lang w:val="en-US" w:eastAsia="zh-CN" w:bidi="ar-SA"/>
        </w:rPr>
      </w:pPr>
      <w:r>
        <w:rPr>
          <w:rStyle w:val="lh2w5-5"/>
          <w:rFonts w:ascii="微软雅黑" w:eastAsia="微软雅黑" w:hAnsi="微软雅黑" w:cs="微软雅黑"/>
          <w:sz w:val="28"/>
          <w:szCs w:val="28"/>
          <w:lang w:val="en-US" w:eastAsia="zh-CN" w:bidi="ar-SA"/>
        </w:rPr>
        <w:t>风险提示：合伙人资格</w:t>
      </w:r>
      <w:r>
        <w:rPr>
          <w:rFonts w:ascii="微软雅黑" w:eastAsia="微软雅黑" w:hAnsi="微软雅黑" w:cs="微软雅黑"/>
          <w:sz w:val="28"/>
          <w:szCs w:val="28"/>
          <w:lang w:val="en-US" w:eastAsia="zh-CN" w:bidi="ar-SA"/>
        </w:rPr>
        <w:t xml:space="preserve"> </w:t>
      </w:r>
      <w:r>
        <w:rPr>
          <w:rFonts w:ascii="微软雅黑" w:eastAsia="微软雅黑" w:hAnsi="微软雅黑" w:cs="微软雅黑"/>
          <w:sz w:val="28"/>
          <w:szCs w:val="28"/>
          <w:lang w:val="en-US" w:eastAsia="zh-CN" w:bidi="ar-SA"/>
        </w:rPr>
        <w:br/>
      </w:r>
      <w:r>
        <w:rPr>
          <w:rStyle w:val="lh2w5-5"/>
          <w:rFonts w:ascii="微软雅黑" w:eastAsia="微软雅黑" w:hAnsi="微软雅黑" w:cs="微软雅黑"/>
          <w:sz w:val="28"/>
          <w:szCs w:val="28"/>
          <w:lang w:val="en-US" w:eastAsia="zh-CN" w:bidi="ar-SA"/>
        </w:rPr>
        <w:t>审查合伙人的资格，是签订合伙协议最重要的方面。因合伙企业具有较强的人合性，所以合伙人一般都是彼此之间比较熟悉、信任的人。但理智的选择合伙人不单纯是熟悉、信任，还要看其有无一定的物质实力或软实力。普通合伙企业的合伙人承担的是无限连带责任，一旦企业债务不能偿还时，有实力偿还的合伙人就有被强制偿还企业全部债务的风险，如果其他合伙人没有实力，不应由其承担部分则很难追偿。</w:t>
      </w:r>
    </w:p>
    <w:p w14:paraId="07C575F7" w14:textId="77777777" w:rsidR="00134F51" w:rsidRDefault="00134F51">
      <w:pPr>
        <w:spacing w:before="240" w:after="240"/>
        <w:rPr>
          <w:rFonts w:eastAsia="Times New Roman"/>
          <w:lang w:val="en-US" w:eastAsia="zh-CN" w:bidi="ar-SA"/>
        </w:rPr>
      </w:pPr>
      <w:r>
        <w:rPr>
          <w:rFonts w:ascii="微软雅黑" w:eastAsia="微软雅黑" w:hAnsi="微软雅黑" w:cs="微软雅黑"/>
          <w:lang w:val="en-US" w:eastAsia="zh-CN" w:bidi="ar-SA"/>
        </w:rPr>
        <w:lastRenderedPageBreak/>
        <w:t>合伙人本着公平、平等、互利的原则订立合伙协议如下：</w:t>
      </w:r>
    </w:p>
    <w:p w14:paraId="3D4B28B2" w14:textId="77777777" w:rsidR="00134F51" w:rsidRDefault="00134F51">
      <w:pPr>
        <w:spacing w:before="240" w:after="240"/>
        <w:rPr>
          <w:rFonts w:eastAsia="Times New Roman"/>
          <w:lang w:val="en-US" w:eastAsia="zh-CN" w:bidi="ar-SA"/>
        </w:rPr>
      </w:pPr>
      <w:r>
        <w:rPr>
          <w:rFonts w:ascii="微软雅黑" w:eastAsia="微软雅黑" w:hAnsi="微软雅黑" w:cs="微软雅黑"/>
          <w:lang w:val="en-US" w:eastAsia="zh-CN" w:bidi="ar-SA"/>
        </w:rPr>
        <w:t>第一条：甲乙丙三方自愿合伙经营</w:t>
      </w:r>
      <w:r>
        <w:rPr>
          <w:rFonts w:ascii="微软雅黑" w:eastAsia="微软雅黑" w:hAnsi="微软雅黑" w:cs="微软雅黑"/>
          <w:lang w:val="en-US" w:eastAsia="zh-CN" w:bidi="ar-SA"/>
        </w:rPr>
        <w:t>____________</w:t>
      </w:r>
      <w:r>
        <w:rPr>
          <w:rFonts w:ascii="微软雅黑" w:eastAsia="微软雅黑" w:hAnsi="微软雅黑" w:cs="微软雅黑"/>
          <w:lang w:val="en-US" w:eastAsia="zh-CN" w:bidi="ar-SA"/>
        </w:rPr>
        <w:t>（项目名称），总投资为</w:t>
      </w:r>
      <w:r>
        <w:rPr>
          <w:rFonts w:ascii="微软雅黑" w:eastAsia="微软雅黑" w:hAnsi="微软雅黑" w:cs="微软雅黑"/>
          <w:lang w:val="en-US" w:eastAsia="zh-CN" w:bidi="ar-SA"/>
        </w:rPr>
        <w:t>______</w:t>
      </w:r>
      <w:r>
        <w:rPr>
          <w:rFonts w:ascii="微软雅黑" w:eastAsia="微软雅黑" w:hAnsi="微软雅黑" w:cs="微软雅黑"/>
          <w:lang w:val="en-US" w:eastAsia="zh-CN" w:bidi="ar-SA"/>
        </w:rPr>
        <w:t>万元，甲</w:t>
      </w:r>
      <w:r>
        <w:rPr>
          <w:rFonts w:ascii="微软雅黑" w:eastAsia="微软雅黑" w:hAnsi="微软雅黑" w:cs="微软雅黑"/>
          <w:color w:val="3366FF"/>
          <w:lang w:val="en-US" w:eastAsia="zh-CN" w:bidi="ar-SA"/>
        </w:rPr>
        <w:t>出资</w:t>
      </w:r>
      <w:r>
        <w:rPr>
          <w:rFonts w:ascii="微软雅黑" w:eastAsia="微软雅黑" w:hAnsi="微软雅黑" w:cs="微软雅黑"/>
          <w:color w:val="3366FF"/>
          <w:lang w:val="en-US" w:eastAsia="zh-CN" w:bidi="ar-SA"/>
        </w:rPr>
        <w:t>______</w:t>
      </w:r>
      <w:r>
        <w:rPr>
          <w:rFonts w:ascii="微软雅黑" w:eastAsia="微软雅黑" w:hAnsi="微软雅黑" w:cs="微软雅黑"/>
          <w:color w:val="3366FF"/>
          <w:lang w:val="en-US" w:eastAsia="zh-CN" w:bidi="ar-SA"/>
        </w:rPr>
        <w:t>元</w:t>
      </w:r>
      <w:r>
        <w:rPr>
          <w:rFonts w:ascii="微软雅黑" w:eastAsia="微软雅黑" w:hAnsi="微软雅黑" w:cs="微软雅黑"/>
          <w:lang w:val="en-US" w:eastAsia="zh-CN" w:bidi="ar-SA"/>
        </w:rPr>
        <w:t>，乙出资</w:t>
      </w:r>
      <w:r>
        <w:rPr>
          <w:rFonts w:ascii="微软雅黑" w:eastAsia="微软雅黑" w:hAnsi="微软雅黑" w:cs="微软雅黑"/>
          <w:lang w:val="en-US" w:eastAsia="zh-CN" w:bidi="ar-SA"/>
        </w:rPr>
        <w:t>____________</w:t>
      </w:r>
      <w:r>
        <w:rPr>
          <w:rFonts w:ascii="微软雅黑" w:eastAsia="微软雅黑" w:hAnsi="微软雅黑" w:cs="微软雅黑"/>
          <w:lang w:val="en-US" w:eastAsia="zh-CN" w:bidi="ar-SA"/>
        </w:rPr>
        <w:t>万元，丙出资</w:t>
      </w:r>
      <w:r>
        <w:rPr>
          <w:rFonts w:ascii="微软雅黑" w:eastAsia="微软雅黑" w:hAnsi="微软雅黑" w:cs="微软雅黑"/>
          <w:lang w:val="en-US" w:eastAsia="zh-CN" w:bidi="ar-SA"/>
        </w:rPr>
        <w:t>______</w:t>
      </w:r>
      <w:r>
        <w:rPr>
          <w:rFonts w:ascii="微软雅黑" w:eastAsia="微软雅黑" w:hAnsi="微软雅黑" w:cs="微软雅黑"/>
          <w:lang w:val="en-US" w:eastAsia="zh-CN" w:bidi="ar-SA"/>
        </w:rPr>
        <w:t>万元，</w:t>
      </w:r>
    </w:p>
    <w:p w14:paraId="076515B3" w14:textId="77777777" w:rsidR="00134F51" w:rsidRDefault="00134F51">
      <w:pPr>
        <w:pStyle w:val="3"/>
        <w:keepNext w:val="0"/>
        <w:pBdr>
          <w:top w:val="dashSmallGap" w:sz="6" w:space="15" w:color="ED1C24"/>
          <w:left w:val="dashSmallGap" w:sz="6" w:space="15" w:color="ED1C24"/>
          <w:bottom w:val="dashSmallGap" w:sz="6" w:space="15" w:color="ED1C24"/>
          <w:right w:val="dashSmallGap" w:sz="6" w:space="15" w:color="ED1C24"/>
        </w:pBdr>
        <w:spacing w:before="281" w:after="281"/>
        <w:ind w:left="315" w:right="315"/>
        <w:rPr>
          <w:rFonts w:ascii="Times New Roman" w:eastAsia="Times New Roman" w:hAnsi="Times New Roman" w:cs="Times New Roman"/>
          <w:sz w:val="28"/>
          <w:szCs w:val="28"/>
          <w:lang w:val="en-US" w:eastAsia="zh-CN" w:bidi="ar-SA"/>
        </w:rPr>
      </w:pPr>
      <w:r>
        <w:rPr>
          <w:rStyle w:val="lh2w5-5"/>
          <w:rFonts w:ascii="微软雅黑" w:eastAsia="微软雅黑" w:hAnsi="微软雅黑" w:cs="微软雅黑"/>
          <w:sz w:val="28"/>
          <w:szCs w:val="28"/>
          <w:lang w:val="en-US" w:eastAsia="zh-CN" w:bidi="ar-SA"/>
        </w:rPr>
        <w:t>风险提示：合伙人出资</w:t>
      </w:r>
      <w:r>
        <w:rPr>
          <w:rFonts w:ascii="微软雅黑" w:eastAsia="微软雅黑" w:hAnsi="微软雅黑" w:cs="微软雅黑"/>
          <w:sz w:val="28"/>
          <w:szCs w:val="28"/>
          <w:lang w:val="en-US" w:eastAsia="zh-CN" w:bidi="ar-SA"/>
        </w:rPr>
        <w:t xml:space="preserve"> </w:t>
      </w:r>
      <w:r>
        <w:rPr>
          <w:rFonts w:ascii="微软雅黑" w:eastAsia="微软雅黑" w:hAnsi="微软雅黑" w:cs="微软雅黑"/>
          <w:sz w:val="28"/>
          <w:szCs w:val="28"/>
          <w:lang w:val="en-US" w:eastAsia="zh-CN" w:bidi="ar-SA"/>
        </w:rPr>
        <w:br/>
      </w:r>
      <w:r>
        <w:rPr>
          <w:rStyle w:val="lh2w5-5"/>
          <w:rFonts w:ascii="微软雅黑" w:eastAsia="微软雅黑" w:hAnsi="微软雅黑" w:cs="微软雅黑"/>
          <w:sz w:val="28"/>
          <w:szCs w:val="28"/>
          <w:lang w:val="en-US" w:eastAsia="zh-CN" w:bidi="ar-SA"/>
        </w:rPr>
        <w:t>一定要理清楚合伙人的出资。每种不相同的种类都必须折价为相应的股份，在合伙协议中明确。这样才能在今后的盈余分配及债务承担中，明确各个合伙人的权利和义务，不会因为比例不明确闹纠纷。</w:t>
      </w:r>
      <w:r>
        <w:rPr>
          <w:rStyle w:val="lh2w5-5"/>
          <w:rFonts w:ascii="微软雅黑" w:eastAsia="微软雅黑" w:hAnsi="微软雅黑" w:cs="微软雅黑"/>
          <w:sz w:val="28"/>
          <w:szCs w:val="28"/>
          <w:lang w:val="en-US" w:eastAsia="zh-CN" w:bidi="ar-SA"/>
        </w:rPr>
        <w:t xml:space="preserve"> </w:t>
      </w:r>
      <w:r>
        <w:rPr>
          <w:rStyle w:val="lh2w5-5"/>
          <w:rFonts w:ascii="微软雅黑" w:eastAsia="微软雅黑" w:hAnsi="微软雅黑" w:cs="微软雅黑"/>
          <w:sz w:val="28"/>
          <w:szCs w:val="28"/>
          <w:lang w:val="en-US" w:eastAsia="zh-CN" w:bidi="ar-SA"/>
        </w:rPr>
        <w:br/>
      </w:r>
      <w:r>
        <w:rPr>
          <w:rStyle w:val="lh2w5-5"/>
          <w:rFonts w:ascii="微软雅黑" w:eastAsia="微软雅黑" w:hAnsi="微软雅黑" w:cs="微软雅黑"/>
          <w:sz w:val="28"/>
          <w:szCs w:val="28"/>
          <w:lang w:val="en-US" w:eastAsia="zh-CN" w:bidi="ar-SA"/>
        </w:rPr>
        <w:t>另外，对于合伙人出资的财产需要办理登记的，在合伙协议中应当明确约定办理登记手续的义务承担者，办理时间以及办理费用的承担等等。对这些事项约定的缺失或不足，都将增加企业法律风险。</w:t>
      </w:r>
      <w:r>
        <w:rPr>
          <w:rStyle w:val="lh2w5-5"/>
          <w:rFonts w:ascii="微软雅黑" w:eastAsia="微软雅黑" w:hAnsi="微软雅黑" w:cs="微软雅黑"/>
          <w:sz w:val="28"/>
          <w:szCs w:val="28"/>
          <w:lang w:val="en-US" w:eastAsia="zh-CN" w:bidi="ar-SA"/>
        </w:rPr>
        <w:t xml:space="preserve"> </w:t>
      </w:r>
    </w:p>
    <w:p w14:paraId="4BFE301F" w14:textId="77777777" w:rsidR="00134F51" w:rsidRDefault="00134F51">
      <w:pPr>
        <w:spacing w:before="240" w:after="240"/>
        <w:rPr>
          <w:rFonts w:eastAsia="Times New Roman"/>
          <w:lang w:val="en-US" w:eastAsia="zh-CN" w:bidi="ar-SA"/>
        </w:rPr>
      </w:pPr>
      <w:r>
        <w:rPr>
          <w:rFonts w:ascii="微软雅黑" w:eastAsia="微软雅黑" w:hAnsi="微软雅黑" w:cs="微软雅黑"/>
          <w:lang w:val="en-US" w:eastAsia="zh-CN" w:bidi="ar-SA"/>
        </w:rPr>
        <w:t>各占投资总额的</w:t>
      </w:r>
      <w:r>
        <w:rPr>
          <w:rFonts w:ascii="微软雅黑" w:eastAsia="微软雅黑" w:hAnsi="微软雅黑" w:cs="微软雅黑"/>
          <w:lang w:val="en-US" w:eastAsia="zh-CN" w:bidi="ar-SA"/>
        </w:rPr>
        <w:t>______</w:t>
      </w:r>
      <w:r>
        <w:rPr>
          <w:rFonts w:ascii="微软雅黑" w:eastAsia="微软雅黑" w:hAnsi="微软雅黑" w:cs="微软雅黑"/>
          <w:lang w:val="en-US" w:eastAsia="zh-CN" w:bidi="ar-SA"/>
        </w:rPr>
        <w:t>％、</w:t>
      </w:r>
      <w:r>
        <w:rPr>
          <w:rFonts w:ascii="微软雅黑" w:eastAsia="微软雅黑" w:hAnsi="微软雅黑" w:cs="微软雅黑"/>
          <w:lang w:val="en-US" w:eastAsia="zh-CN" w:bidi="ar-SA"/>
        </w:rPr>
        <w:t>______</w:t>
      </w:r>
      <w:r>
        <w:rPr>
          <w:rFonts w:ascii="微软雅黑" w:eastAsia="微软雅黑" w:hAnsi="微软雅黑" w:cs="微软雅黑"/>
          <w:lang w:val="en-US" w:eastAsia="zh-CN" w:bidi="ar-SA"/>
        </w:rPr>
        <w:t>％、</w:t>
      </w:r>
      <w:r>
        <w:rPr>
          <w:rFonts w:ascii="微软雅黑" w:eastAsia="微软雅黑" w:hAnsi="微软雅黑" w:cs="微软雅黑"/>
          <w:lang w:val="en-US" w:eastAsia="zh-CN" w:bidi="ar-SA"/>
        </w:rPr>
        <w:t>______</w:t>
      </w:r>
      <w:r>
        <w:rPr>
          <w:rFonts w:ascii="微软雅黑" w:eastAsia="微软雅黑" w:hAnsi="微软雅黑" w:cs="微软雅黑"/>
          <w:lang w:val="en-US" w:eastAsia="zh-CN" w:bidi="ar-SA"/>
        </w:rPr>
        <w:t>％。</w:t>
      </w:r>
    </w:p>
    <w:p w14:paraId="7188E2A9" w14:textId="77777777" w:rsidR="00134F51" w:rsidRDefault="00134F51">
      <w:pPr>
        <w:spacing w:before="240" w:after="240"/>
        <w:rPr>
          <w:rFonts w:eastAsia="Times New Roman"/>
          <w:lang w:val="en-US" w:eastAsia="zh-CN" w:bidi="ar-SA"/>
        </w:rPr>
      </w:pPr>
      <w:r>
        <w:rPr>
          <w:rFonts w:ascii="微软雅黑" w:eastAsia="微软雅黑" w:hAnsi="微软雅黑" w:cs="微软雅黑"/>
          <w:lang w:val="en-US" w:eastAsia="zh-CN" w:bidi="ar-SA"/>
        </w:rPr>
        <w:t>第二条：本合伙店面经营期限为</w:t>
      </w:r>
      <w:r>
        <w:rPr>
          <w:rFonts w:ascii="微软雅黑" w:eastAsia="微软雅黑" w:hAnsi="微软雅黑" w:cs="微软雅黑"/>
          <w:lang w:val="en-US" w:eastAsia="zh-CN" w:bidi="ar-SA"/>
        </w:rPr>
        <w:t>______</w:t>
      </w:r>
      <w:r>
        <w:rPr>
          <w:rFonts w:ascii="微软雅黑" w:eastAsia="微软雅黑" w:hAnsi="微软雅黑" w:cs="微软雅黑"/>
          <w:lang w:val="en-US" w:eastAsia="zh-CN" w:bidi="ar-SA"/>
        </w:rPr>
        <w:t>年。如果需要延长期限的，在期满前</w:t>
      </w:r>
      <w:r>
        <w:rPr>
          <w:rFonts w:ascii="微软雅黑" w:eastAsia="微软雅黑" w:hAnsi="微软雅黑" w:cs="微软雅黑"/>
          <w:lang w:val="en-US" w:eastAsia="zh-CN" w:bidi="ar-SA"/>
        </w:rPr>
        <w:t>______</w:t>
      </w:r>
      <w:r>
        <w:rPr>
          <w:rFonts w:ascii="微软雅黑" w:eastAsia="微软雅黑" w:hAnsi="微软雅黑" w:cs="微软雅黑"/>
          <w:lang w:val="en-US" w:eastAsia="zh-CN" w:bidi="ar-SA"/>
        </w:rPr>
        <w:t>个月办理有关手续。</w:t>
      </w:r>
    </w:p>
    <w:p w14:paraId="2B6C5F96" w14:textId="77777777" w:rsidR="00134F51" w:rsidRDefault="00134F51">
      <w:pPr>
        <w:spacing w:before="240" w:after="240"/>
        <w:rPr>
          <w:rFonts w:eastAsia="Times New Roman"/>
          <w:lang w:val="en-US" w:eastAsia="zh-CN" w:bidi="ar-SA"/>
        </w:rPr>
      </w:pPr>
      <w:r>
        <w:rPr>
          <w:rFonts w:ascii="微软雅黑" w:eastAsia="微软雅黑" w:hAnsi="微软雅黑" w:cs="微软雅黑"/>
          <w:lang w:val="en-US" w:eastAsia="zh-CN" w:bidi="ar-SA"/>
        </w:rPr>
        <w:t>第三条：费用管理</w:t>
      </w:r>
    </w:p>
    <w:p w14:paraId="779BD06F" w14:textId="77777777" w:rsidR="00134F51" w:rsidRDefault="00134F51">
      <w:pPr>
        <w:spacing w:before="240" w:after="240"/>
        <w:rPr>
          <w:rFonts w:eastAsia="Times New Roman"/>
          <w:lang w:val="en-US" w:eastAsia="zh-CN" w:bidi="ar-SA"/>
        </w:rPr>
      </w:pPr>
      <w:r>
        <w:rPr>
          <w:rFonts w:ascii="微软雅黑" w:eastAsia="微软雅黑" w:hAnsi="微软雅黑" w:cs="微软雅黑"/>
          <w:lang w:val="en-US" w:eastAsia="zh-CN" w:bidi="ar-SA"/>
        </w:rPr>
        <w:t>1</w:t>
      </w:r>
      <w:r>
        <w:rPr>
          <w:rFonts w:ascii="微软雅黑" w:eastAsia="微软雅黑" w:hAnsi="微软雅黑" w:cs="微软雅黑"/>
          <w:lang w:val="en-US" w:eastAsia="zh-CN" w:bidi="ar-SA"/>
        </w:rPr>
        <w:t>、合伙三方共担风险，共负盈亏。企业盈余按照各自的投资比例分配。</w:t>
      </w:r>
    </w:p>
    <w:p w14:paraId="2F983573" w14:textId="77777777" w:rsidR="00134F51" w:rsidRDefault="00134F51">
      <w:pPr>
        <w:spacing w:before="240" w:after="240"/>
        <w:rPr>
          <w:rFonts w:eastAsia="Times New Roman"/>
          <w:lang w:val="en-US" w:eastAsia="zh-CN" w:bidi="ar-SA"/>
        </w:rPr>
      </w:pPr>
      <w:r>
        <w:rPr>
          <w:rFonts w:ascii="微软雅黑" w:eastAsia="微软雅黑" w:hAnsi="微软雅黑" w:cs="微软雅黑"/>
          <w:lang w:val="en-US" w:eastAsia="zh-CN" w:bidi="ar-SA"/>
        </w:rPr>
        <w:t>2</w:t>
      </w:r>
      <w:r>
        <w:rPr>
          <w:rFonts w:ascii="微软雅黑" w:eastAsia="微软雅黑" w:hAnsi="微软雅黑" w:cs="微软雅黑"/>
          <w:lang w:val="en-US" w:eastAsia="zh-CN" w:bidi="ar-SA"/>
        </w:rPr>
        <w:t>、每月的纯利润除去人员工资、通信费、水电费、商场要求缴纳的费用外，所剩余的金额需交于财务负责人</w:t>
      </w:r>
      <w:r>
        <w:rPr>
          <w:rFonts w:ascii="微软雅黑" w:eastAsia="微软雅黑" w:hAnsi="微软雅黑" w:cs="微软雅黑"/>
          <w:lang w:val="en-US" w:eastAsia="zh-CN" w:bidi="ar-SA"/>
        </w:rPr>
        <w:t>______</w:t>
      </w:r>
      <w:r>
        <w:rPr>
          <w:rFonts w:ascii="微软雅黑" w:eastAsia="微软雅黑" w:hAnsi="微软雅黑" w:cs="微软雅黑"/>
          <w:lang w:val="en-US" w:eastAsia="zh-CN" w:bidi="ar-SA"/>
        </w:rPr>
        <w:t>存放（填写据条为证），每</w:t>
      </w:r>
      <w:r>
        <w:rPr>
          <w:rFonts w:ascii="微软雅黑" w:eastAsia="微软雅黑" w:hAnsi="微软雅黑" w:cs="微软雅黑"/>
          <w:lang w:val="en-US" w:eastAsia="zh-CN" w:bidi="ar-SA"/>
        </w:rPr>
        <w:t>______</w:t>
      </w:r>
      <w:r>
        <w:rPr>
          <w:rFonts w:ascii="微软雅黑" w:eastAsia="微软雅黑" w:hAnsi="微软雅黑" w:cs="微软雅黑"/>
          <w:lang w:val="en-US" w:eastAsia="zh-CN" w:bidi="ar-SA"/>
        </w:rPr>
        <w:t>个月进行一次分红，如特殊原因需支出，必须经三方同意后，方可支出。</w:t>
      </w:r>
    </w:p>
    <w:p w14:paraId="7D4751D1" w14:textId="77777777" w:rsidR="00134F51" w:rsidRDefault="00134F51">
      <w:pPr>
        <w:spacing w:before="240" w:after="240"/>
        <w:rPr>
          <w:rFonts w:eastAsia="Times New Roman"/>
          <w:lang w:val="en-US" w:eastAsia="zh-CN" w:bidi="ar-SA"/>
        </w:rPr>
      </w:pPr>
      <w:r>
        <w:rPr>
          <w:rFonts w:ascii="微软雅黑" w:eastAsia="微软雅黑" w:hAnsi="微软雅黑" w:cs="微软雅黑"/>
          <w:lang w:val="en-US" w:eastAsia="zh-CN" w:bidi="ar-SA"/>
        </w:rPr>
        <w:t>3</w:t>
      </w:r>
      <w:r>
        <w:rPr>
          <w:rFonts w:ascii="微软雅黑" w:eastAsia="微软雅黑" w:hAnsi="微软雅黑" w:cs="微软雅黑"/>
          <w:lang w:val="en-US" w:eastAsia="zh-CN" w:bidi="ar-SA"/>
        </w:rPr>
        <w:t>、为避免财务账目杂乱、混淆，每月</w:t>
      </w:r>
      <w:r>
        <w:rPr>
          <w:rFonts w:ascii="微软雅黑" w:eastAsia="微软雅黑" w:hAnsi="微软雅黑" w:cs="微软雅黑"/>
          <w:lang w:val="en-US" w:eastAsia="zh-CN" w:bidi="ar-SA"/>
        </w:rPr>
        <w:t>______</w:t>
      </w:r>
      <w:r>
        <w:rPr>
          <w:rFonts w:ascii="微软雅黑" w:eastAsia="微软雅黑" w:hAnsi="微软雅黑" w:cs="微软雅黑"/>
          <w:lang w:val="en-US" w:eastAsia="zh-CN" w:bidi="ar-SA"/>
        </w:rPr>
        <w:t>号至</w:t>
      </w:r>
      <w:r>
        <w:rPr>
          <w:rFonts w:ascii="微软雅黑" w:eastAsia="微软雅黑" w:hAnsi="微软雅黑" w:cs="微软雅黑"/>
          <w:lang w:val="en-US" w:eastAsia="zh-CN" w:bidi="ar-SA"/>
        </w:rPr>
        <w:t>______</w:t>
      </w:r>
      <w:r>
        <w:rPr>
          <w:rFonts w:ascii="微软雅黑" w:eastAsia="微软雅黑" w:hAnsi="微软雅黑" w:cs="微软雅黑"/>
          <w:lang w:val="en-US" w:eastAsia="zh-CN" w:bidi="ar-SA"/>
        </w:rPr>
        <w:t>号为第一次进货日，每月</w:t>
      </w:r>
      <w:r>
        <w:rPr>
          <w:rFonts w:ascii="微软雅黑" w:eastAsia="微软雅黑" w:hAnsi="微软雅黑" w:cs="微软雅黑"/>
          <w:lang w:val="en-US" w:eastAsia="zh-CN" w:bidi="ar-SA"/>
        </w:rPr>
        <w:t>______</w:t>
      </w:r>
      <w:r>
        <w:rPr>
          <w:rFonts w:ascii="微软雅黑" w:eastAsia="微软雅黑" w:hAnsi="微软雅黑" w:cs="微软雅黑"/>
          <w:lang w:val="en-US" w:eastAsia="zh-CN" w:bidi="ar-SA"/>
        </w:rPr>
        <w:t>号至</w:t>
      </w:r>
      <w:r>
        <w:rPr>
          <w:rFonts w:ascii="微软雅黑" w:eastAsia="微软雅黑" w:hAnsi="微软雅黑" w:cs="微软雅黑"/>
          <w:lang w:val="en-US" w:eastAsia="zh-CN" w:bidi="ar-SA"/>
        </w:rPr>
        <w:t>______</w:t>
      </w:r>
      <w:r>
        <w:rPr>
          <w:rFonts w:ascii="微软雅黑" w:eastAsia="微软雅黑" w:hAnsi="微软雅黑" w:cs="微软雅黑"/>
          <w:lang w:val="en-US" w:eastAsia="zh-CN" w:bidi="ar-SA"/>
        </w:rPr>
        <w:t>号为第二次进货日，每月共</w:t>
      </w:r>
      <w:r>
        <w:rPr>
          <w:rFonts w:ascii="微软雅黑" w:eastAsia="微软雅黑" w:hAnsi="微软雅黑" w:cs="微软雅黑"/>
          <w:lang w:val="en-US" w:eastAsia="zh-CN" w:bidi="ar-SA"/>
        </w:rPr>
        <w:t>______</w:t>
      </w:r>
      <w:r>
        <w:rPr>
          <w:rFonts w:ascii="微软雅黑" w:eastAsia="微软雅黑" w:hAnsi="微软雅黑" w:cs="微软雅黑"/>
          <w:lang w:val="en-US" w:eastAsia="zh-CN" w:bidi="ar-SA"/>
        </w:rPr>
        <w:t>次。除节假日需例行补充货源外，其他非进货时间不得补货。每月进货费用控制在上月总营业额的</w:t>
      </w:r>
      <w:r>
        <w:rPr>
          <w:rFonts w:ascii="微软雅黑" w:eastAsia="微软雅黑" w:hAnsi="微软雅黑" w:cs="微软雅黑"/>
          <w:lang w:val="en-US" w:eastAsia="zh-CN" w:bidi="ar-SA"/>
        </w:rPr>
        <w:t>______%</w:t>
      </w:r>
      <w:r>
        <w:rPr>
          <w:rFonts w:ascii="微软雅黑" w:eastAsia="微软雅黑" w:hAnsi="微软雅黑" w:cs="微软雅黑"/>
          <w:lang w:val="en-US" w:eastAsia="zh-CN" w:bidi="ar-SA"/>
        </w:rPr>
        <w:t>内，</w:t>
      </w:r>
      <w:r>
        <w:rPr>
          <w:rFonts w:ascii="微软雅黑" w:eastAsia="微软雅黑" w:hAnsi="微软雅黑" w:cs="微软雅黑"/>
          <w:lang w:val="en-US" w:eastAsia="zh-CN" w:bidi="ar-SA"/>
        </w:rPr>
        <w:lastRenderedPageBreak/>
        <w:t>费用支出需经财务负责人同意后，方可支出费用，财务负责人需及时做好相关记录。进货当天需及时将入库单填写完成，并双方互相确认。</w:t>
      </w:r>
    </w:p>
    <w:p w14:paraId="341AC559" w14:textId="77777777" w:rsidR="00134F51" w:rsidRDefault="00134F51">
      <w:pPr>
        <w:spacing w:before="240" w:after="240"/>
        <w:rPr>
          <w:rFonts w:eastAsia="Times New Roman"/>
          <w:lang w:val="en-US" w:eastAsia="zh-CN" w:bidi="ar-SA"/>
        </w:rPr>
      </w:pPr>
      <w:r>
        <w:rPr>
          <w:rFonts w:ascii="微软雅黑" w:eastAsia="微软雅黑" w:hAnsi="微软雅黑" w:cs="微软雅黑"/>
          <w:lang w:val="en-US" w:eastAsia="zh-CN" w:bidi="ar-SA"/>
        </w:rPr>
        <w:t>4</w:t>
      </w:r>
      <w:r>
        <w:rPr>
          <w:rFonts w:ascii="微软雅黑" w:eastAsia="微软雅黑" w:hAnsi="微软雅黑" w:cs="微软雅黑"/>
          <w:lang w:val="en-US" w:eastAsia="zh-CN" w:bidi="ar-SA"/>
        </w:rPr>
        <w:t>、进货安排采取排班制，若因个人原因未能履行且又没有安排其他人来完成任务者，每次扣罚</w:t>
      </w:r>
      <w:r>
        <w:rPr>
          <w:rFonts w:ascii="微软雅黑" w:eastAsia="微软雅黑" w:hAnsi="微软雅黑" w:cs="微软雅黑"/>
          <w:lang w:val="en-US" w:eastAsia="zh-CN" w:bidi="ar-SA"/>
        </w:rPr>
        <w:t>______</w:t>
      </w:r>
      <w:r>
        <w:rPr>
          <w:rFonts w:ascii="微软雅黑" w:eastAsia="微软雅黑" w:hAnsi="微软雅黑" w:cs="微软雅黑"/>
          <w:lang w:val="en-US" w:eastAsia="zh-CN" w:bidi="ar-SA"/>
        </w:rPr>
        <w:t>元给予到替班人员。</w:t>
      </w:r>
    </w:p>
    <w:p w14:paraId="0211BC14" w14:textId="77777777" w:rsidR="00134F51" w:rsidRDefault="00134F51">
      <w:pPr>
        <w:spacing w:before="240" w:after="240"/>
        <w:rPr>
          <w:rFonts w:eastAsia="Times New Roman"/>
          <w:lang w:val="en-US" w:eastAsia="zh-CN" w:bidi="ar-SA"/>
        </w:rPr>
      </w:pPr>
      <w:r>
        <w:rPr>
          <w:rFonts w:ascii="微软雅黑" w:eastAsia="微软雅黑" w:hAnsi="微软雅黑" w:cs="微软雅黑"/>
          <w:lang w:val="en-US" w:eastAsia="zh-CN" w:bidi="ar-SA"/>
        </w:rPr>
        <w:t>5</w:t>
      </w:r>
      <w:r>
        <w:rPr>
          <w:rFonts w:ascii="微软雅黑" w:eastAsia="微软雅黑" w:hAnsi="微软雅黑" w:cs="微软雅黑"/>
          <w:lang w:val="en-US" w:eastAsia="zh-CN" w:bidi="ar-SA"/>
        </w:rPr>
        <w:t>、每月</w:t>
      </w:r>
      <w:r>
        <w:rPr>
          <w:rFonts w:ascii="微软雅黑" w:eastAsia="微软雅黑" w:hAnsi="微软雅黑" w:cs="微软雅黑"/>
          <w:lang w:val="en-US" w:eastAsia="zh-CN" w:bidi="ar-SA"/>
        </w:rPr>
        <w:t>______</w:t>
      </w:r>
      <w:r>
        <w:rPr>
          <w:rFonts w:ascii="微软雅黑" w:eastAsia="微软雅黑" w:hAnsi="微软雅黑" w:cs="微软雅黑"/>
          <w:lang w:val="en-US" w:eastAsia="zh-CN" w:bidi="ar-SA"/>
        </w:rPr>
        <w:t>～</w:t>
      </w:r>
      <w:r>
        <w:rPr>
          <w:rFonts w:ascii="微软雅黑" w:eastAsia="微软雅黑" w:hAnsi="微软雅黑" w:cs="微软雅黑"/>
          <w:lang w:val="en-US" w:eastAsia="zh-CN" w:bidi="ar-SA"/>
        </w:rPr>
        <w:t>______</w:t>
      </w:r>
      <w:r>
        <w:rPr>
          <w:rFonts w:ascii="微软雅黑" w:eastAsia="微软雅黑" w:hAnsi="微软雅黑" w:cs="微软雅黑"/>
          <w:lang w:val="en-US" w:eastAsia="zh-CN" w:bidi="ar-SA"/>
        </w:rPr>
        <w:t>号为店内货品盘点时间，盘点工作由当天进货人与值班人共同完成，并且双方确认清楚。</w:t>
      </w:r>
    </w:p>
    <w:p w14:paraId="7D690F72" w14:textId="77777777" w:rsidR="00134F51" w:rsidRDefault="00134F51">
      <w:pPr>
        <w:spacing w:before="240" w:after="240"/>
        <w:rPr>
          <w:rFonts w:eastAsia="Times New Roman"/>
          <w:lang w:val="en-US" w:eastAsia="zh-CN" w:bidi="ar-SA"/>
        </w:rPr>
      </w:pPr>
      <w:r>
        <w:rPr>
          <w:rFonts w:ascii="微软雅黑" w:eastAsia="微软雅黑" w:hAnsi="微软雅黑" w:cs="微软雅黑"/>
          <w:lang w:val="en-US" w:eastAsia="zh-CN" w:bidi="ar-SA"/>
        </w:rPr>
        <w:t>第四条：合伙期间各合伙人的出资为共有财产，不得随意请求分割。</w:t>
      </w:r>
    </w:p>
    <w:p w14:paraId="428293DC" w14:textId="77777777" w:rsidR="00134F51" w:rsidRDefault="00134F51">
      <w:pPr>
        <w:spacing w:before="240" w:after="240"/>
        <w:rPr>
          <w:rFonts w:eastAsia="Times New Roman"/>
          <w:lang w:val="en-US" w:eastAsia="zh-CN" w:bidi="ar-SA"/>
        </w:rPr>
      </w:pPr>
      <w:r>
        <w:rPr>
          <w:rFonts w:ascii="微软雅黑" w:eastAsia="微软雅黑" w:hAnsi="微软雅黑" w:cs="微软雅黑"/>
          <w:lang w:val="en-US" w:eastAsia="zh-CN" w:bidi="ar-SA"/>
        </w:rPr>
        <w:t>第五条：入伙、退伙，出资的转让</w:t>
      </w:r>
    </w:p>
    <w:p w14:paraId="266F2AAD" w14:textId="77777777" w:rsidR="00134F51" w:rsidRDefault="00134F51">
      <w:pPr>
        <w:spacing w:before="240" w:after="240"/>
        <w:rPr>
          <w:rFonts w:eastAsia="Times New Roman"/>
          <w:lang w:val="en-US" w:eastAsia="zh-CN" w:bidi="ar-SA"/>
        </w:rPr>
      </w:pPr>
      <w:r>
        <w:rPr>
          <w:rFonts w:ascii="微软雅黑" w:eastAsia="微软雅黑" w:hAnsi="微软雅黑" w:cs="微软雅黑"/>
          <w:lang w:val="en-US" w:eastAsia="zh-CN" w:bidi="ar-SA"/>
        </w:rPr>
        <w:t>1</w:t>
      </w:r>
      <w:r>
        <w:rPr>
          <w:rFonts w:ascii="微软雅黑" w:eastAsia="微软雅黑" w:hAnsi="微软雅黑" w:cs="微软雅黑"/>
          <w:lang w:val="en-US" w:eastAsia="zh-CN" w:bidi="ar-SA"/>
        </w:rPr>
        <w:t>、入伙：</w:t>
      </w:r>
    </w:p>
    <w:p w14:paraId="11C4FAD4" w14:textId="77777777" w:rsidR="00134F51" w:rsidRDefault="00134F51">
      <w:pPr>
        <w:spacing w:before="240" w:after="240"/>
        <w:rPr>
          <w:rFonts w:eastAsia="Times New Roman"/>
          <w:lang w:val="en-US" w:eastAsia="zh-CN" w:bidi="ar-SA"/>
        </w:rPr>
      </w:pPr>
      <w:r>
        <w:rPr>
          <w:rFonts w:ascii="微软雅黑" w:eastAsia="微软雅黑" w:hAnsi="微软雅黑" w:cs="微软雅黑"/>
          <w:lang w:val="en-US" w:eastAsia="zh-CN" w:bidi="ar-SA"/>
        </w:rPr>
        <w:t>①</w:t>
      </w:r>
      <w:r>
        <w:rPr>
          <w:rFonts w:ascii="微软雅黑" w:eastAsia="微软雅黑" w:hAnsi="微软雅黑" w:cs="微软雅黑"/>
          <w:lang w:val="en-US" w:eastAsia="zh-CN" w:bidi="ar-SA"/>
        </w:rPr>
        <w:t>需承认本合同；</w:t>
      </w:r>
    </w:p>
    <w:p w14:paraId="4CD75189" w14:textId="77777777" w:rsidR="00134F51" w:rsidRDefault="00134F51">
      <w:pPr>
        <w:spacing w:before="240" w:after="240"/>
        <w:rPr>
          <w:rFonts w:eastAsia="Times New Roman"/>
          <w:lang w:val="en-US" w:eastAsia="zh-CN" w:bidi="ar-SA"/>
        </w:rPr>
      </w:pPr>
      <w:r>
        <w:rPr>
          <w:rFonts w:ascii="微软雅黑" w:eastAsia="微软雅黑" w:hAnsi="微软雅黑" w:cs="微软雅黑"/>
          <w:lang w:val="en-US" w:eastAsia="zh-CN" w:bidi="ar-SA"/>
        </w:rPr>
        <w:t>②</w:t>
      </w:r>
      <w:r>
        <w:rPr>
          <w:rFonts w:ascii="微软雅黑" w:eastAsia="微软雅黑" w:hAnsi="微软雅黑" w:cs="微软雅黑"/>
          <w:lang w:val="en-US" w:eastAsia="zh-CN" w:bidi="ar-SA"/>
        </w:rPr>
        <w:t>需经全体合伙人同意；</w:t>
      </w:r>
    </w:p>
    <w:p w14:paraId="7B5FC949" w14:textId="77777777" w:rsidR="00134F51" w:rsidRDefault="00134F51">
      <w:pPr>
        <w:spacing w:before="240" w:after="240"/>
        <w:rPr>
          <w:rFonts w:eastAsia="Times New Roman"/>
          <w:lang w:val="en-US" w:eastAsia="zh-CN" w:bidi="ar-SA"/>
        </w:rPr>
      </w:pPr>
      <w:r>
        <w:rPr>
          <w:rFonts w:ascii="微软雅黑" w:eastAsia="微软雅黑" w:hAnsi="微软雅黑" w:cs="微软雅黑"/>
          <w:lang w:val="en-US" w:eastAsia="zh-CN" w:bidi="ar-SA"/>
        </w:rPr>
        <w:t>③</w:t>
      </w:r>
      <w:r>
        <w:rPr>
          <w:rFonts w:ascii="微软雅黑" w:eastAsia="微软雅黑" w:hAnsi="微软雅黑" w:cs="微软雅黑"/>
          <w:lang w:val="en-US" w:eastAsia="zh-CN" w:bidi="ar-SA"/>
        </w:rPr>
        <w:t>执行合同规定的权利义务。</w:t>
      </w:r>
    </w:p>
    <w:p w14:paraId="24B9F187" w14:textId="77777777" w:rsidR="00134F51" w:rsidRDefault="00134F51">
      <w:pPr>
        <w:pStyle w:val="3"/>
        <w:keepNext w:val="0"/>
        <w:pBdr>
          <w:top w:val="dashSmallGap" w:sz="6" w:space="15" w:color="ED1C24"/>
          <w:left w:val="dashSmallGap" w:sz="6" w:space="15" w:color="ED1C24"/>
          <w:bottom w:val="dashSmallGap" w:sz="6" w:space="15" w:color="ED1C24"/>
          <w:right w:val="dashSmallGap" w:sz="6" w:space="15" w:color="ED1C24"/>
        </w:pBdr>
        <w:spacing w:before="281" w:after="281"/>
        <w:ind w:left="315" w:right="315"/>
        <w:rPr>
          <w:rFonts w:ascii="Times New Roman" w:eastAsia="Times New Roman" w:hAnsi="Times New Roman" w:cs="Times New Roman"/>
          <w:sz w:val="28"/>
          <w:szCs w:val="28"/>
          <w:lang w:val="en-US" w:eastAsia="zh-CN" w:bidi="ar-SA"/>
        </w:rPr>
      </w:pPr>
      <w:r>
        <w:rPr>
          <w:rStyle w:val="lh2w5-5"/>
          <w:rFonts w:ascii="微软雅黑" w:eastAsia="微软雅黑" w:hAnsi="微软雅黑" w:cs="微软雅黑"/>
          <w:sz w:val="28"/>
          <w:szCs w:val="28"/>
          <w:lang w:val="en-US" w:eastAsia="zh-CN" w:bidi="ar-SA"/>
        </w:rPr>
        <w:t>风险提示：合作伙伴的职责</w:t>
      </w:r>
      <w:r>
        <w:rPr>
          <w:rFonts w:ascii="微软雅黑" w:eastAsia="微软雅黑" w:hAnsi="微软雅黑" w:cs="微软雅黑"/>
          <w:sz w:val="28"/>
          <w:szCs w:val="28"/>
          <w:lang w:val="en-US" w:eastAsia="zh-CN" w:bidi="ar-SA"/>
        </w:rPr>
        <w:t xml:space="preserve"> </w:t>
      </w:r>
      <w:r>
        <w:rPr>
          <w:rFonts w:ascii="微软雅黑" w:eastAsia="微软雅黑" w:hAnsi="微软雅黑" w:cs="微软雅黑"/>
          <w:sz w:val="28"/>
          <w:szCs w:val="28"/>
          <w:lang w:val="en-US" w:eastAsia="zh-CN" w:bidi="ar-SA"/>
        </w:rPr>
        <w:br/>
      </w:r>
      <w:r>
        <w:rPr>
          <w:rStyle w:val="lh2w5-5"/>
          <w:rFonts w:ascii="微软雅黑" w:eastAsia="微软雅黑" w:hAnsi="微软雅黑" w:cs="微软雅黑"/>
          <w:sz w:val="28"/>
          <w:szCs w:val="28"/>
          <w:lang w:val="en-US" w:eastAsia="zh-CN" w:bidi="ar-SA"/>
        </w:rPr>
        <w:t>在合作初期，创业合作者要明确合作伙伴的各自职责，不能模糊，要能拿出书面的职责分析，因为是长期的合作，明晰责任最重要，这样可以在后期的经营中不至于互相扯皮，反目成仇，好多的创业合作中会有问题，就是因为责任明细不够。</w:t>
      </w:r>
    </w:p>
    <w:p w14:paraId="0C739333" w14:textId="77777777" w:rsidR="00134F51" w:rsidRDefault="00134F51">
      <w:pPr>
        <w:spacing w:before="240" w:after="240"/>
        <w:rPr>
          <w:rFonts w:eastAsia="Times New Roman"/>
          <w:lang w:val="en-US" w:eastAsia="zh-CN" w:bidi="ar-SA"/>
        </w:rPr>
      </w:pPr>
      <w:r>
        <w:rPr>
          <w:rFonts w:ascii="微软雅黑" w:eastAsia="微软雅黑" w:hAnsi="微软雅黑" w:cs="微软雅黑"/>
          <w:lang w:val="en-US" w:eastAsia="zh-CN" w:bidi="ar-SA"/>
        </w:rPr>
        <w:t>2</w:t>
      </w:r>
      <w:r>
        <w:rPr>
          <w:rFonts w:ascii="微软雅黑" w:eastAsia="微软雅黑" w:hAnsi="微软雅黑" w:cs="微软雅黑"/>
          <w:lang w:val="en-US" w:eastAsia="zh-CN" w:bidi="ar-SA"/>
        </w:rPr>
        <w:t>、退伙：依据合伙开店协议，按照自愿、平等、公平、诚实的原则，由三方共同协商赔偿事宜做好财产、债务分割并签订退伙协议。</w:t>
      </w:r>
    </w:p>
    <w:p w14:paraId="48E2C61F" w14:textId="77777777" w:rsidR="00134F51" w:rsidRDefault="00134F51">
      <w:pPr>
        <w:pStyle w:val="3"/>
        <w:keepNext w:val="0"/>
        <w:pBdr>
          <w:top w:val="dashSmallGap" w:sz="6" w:space="15" w:color="ED1C24"/>
          <w:left w:val="dashSmallGap" w:sz="6" w:space="15" w:color="ED1C24"/>
          <w:bottom w:val="dashSmallGap" w:sz="6" w:space="15" w:color="ED1C24"/>
          <w:right w:val="dashSmallGap" w:sz="6" w:space="15" w:color="ED1C24"/>
        </w:pBdr>
        <w:spacing w:before="281" w:after="281"/>
        <w:ind w:left="315" w:right="315"/>
        <w:rPr>
          <w:rFonts w:ascii="Times New Roman" w:eastAsia="Times New Roman" w:hAnsi="Times New Roman" w:cs="Times New Roman"/>
          <w:sz w:val="28"/>
          <w:szCs w:val="28"/>
          <w:lang w:val="en-US" w:eastAsia="zh-CN" w:bidi="ar-SA"/>
        </w:rPr>
      </w:pPr>
      <w:r>
        <w:rPr>
          <w:rStyle w:val="lh2w5-5"/>
          <w:rFonts w:ascii="微软雅黑" w:eastAsia="微软雅黑" w:hAnsi="微软雅黑" w:cs="微软雅黑"/>
          <w:sz w:val="28"/>
          <w:szCs w:val="28"/>
          <w:lang w:val="en-US" w:eastAsia="zh-CN" w:bidi="ar-SA"/>
        </w:rPr>
        <w:t>风险提示：退出机制</w:t>
      </w:r>
      <w:r>
        <w:rPr>
          <w:rFonts w:ascii="微软雅黑" w:eastAsia="微软雅黑" w:hAnsi="微软雅黑" w:cs="微软雅黑"/>
          <w:sz w:val="28"/>
          <w:szCs w:val="28"/>
          <w:lang w:val="en-US" w:eastAsia="zh-CN" w:bidi="ar-SA"/>
        </w:rPr>
        <w:t xml:space="preserve"> </w:t>
      </w:r>
      <w:r>
        <w:rPr>
          <w:rFonts w:ascii="微软雅黑" w:eastAsia="微软雅黑" w:hAnsi="微软雅黑" w:cs="微软雅黑"/>
          <w:sz w:val="28"/>
          <w:szCs w:val="28"/>
          <w:lang w:val="en-US" w:eastAsia="zh-CN" w:bidi="ar-SA"/>
        </w:rPr>
        <w:br/>
      </w:r>
      <w:r>
        <w:rPr>
          <w:rStyle w:val="lh2w5-5"/>
          <w:rFonts w:ascii="微软雅黑" w:eastAsia="微软雅黑" w:hAnsi="微软雅黑" w:cs="微软雅黑"/>
          <w:sz w:val="28"/>
          <w:szCs w:val="28"/>
          <w:lang w:val="en-US" w:eastAsia="zh-CN" w:bidi="ar-SA"/>
        </w:rPr>
        <w:t>合作要想好不合作，当一方退出，什么时候退出，退出时的投入比与退出比的比例，以及怎样补偿，是谁承担</w:t>
      </w:r>
      <w:r>
        <w:rPr>
          <w:rStyle w:val="lh2w5-5"/>
          <w:rFonts w:ascii="微软雅黑" w:eastAsia="微软雅黑" w:hAnsi="微软雅黑" w:cs="微软雅黑"/>
          <w:sz w:val="28"/>
          <w:szCs w:val="28"/>
          <w:lang w:val="en-US" w:eastAsia="zh-CN" w:bidi="ar-SA"/>
        </w:rPr>
        <w:t>?</w:t>
      </w:r>
      <w:r>
        <w:rPr>
          <w:rStyle w:val="lh2w5-5"/>
          <w:rFonts w:ascii="微软雅黑" w:eastAsia="微软雅黑" w:hAnsi="微软雅黑" w:cs="微软雅黑"/>
          <w:sz w:val="28"/>
          <w:szCs w:val="28"/>
          <w:lang w:val="en-US" w:eastAsia="zh-CN" w:bidi="ar-SA"/>
        </w:rPr>
        <w:t>这些要提前书面明晰，签到合同里，项目的后期合作双方都能顺利的结束不必要的瓜葛，不要义气用事，以为大家是朋友不必计较的心态，合理的退出机制是合作的很重要的组成部分。</w:t>
      </w:r>
    </w:p>
    <w:p w14:paraId="3ED76EC0" w14:textId="77777777" w:rsidR="00134F51" w:rsidRDefault="00134F51">
      <w:pPr>
        <w:spacing w:before="240" w:after="240"/>
        <w:rPr>
          <w:rFonts w:eastAsia="Times New Roman"/>
          <w:lang w:val="en-US" w:eastAsia="zh-CN" w:bidi="ar-SA"/>
        </w:rPr>
      </w:pPr>
      <w:r>
        <w:rPr>
          <w:rFonts w:ascii="微软雅黑" w:eastAsia="微软雅黑" w:hAnsi="微软雅黑" w:cs="微软雅黑"/>
          <w:lang w:val="en-US" w:eastAsia="zh-CN" w:bidi="ar-SA"/>
        </w:rPr>
        <w:t>3</w:t>
      </w:r>
      <w:r>
        <w:rPr>
          <w:rFonts w:ascii="微软雅黑" w:eastAsia="微软雅黑" w:hAnsi="微软雅黑" w:cs="微软雅黑"/>
          <w:lang w:val="en-US" w:eastAsia="zh-CN" w:bidi="ar-SA"/>
        </w:rPr>
        <w:t>、出资的转让：允许合伙人转让自己的出资。</w:t>
      </w:r>
    </w:p>
    <w:p w14:paraId="69C08D45" w14:textId="77777777" w:rsidR="00134F51" w:rsidRDefault="00134F51">
      <w:pPr>
        <w:spacing w:before="240" w:after="240"/>
        <w:rPr>
          <w:rFonts w:eastAsia="Times New Roman"/>
          <w:lang w:val="en-US" w:eastAsia="zh-CN" w:bidi="ar-SA"/>
        </w:rPr>
      </w:pPr>
      <w:r>
        <w:rPr>
          <w:rFonts w:ascii="微软雅黑" w:eastAsia="微软雅黑" w:hAnsi="微软雅黑" w:cs="微软雅黑"/>
          <w:lang w:val="en-US" w:eastAsia="zh-CN" w:bidi="ar-SA"/>
        </w:rPr>
        <w:t>第六条：禁止行为</w:t>
      </w:r>
    </w:p>
    <w:p w14:paraId="1AF881E3" w14:textId="77777777" w:rsidR="00134F51" w:rsidRDefault="00134F51">
      <w:pPr>
        <w:spacing w:before="240" w:after="240"/>
        <w:rPr>
          <w:rFonts w:eastAsia="Times New Roman"/>
          <w:lang w:val="en-US" w:eastAsia="zh-CN" w:bidi="ar-SA"/>
        </w:rPr>
      </w:pPr>
      <w:r>
        <w:rPr>
          <w:rFonts w:ascii="微软雅黑" w:eastAsia="微软雅黑" w:hAnsi="微软雅黑" w:cs="微软雅黑"/>
          <w:lang w:val="en-US" w:eastAsia="zh-CN" w:bidi="ar-SA"/>
        </w:rPr>
        <w:t>1</w:t>
      </w:r>
      <w:r>
        <w:rPr>
          <w:rFonts w:ascii="微软雅黑" w:eastAsia="微软雅黑" w:hAnsi="微软雅黑" w:cs="微软雅黑"/>
          <w:lang w:val="en-US" w:eastAsia="zh-CN" w:bidi="ar-SA"/>
        </w:rPr>
        <w:t>、未经全体合伙人同意，禁止任何合伙人私自以合伙名义进行业务活动；如其业务获得利益归合伙，造成损失按实际损失赔偿。</w:t>
      </w:r>
    </w:p>
    <w:p w14:paraId="4A9B9192" w14:textId="77777777" w:rsidR="00134F51" w:rsidRDefault="00134F51">
      <w:pPr>
        <w:spacing w:before="240" w:after="240"/>
        <w:rPr>
          <w:rFonts w:eastAsia="Times New Roman"/>
          <w:lang w:val="en-US" w:eastAsia="zh-CN" w:bidi="ar-SA"/>
        </w:rPr>
      </w:pPr>
      <w:r>
        <w:rPr>
          <w:rFonts w:ascii="微软雅黑" w:eastAsia="微软雅黑" w:hAnsi="微软雅黑" w:cs="微软雅黑"/>
          <w:lang w:val="en-US" w:eastAsia="zh-CN" w:bidi="ar-SA"/>
        </w:rPr>
        <w:t>2</w:t>
      </w:r>
      <w:r>
        <w:rPr>
          <w:rFonts w:ascii="微软雅黑" w:eastAsia="微软雅黑" w:hAnsi="微软雅黑" w:cs="微软雅黑"/>
          <w:lang w:val="en-US" w:eastAsia="zh-CN" w:bidi="ar-SA"/>
        </w:rPr>
        <w:t>、如合伙人违反上述各条，应按合伙实际损失赔偿。劝阻不听者可由全体合伙人决定除名。</w:t>
      </w:r>
    </w:p>
    <w:p w14:paraId="4D2C590B" w14:textId="77777777" w:rsidR="00134F51" w:rsidRDefault="00134F51">
      <w:pPr>
        <w:pStyle w:val="3"/>
        <w:keepNext w:val="0"/>
        <w:pBdr>
          <w:top w:val="dashSmallGap" w:sz="6" w:space="15" w:color="ED1C24"/>
          <w:left w:val="dashSmallGap" w:sz="6" w:space="15" w:color="ED1C24"/>
          <w:bottom w:val="dashSmallGap" w:sz="6" w:space="15" w:color="ED1C24"/>
          <w:right w:val="dashSmallGap" w:sz="6" w:space="15" w:color="ED1C24"/>
        </w:pBdr>
        <w:spacing w:before="281" w:after="281"/>
        <w:ind w:left="315" w:right="315"/>
        <w:rPr>
          <w:rFonts w:ascii="Times New Roman" w:eastAsia="Times New Roman" w:hAnsi="Times New Roman" w:cs="Times New Roman"/>
          <w:sz w:val="28"/>
          <w:szCs w:val="28"/>
          <w:lang w:val="en-US" w:eastAsia="zh-CN" w:bidi="ar-SA"/>
        </w:rPr>
      </w:pPr>
      <w:r>
        <w:rPr>
          <w:rStyle w:val="lh2w5-5"/>
          <w:rFonts w:ascii="微软雅黑" w:eastAsia="微软雅黑" w:hAnsi="微软雅黑" w:cs="微软雅黑"/>
          <w:sz w:val="28"/>
          <w:szCs w:val="28"/>
          <w:lang w:val="en-US" w:eastAsia="zh-CN" w:bidi="ar-SA"/>
        </w:rPr>
        <w:t>风险提示：违约责任</w:t>
      </w:r>
      <w:r>
        <w:rPr>
          <w:rFonts w:ascii="微软雅黑" w:eastAsia="微软雅黑" w:hAnsi="微软雅黑" w:cs="微软雅黑"/>
          <w:sz w:val="28"/>
          <w:szCs w:val="28"/>
          <w:lang w:val="en-US" w:eastAsia="zh-CN" w:bidi="ar-SA"/>
        </w:rPr>
        <w:t xml:space="preserve"> </w:t>
      </w:r>
      <w:r>
        <w:rPr>
          <w:rFonts w:ascii="微软雅黑" w:eastAsia="微软雅黑" w:hAnsi="微软雅黑" w:cs="微软雅黑"/>
          <w:sz w:val="28"/>
          <w:szCs w:val="28"/>
          <w:lang w:val="en-US" w:eastAsia="zh-CN" w:bidi="ar-SA"/>
        </w:rPr>
        <w:br/>
      </w:r>
      <w:r>
        <w:rPr>
          <w:rStyle w:val="lh2w5-5"/>
          <w:rFonts w:ascii="微软雅黑" w:eastAsia="微软雅黑" w:hAnsi="微软雅黑" w:cs="微软雅黑"/>
          <w:sz w:val="28"/>
          <w:szCs w:val="28"/>
          <w:lang w:val="en-US" w:eastAsia="zh-CN" w:bidi="ar-SA"/>
        </w:rPr>
        <w:t>因为合伙企业的人合性质，决定有关合伙企业的法律不可能对合伙人的违约责任规定的十分具体，所以建议各合伙人在协商合伙协议时，对合伙人的违约责任作出明确规定，以便一旦发生违约行为，可以比较方便地执行，要求违约者依协议承担责任。</w:t>
      </w:r>
    </w:p>
    <w:p w14:paraId="3960CE04" w14:textId="77777777" w:rsidR="00134F51" w:rsidRDefault="00134F51">
      <w:pPr>
        <w:spacing w:before="240" w:after="240"/>
        <w:rPr>
          <w:rFonts w:eastAsia="Times New Roman"/>
          <w:lang w:val="en-US" w:eastAsia="zh-CN" w:bidi="ar-SA"/>
        </w:rPr>
      </w:pPr>
      <w:r>
        <w:rPr>
          <w:rFonts w:ascii="微软雅黑" w:eastAsia="微软雅黑" w:hAnsi="微软雅黑" w:cs="微软雅黑"/>
          <w:lang w:val="en-US" w:eastAsia="zh-CN" w:bidi="ar-SA"/>
        </w:rPr>
        <w:t>第七条</w:t>
      </w:r>
      <w:r>
        <w:rPr>
          <w:rFonts w:ascii="微软雅黑" w:eastAsia="微软雅黑" w:hAnsi="微软雅黑" w:cs="微软雅黑"/>
          <w:lang w:val="en-US" w:eastAsia="zh-CN" w:bidi="ar-SA"/>
        </w:rPr>
        <w:t>:</w:t>
      </w:r>
      <w:r>
        <w:rPr>
          <w:rFonts w:ascii="微软雅黑" w:eastAsia="微软雅黑" w:hAnsi="微软雅黑" w:cs="微软雅黑"/>
          <w:lang w:val="en-US" w:eastAsia="zh-CN" w:bidi="ar-SA"/>
        </w:rPr>
        <w:t>合伙的终止及终止后的事项</w:t>
      </w:r>
    </w:p>
    <w:p w14:paraId="51CC532F" w14:textId="77777777" w:rsidR="00134F51" w:rsidRDefault="00134F51">
      <w:pPr>
        <w:spacing w:before="240" w:after="240"/>
        <w:rPr>
          <w:rFonts w:eastAsia="Times New Roman"/>
          <w:lang w:val="en-US" w:eastAsia="zh-CN" w:bidi="ar-SA"/>
        </w:rPr>
      </w:pPr>
      <w:r>
        <w:rPr>
          <w:rFonts w:ascii="微软雅黑" w:eastAsia="微软雅黑" w:hAnsi="微软雅黑" w:cs="微软雅黑"/>
          <w:lang w:val="en-US" w:eastAsia="zh-CN" w:bidi="ar-SA"/>
        </w:rPr>
        <w:t>1</w:t>
      </w:r>
      <w:r>
        <w:rPr>
          <w:rFonts w:ascii="微软雅黑" w:eastAsia="微软雅黑" w:hAnsi="微软雅黑" w:cs="微软雅黑"/>
          <w:lang w:val="en-US" w:eastAsia="zh-CN" w:bidi="ar-SA"/>
        </w:rPr>
        <w:t>、合伙因以下事由之一得终止：</w:t>
      </w:r>
    </w:p>
    <w:p w14:paraId="26A002D9" w14:textId="77777777" w:rsidR="00134F51" w:rsidRDefault="00134F51">
      <w:pPr>
        <w:spacing w:before="240" w:after="240"/>
        <w:rPr>
          <w:rFonts w:eastAsia="Times New Roman"/>
          <w:lang w:val="en-US" w:eastAsia="zh-CN" w:bidi="ar-SA"/>
        </w:rPr>
      </w:pPr>
      <w:r>
        <w:rPr>
          <w:rFonts w:ascii="微软雅黑" w:eastAsia="微软雅黑" w:hAnsi="微软雅黑" w:cs="微软雅黑"/>
          <w:lang w:val="en-US" w:eastAsia="zh-CN" w:bidi="ar-SA"/>
        </w:rPr>
        <w:t>①</w:t>
      </w:r>
      <w:r>
        <w:rPr>
          <w:rFonts w:ascii="微软雅黑" w:eastAsia="微软雅黑" w:hAnsi="微软雅黑" w:cs="微软雅黑"/>
          <w:lang w:val="en-US" w:eastAsia="zh-CN" w:bidi="ar-SA"/>
        </w:rPr>
        <w:t>合伙期届满；</w:t>
      </w:r>
    </w:p>
    <w:p w14:paraId="639A1154" w14:textId="77777777" w:rsidR="00134F51" w:rsidRDefault="00134F51">
      <w:pPr>
        <w:spacing w:before="240" w:after="240"/>
        <w:rPr>
          <w:rFonts w:eastAsia="Times New Roman"/>
          <w:lang w:val="en-US" w:eastAsia="zh-CN" w:bidi="ar-SA"/>
        </w:rPr>
      </w:pPr>
      <w:r>
        <w:rPr>
          <w:rFonts w:ascii="微软雅黑" w:eastAsia="微软雅黑" w:hAnsi="微软雅黑" w:cs="微软雅黑"/>
          <w:lang w:val="en-US" w:eastAsia="zh-CN" w:bidi="ar-SA"/>
        </w:rPr>
        <w:t>②</w:t>
      </w:r>
      <w:r>
        <w:rPr>
          <w:rFonts w:ascii="微软雅黑" w:eastAsia="微软雅黑" w:hAnsi="微软雅黑" w:cs="微软雅黑"/>
          <w:lang w:val="en-US" w:eastAsia="zh-CN" w:bidi="ar-SA"/>
        </w:rPr>
        <w:t>全体合伙人同意终止合伙关系。</w:t>
      </w:r>
    </w:p>
    <w:p w14:paraId="28979CD5" w14:textId="77777777" w:rsidR="00134F51" w:rsidRDefault="00134F51">
      <w:pPr>
        <w:spacing w:before="240" w:after="240"/>
        <w:rPr>
          <w:rFonts w:eastAsia="Times New Roman"/>
          <w:lang w:val="en-US" w:eastAsia="zh-CN" w:bidi="ar-SA"/>
        </w:rPr>
      </w:pPr>
      <w:r>
        <w:rPr>
          <w:rFonts w:ascii="微软雅黑" w:eastAsia="微软雅黑" w:hAnsi="微软雅黑" w:cs="微软雅黑"/>
          <w:lang w:val="en-US" w:eastAsia="zh-CN" w:bidi="ar-SA"/>
        </w:rPr>
        <w:t>2</w:t>
      </w:r>
      <w:r>
        <w:rPr>
          <w:rFonts w:ascii="微软雅黑" w:eastAsia="微软雅黑" w:hAnsi="微软雅黑" w:cs="微软雅黑"/>
          <w:lang w:val="en-US" w:eastAsia="zh-CN" w:bidi="ar-SA"/>
        </w:rPr>
        <w:t>、合伙终止后的事项：</w:t>
      </w:r>
    </w:p>
    <w:p w14:paraId="5B685EA2" w14:textId="77777777" w:rsidR="00134F51" w:rsidRDefault="00134F51">
      <w:pPr>
        <w:spacing w:before="240" w:after="240"/>
        <w:rPr>
          <w:rFonts w:eastAsia="Times New Roman"/>
          <w:lang w:val="en-US" w:eastAsia="zh-CN" w:bidi="ar-SA"/>
        </w:rPr>
      </w:pPr>
      <w:r>
        <w:rPr>
          <w:rFonts w:ascii="微软雅黑" w:eastAsia="微软雅黑" w:hAnsi="微软雅黑" w:cs="微软雅黑"/>
          <w:lang w:val="en-US" w:eastAsia="zh-CN" w:bidi="ar-SA"/>
        </w:rPr>
        <w:t>①</w:t>
      </w:r>
      <w:r>
        <w:rPr>
          <w:rFonts w:ascii="微软雅黑" w:eastAsia="微软雅黑" w:hAnsi="微软雅黑" w:cs="微软雅黑"/>
          <w:lang w:val="en-US" w:eastAsia="zh-CN" w:bidi="ar-SA"/>
        </w:rPr>
        <w:t>即行推举清算人，并邀请</w:t>
      </w:r>
      <w:r>
        <w:rPr>
          <w:rFonts w:ascii="微软雅黑" w:eastAsia="微软雅黑" w:hAnsi="微软雅黑" w:cs="微软雅黑"/>
          <w:lang w:val="en-US" w:eastAsia="zh-CN" w:bidi="ar-SA"/>
        </w:rPr>
        <w:t>__________</w:t>
      </w:r>
      <w:r>
        <w:rPr>
          <w:rFonts w:ascii="微软雅黑" w:eastAsia="微软雅黑" w:hAnsi="微软雅黑" w:cs="微软雅黑"/>
          <w:lang w:val="en-US" w:eastAsia="zh-CN" w:bidi="ar-SA"/>
        </w:rPr>
        <w:t>中间人</w:t>
      </w:r>
      <w:r>
        <w:rPr>
          <w:rFonts w:ascii="微软雅黑" w:eastAsia="微软雅黑" w:hAnsi="微软雅黑" w:cs="微软雅黑"/>
          <w:lang w:val="en-US" w:eastAsia="zh-CN" w:bidi="ar-SA"/>
        </w:rPr>
        <w:t>(</w:t>
      </w:r>
      <w:r>
        <w:rPr>
          <w:rFonts w:ascii="微软雅黑" w:eastAsia="微软雅黑" w:hAnsi="微软雅黑" w:cs="微软雅黑"/>
          <w:lang w:val="en-US" w:eastAsia="zh-CN" w:bidi="ar-SA"/>
        </w:rPr>
        <w:t>或公证员</w:t>
      </w:r>
      <w:r>
        <w:rPr>
          <w:rFonts w:ascii="微软雅黑" w:eastAsia="微软雅黑" w:hAnsi="微软雅黑" w:cs="微软雅黑"/>
          <w:lang w:val="en-US" w:eastAsia="zh-CN" w:bidi="ar-SA"/>
        </w:rPr>
        <w:t>)</w:t>
      </w:r>
      <w:r>
        <w:rPr>
          <w:rFonts w:ascii="微软雅黑" w:eastAsia="微软雅黑" w:hAnsi="微软雅黑" w:cs="微软雅黑"/>
          <w:lang w:val="en-US" w:eastAsia="zh-CN" w:bidi="ar-SA"/>
        </w:rPr>
        <w:t>参与清算；</w:t>
      </w:r>
    </w:p>
    <w:p w14:paraId="4E036316" w14:textId="77777777" w:rsidR="00134F51" w:rsidRDefault="00134F51">
      <w:pPr>
        <w:spacing w:before="240" w:after="240"/>
        <w:rPr>
          <w:rFonts w:eastAsia="Times New Roman"/>
          <w:lang w:val="en-US" w:eastAsia="zh-CN" w:bidi="ar-SA"/>
        </w:rPr>
      </w:pPr>
      <w:r>
        <w:rPr>
          <w:rFonts w:ascii="微软雅黑" w:eastAsia="微软雅黑" w:hAnsi="微软雅黑" w:cs="微软雅黑"/>
          <w:lang w:val="en-US" w:eastAsia="zh-CN" w:bidi="ar-SA"/>
        </w:rPr>
        <w:t>②</w:t>
      </w:r>
      <w:r>
        <w:rPr>
          <w:rFonts w:ascii="微软雅黑" w:eastAsia="微软雅黑" w:hAnsi="微软雅黑" w:cs="微软雅黑"/>
          <w:lang w:val="en-US" w:eastAsia="zh-CN" w:bidi="ar-SA"/>
        </w:rPr>
        <w:t>清算后如有盈余，则按比例分配财产。固定资产和不可分物，可作价卖给合伙人或第三人，其价款参与分配；</w:t>
      </w:r>
    </w:p>
    <w:p w14:paraId="72FD34F5" w14:textId="77777777" w:rsidR="00134F51" w:rsidRDefault="00134F51">
      <w:pPr>
        <w:spacing w:before="240" w:after="240"/>
        <w:rPr>
          <w:rFonts w:eastAsia="Times New Roman"/>
          <w:lang w:val="en-US" w:eastAsia="zh-CN" w:bidi="ar-SA"/>
        </w:rPr>
      </w:pPr>
      <w:r>
        <w:rPr>
          <w:rFonts w:ascii="微软雅黑" w:eastAsia="微软雅黑" w:hAnsi="微软雅黑" w:cs="微软雅黑"/>
          <w:lang w:val="en-US" w:eastAsia="zh-CN" w:bidi="ar-SA"/>
        </w:rPr>
        <w:t>③</w:t>
      </w:r>
      <w:r>
        <w:rPr>
          <w:rFonts w:ascii="微软雅黑" w:eastAsia="微软雅黑" w:hAnsi="微软雅黑" w:cs="微软雅黑"/>
          <w:lang w:val="en-US" w:eastAsia="zh-CN" w:bidi="ar-SA"/>
        </w:rPr>
        <w:t>清算后如有亏损，不论合伙人出资多少，先以合伙共同财产偿还，合伙财产不足清偿的部分，由合伙人按出资比例承担。</w:t>
      </w:r>
    </w:p>
    <w:p w14:paraId="76E57F68" w14:textId="77777777" w:rsidR="00134F51" w:rsidRDefault="00134F51">
      <w:pPr>
        <w:pStyle w:val="3"/>
        <w:keepNext w:val="0"/>
        <w:pBdr>
          <w:top w:val="dashSmallGap" w:sz="6" w:space="15" w:color="ED1C24"/>
          <w:left w:val="dashSmallGap" w:sz="6" w:space="15" w:color="ED1C24"/>
          <w:bottom w:val="dashSmallGap" w:sz="6" w:space="15" w:color="ED1C24"/>
          <w:right w:val="dashSmallGap" w:sz="6" w:space="15" w:color="ED1C24"/>
        </w:pBdr>
        <w:spacing w:before="281" w:after="281"/>
        <w:ind w:left="315" w:right="315"/>
        <w:rPr>
          <w:rFonts w:ascii="Times New Roman" w:eastAsia="Times New Roman" w:hAnsi="Times New Roman" w:cs="Times New Roman"/>
          <w:sz w:val="28"/>
          <w:szCs w:val="28"/>
          <w:lang w:val="en-US" w:eastAsia="zh-CN" w:bidi="ar-SA"/>
        </w:rPr>
      </w:pPr>
      <w:r>
        <w:rPr>
          <w:rStyle w:val="lh2w5-5"/>
          <w:rFonts w:ascii="微软雅黑" w:eastAsia="微软雅黑" w:hAnsi="微软雅黑" w:cs="微软雅黑"/>
          <w:sz w:val="28"/>
          <w:szCs w:val="28"/>
          <w:lang w:val="en-US" w:eastAsia="zh-CN" w:bidi="ar-SA"/>
        </w:rPr>
        <w:t>风险提示：利益分配和债务承担</w:t>
      </w:r>
      <w:r>
        <w:rPr>
          <w:rFonts w:ascii="微软雅黑" w:eastAsia="微软雅黑" w:hAnsi="微软雅黑" w:cs="微软雅黑"/>
          <w:sz w:val="28"/>
          <w:szCs w:val="28"/>
          <w:lang w:val="en-US" w:eastAsia="zh-CN" w:bidi="ar-SA"/>
        </w:rPr>
        <w:t xml:space="preserve"> </w:t>
      </w:r>
      <w:r>
        <w:rPr>
          <w:rFonts w:ascii="微软雅黑" w:eastAsia="微软雅黑" w:hAnsi="微软雅黑" w:cs="微软雅黑"/>
          <w:sz w:val="28"/>
          <w:szCs w:val="28"/>
          <w:lang w:val="en-US" w:eastAsia="zh-CN" w:bidi="ar-SA"/>
        </w:rPr>
        <w:br/>
      </w:r>
      <w:r>
        <w:rPr>
          <w:rStyle w:val="lh2w5-5"/>
          <w:rFonts w:ascii="微软雅黑" w:eastAsia="微软雅黑" w:hAnsi="微软雅黑" w:cs="微软雅黑"/>
          <w:sz w:val="28"/>
          <w:szCs w:val="28"/>
          <w:lang w:val="en-US" w:eastAsia="zh-CN" w:bidi="ar-SA"/>
        </w:rPr>
        <w:t>合伙人之间的权益的分配、责任划分要明确。虽合伙企业对外承担无限连带责任，但内部合伙人之间还是要按份额分红、承担债务的。有些合伙企业对此没有约定，从而导致在分红或承担债务时合伙人之间产生纠纷，给企业造成不必要的损害。</w:t>
      </w:r>
    </w:p>
    <w:p w14:paraId="5D55A1E7" w14:textId="77777777" w:rsidR="00134F51" w:rsidRDefault="00134F51">
      <w:pPr>
        <w:spacing w:before="240" w:after="240"/>
        <w:rPr>
          <w:rFonts w:eastAsia="Times New Roman"/>
          <w:lang w:val="en-US" w:eastAsia="zh-CN" w:bidi="ar-SA"/>
        </w:rPr>
      </w:pPr>
      <w:r>
        <w:rPr>
          <w:rFonts w:ascii="微软雅黑" w:eastAsia="微软雅黑" w:hAnsi="微软雅黑" w:cs="微软雅黑"/>
          <w:lang w:val="en-US" w:eastAsia="zh-CN" w:bidi="ar-SA"/>
        </w:rPr>
        <w:t>第八条：纠纷的解决</w:t>
      </w:r>
    </w:p>
    <w:p w14:paraId="39311520" w14:textId="77777777" w:rsidR="00134F51" w:rsidRDefault="00134F51">
      <w:pPr>
        <w:spacing w:before="240" w:after="240"/>
        <w:rPr>
          <w:rFonts w:eastAsia="Times New Roman"/>
          <w:lang w:val="en-US" w:eastAsia="zh-CN" w:bidi="ar-SA"/>
        </w:rPr>
      </w:pPr>
      <w:r>
        <w:rPr>
          <w:rFonts w:ascii="微软雅黑" w:eastAsia="微软雅黑" w:hAnsi="微软雅黑" w:cs="微软雅黑"/>
          <w:lang w:val="en-US" w:eastAsia="zh-CN" w:bidi="ar-SA"/>
        </w:rPr>
        <w:t>合伙人之间如发生纠纷，应共同协商，本着有利于合伙事业发展的原则予以解决。如协商不成，可以诉诸法院</w:t>
      </w:r>
    </w:p>
    <w:p w14:paraId="2B045048" w14:textId="77777777" w:rsidR="00134F51" w:rsidRDefault="00134F51">
      <w:pPr>
        <w:spacing w:before="240" w:after="240"/>
        <w:rPr>
          <w:rFonts w:eastAsia="Times New Roman"/>
          <w:lang w:val="en-US" w:eastAsia="zh-CN" w:bidi="ar-SA"/>
        </w:rPr>
      </w:pPr>
      <w:r>
        <w:rPr>
          <w:rFonts w:ascii="微软雅黑" w:eastAsia="微软雅黑" w:hAnsi="微软雅黑" w:cs="微软雅黑"/>
          <w:lang w:val="en-US" w:eastAsia="zh-CN" w:bidi="ar-SA"/>
        </w:rPr>
        <w:t>第九条：本合同如有未尽事宜，应由合伙人集体讨论补充或修改。补充和修改的内容与本合同具有同等效力。</w:t>
      </w:r>
    </w:p>
    <w:p w14:paraId="5F88A3F6" w14:textId="77777777" w:rsidR="00134F51" w:rsidRDefault="00134F51">
      <w:pPr>
        <w:spacing w:before="240" w:after="240"/>
        <w:rPr>
          <w:rFonts w:eastAsia="Times New Roman"/>
          <w:lang w:val="en-US" w:eastAsia="zh-CN" w:bidi="ar-SA"/>
        </w:rPr>
      </w:pPr>
      <w:r>
        <w:rPr>
          <w:rFonts w:ascii="微软雅黑" w:eastAsia="微软雅黑" w:hAnsi="微软雅黑" w:cs="微软雅黑"/>
          <w:lang w:val="en-US" w:eastAsia="zh-CN" w:bidi="ar-SA"/>
        </w:rPr>
        <w:t> </w:t>
      </w:r>
    </w:p>
    <w:p w14:paraId="1806EAFD" w14:textId="77777777" w:rsidR="00134F51" w:rsidRDefault="00134F51">
      <w:pPr>
        <w:spacing w:before="240" w:after="240"/>
        <w:rPr>
          <w:rFonts w:eastAsia="Times New Roman"/>
          <w:lang w:val="en-US" w:eastAsia="zh-CN" w:bidi="ar-SA"/>
        </w:rPr>
      </w:pPr>
      <w:r>
        <w:rPr>
          <w:rFonts w:ascii="微软雅黑" w:eastAsia="微软雅黑" w:hAnsi="微软雅黑" w:cs="微软雅黑"/>
          <w:lang w:val="en-US" w:eastAsia="zh-CN" w:bidi="ar-SA"/>
        </w:rPr>
        <w:t>本协议一式</w:t>
      </w:r>
      <w:r>
        <w:rPr>
          <w:rFonts w:ascii="微软雅黑" w:eastAsia="微软雅黑" w:hAnsi="微软雅黑" w:cs="微软雅黑"/>
          <w:lang w:val="en-US" w:eastAsia="zh-CN" w:bidi="ar-SA"/>
        </w:rPr>
        <w:t>______</w:t>
      </w:r>
      <w:r>
        <w:rPr>
          <w:rFonts w:ascii="微软雅黑" w:eastAsia="微软雅黑" w:hAnsi="微软雅黑" w:cs="微软雅黑"/>
          <w:lang w:val="en-US" w:eastAsia="zh-CN" w:bidi="ar-SA"/>
        </w:rPr>
        <w:t>份，合伙人各</w:t>
      </w:r>
      <w:r>
        <w:rPr>
          <w:rFonts w:ascii="微软雅黑" w:eastAsia="微软雅黑" w:hAnsi="微软雅黑" w:cs="微软雅黑"/>
          <w:lang w:val="en-US" w:eastAsia="zh-CN" w:bidi="ar-SA"/>
        </w:rPr>
        <w:t>______</w:t>
      </w:r>
      <w:r>
        <w:rPr>
          <w:rFonts w:ascii="微软雅黑" w:eastAsia="微软雅黑" w:hAnsi="微软雅黑" w:cs="微软雅黑"/>
          <w:lang w:val="en-US" w:eastAsia="zh-CN" w:bidi="ar-SA"/>
        </w:rPr>
        <w:t>份。本协议自合伙人签字（或盖章）之日起生效。</w:t>
      </w:r>
    </w:p>
    <w:p w14:paraId="5C719E7C" w14:textId="77777777" w:rsidR="00134F51" w:rsidRDefault="00134F51">
      <w:pPr>
        <w:spacing w:before="240" w:after="240"/>
        <w:rPr>
          <w:rFonts w:eastAsia="Times New Roman"/>
          <w:lang w:val="en-US" w:eastAsia="zh-CN" w:bidi="ar-SA"/>
        </w:rPr>
      </w:pPr>
      <w:r>
        <w:rPr>
          <w:rFonts w:ascii="微软雅黑" w:eastAsia="微软雅黑" w:hAnsi="微软雅黑" w:cs="微软雅黑"/>
          <w:lang w:val="en-US" w:eastAsia="zh-CN" w:bidi="ar-SA"/>
        </w:rPr>
        <w:t> </w:t>
      </w:r>
    </w:p>
    <w:p w14:paraId="0DD9EC31" w14:textId="77777777" w:rsidR="00134F51" w:rsidRDefault="00134F51">
      <w:pPr>
        <w:spacing w:before="240" w:after="240"/>
        <w:rPr>
          <w:rFonts w:eastAsia="Times New Roman"/>
          <w:lang w:val="en-US" w:eastAsia="zh-CN" w:bidi="ar-SA"/>
        </w:rPr>
      </w:pPr>
      <w:r>
        <w:rPr>
          <w:rFonts w:ascii="微软雅黑" w:eastAsia="微软雅黑" w:hAnsi="微软雅黑" w:cs="微软雅黑"/>
          <w:lang w:val="en-US" w:eastAsia="zh-CN" w:bidi="ar-SA"/>
        </w:rPr>
        <w:t>合伙人：</w:t>
      </w:r>
      <w:r>
        <w:rPr>
          <w:rFonts w:ascii="微软雅黑" w:eastAsia="微软雅黑" w:hAnsi="微软雅黑" w:cs="微软雅黑"/>
          <w:lang w:val="en-US" w:eastAsia="zh-CN" w:bidi="ar-SA"/>
        </w:rPr>
        <w:t>______</w:t>
      </w:r>
      <w:r>
        <w:rPr>
          <w:rFonts w:ascii="微软雅黑" w:eastAsia="微软雅黑" w:hAnsi="微软雅黑" w:cs="微软雅黑"/>
          <w:lang w:val="en-US" w:eastAsia="zh-CN" w:bidi="ar-SA"/>
        </w:rPr>
        <w:t>（签字或盖章）</w:t>
      </w:r>
    </w:p>
    <w:p w14:paraId="7C46D1EA" w14:textId="77777777" w:rsidR="00134F51" w:rsidRDefault="00134F51">
      <w:pPr>
        <w:spacing w:before="240" w:after="240"/>
        <w:rPr>
          <w:rFonts w:eastAsia="Times New Roman"/>
          <w:lang w:val="en-US" w:eastAsia="zh-CN" w:bidi="ar-SA"/>
        </w:rPr>
      </w:pPr>
      <w:r>
        <w:rPr>
          <w:rFonts w:ascii="微软雅黑" w:eastAsia="微软雅黑" w:hAnsi="微软雅黑" w:cs="微软雅黑"/>
          <w:lang w:val="en-US" w:eastAsia="zh-CN" w:bidi="ar-SA"/>
        </w:rPr>
        <w:t>签订日期：</w:t>
      </w:r>
      <w:r>
        <w:rPr>
          <w:rFonts w:ascii="微软雅黑" w:eastAsia="微软雅黑" w:hAnsi="微软雅黑" w:cs="微软雅黑"/>
          <w:lang w:val="en-US" w:eastAsia="zh-CN" w:bidi="ar-SA"/>
        </w:rPr>
        <w:t>______</w:t>
      </w:r>
      <w:r>
        <w:rPr>
          <w:rFonts w:ascii="微软雅黑" w:eastAsia="微软雅黑" w:hAnsi="微软雅黑" w:cs="微软雅黑"/>
          <w:lang w:val="en-US" w:eastAsia="zh-CN" w:bidi="ar-SA"/>
        </w:rPr>
        <w:t>年</w:t>
      </w:r>
      <w:r>
        <w:rPr>
          <w:rFonts w:ascii="微软雅黑" w:eastAsia="微软雅黑" w:hAnsi="微软雅黑" w:cs="微软雅黑"/>
          <w:lang w:val="en-US" w:eastAsia="zh-CN" w:bidi="ar-SA"/>
        </w:rPr>
        <w:t>______</w:t>
      </w:r>
      <w:r>
        <w:rPr>
          <w:rFonts w:ascii="微软雅黑" w:eastAsia="微软雅黑" w:hAnsi="微软雅黑" w:cs="微软雅黑"/>
          <w:lang w:val="en-US" w:eastAsia="zh-CN" w:bidi="ar-SA"/>
        </w:rPr>
        <w:t>月</w:t>
      </w:r>
      <w:r>
        <w:rPr>
          <w:rFonts w:ascii="微软雅黑" w:eastAsia="微软雅黑" w:hAnsi="微软雅黑" w:cs="微软雅黑"/>
          <w:lang w:val="en-US" w:eastAsia="zh-CN" w:bidi="ar-SA"/>
        </w:rPr>
        <w:t>______</w:t>
      </w:r>
      <w:r>
        <w:rPr>
          <w:rFonts w:ascii="微软雅黑" w:eastAsia="微软雅黑" w:hAnsi="微软雅黑" w:cs="微软雅黑"/>
          <w:lang w:val="en-US" w:eastAsia="zh-CN" w:bidi="ar-SA"/>
        </w:rPr>
        <w:t>日</w:t>
      </w:r>
    </w:p>
    <w:p w14:paraId="43EFEE1A" w14:textId="77777777" w:rsidR="00134F51" w:rsidRDefault="00134F51">
      <w:pPr>
        <w:spacing w:before="240" w:after="240"/>
        <w:rPr>
          <w:rFonts w:eastAsia="Times New Roman"/>
          <w:lang w:val="en-US" w:eastAsia="zh-CN" w:bidi="ar-SA"/>
        </w:rPr>
      </w:pPr>
      <w:r>
        <w:rPr>
          <w:rFonts w:ascii="微软雅黑" w:eastAsia="微软雅黑" w:hAnsi="微软雅黑" w:cs="微软雅黑"/>
          <w:lang w:val="en-US" w:eastAsia="zh-CN" w:bidi="ar-SA"/>
        </w:rPr>
        <w:t> </w:t>
      </w:r>
    </w:p>
    <w:p w14:paraId="668E2B18" w14:textId="77777777" w:rsidR="00134F51" w:rsidRDefault="00134F51">
      <w:pPr>
        <w:spacing w:before="240" w:after="240"/>
        <w:rPr>
          <w:rFonts w:eastAsia="Times New Roman"/>
          <w:lang w:val="en-US" w:eastAsia="zh-CN" w:bidi="ar-SA"/>
        </w:rPr>
      </w:pPr>
      <w:r>
        <w:rPr>
          <w:rFonts w:ascii="微软雅黑" w:eastAsia="微软雅黑" w:hAnsi="微软雅黑" w:cs="微软雅黑"/>
          <w:lang w:val="en-US" w:eastAsia="zh-CN" w:bidi="ar-SA"/>
        </w:rPr>
        <w:t>合伙人：</w:t>
      </w:r>
      <w:r>
        <w:rPr>
          <w:rFonts w:ascii="微软雅黑" w:eastAsia="微软雅黑" w:hAnsi="微软雅黑" w:cs="微软雅黑"/>
          <w:lang w:val="en-US" w:eastAsia="zh-CN" w:bidi="ar-SA"/>
        </w:rPr>
        <w:t>______</w:t>
      </w:r>
      <w:r>
        <w:rPr>
          <w:rFonts w:ascii="微软雅黑" w:eastAsia="微软雅黑" w:hAnsi="微软雅黑" w:cs="微软雅黑"/>
          <w:lang w:val="en-US" w:eastAsia="zh-CN" w:bidi="ar-SA"/>
        </w:rPr>
        <w:t>（签字或盖章）</w:t>
      </w:r>
    </w:p>
    <w:p w14:paraId="771814C7" w14:textId="77777777" w:rsidR="00134F51" w:rsidRDefault="00134F51">
      <w:pPr>
        <w:spacing w:before="240" w:after="240"/>
        <w:rPr>
          <w:rFonts w:eastAsia="Times New Roman"/>
          <w:lang w:val="en-US" w:eastAsia="zh-CN" w:bidi="ar-SA"/>
        </w:rPr>
      </w:pPr>
      <w:r>
        <w:rPr>
          <w:rFonts w:ascii="微软雅黑" w:eastAsia="微软雅黑" w:hAnsi="微软雅黑" w:cs="微软雅黑"/>
          <w:lang w:val="en-US" w:eastAsia="zh-CN" w:bidi="ar-SA"/>
        </w:rPr>
        <w:t>签订日期：</w:t>
      </w:r>
      <w:r>
        <w:rPr>
          <w:rFonts w:ascii="微软雅黑" w:eastAsia="微软雅黑" w:hAnsi="微软雅黑" w:cs="微软雅黑"/>
          <w:lang w:val="en-US" w:eastAsia="zh-CN" w:bidi="ar-SA"/>
        </w:rPr>
        <w:t>______</w:t>
      </w:r>
      <w:r>
        <w:rPr>
          <w:rFonts w:ascii="微软雅黑" w:eastAsia="微软雅黑" w:hAnsi="微软雅黑" w:cs="微软雅黑"/>
          <w:lang w:val="en-US" w:eastAsia="zh-CN" w:bidi="ar-SA"/>
        </w:rPr>
        <w:t>年</w:t>
      </w:r>
      <w:r>
        <w:rPr>
          <w:rFonts w:ascii="微软雅黑" w:eastAsia="微软雅黑" w:hAnsi="微软雅黑" w:cs="微软雅黑"/>
          <w:lang w:val="en-US" w:eastAsia="zh-CN" w:bidi="ar-SA"/>
        </w:rPr>
        <w:t>______</w:t>
      </w:r>
      <w:r>
        <w:rPr>
          <w:rFonts w:ascii="微软雅黑" w:eastAsia="微软雅黑" w:hAnsi="微软雅黑" w:cs="微软雅黑"/>
          <w:lang w:val="en-US" w:eastAsia="zh-CN" w:bidi="ar-SA"/>
        </w:rPr>
        <w:t>月</w:t>
      </w:r>
      <w:r>
        <w:rPr>
          <w:rFonts w:ascii="微软雅黑" w:eastAsia="微软雅黑" w:hAnsi="微软雅黑" w:cs="微软雅黑"/>
          <w:lang w:val="en-US" w:eastAsia="zh-CN" w:bidi="ar-SA"/>
        </w:rPr>
        <w:t>______</w:t>
      </w:r>
      <w:r>
        <w:rPr>
          <w:rFonts w:ascii="微软雅黑" w:eastAsia="微软雅黑" w:hAnsi="微软雅黑" w:cs="微软雅黑"/>
          <w:lang w:val="en-US" w:eastAsia="zh-CN" w:bidi="ar-SA"/>
        </w:rPr>
        <w:t>日</w:t>
      </w:r>
    </w:p>
    <w:p w14:paraId="71E2070F" w14:textId="77777777" w:rsidR="00134F51" w:rsidRDefault="00134F51">
      <w:pPr>
        <w:spacing w:before="240" w:after="240"/>
        <w:rPr>
          <w:rFonts w:eastAsia="Times New Roman"/>
          <w:lang w:val="en-US" w:eastAsia="zh-CN" w:bidi="ar-SA"/>
        </w:rPr>
      </w:pPr>
      <w:r>
        <w:rPr>
          <w:rFonts w:ascii="微软雅黑" w:eastAsia="微软雅黑" w:hAnsi="微软雅黑" w:cs="微软雅黑"/>
          <w:lang w:val="en-US" w:eastAsia="zh-CN" w:bidi="ar-SA"/>
        </w:rPr>
        <w:t> </w:t>
      </w:r>
    </w:p>
    <w:p w14:paraId="0735B287" w14:textId="77777777" w:rsidR="00134F51" w:rsidRDefault="00134F51">
      <w:pPr>
        <w:spacing w:before="240" w:after="240"/>
        <w:rPr>
          <w:rFonts w:eastAsia="Times New Roman"/>
          <w:lang w:val="en-US" w:eastAsia="zh-CN" w:bidi="ar-SA"/>
        </w:rPr>
      </w:pPr>
      <w:r>
        <w:rPr>
          <w:rFonts w:ascii="微软雅黑" w:eastAsia="微软雅黑" w:hAnsi="微软雅黑" w:cs="微软雅黑"/>
          <w:lang w:val="en-US" w:eastAsia="zh-CN" w:bidi="ar-SA"/>
        </w:rPr>
        <w:t>合伙人：</w:t>
      </w:r>
      <w:r>
        <w:rPr>
          <w:rFonts w:ascii="微软雅黑" w:eastAsia="微软雅黑" w:hAnsi="微软雅黑" w:cs="微软雅黑"/>
          <w:lang w:val="en-US" w:eastAsia="zh-CN" w:bidi="ar-SA"/>
        </w:rPr>
        <w:t>______</w:t>
      </w:r>
      <w:r>
        <w:rPr>
          <w:rFonts w:ascii="微软雅黑" w:eastAsia="微软雅黑" w:hAnsi="微软雅黑" w:cs="微软雅黑"/>
          <w:lang w:val="en-US" w:eastAsia="zh-CN" w:bidi="ar-SA"/>
        </w:rPr>
        <w:t>（签字或盖章）</w:t>
      </w:r>
    </w:p>
    <w:p w14:paraId="320EA40F" w14:textId="77777777" w:rsidR="00134F51" w:rsidRDefault="00134F51">
      <w:pPr>
        <w:spacing w:before="240" w:after="240"/>
        <w:rPr>
          <w:rFonts w:eastAsia="Times New Roman"/>
          <w:lang w:val="en-US" w:eastAsia="zh-CN" w:bidi="ar-SA"/>
        </w:rPr>
      </w:pPr>
      <w:r>
        <w:rPr>
          <w:rFonts w:ascii="微软雅黑" w:eastAsia="微软雅黑" w:hAnsi="微软雅黑" w:cs="微软雅黑"/>
          <w:lang w:val="en-US" w:eastAsia="zh-CN" w:bidi="ar-SA"/>
        </w:rPr>
        <w:t>签订日期：</w:t>
      </w:r>
      <w:r>
        <w:rPr>
          <w:rFonts w:ascii="微软雅黑" w:eastAsia="微软雅黑" w:hAnsi="微软雅黑" w:cs="微软雅黑"/>
          <w:lang w:val="en-US" w:eastAsia="zh-CN" w:bidi="ar-SA"/>
        </w:rPr>
        <w:t>______</w:t>
      </w:r>
      <w:r>
        <w:rPr>
          <w:rFonts w:ascii="微软雅黑" w:eastAsia="微软雅黑" w:hAnsi="微软雅黑" w:cs="微软雅黑"/>
          <w:lang w:val="en-US" w:eastAsia="zh-CN" w:bidi="ar-SA"/>
        </w:rPr>
        <w:t>年</w:t>
      </w:r>
      <w:r>
        <w:rPr>
          <w:rFonts w:ascii="微软雅黑" w:eastAsia="微软雅黑" w:hAnsi="微软雅黑" w:cs="微软雅黑"/>
          <w:lang w:val="en-US" w:eastAsia="zh-CN" w:bidi="ar-SA"/>
        </w:rPr>
        <w:t>______</w:t>
      </w:r>
      <w:r>
        <w:rPr>
          <w:rFonts w:ascii="微软雅黑" w:eastAsia="微软雅黑" w:hAnsi="微软雅黑" w:cs="微软雅黑"/>
          <w:lang w:val="en-US" w:eastAsia="zh-CN" w:bidi="ar-SA"/>
        </w:rPr>
        <w:t>月</w:t>
      </w:r>
      <w:r>
        <w:rPr>
          <w:rFonts w:ascii="微软雅黑" w:eastAsia="微软雅黑" w:hAnsi="微软雅黑" w:cs="微软雅黑"/>
          <w:lang w:val="en-US" w:eastAsia="zh-CN" w:bidi="ar-SA"/>
        </w:rPr>
        <w:t>______</w:t>
      </w:r>
      <w:r>
        <w:rPr>
          <w:rFonts w:ascii="微软雅黑" w:eastAsia="微软雅黑" w:hAnsi="微软雅黑" w:cs="微软雅黑"/>
          <w:lang w:val="en-US" w:eastAsia="zh-CN" w:bidi="ar-SA"/>
        </w:rPr>
        <w:t>日</w:t>
      </w:r>
    </w:p>
    <w:p w14:paraId="76B8A412" w14:textId="77777777" w:rsidR="00134F51" w:rsidRDefault="00134F51">
      <w:pPr>
        <w:spacing w:before="240" w:after="240"/>
        <w:rPr>
          <w:rFonts w:eastAsia="Times New Roman"/>
          <w:lang w:val="en-US" w:eastAsia="zh-CN" w:bidi="ar-SA"/>
        </w:rPr>
      </w:pPr>
      <w:r>
        <w:rPr>
          <w:rFonts w:ascii="微软雅黑" w:eastAsia="微软雅黑" w:hAnsi="微软雅黑" w:cs="微软雅黑"/>
          <w:lang w:val="en-US" w:eastAsia="zh-CN" w:bidi="ar-SA"/>
        </w:rPr>
        <w:t> </w:t>
      </w:r>
    </w:p>
    <w:p w14:paraId="247B3177" w14:textId="77777777" w:rsidR="00134F51" w:rsidRDefault="00134F51">
      <w:pPr>
        <w:spacing w:before="240" w:after="240"/>
        <w:rPr>
          <w:rFonts w:eastAsia="Times New Roman"/>
          <w:lang w:val="en-US" w:eastAsia="zh-CN" w:bidi="ar-SA"/>
        </w:rPr>
      </w:pPr>
      <w:r>
        <w:rPr>
          <w:rFonts w:ascii="微软雅黑" w:eastAsia="微软雅黑" w:hAnsi="微软雅黑" w:cs="微软雅黑"/>
          <w:lang w:val="en-US" w:eastAsia="zh-CN" w:bidi="ar-SA"/>
        </w:rPr>
        <w:t>签订地点：</w:t>
      </w:r>
    </w:p>
    <w:p w14:paraId="25255D80" w14:textId="77777777" w:rsidR="00A77B3E" w:rsidRDefault="00A77B3E"/>
    <w:sectPr w:rsidR="00A77B3E">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E83E5F" w14:textId="77777777" w:rsidR="00134F51" w:rsidRDefault="00134F51" w:rsidP="001B3005">
      <w:r>
        <w:separator/>
      </w:r>
    </w:p>
  </w:endnote>
  <w:endnote w:type="continuationSeparator" w:id="0">
    <w:p w14:paraId="02325579" w14:textId="77777777" w:rsidR="00134F51" w:rsidRDefault="00134F51" w:rsidP="001B30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088CA" w14:textId="77777777" w:rsidR="00134F51" w:rsidRDefault="00134F51" w:rsidP="001B3005">
      <w:r>
        <w:separator/>
      </w:r>
    </w:p>
  </w:footnote>
  <w:footnote w:type="continuationSeparator" w:id="0">
    <w:p w14:paraId="1E65178C" w14:textId="77777777" w:rsidR="00134F51" w:rsidRDefault="00134F51" w:rsidP="001B30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134F51"/>
    <w:rsid w:val="001B3005"/>
    <w:rsid w:val="00A77B3E"/>
    <w:rsid w:val="00CA2A55"/>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3C7093"/>
  <w15:chartTrackingRefBased/>
  <w15:docId w15:val="{81B1CE38-8F3D-4535-B7E5-9EED7D0FC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paragraph" w:styleId="3">
    <w:name w:val="heading 3"/>
    <w:basedOn w:val="a"/>
    <w:next w:val="a"/>
    <w:qFormat/>
    <w:rsid w:val="00EF7B96"/>
    <w:pPr>
      <w:keepNext/>
      <w:spacing w:before="240" w:after="60"/>
      <w:outlineLvl w:val="2"/>
    </w:pPr>
    <w:rPr>
      <w:rFonts w:ascii="Arial" w:hAnsi="Arial" w:cs="Arial"/>
      <w:b/>
      <w:bCs/>
      <w:sz w:val="26"/>
      <w:szCs w:val="26"/>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character" w:customStyle="1" w:styleId="lh2w5-5">
    <w:name w:val="lh2 w5-5"/>
    <w:basedOn w:val="a0"/>
  </w:style>
  <w:style w:type="paragraph" w:styleId="a3">
    <w:name w:val="header"/>
    <w:basedOn w:val="a"/>
    <w:link w:val="a4"/>
    <w:rsid w:val="001B3005"/>
    <w:pPr>
      <w:tabs>
        <w:tab w:val="center" w:pos="4153"/>
        <w:tab w:val="right" w:pos="8306"/>
      </w:tabs>
      <w:snapToGrid w:val="0"/>
      <w:jc w:val="center"/>
    </w:pPr>
    <w:rPr>
      <w:sz w:val="18"/>
      <w:szCs w:val="18"/>
    </w:rPr>
  </w:style>
  <w:style w:type="character" w:customStyle="1" w:styleId="a4">
    <w:name w:val="页眉 字符"/>
    <w:basedOn w:val="a0"/>
    <w:link w:val="a3"/>
    <w:rsid w:val="001B3005"/>
    <w:rPr>
      <w:sz w:val="18"/>
      <w:szCs w:val="18"/>
    </w:rPr>
  </w:style>
  <w:style w:type="paragraph" w:styleId="a5">
    <w:name w:val="footer"/>
    <w:basedOn w:val="a"/>
    <w:link w:val="a6"/>
    <w:rsid w:val="001B3005"/>
    <w:pPr>
      <w:tabs>
        <w:tab w:val="center" w:pos="4153"/>
        <w:tab w:val="right" w:pos="8306"/>
      </w:tabs>
      <w:snapToGrid w:val="0"/>
    </w:pPr>
    <w:rPr>
      <w:sz w:val="18"/>
      <w:szCs w:val="18"/>
    </w:rPr>
  </w:style>
  <w:style w:type="character" w:customStyle="1" w:styleId="a6">
    <w:name w:val="页脚 字符"/>
    <w:basedOn w:val="a0"/>
    <w:link w:val="a5"/>
    <w:rsid w:val="001B300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357</Words>
  <Characters>2036</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Administrator</cp:lastModifiedBy>
  <cp:revision>2</cp:revision>
  <cp:lastPrinted>1601-01-01T00:00:00Z</cp:lastPrinted>
  <dcterms:created xsi:type="dcterms:W3CDTF">2026-04-05T07:32:00Z</dcterms:created>
  <dcterms:modified xsi:type="dcterms:W3CDTF">2026-04-05T07:32:00Z</dcterms:modified>
</cp:coreProperties>
</file>