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3EC3" w:rsidRDefault="00633EC3">
      <w:pPr>
        <w:rPr>
          <w:rFonts w:eastAsia="仿宋_GB2312" w:hint="eastAsia"/>
          <w:sz w:val="30"/>
        </w:rPr>
      </w:pPr>
      <w:r>
        <w:rPr>
          <w:rFonts w:eastAsia="仿宋_GB2312" w:hint="eastAsia"/>
          <w:sz w:val="30"/>
        </w:rPr>
        <w:t>合同登记编号：</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4"/>
        <w:gridCol w:w="514"/>
        <w:gridCol w:w="514"/>
        <w:gridCol w:w="515"/>
        <w:gridCol w:w="514"/>
        <w:gridCol w:w="514"/>
        <w:gridCol w:w="515"/>
        <w:gridCol w:w="514"/>
        <w:gridCol w:w="514"/>
        <w:gridCol w:w="514"/>
        <w:gridCol w:w="515"/>
        <w:gridCol w:w="514"/>
        <w:gridCol w:w="514"/>
        <w:gridCol w:w="515"/>
      </w:tblGrid>
      <w:tr w:rsidR="00000000">
        <w:tblPrEx>
          <w:tblCellMar>
            <w:top w:w="0" w:type="dxa"/>
            <w:bottom w:w="0" w:type="dxa"/>
          </w:tblCellMar>
        </w:tblPrEx>
        <w:trPr>
          <w:cantSplit/>
          <w:trHeight w:val="480"/>
        </w:trPr>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5"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5"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5"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4" w:type="dxa"/>
            <w:tcBorders>
              <w:bottom w:val="single" w:sz="4" w:space="0" w:color="auto"/>
            </w:tcBorders>
            <w:vAlign w:val="center"/>
          </w:tcPr>
          <w:p w:rsidR="00633EC3" w:rsidRDefault="00633EC3">
            <w:pPr>
              <w:jc w:val="center"/>
              <w:rPr>
                <w:rFonts w:eastAsia="仿宋_GB2312" w:hint="eastAsia"/>
                <w:b/>
                <w:bCs/>
                <w:sz w:val="30"/>
              </w:rPr>
            </w:pPr>
          </w:p>
        </w:tc>
        <w:tc>
          <w:tcPr>
            <w:tcW w:w="515" w:type="dxa"/>
            <w:tcBorders>
              <w:bottom w:val="single" w:sz="4" w:space="0" w:color="auto"/>
            </w:tcBorders>
            <w:vAlign w:val="center"/>
          </w:tcPr>
          <w:p w:rsidR="00633EC3" w:rsidRDefault="00633EC3">
            <w:pPr>
              <w:jc w:val="center"/>
              <w:rPr>
                <w:rFonts w:eastAsia="仿宋_GB2312" w:hint="eastAsia"/>
                <w:b/>
                <w:bCs/>
                <w:sz w:val="30"/>
              </w:rPr>
            </w:pPr>
          </w:p>
        </w:tc>
      </w:tr>
    </w:tbl>
    <w:p w:rsidR="00633EC3" w:rsidRDefault="00633EC3">
      <w:pPr>
        <w:jc w:val="center"/>
        <w:rPr>
          <w:rFonts w:eastAsia="仿宋_GB2312" w:hint="eastAsia"/>
          <w:b/>
          <w:bCs/>
          <w:sz w:val="52"/>
        </w:rPr>
      </w:pPr>
    </w:p>
    <w:p w:rsidR="00633EC3" w:rsidRDefault="00633EC3">
      <w:pPr>
        <w:jc w:val="center"/>
        <w:rPr>
          <w:rFonts w:eastAsia="仿宋_GB2312" w:hint="eastAsia"/>
          <w:b/>
          <w:bCs/>
          <w:sz w:val="52"/>
        </w:rPr>
      </w:pPr>
      <w:r>
        <w:rPr>
          <w:rFonts w:eastAsia="仿宋_GB2312" w:hint="eastAsia"/>
          <w:b/>
          <w:bCs/>
          <w:sz w:val="52"/>
        </w:rPr>
        <w:t>技</w:t>
      </w:r>
      <w:r>
        <w:rPr>
          <w:rFonts w:eastAsia="仿宋_GB2312" w:hint="eastAsia"/>
          <w:b/>
          <w:bCs/>
          <w:sz w:val="52"/>
        </w:rPr>
        <w:t xml:space="preserve"> </w:t>
      </w:r>
      <w:r>
        <w:rPr>
          <w:rFonts w:eastAsia="仿宋_GB2312" w:hint="eastAsia"/>
          <w:b/>
          <w:bCs/>
          <w:sz w:val="52"/>
        </w:rPr>
        <w:t>术</w:t>
      </w:r>
      <w:r>
        <w:rPr>
          <w:rFonts w:eastAsia="仿宋_GB2312" w:hint="eastAsia"/>
          <w:b/>
          <w:bCs/>
          <w:sz w:val="52"/>
        </w:rPr>
        <w:t xml:space="preserve"> </w:t>
      </w:r>
      <w:r>
        <w:rPr>
          <w:rFonts w:eastAsia="仿宋_GB2312" w:hint="eastAsia"/>
          <w:b/>
          <w:bCs/>
          <w:sz w:val="52"/>
        </w:rPr>
        <w:t>开</w:t>
      </w:r>
      <w:r>
        <w:rPr>
          <w:rFonts w:eastAsia="仿宋_GB2312" w:hint="eastAsia"/>
          <w:b/>
          <w:bCs/>
          <w:sz w:val="52"/>
        </w:rPr>
        <w:t xml:space="preserve"> </w:t>
      </w:r>
      <w:r>
        <w:rPr>
          <w:rFonts w:eastAsia="仿宋_GB2312" w:hint="eastAsia"/>
          <w:b/>
          <w:bCs/>
          <w:sz w:val="52"/>
        </w:rPr>
        <w:t>发</w:t>
      </w:r>
      <w:r>
        <w:rPr>
          <w:rFonts w:eastAsia="仿宋_GB2312" w:hint="eastAsia"/>
          <w:b/>
          <w:bCs/>
          <w:sz w:val="52"/>
        </w:rPr>
        <w:t xml:space="preserve"> </w:t>
      </w:r>
      <w:r>
        <w:rPr>
          <w:rFonts w:eastAsia="仿宋_GB2312" w:hint="eastAsia"/>
          <w:b/>
          <w:bCs/>
          <w:sz w:val="52"/>
        </w:rPr>
        <w:t>合</w:t>
      </w:r>
      <w:r>
        <w:rPr>
          <w:rFonts w:eastAsia="仿宋_GB2312" w:hint="eastAsia"/>
          <w:b/>
          <w:bCs/>
          <w:sz w:val="52"/>
        </w:rPr>
        <w:t xml:space="preserve"> </w:t>
      </w:r>
      <w:r>
        <w:rPr>
          <w:rFonts w:eastAsia="仿宋_GB2312" w:hint="eastAsia"/>
          <w:b/>
          <w:bCs/>
          <w:sz w:val="52"/>
        </w:rPr>
        <w:t>同</w:t>
      </w:r>
    </w:p>
    <w:p w:rsidR="00633EC3" w:rsidRDefault="00633EC3">
      <w:pPr>
        <w:jc w:val="center"/>
        <w:rPr>
          <w:rFonts w:eastAsia="仿宋_GB2312" w:hint="eastAsia"/>
          <w:sz w:val="28"/>
        </w:rPr>
      </w:pPr>
    </w:p>
    <w:p w:rsidR="00633EC3" w:rsidRDefault="00633EC3">
      <w:pPr>
        <w:jc w:val="center"/>
        <w:rPr>
          <w:rFonts w:eastAsia="仿宋_GB2312" w:hint="eastAsia"/>
          <w:sz w:val="28"/>
        </w:rPr>
      </w:pPr>
    </w:p>
    <w:p w:rsidR="00633EC3" w:rsidRDefault="00633EC3">
      <w:pPr>
        <w:rPr>
          <w:rFonts w:eastAsia="仿宋_GB2312" w:hint="eastAsia"/>
          <w:sz w:val="30"/>
          <w:u w:val="single"/>
        </w:rPr>
      </w:pPr>
      <w:r>
        <w:rPr>
          <w:rFonts w:eastAsia="仿宋_GB2312" w:hint="eastAsia"/>
          <w:sz w:val="30"/>
        </w:rPr>
        <w:t>项目名称：</w:t>
      </w:r>
      <w:r>
        <w:rPr>
          <w:rFonts w:eastAsia="仿宋_GB2312" w:hint="eastAsia"/>
          <w:sz w:val="30"/>
          <w:u w:val="single"/>
        </w:rPr>
        <w:t xml:space="preserve"> </w:t>
      </w:r>
      <w:r>
        <w:rPr>
          <w:rFonts w:eastAsia="仿宋_GB2312" w:hint="eastAsia"/>
          <w:sz w:val="30"/>
          <w:u w:val="single"/>
        </w:rPr>
        <w:t>天然气开发生产、信息管理系统项目开发</w:t>
      </w:r>
      <w:r>
        <w:rPr>
          <w:rFonts w:eastAsia="仿宋_GB2312" w:hint="eastAsia"/>
          <w:sz w:val="30"/>
          <w:u w:val="single"/>
        </w:rPr>
        <w:t xml:space="preserve">            </w:t>
      </w:r>
    </w:p>
    <w:p w:rsidR="00633EC3" w:rsidRDefault="00633EC3">
      <w:pPr>
        <w:adjustRightInd w:val="0"/>
        <w:snapToGrid w:val="0"/>
        <w:spacing w:before="312" w:after="100" w:afterAutospacing="1" w:line="200" w:lineRule="exact"/>
        <w:outlineLvl w:val="0"/>
        <w:rPr>
          <w:rFonts w:eastAsia="仿宋_GB2312" w:hint="eastAsia"/>
          <w:sz w:val="30"/>
        </w:rPr>
      </w:pPr>
      <w:r>
        <w:rPr>
          <w:rFonts w:eastAsia="仿宋_GB2312" w:hint="eastAsia"/>
          <w:sz w:val="30"/>
        </w:rPr>
        <w:t>委</w:t>
      </w:r>
      <w:r>
        <w:rPr>
          <w:rFonts w:eastAsia="仿宋_GB2312" w:hint="eastAsia"/>
          <w:sz w:val="30"/>
        </w:rPr>
        <w:t xml:space="preserve"> </w:t>
      </w:r>
      <w:r>
        <w:rPr>
          <w:rFonts w:eastAsia="仿宋_GB2312" w:hint="eastAsia"/>
          <w:sz w:val="30"/>
        </w:rPr>
        <w:t>托</w:t>
      </w:r>
      <w:r>
        <w:rPr>
          <w:rFonts w:eastAsia="仿宋_GB2312" w:hint="eastAsia"/>
          <w:sz w:val="30"/>
        </w:rPr>
        <w:t xml:space="preserve"> </w:t>
      </w:r>
      <w:r>
        <w:rPr>
          <w:rFonts w:eastAsia="仿宋_GB2312" w:hint="eastAsia"/>
          <w:sz w:val="30"/>
        </w:rPr>
        <w:t>人：</w:t>
      </w:r>
    </w:p>
    <w:p w:rsidR="00633EC3" w:rsidRDefault="00633EC3">
      <w:pPr>
        <w:adjustRightInd w:val="0"/>
        <w:snapToGrid w:val="0"/>
        <w:spacing w:before="100" w:after="312" w:line="200" w:lineRule="exact"/>
        <w:outlineLvl w:val="1"/>
        <w:rPr>
          <w:rFonts w:eastAsia="仿宋_GB2312" w:hint="eastAsia"/>
          <w:sz w:val="30"/>
        </w:rPr>
      </w:pPr>
      <w:r>
        <w:rPr>
          <w:rFonts w:eastAsia="仿宋_GB2312" w:hint="eastAsia"/>
          <w:sz w:val="30"/>
        </w:rPr>
        <w:t>（甲方）</w:t>
      </w:r>
      <w:r>
        <w:rPr>
          <w:rFonts w:eastAsia="仿宋_GB2312" w:hint="eastAsia"/>
          <w:sz w:val="30"/>
        </w:rPr>
        <w:t xml:space="preserve">  </w:t>
      </w:r>
      <w:r>
        <w:rPr>
          <w:rFonts w:eastAsia="仿宋_GB2312" w:hint="eastAsia"/>
          <w:sz w:val="30"/>
          <w:u w:val="single"/>
        </w:rPr>
        <w:t xml:space="preserve"> </w:t>
      </w:r>
      <w:r>
        <w:rPr>
          <w:rFonts w:eastAsia="仿宋_GB2312" w:hint="eastAsia"/>
          <w:sz w:val="30"/>
          <w:u w:val="single"/>
        </w:rPr>
        <w:t>北京晶森科技有限公司</w:t>
      </w:r>
      <w:r>
        <w:rPr>
          <w:rFonts w:eastAsia="仿宋_GB2312" w:hint="eastAsia"/>
          <w:sz w:val="30"/>
          <w:u w:val="single"/>
        </w:rPr>
        <w:t xml:space="preserve">                            </w:t>
      </w:r>
    </w:p>
    <w:p w:rsidR="00633EC3" w:rsidRDefault="00633EC3">
      <w:pPr>
        <w:spacing w:before="312" w:line="200" w:lineRule="exact"/>
        <w:outlineLvl w:val="1"/>
        <w:rPr>
          <w:rFonts w:eastAsia="仿宋_GB2312" w:hint="eastAsia"/>
          <w:sz w:val="30"/>
        </w:rPr>
      </w:pPr>
      <w:r>
        <w:rPr>
          <w:rFonts w:eastAsia="仿宋_GB2312" w:hint="eastAsia"/>
          <w:sz w:val="30"/>
        </w:rPr>
        <w:t>受</w:t>
      </w:r>
      <w:r>
        <w:rPr>
          <w:rFonts w:eastAsia="仿宋_GB2312" w:hint="eastAsia"/>
          <w:sz w:val="30"/>
        </w:rPr>
        <w:t xml:space="preserve"> </w:t>
      </w:r>
      <w:r>
        <w:rPr>
          <w:rFonts w:eastAsia="仿宋_GB2312" w:hint="eastAsia"/>
          <w:sz w:val="30"/>
        </w:rPr>
        <w:t>托</w:t>
      </w:r>
      <w:r>
        <w:rPr>
          <w:rFonts w:eastAsia="仿宋_GB2312" w:hint="eastAsia"/>
          <w:sz w:val="30"/>
        </w:rPr>
        <w:t xml:space="preserve"> </w:t>
      </w:r>
      <w:r>
        <w:rPr>
          <w:rFonts w:eastAsia="仿宋_GB2312" w:hint="eastAsia"/>
          <w:sz w:val="30"/>
        </w:rPr>
        <w:t>人：</w:t>
      </w:r>
    </w:p>
    <w:p w:rsidR="00633EC3" w:rsidRDefault="00633EC3">
      <w:pPr>
        <w:spacing w:before="156" w:after="312" w:line="200" w:lineRule="exact"/>
        <w:outlineLvl w:val="1"/>
        <w:rPr>
          <w:rFonts w:eastAsia="仿宋_GB2312" w:hint="eastAsia"/>
          <w:sz w:val="30"/>
        </w:rPr>
      </w:pPr>
      <w:r>
        <w:rPr>
          <w:rFonts w:eastAsia="仿宋_GB2312" w:hint="eastAsia"/>
          <w:sz w:val="30"/>
        </w:rPr>
        <w:t>（乙方）：</w:t>
      </w:r>
      <w:r>
        <w:rPr>
          <w:rFonts w:eastAsia="仿宋_GB2312" w:hint="eastAsia"/>
          <w:sz w:val="30"/>
        </w:rPr>
        <w:t xml:space="preserve"> </w:t>
      </w:r>
      <w:r>
        <w:rPr>
          <w:rFonts w:eastAsia="仿宋_GB2312" w:hint="eastAsia"/>
          <w:sz w:val="30"/>
          <w:u w:val="single"/>
        </w:rPr>
        <w:t xml:space="preserve">                                                  </w:t>
      </w:r>
    </w:p>
    <w:p w:rsidR="00633EC3" w:rsidRDefault="00633EC3">
      <w:pPr>
        <w:spacing w:before="156" w:after="312" w:line="200" w:lineRule="exact"/>
        <w:outlineLvl w:val="1"/>
        <w:rPr>
          <w:rFonts w:eastAsia="仿宋_GB2312" w:hint="eastAsia"/>
          <w:sz w:val="30"/>
        </w:rPr>
      </w:pPr>
    </w:p>
    <w:p w:rsidR="00633EC3" w:rsidRDefault="00633EC3">
      <w:pPr>
        <w:spacing w:before="156" w:after="312" w:line="200" w:lineRule="exact"/>
        <w:outlineLvl w:val="1"/>
        <w:rPr>
          <w:rFonts w:eastAsia="仿宋_GB2312" w:hint="eastAsia"/>
          <w:sz w:val="30"/>
        </w:rPr>
      </w:pPr>
    </w:p>
    <w:p w:rsidR="00633EC3" w:rsidRDefault="00633EC3">
      <w:pPr>
        <w:spacing w:before="156" w:after="312" w:line="200" w:lineRule="exact"/>
        <w:outlineLvl w:val="1"/>
        <w:rPr>
          <w:rFonts w:eastAsia="仿宋_GB2312" w:hint="eastAsia"/>
          <w:sz w:val="30"/>
        </w:rPr>
      </w:pPr>
    </w:p>
    <w:p w:rsidR="00633EC3" w:rsidRDefault="00633EC3">
      <w:pPr>
        <w:spacing w:line="200" w:lineRule="exact"/>
        <w:outlineLvl w:val="1"/>
        <w:rPr>
          <w:rFonts w:eastAsia="仿宋_GB2312" w:hint="eastAsia"/>
          <w:sz w:val="30"/>
        </w:rPr>
      </w:pPr>
    </w:p>
    <w:p w:rsidR="00633EC3" w:rsidRDefault="00633EC3">
      <w:pPr>
        <w:spacing w:line="200" w:lineRule="exact"/>
        <w:outlineLvl w:val="1"/>
        <w:rPr>
          <w:rFonts w:eastAsia="仿宋_GB2312" w:hint="eastAsia"/>
          <w:sz w:val="30"/>
        </w:rPr>
      </w:pPr>
    </w:p>
    <w:p w:rsidR="00633EC3" w:rsidRDefault="00633EC3">
      <w:pPr>
        <w:spacing w:line="200" w:lineRule="exact"/>
        <w:outlineLvl w:val="1"/>
        <w:rPr>
          <w:rFonts w:eastAsia="仿宋_GB2312" w:hint="eastAsia"/>
          <w:sz w:val="30"/>
        </w:rPr>
      </w:pPr>
    </w:p>
    <w:p w:rsidR="00633EC3" w:rsidRDefault="00633EC3">
      <w:pPr>
        <w:spacing w:line="200" w:lineRule="exact"/>
        <w:outlineLvl w:val="1"/>
        <w:rPr>
          <w:rFonts w:eastAsia="仿宋_GB2312" w:hint="eastAsia"/>
          <w:sz w:val="30"/>
        </w:rPr>
      </w:pPr>
    </w:p>
    <w:p w:rsidR="00633EC3" w:rsidRDefault="00633EC3">
      <w:pPr>
        <w:spacing w:line="200" w:lineRule="exact"/>
        <w:outlineLvl w:val="1"/>
        <w:rPr>
          <w:rFonts w:eastAsia="仿宋_GB2312" w:hint="eastAsia"/>
          <w:sz w:val="30"/>
        </w:rPr>
      </w:pPr>
      <w:r>
        <w:rPr>
          <w:rFonts w:eastAsia="仿宋_GB2312" w:hint="eastAsia"/>
          <w:sz w:val="30"/>
        </w:rPr>
        <w:t xml:space="preserve"> </w:t>
      </w:r>
    </w:p>
    <w:p w:rsidR="00633EC3" w:rsidRDefault="00633EC3">
      <w:pPr>
        <w:outlineLvl w:val="1"/>
        <w:rPr>
          <w:rFonts w:eastAsia="仿宋_GB2312" w:hint="eastAsia"/>
          <w:sz w:val="30"/>
        </w:rPr>
      </w:pPr>
      <w:r>
        <w:rPr>
          <w:rFonts w:eastAsia="仿宋_GB2312" w:hint="eastAsia"/>
          <w:sz w:val="30"/>
        </w:rPr>
        <w:t>签订地点：</w:t>
      </w:r>
      <w:r>
        <w:rPr>
          <w:rFonts w:eastAsia="仿宋_GB2312" w:hint="eastAsia"/>
          <w:sz w:val="30"/>
        </w:rPr>
        <w:t xml:space="preserve">     </w:t>
      </w:r>
      <w:r>
        <w:rPr>
          <w:rFonts w:eastAsia="仿宋_GB2312" w:hint="eastAsia"/>
          <w:sz w:val="30"/>
        </w:rPr>
        <w:t>青</w:t>
      </w:r>
      <w:r>
        <w:rPr>
          <w:rFonts w:eastAsia="仿宋_GB2312" w:hint="eastAsia"/>
          <w:sz w:val="30"/>
        </w:rPr>
        <w:t xml:space="preserve">  </w:t>
      </w:r>
      <w:r>
        <w:rPr>
          <w:rFonts w:eastAsia="仿宋_GB2312" w:hint="eastAsia"/>
          <w:sz w:val="30"/>
        </w:rPr>
        <w:t>海</w:t>
      </w:r>
      <w:r>
        <w:rPr>
          <w:rFonts w:eastAsia="仿宋_GB2312" w:hint="eastAsia"/>
          <w:sz w:val="30"/>
        </w:rPr>
        <w:t xml:space="preserve">     </w:t>
      </w:r>
      <w:r>
        <w:rPr>
          <w:rFonts w:eastAsia="仿宋_GB2312" w:hint="eastAsia"/>
          <w:sz w:val="30"/>
        </w:rPr>
        <w:t>省（市）</w:t>
      </w:r>
      <w:r>
        <w:rPr>
          <w:rFonts w:eastAsia="仿宋_GB2312" w:hint="eastAsia"/>
          <w:sz w:val="30"/>
        </w:rPr>
        <w:t xml:space="preserve">   </w:t>
      </w:r>
      <w:r>
        <w:rPr>
          <w:rFonts w:eastAsia="仿宋_GB2312" w:hint="eastAsia"/>
          <w:sz w:val="30"/>
        </w:rPr>
        <w:t>格尔木</w:t>
      </w:r>
      <w:r>
        <w:rPr>
          <w:rFonts w:eastAsia="仿宋_GB2312" w:hint="eastAsia"/>
          <w:sz w:val="30"/>
        </w:rPr>
        <w:t xml:space="preserve">   </w:t>
      </w:r>
      <w:r>
        <w:rPr>
          <w:rFonts w:eastAsia="仿宋_GB2312" w:hint="eastAsia"/>
          <w:sz w:val="30"/>
        </w:rPr>
        <w:t>市、县（区）</w:t>
      </w:r>
    </w:p>
    <w:p w:rsidR="00633EC3" w:rsidRDefault="00633EC3">
      <w:pPr>
        <w:rPr>
          <w:rFonts w:eastAsia="仿宋_GB2312" w:hint="eastAsia"/>
          <w:sz w:val="30"/>
        </w:rPr>
      </w:pPr>
      <w:r>
        <w:rPr>
          <w:rFonts w:eastAsia="仿宋_GB2312" w:hint="eastAsia"/>
          <w:sz w:val="30"/>
        </w:rPr>
        <w:t>签订日期：</w:t>
      </w:r>
      <w:r>
        <w:rPr>
          <w:rFonts w:eastAsia="仿宋_GB2312" w:hint="eastAsia"/>
          <w:sz w:val="30"/>
        </w:rPr>
        <w:t xml:space="preserve">  2003</w:t>
      </w:r>
      <w:r>
        <w:rPr>
          <w:rFonts w:eastAsia="仿宋_GB2312" w:hint="eastAsia"/>
          <w:sz w:val="30"/>
        </w:rPr>
        <w:t>年</w:t>
      </w:r>
      <w:r>
        <w:rPr>
          <w:rFonts w:eastAsia="仿宋_GB2312" w:hint="eastAsia"/>
          <w:sz w:val="30"/>
        </w:rPr>
        <w:t xml:space="preserve"> 9 </w:t>
      </w:r>
      <w:r>
        <w:rPr>
          <w:rFonts w:eastAsia="仿宋_GB2312" w:hint="eastAsia"/>
          <w:sz w:val="30"/>
        </w:rPr>
        <w:t>月</w:t>
      </w:r>
      <w:r>
        <w:rPr>
          <w:rFonts w:eastAsia="仿宋_GB2312" w:hint="eastAsia"/>
          <w:sz w:val="30"/>
        </w:rPr>
        <w:t xml:space="preserve"> 5 </w:t>
      </w:r>
      <w:r>
        <w:rPr>
          <w:rFonts w:eastAsia="仿宋_GB2312" w:hint="eastAsia"/>
          <w:sz w:val="30"/>
        </w:rPr>
        <w:t>日</w:t>
      </w:r>
    </w:p>
    <w:p w:rsidR="00633EC3" w:rsidRDefault="00633EC3">
      <w:pPr>
        <w:rPr>
          <w:rFonts w:eastAsia="仿宋_GB2312" w:hint="eastAsia"/>
          <w:sz w:val="30"/>
        </w:rPr>
      </w:pPr>
      <w:r>
        <w:rPr>
          <w:rFonts w:eastAsia="仿宋_GB2312" w:hint="eastAsia"/>
          <w:sz w:val="30"/>
        </w:rPr>
        <w:t>有效期限：</w:t>
      </w:r>
      <w:r>
        <w:rPr>
          <w:rFonts w:eastAsia="仿宋_GB2312" w:hint="eastAsia"/>
          <w:sz w:val="30"/>
        </w:rPr>
        <w:t xml:space="preserve">  2003</w:t>
      </w:r>
      <w:r>
        <w:rPr>
          <w:rFonts w:eastAsia="仿宋_GB2312" w:hint="eastAsia"/>
          <w:sz w:val="30"/>
        </w:rPr>
        <w:t>年</w:t>
      </w:r>
      <w:r>
        <w:rPr>
          <w:rFonts w:eastAsia="仿宋_GB2312" w:hint="eastAsia"/>
          <w:sz w:val="30"/>
        </w:rPr>
        <w:t xml:space="preserve"> 9 </w:t>
      </w:r>
      <w:r>
        <w:rPr>
          <w:rFonts w:eastAsia="仿宋_GB2312" w:hint="eastAsia"/>
          <w:sz w:val="30"/>
        </w:rPr>
        <w:t>月</w:t>
      </w:r>
      <w:r>
        <w:rPr>
          <w:rFonts w:eastAsia="仿宋_GB2312" w:hint="eastAsia"/>
          <w:sz w:val="30"/>
        </w:rPr>
        <w:t xml:space="preserve"> 5 </w:t>
      </w:r>
      <w:r>
        <w:rPr>
          <w:rFonts w:eastAsia="仿宋_GB2312" w:hint="eastAsia"/>
          <w:sz w:val="30"/>
        </w:rPr>
        <w:t>日至</w:t>
      </w:r>
      <w:r>
        <w:rPr>
          <w:rFonts w:eastAsia="仿宋_GB2312" w:hint="eastAsia"/>
          <w:sz w:val="30"/>
        </w:rPr>
        <w:t xml:space="preserve">  2004 </w:t>
      </w:r>
      <w:r>
        <w:rPr>
          <w:rFonts w:eastAsia="仿宋_GB2312" w:hint="eastAsia"/>
          <w:sz w:val="30"/>
        </w:rPr>
        <w:t>年</w:t>
      </w:r>
      <w:r>
        <w:rPr>
          <w:rFonts w:eastAsia="仿宋_GB2312" w:hint="eastAsia"/>
          <w:sz w:val="30"/>
        </w:rPr>
        <w:t xml:space="preserve">  11  </w:t>
      </w:r>
      <w:r>
        <w:rPr>
          <w:rFonts w:eastAsia="仿宋_GB2312" w:hint="eastAsia"/>
          <w:sz w:val="30"/>
        </w:rPr>
        <w:t>月</w:t>
      </w:r>
      <w:r>
        <w:rPr>
          <w:rFonts w:eastAsia="仿宋_GB2312" w:hint="eastAsia"/>
          <w:sz w:val="30"/>
        </w:rPr>
        <w:t xml:space="preserve">  30  </w:t>
      </w:r>
      <w:r>
        <w:rPr>
          <w:rFonts w:eastAsia="仿宋_GB2312" w:hint="eastAsia"/>
          <w:sz w:val="30"/>
        </w:rPr>
        <w:t>日</w:t>
      </w:r>
    </w:p>
    <w:p w:rsidR="00633EC3" w:rsidRDefault="00633EC3">
      <w:pPr>
        <w:rPr>
          <w:rFonts w:eastAsia="仿宋_GB2312" w:hint="eastAsia"/>
          <w:sz w:val="30"/>
        </w:rPr>
      </w:pPr>
    </w:p>
    <w:p w:rsidR="00633EC3" w:rsidRDefault="00633EC3">
      <w:pPr>
        <w:rPr>
          <w:rFonts w:eastAsia="仿宋_GB2312" w:hint="eastAsia"/>
          <w:sz w:val="30"/>
        </w:rPr>
      </w:pPr>
    </w:p>
    <w:p w:rsidR="00633EC3" w:rsidRDefault="00633EC3">
      <w:pPr>
        <w:rPr>
          <w:rFonts w:eastAsia="仿宋_GB2312" w:hint="eastAsia"/>
          <w:sz w:val="30"/>
        </w:rPr>
      </w:pPr>
    </w:p>
    <w:p w:rsidR="00633EC3" w:rsidRDefault="00633EC3">
      <w:pPr>
        <w:jc w:val="center"/>
        <w:rPr>
          <w:rFonts w:eastAsia="仿宋_GB2312" w:hint="eastAsia"/>
          <w:spacing w:val="40"/>
          <w:sz w:val="30"/>
        </w:rPr>
      </w:pPr>
      <w:r>
        <w:rPr>
          <w:rFonts w:eastAsia="仿宋_GB2312" w:hint="eastAsia"/>
          <w:spacing w:val="40"/>
          <w:sz w:val="30"/>
        </w:rPr>
        <w:t>北京技术市场管理办公室</w:t>
      </w:r>
    </w:p>
    <w:p w:rsidR="00633EC3" w:rsidRDefault="00633EC3">
      <w:pPr>
        <w:spacing w:after="312"/>
        <w:jc w:val="center"/>
        <w:rPr>
          <w:rFonts w:eastAsia="仿宋_GB2312" w:hint="eastAsia"/>
          <w:b/>
          <w:bCs/>
          <w:sz w:val="30"/>
        </w:rPr>
      </w:pPr>
      <w:r>
        <w:rPr>
          <w:rFonts w:eastAsia="仿宋_GB2312" w:hint="eastAsia"/>
          <w:b/>
          <w:bCs/>
          <w:spacing w:val="40"/>
          <w:sz w:val="30"/>
        </w:rPr>
        <w:lastRenderedPageBreak/>
        <w:t>填</w:t>
      </w:r>
      <w:r>
        <w:rPr>
          <w:rFonts w:eastAsia="仿宋_GB2312" w:hint="eastAsia"/>
          <w:b/>
          <w:bCs/>
          <w:spacing w:val="40"/>
          <w:sz w:val="30"/>
        </w:rPr>
        <w:t xml:space="preserve"> </w:t>
      </w:r>
      <w:r>
        <w:rPr>
          <w:rFonts w:eastAsia="仿宋_GB2312" w:hint="eastAsia"/>
          <w:b/>
          <w:bCs/>
          <w:spacing w:val="40"/>
          <w:sz w:val="30"/>
        </w:rPr>
        <w:t>表</w:t>
      </w:r>
      <w:r>
        <w:rPr>
          <w:rFonts w:eastAsia="仿宋_GB2312" w:hint="eastAsia"/>
          <w:b/>
          <w:bCs/>
          <w:spacing w:val="40"/>
          <w:sz w:val="30"/>
        </w:rPr>
        <w:t xml:space="preserve"> </w:t>
      </w:r>
      <w:r>
        <w:rPr>
          <w:rFonts w:eastAsia="仿宋_GB2312" w:hint="eastAsia"/>
          <w:b/>
          <w:bCs/>
          <w:spacing w:val="40"/>
          <w:sz w:val="30"/>
        </w:rPr>
        <w:t>说</w:t>
      </w:r>
      <w:r>
        <w:rPr>
          <w:rFonts w:eastAsia="仿宋_GB2312" w:hint="eastAsia"/>
          <w:b/>
          <w:bCs/>
          <w:spacing w:val="40"/>
          <w:sz w:val="30"/>
        </w:rPr>
        <w:t xml:space="preserve"> </w:t>
      </w:r>
      <w:r>
        <w:rPr>
          <w:rFonts w:eastAsia="仿宋_GB2312" w:hint="eastAsia"/>
          <w:b/>
          <w:bCs/>
          <w:spacing w:val="40"/>
          <w:sz w:val="30"/>
        </w:rPr>
        <w:t>明</w:t>
      </w:r>
    </w:p>
    <w:p w:rsidR="00633EC3" w:rsidRDefault="00633EC3">
      <w:pPr>
        <w:spacing w:line="540" w:lineRule="exact"/>
        <w:ind w:firstLine="540"/>
        <w:rPr>
          <w:rFonts w:eastAsia="仿宋_GB2312" w:hint="eastAsia"/>
          <w:sz w:val="30"/>
        </w:rPr>
      </w:pPr>
      <w:r>
        <w:rPr>
          <w:rFonts w:eastAsia="仿宋_GB2312" w:hint="eastAsia"/>
          <w:sz w:val="30"/>
        </w:rPr>
        <w:t>一、“合同登记编号”由技术合同登记处填写。</w:t>
      </w:r>
    </w:p>
    <w:p w:rsidR="00633EC3" w:rsidRDefault="00633EC3">
      <w:pPr>
        <w:spacing w:line="540" w:lineRule="exact"/>
        <w:ind w:firstLine="540"/>
        <w:rPr>
          <w:rFonts w:eastAsia="仿宋_GB2312" w:hint="eastAsia"/>
          <w:sz w:val="30"/>
        </w:rPr>
      </w:pPr>
      <w:r>
        <w:rPr>
          <w:rFonts w:eastAsia="仿宋_GB2312" w:hint="eastAsia"/>
          <w:sz w:val="30"/>
        </w:rPr>
        <w:t>二、技术开发合同是指当事人之间就新技术、新产品、新工艺和新材料及其系统的研究开发所订立的合同。技术开发合同包括委托开发合同和合作开发合同。</w:t>
      </w:r>
    </w:p>
    <w:p w:rsidR="00633EC3" w:rsidRDefault="00633EC3">
      <w:pPr>
        <w:spacing w:line="540" w:lineRule="exact"/>
        <w:ind w:firstLine="540"/>
        <w:rPr>
          <w:rFonts w:eastAsia="仿宋_GB2312" w:hint="eastAsia"/>
          <w:sz w:val="30"/>
        </w:rPr>
      </w:pPr>
      <w:r>
        <w:rPr>
          <w:rFonts w:eastAsia="仿宋_GB2312" w:hint="eastAsia"/>
          <w:sz w:val="30"/>
        </w:rPr>
        <w:t>三、计划内项目应填写国务院部委、省、自治区、直辖市、计划单列市、地、市（县）级计划。不属于上述计划的项目此栏（</w:t>
      </w:r>
      <w:r>
        <w:rPr>
          <w:rFonts w:eastAsia="仿宋_GB2312" w:hint="eastAsia"/>
          <w:sz w:val="30"/>
        </w:rPr>
        <w:t>/</w:t>
      </w:r>
      <w:r>
        <w:rPr>
          <w:rFonts w:eastAsia="仿宋_GB2312" w:hint="eastAsia"/>
          <w:sz w:val="30"/>
        </w:rPr>
        <w:t>）表示。</w:t>
      </w:r>
    </w:p>
    <w:p w:rsidR="00633EC3" w:rsidRDefault="00633EC3">
      <w:pPr>
        <w:spacing w:line="540" w:lineRule="exact"/>
        <w:ind w:firstLine="540"/>
        <w:rPr>
          <w:rFonts w:eastAsia="仿宋_GB2312" w:hint="eastAsia"/>
          <w:sz w:val="30"/>
        </w:rPr>
      </w:pPr>
      <w:r>
        <w:rPr>
          <w:rFonts w:eastAsia="仿宋_GB2312" w:hint="eastAsia"/>
          <w:sz w:val="30"/>
        </w:rPr>
        <w:t>四、标的技术的内容、范围及要求</w:t>
      </w:r>
    </w:p>
    <w:p w:rsidR="00633EC3" w:rsidRDefault="00633EC3">
      <w:pPr>
        <w:spacing w:line="540" w:lineRule="exact"/>
        <w:ind w:firstLine="540"/>
        <w:rPr>
          <w:rFonts w:eastAsia="仿宋_GB2312" w:hint="eastAsia"/>
          <w:sz w:val="30"/>
        </w:rPr>
      </w:pPr>
      <w:r>
        <w:rPr>
          <w:rFonts w:eastAsia="仿宋_GB2312" w:hint="eastAsia"/>
          <w:sz w:val="30"/>
        </w:rPr>
        <w:t>包括开发项目应达到的开发目的、使用范围、技术经济指标及效益情况。</w:t>
      </w:r>
    </w:p>
    <w:p w:rsidR="00633EC3" w:rsidRDefault="00633EC3">
      <w:pPr>
        <w:spacing w:line="540" w:lineRule="exact"/>
        <w:ind w:firstLine="540"/>
        <w:rPr>
          <w:rFonts w:eastAsia="仿宋_GB2312" w:hint="eastAsia"/>
          <w:sz w:val="30"/>
        </w:rPr>
      </w:pPr>
      <w:r>
        <w:rPr>
          <w:rFonts w:eastAsia="仿宋_GB2312" w:hint="eastAsia"/>
          <w:sz w:val="30"/>
        </w:rPr>
        <w:t>五、研究开发计划</w:t>
      </w:r>
      <w:r>
        <w:rPr>
          <w:rFonts w:eastAsia="仿宋_GB2312" w:hint="eastAsia"/>
          <w:sz w:val="30"/>
        </w:rPr>
        <w:t xml:space="preserve"> </w:t>
      </w:r>
    </w:p>
    <w:p w:rsidR="00633EC3" w:rsidRDefault="00633EC3">
      <w:pPr>
        <w:spacing w:line="540" w:lineRule="exact"/>
        <w:ind w:firstLine="540"/>
        <w:rPr>
          <w:rFonts w:eastAsia="仿宋_GB2312" w:hint="eastAsia"/>
          <w:sz w:val="30"/>
        </w:rPr>
      </w:pPr>
      <w:r>
        <w:rPr>
          <w:rFonts w:eastAsia="仿宋_GB2312" w:hint="eastAsia"/>
          <w:sz w:val="30"/>
        </w:rPr>
        <w:t>包括当事人各方实施开发项目的阶段进度、各个阶段要解决的技术问题、达到的目标和完成的期限等。</w:t>
      </w:r>
    </w:p>
    <w:p w:rsidR="00633EC3" w:rsidRDefault="00633EC3">
      <w:pPr>
        <w:spacing w:line="540" w:lineRule="exact"/>
        <w:ind w:firstLine="540"/>
        <w:rPr>
          <w:rFonts w:eastAsia="仿宋_GB2312" w:hint="eastAsia"/>
          <w:sz w:val="30"/>
        </w:rPr>
      </w:pPr>
      <w:r>
        <w:rPr>
          <w:rFonts w:eastAsia="仿宋_GB2312" w:hint="eastAsia"/>
          <w:sz w:val="30"/>
        </w:rPr>
        <w:t>六、本合同的履行方式（包括成果提交方式及数量）</w:t>
      </w:r>
    </w:p>
    <w:p w:rsidR="00633EC3" w:rsidRDefault="00633EC3">
      <w:pPr>
        <w:numPr>
          <w:ilvl w:val="0"/>
          <w:numId w:val="2"/>
        </w:numPr>
        <w:tabs>
          <w:tab w:val="clear" w:pos="1515"/>
        </w:tabs>
        <w:spacing w:line="540" w:lineRule="exact"/>
        <w:ind w:left="0" w:firstLine="540"/>
        <w:rPr>
          <w:rFonts w:eastAsia="仿宋_GB2312" w:hint="eastAsia"/>
          <w:sz w:val="30"/>
        </w:rPr>
      </w:pPr>
      <w:r>
        <w:rPr>
          <w:rFonts w:eastAsia="仿宋_GB2312" w:hint="eastAsia"/>
          <w:sz w:val="30"/>
        </w:rPr>
        <w:t>产品设计、工艺规程、材料配方其它图纸、论文、报告等技术文件；</w:t>
      </w:r>
    </w:p>
    <w:p w:rsidR="00633EC3" w:rsidRDefault="00633EC3">
      <w:pPr>
        <w:numPr>
          <w:ilvl w:val="0"/>
          <w:numId w:val="2"/>
        </w:numPr>
        <w:tabs>
          <w:tab w:val="clear" w:pos="1515"/>
        </w:tabs>
        <w:spacing w:line="540" w:lineRule="exact"/>
        <w:rPr>
          <w:rFonts w:eastAsia="仿宋_GB2312" w:hint="eastAsia"/>
          <w:sz w:val="30"/>
        </w:rPr>
      </w:pPr>
      <w:r>
        <w:rPr>
          <w:rFonts w:eastAsia="仿宋_GB2312" w:hint="eastAsia"/>
          <w:sz w:val="30"/>
        </w:rPr>
        <w:t>磁盘、光盘、磁带、计算机软件；</w:t>
      </w:r>
    </w:p>
    <w:p w:rsidR="00633EC3" w:rsidRDefault="00633EC3">
      <w:pPr>
        <w:numPr>
          <w:ilvl w:val="0"/>
          <w:numId w:val="2"/>
        </w:numPr>
        <w:tabs>
          <w:tab w:val="clear" w:pos="1515"/>
        </w:tabs>
        <w:spacing w:line="540" w:lineRule="exact"/>
        <w:rPr>
          <w:rFonts w:eastAsia="仿宋_GB2312" w:hint="eastAsia"/>
          <w:sz w:val="30"/>
        </w:rPr>
      </w:pPr>
      <w:r>
        <w:rPr>
          <w:rFonts w:eastAsia="仿宋_GB2312" w:hint="eastAsia"/>
          <w:sz w:val="30"/>
        </w:rPr>
        <w:t>动物或植物新品种、微生物菌种；</w:t>
      </w:r>
    </w:p>
    <w:p w:rsidR="00633EC3" w:rsidRDefault="00633EC3">
      <w:pPr>
        <w:numPr>
          <w:ilvl w:val="0"/>
          <w:numId w:val="2"/>
        </w:numPr>
        <w:tabs>
          <w:tab w:val="clear" w:pos="1515"/>
        </w:tabs>
        <w:spacing w:line="540" w:lineRule="exact"/>
        <w:rPr>
          <w:rFonts w:eastAsia="仿宋_GB2312" w:hint="eastAsia"/>
          <w:sz w:val="30"/>
        </w:rPr>
      </w:pPr>
      <w:r>
        <w:rPr>
          <w:rFonts w:eastAsia="仿宋_GB2312" w:hint="eastAsia"/>
          <w:sz w:val="30"/>
        </w:rPr>
        <w:t>样品、样机；</w:t>
      </w:r>
    </w:p>
    <w:p w:rsidR="00633EC3" w:rsidRDefault="00633EC3">
      <w:pPr>
        <w:numPr>
          <w:ilvl w:val="0"/>
          <w:numId w:val="2"/>
        </w:numPr>
        <w:tabs>
          <w:tab w:val="clear" w:pos="1515"/>
        </w:tabs>
        <w:spacing w:line="540" w:lineRule="exact"/>
        <w:rPr>
          <w:rFonts w:eastAsia="仿宋_GB2312" w:hint="eastAsia"/>
          <w:sz w:val="30"/>
        </w:rPr>
      </w:pPr>
      <w:r>
        <w:rPr>
          <w:rFonts w:eastAsia="仿宋_GB2312" w:hint="eastAsia"/>
          <w:sz w:val="30"/>
        </w:rPr>
        <w:t>成套技术设备。</w:t>
      </w:r>
    </w:p>
    <w:p w:rsidR="00633EC3" w:rsidRDefault="00633EC3">
      <w:pPr>
        <w:spacing w:line="540" w:lineRule="exact"/>
        <w:ind w:left="540"/>
        <w:rPr>
          <w:rFonts w:eastAsia="仿宋_GB2312" w:hint="eastAsia"/>
          <w:sz w:val="30"/>
        </w:rPr>
      </w:pPr>
      <w:r>
        <w:rPr>
          <w:rFonts w:eastAsia="仿宋_GB2312" w:hint="eastAsia"/>
          <w:sz w:val="30"/>
        </w:rPr>
        <w:t>七、技术情报和资料的保密</w:t>
      </w:r>
    </w:p>
    <w:p w:rsidR="00633EC3" w:rsidRDefault="00633EC3">
      <w:pPr>
        <w:pStyle w:val="a3"/>
        <w:spacing w:line="540" w:lineRule="exact"/>
        <w:rPr>
          <w:rFonts w:hint="eastAsia"/>
        </w:rPr>
      </w:pPr>
      <w:r>
        <w:rPr>
          <w:rFonts w:hint="eastAsia"/>
        </w:rPr>
        <w:t>包括当事人各方情报和资料保密义务的内容、期限和泄漏技术秘密应承担的责任。</w:t>
      </w:r>
    </w:p>
    <w:p w:rsidR="00633EC3" w:rsidRDefault="00633EC3">
      <w:pPr>
        <w:spacing w:line="540" w:lineRule="exact"/>
        <w:ind w:firstLine="540"/>
        <w:rPr>
          <w:rFonts w:eastAsia="仿宋_GB2312" w:hint="eastAsia"/>
          <w:sz w:val="30"/>
        </w:rPr>
      </w:pPr>
      <w:r>
        <w:rPr>
          <w:rFonts w:eastAsia="仿宋_GB2312" w:hint="eastAsia"/>
          <w:sz w:val="30"/>
        </w:rPr>
        <w:t>八、本合同书中，凡是当事人约定认为无需填写的条款，在该条款填写的空白处划（</w:t>
      </w:r>
      <w:r>
        <w:rPr>
          <w:rFonts w:eastAsia="仿宋_GB2312" w:hint="eastAsia"/>
          <w:sz w:val="30"/>
        </w:rPr>
        <w:t>/</w:t>
      </w:r>
      <w:r>
        <w:rPr>
          <w:rFonts w:eastAsia="仿宋_GB2312" w:hint="eastAsia"/>
          <w:sz w:val="30"/>
        </w:rPr>
        <w:t>）表示。</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8"/>
      </w:tblGrid>
      <w:tr w:rsidR="00000000">
        <w:tblPrEx>
          <w:tblCellMar>
            <w:top w:w="0" w:type="dxa"/>
            <w:bottom w:w="0" w:type="dxa"/>
          </w:tblCellMar>
        </w:tblPrEx>
        <w:trPr>
          <w:trHeight w:val="1708"/>
        </w:trPr>
        <w:tc>
          <w:tcPr>
            <w:tcW w:w="9008" w:type="dxa"/>
          </w:tcPr>
          <w:p w:rsidR="00633EC3" w:rsidRDefault="00633EC3">
            <w:pPr>
              <w:ind w:firstLine="600"/>
              <w:rPr>
                <w:rFonts w:eastAsia="仿宋_GB2312" w:hint="eastAsia"/>
                <w:sz w:val="30"/>
              </w:rPr>
            </w:pPr>
            <w:r>
              <w:rPr>
                <w:rFonts w:eastAsia="仿宋_GB2312" w:hint="eastAsia"/>
                <w:sz w:val="30"/>
              </w:rPr>
              <w:lastRenderedPageBreak/>
              <w:t>依据《中华人民共和国合同法》的规定，合同双方就</w:t>
            </w:r>
            <w:r>
              <w:rPr>
                <w:rFonts w:eastAsia="仿宋_GB2312" w:hint="eastAsia"/>
                <w:sz w:val="30"/>
                <w:u w:val="single"/>
              </w:rPr>
              <w:t xml:space="preserve"> </w:t>
            </w:r>
            <w:r>
              <w:rPr>
                <w:rFonts w:eastAsia="仿宋_GB2312" w:hint="eastAsia"/>
                <w:sz w:val="30"/>
                <w:u w:val="single"/>
              </w:rPr>
              <w:t>天然气开发生产、信息管理系统</w:t>
            </w:r>
            <w:r>
              <w:rPr>
                <w:rFonts w:eastAsia="仿宋_GB2312" w:hint="eastAsia"/>
                <w:sz w:val="30"/>
                <w:u w:val="single"/>
              </w:rPr>
              <w:t xml:space="preserve">              </w:t>
            </w:r>
            <w:r>
              <w:rPr>
                <w:rFonts w:eastAsia="仿宋_GB2312" w:hint="eastAsia"/>
                <w:sz w:val="30"/>
              </w:rPr>
              <w:t xml:space="preserve"> </w:t>
            </w:r>
            <w:r>
              <w:rPr>
                <w:rFonts w:eastAsia="仿宋_GB2312" w:hint="eastAsia"/>
                <w:sz w:val="30"/>
              </w:rPr>
              <w:t>项目的委托技术开发（该项目属</w:t>
            </w:r>
          </w:p>
          <w:p w:rsidR="00633EC3" w:rsidRDefault="00633EC3">
            <w:pPr>
              <w:rPr>
                <w:rFonts w:eastAsia="仿宋_GB2312" w:hint="eastAsia"/>
                <w:sz w:val="30"/>
              </w:rPr>
            </w:pPr>
            <w:r>
              <w:rPr>
                <w:rFonts w:eastAsia="仿宋_GB2312" w:hint="eastAsia"/>
                <w:sz w:val="30"/>
                <w:u w:val="single"/>
              </w:rPr>
              <w:t xml:space="preserve">                       </w:t>
            </w:r>
            <w:r>
              <w:rPr>
                <w:rFonts w:eastAsia="仿宋_GB2312" w:hint="eastAsia"/>
                <w:sz w:val="30"/>
              </w:rPr>
              <w:t>计划</w:t>
            </w:r>
            <w:r>
              <w:rPr>
                <w:rFonts w:ascii="仿宋_GB2312" w:eastAsia="仿宋_GB2312" w:hint="eastAsia"/>
                <w:sz w:val="30"/>
              </w:rPr>
              <w:t>※</w:t>
            </w:r>
            <w:r>
              <w:rPr>
                <w:rFonts w:eastAsia="仿宋_GB2312" w:hint="eastAsia"/>
                <w:sz w:val="30"/>
              </w:rPr>
              <w:t>），经协商一致，签订本合同。</w:t>
            </w:r>
          </w:p>
          <w:p w:rsidR="00633EC3" w:rsidRDefault="00633EC3">
            <w:pPr>
              <w:numPr>
                <w:ilvl w:val="0"/>
                <w:numId w:val="1"/>
              </w:numPr>
              <w:tabs>
                <w:tab w:val="clear" w:pos="1320"/>
              </w:tabs>
              <w:rPr>
                <w:rFonts w:ascii="仿宋_GB2312" w:eastAsia="仿宋_GB2312" w:hint="eastAsia"/>
                <w:sz w:val="30"/>
              </w:rPr>
            </w:pPr>
            <w:r>
              <w:rPr>
                <w:rFonts w:eastAsia="仿宋_GB2312" w:hint="eastAsia"/>
                <w:sz w:val="30"/>
              </w:rPr>
              <w:t>标的技术的内容、范围及要求</w:t>
            </w:r>
            <w:r>
              <w:rPr>
                <w:rFonts w:ascii="仿宋_GB2312" w:eastAsia="仿宋_GB2312" w:hint="eastAsia"/>
                <w:sz w:val="30"/>
              </w:rPr>
              <w:t>※</w:t>
            </w:r>
          </w:p>
          <w:p w:rsidR="00633EC3" w:rsidRDefault="00633EC3">
            <w:pPr>
              <w:numPr>
                <w:ilvl w:val="0"/>
                <w:numId w:val="3"/>
              </w:numPr>
              <w:tabs>
                <w:tab w:val="clear" w:pos="1320"/>
              </w:tabs>
              <w:rPr>
                <w:rFonts w:ascii="仿宋_GB2312" w:eastAsia="仿宋_GB2312" w:hint="eastAsia"/>
                <w:sz w:val="24"/>
                <w:szCs w:val="24"/>
              </w:rPr>
            </w:pPr>
            <w:r>
              <w:rPr>
                <w:rFonts w:ascii="仿宋_GB2312" w:eastAsia="仿宋_GB2312" w:hint="eastAsia"/>
                <w:sz w:val="24"/>
                <w:szCs w:val="24"/>
              </w:rPr>
              <w:t>内容</w:t>
            </w:r>
            <w:r>
              <w:rPr>
                <w:rFonts w:ascii="仿宋_GB2312" w:eastAsia="仿宋_GB2312" w:hint="eastAsia"/>
                <w:sz w:val="24"/>
                <w:szCs w:val="24"/>
              </w:rPr>
              <w:t xml:space="preserve">  </w:t>
            </w:r>
          </w:p>
          <w:p w:rsidR="00633EC3" w:rsidRDefault="00633EC3">
            <w:pPr>
              <w:ind w:left="72" w:firstLine="422"/>
              <w:rPr>
                <w:rFonts w:ascii="仿宋_GB2312" w:eastAsia="仿宋_GB2312" w:hint="eastAsia"/>
                <w:sz w:val="24"/>
                <w:szCs w:val="24"/>
              </w:rPr>
            </w:pPr>
            <w:r>
              <w:rPr>
                <w:rFonts w:ascii="仿宋_GB2312" w:eastAsia="仿宋_GB2312" w:hint="eastAsia"/>
                <w:sz w:val="24"/>
                <w:szCs w:val="24"/>
              </w:rPr>
              <w:t>青海油田天然气开发公司开发生产、信息系统工程包含三个子系统：数据库系统、生产动态分析系统、生产管理、办公自动化系统及应用软件的开发、购置、安装、调试等。</w:t>
            </w:r>
          </w:p>
          <w:p w:rsidR="00633EC3" w:rsidRDefault="00633EC3">
            <w:pPr>
              <w:numPr>
                <w:ilvl w:val="0"/>
                <w:numId w:val="3"/>
              </w:numPr>
              <w:tabs>
                <w:tab w:val="clear" w:pos="1320"/>
              </w:tabs>
              <w:rPr>
                <w:rFonts w:ascii="仿宋_GB2312" w:eastAsia="仿宋_GB2312" w:hint="eastAsia"/>
                <w:sz w:val="24"/>
                <w:szCs w:val="24"/>
              </w:rPr>
            </w:pPr>
            <w:r>
              <w:rPr>
                <w:rFonts w:ascii="仿宋_GB2312" w:eastAsia="仿宋_GB2312" w:hint="eastAsia"/>
                <w:sz w:val="24"/>
                <w:szCs w:val="24"/>
              </w:rPr>
              <w:t>范围</w:t>
            </w:r>
          </w:p>
          <w:p w:rsidR="00633EC3" w:rsidRDefault="00633EC3">
            <w:pPr>
              <w:ind w:left="72" w:firstLine="451"/>
              <w:rPr>
                <w:rFonts w:ascii="仿宋_GB2312" w:eastAsia="仿宋_GB2312" w:hint="eastAsia"/>
                <w:sz w:val="24"/>
                <w:szCs w:val="24"/>
              </w:rPr>
            </w:pPr>
            <w:r>
              <w:rPr>
                <w:rFonts w:ascii="仿宋_GB2312" w:eastAsia="仿宋_GB2312" w:hint="eastAsia"/>
                <w:sz w:val="24"/>
                <w:szCs w:val="24"/>
              </w:rPr>
              <w:t>在该项目前期完成工作的基础上，完成天然气开发公司开发生产、信息管理系统，建立涵盖天然气开发生产、集输和销售的生产动态数据库，完成天然气开发公司办公自动化及生产管理平台的剩余工作，开发完成适合涩北气田地质特征的动态分析平台。组织项目组编写验收所需要的相关文档及配合甲方协助天然气开发公司针对该项目的验收工作。</w:t>
            </w:r>
          </w:p>
          <w:p w:rsidR="00633EC3" w:rsidRDefault="00633EC3">
            <w:pPr>
              <w:numPr>
                <w:ilvl w:val="0"/>
                <w:numId w:val="3"/>
              </w:numPr>
              <w:tabs>
                <w:tab w:val="clear" w:pos="1320"/>
              </w:tabs>
              <w:rPr>
                <w:rFonts w:ascii="仿宋_GB2312" w:eastAsia="仿宋_GB2312" w:hint="eastAsia"/>
                <w:sz w:val="24"/>
                <w:szCs w:val="24"/>
              </w:rPr>
            </w:pPr>
            <w:r>
              <w:rPr>
                <w:rFonts w:ascii="仿宋_GB2312" w:eastAsia="仿宋_GB2312" w:hint="eastAsia"/>
                <w:sz w:val="24"/>
                <w:szCs w:val="24"/>
              </w:rPr>
              <w:t>要求</w:t>
            </w:r>
          </w:p>
          <w:p w:rsidR="00633EC3" w:rsidRDefault="00633EC3">
            <w:pPr>
              <w:ind w:left="72" w:firstLine="451"/>
              <w:rPr>
                <w:rFonts w:ascii="仿宋_GB2312" w:eastAsia="仿宋_GB2312" w:hint="eastAsia"/>
                <w:sz w:val="28"/>
                <w:szCs w:val="28"/>
              </w:rPr>
            </w:pPr>
            <w:r>
              <w:rPr>
                <w:rFonts w:ascii="仿宋_GB2312" w:eastAsia="仿宋_GB2312" w:hint="eastAsia"/>
                <w:sz w:val="24"/>
                <w:szCs w:val="24"/>
              </w:rPr>
              <w:t>根据附件一《技术方案实施状况》的介绍，组织项目组完成该项目的接替工作，并完成该项目在附件一中涉及到该项目未完成工作。</w:t>
            </w:r>
          </w:p>
          <w:p w:rsidR="00633EC3" w:rsidRDefault="00633EC3">
            <w:pPr>
              <w:ind w:left="600"/>
              <w:rPr>
                <w:rFonts w:eastAsia="仿宋_GB2312" w:hint="eastAsia"/>
                <w:sz w:val="30"/>
              </w:rPr>
            </w:pPr>
            <w:r>
              <w:rPr>
                <w:rFonts w:ascii="仿宋_GB2312" w:eastAsia="仿宋_GB2312" w:hint="eastAsia"/>
                <w:sz w:val="24"/>
                <w:szCs w:val="24"/>
              </w:rPr>
              <w:t>自本合同生效之日起，乙方项目组听从甲方负责人安排，并每周末向甲方负责人递交本周进度报告和下周工作计划。</w:t>
            </w:r>
          </w:p>
          <w:p w:rsidR="00633EC3" w:rsidRDefault="00633EC3">
            <w:pPr>
              <w:numPr>
                <w:ilvl w:val="0"/>
                <w:numId w:val="1"/>
              </w:numPr>
              <w:tabs>
                <w:tab w:val="clear" w:pos="1320"/>
              </w:tabs>
              <w:rPr>
                <w:rFonts w:ascii="仿宋_GB2312" w:eastAsia="仿宋_GB2312" w:hint="eastAsia"/>
                <w:sz w:val="30"/>
              </w:rPr>
            </w:pPr>
            <w:r>
              <w:rPr>
                <w:rFonts w:eastAsia="仿宋_GB2312" w:hint="eastAsia"/>
                <w:sz w:val="30"/>
              </w:rPr>
              <w:t>应达到的技术指标和参数</w:t>
            </w:r>
          </w:p>
          <w:p w:rsidR="00633EC3" w:rsidRDefault="00633EC3">
            <w:pPr>
              <w:numPr>
                <w:ilvl w:val="0"/>
                <w:numId w:val="5"/>
              </w:numPr>
              <w:tabs>
                <w:tab w:val="clear" w:pos="1475"/>
              </w:tabs>
              <w:ind w:left="72" w:firstLine="503"/>
              <w:rPr>
                <w:rFonts w:ascii="仿宋_GB2312" w:eastAsia="仿宋_GB2312" w:hint="eastAsia"/>
                <w:sz w:val="24"/>
                <w:szCs w:val="24"/>
              </w:rPr>
            </w:pPr>
            <w:r>
              <w:rPr>
                <w:rFonts w:ascii="仿宋_GB2312" w:eastAsia="仿宋_GB2312" w:hint="eastAsia"/>
                <w:sz w:val="24"/>
                <w:szCs w:val="24"/>
              </w:rPr>
              <w:t>系统建设应遵照《中国石油天然气股份公司开发数据库文件填写规定》、《青海油田开发数据库逻辑结构及填写规定（试行）》及《中国石油天然气总公司开发生产局气藏动态分析工作试行规范》。相关规定及方法由甲方提供。</w:t>
            </w:r>
          </w:p>
          <w:p w:rsidR="00633EC3" w:rsidRDefault="00633EC3">
            <w:pPr>
              <w:numPr>
                <w:ilvl w:val="0"/>
                <w:numId w:val="5"/>
              </w:numPr>
              <w:tabs>
                <w:tab w:val="clear" w:pos="1475"/>
              </w:tabs>
              <w:ind w:left="72" w:firstLine="503"/>
              <w:rPr>
                <w:rFonts w:ascii="仿宋_GB2312" w:eastAsia="仿宋_GB2312" w:hint="eastAsia"/>
                <w:sz w:val="30"/>
              </w:rPr>
            </w:pPr>
            <w:r>
              <w:rPr>
                <w:rFonts w:ascii="仿宋_GB2312" w:eastAsia="仿宋_GB2312" w:hint="eastAsia"/>
                <w:sz w:val="24"/>
                <w:szCs w:val="24"/>
              </w:rPr>
              <w:t>在甲方保证所有需要通讯的地方都能够支持</w:t>
            </w:r>
            <w:r>
              <w:rPr>
                <w:rFonts w:ascii="仿宋_GB2312" w:eastAsia="仿宋_GB2312" w:hint="eastAsia"/>
                <w:sz w:val="24"/>
                <w:szCs w:val="24"/>
              </w:rPr>
              <w:t>TCP/IP</w:t>
            </w:r>
            <w:r>
              <w:rPr>
                <w:rFonts w:ascii="仿宋_GB2312" w:eastAsia="仿宋_GB2312" w:hint="eastAsia"/>
                <w:sz w:val="24"/>
                <w:szCs w:val="24"/>
              </w:rPr>
              <w:t>协议及相关数据库权限许可的情况下，实现总公司——青海油田——二级采气单位——三级基层小队的纵向数据层层上报工作。建立日、月、季、半年、年度报表的自动生成。实现油田公司、天然气机关和涩北生产现场三个天然气数据库之间的互相备份及三个数据库之间的动态响应、建立</w:t>
            </w:r>
            <w:r>
              <w:rPr>
                <w:rFonts w:ascii="仿宋_GB2312" w:eastAsia="仿宋_GB2312" w:hint="eastAsia"/>
                <w:sz w:val="24"/>
                <w:szCs w:val="24"/>
              </w:rPr>
              <w:t>BROWSER/WEB SERVER</w:t>
            </w:r>
            <w:r>
              <w:rPr>
                <w:rFonts w:ascii="仿宋_GB2312" w:eastAsia="仿宋_GB2312" w:hint="eastAsia"/>
                <w:sz w:val="24"/>
                <w:szCs w:val="24"/>
              </w:rPr>
              <w:t>模式，开发数据库</w:t>
            </w:r>
            <w:r>
              <w:rPr>
                <w:rFonts w:ascii="仿宋_GB2312" w:eastAsia="仿宋_GB2312" w:hint="eastAsia"/>
                <w:sz w:val="24"/>
                <w:szCs w:val="24"/>
              </w:rPr>
              <w:t>WEB</w:t>
            </w:r>
            <w:r>
              <w:rPr>
                <w:rFonts w:ascii="仿宋_GB2312" w:eastAsia="仿宋_GB2312" w:hint="eastAsia"/>
                <w:sz w:val="24"/>
                <w:szCs w:val="24"/>
              </w:rPr>
              <w:t>软件。建立数据库安全及灾难恢复机制，实现数据库的访问管理、安全备份管理、数据存储管理、媒体管理等功能。系统的其它具体技术指标以双方论证的结果为准。</w:t>
            </w:r>
          </w:p>
          <w:p w:rsidR="00633EC3" w:rsidRDefault="00633EC3">
            <w:pPr>
              <w:rPr>
                <w:rFonts w:ascii="仿宋_GB2312" w:eastAsia="仿宋_GB2312" w:hint="eastAsia"/>
                <w:sz w:val="30"/>
              </w:rPr>
            </w:pPr>
          </w:p>
          <w:p w:rsidR="00633EC3" w:rsidRDefault="00633EC3">
            <w:pPr>
              <w:rPr>
                <w:rFonts w:ascii="仿宋_GB2312" w:eastAsia="仿宋_GB2312" w:hint="eastAsia"/>
                <w:sz w:val="30"/>
              </w:rPr>
            </w:pPr>
          </w:p>
          <w:p w:rsidR="00633EC3" w:rsidRDefault="00633EC3">
            <w:pPr>
              <w:rPr>
                <w:rFonts w:ascii="仿宋_GB2312" w:eastAsia="仿宋_GB2312" w:hint="eastAsia"/>
                <w:sz w:val="30"/>
              </w:rPr>
            </w:pPr>
          </w:p>
          <w:p w:rsidR="00633EC3" w:rsidRDefault="00633EC3">
            <w:pPr>
              <w:rPr>
                <w:rFonts w:ascii="仿宋_GB2312" w:eastAsia="仿宋_GB2312" w:hint="eastAsia"/>
                <w:sz w:val="30"/>
              </w:rPr>
            </w:pPr>
          </w:p>
          <w:p w:rsidR="00633EC3" w:rsidRDefault="00633EC3">
            <w:pPr>
              <w:rPr>
                <w:rFonts w:ascii="仿宋_GB2312" w:eastAsia="仿宋_GB2312" w:hint="eastAsia"/>
                <w:sz w:val="30"/>
              </w:rPr>
            </w:pPr>
          </w:p>
          <w:p w:rsidR="00633EC3" w:rsidRDefault="00633EC3">
            <w:pPr>
              <w:rPr>
                <w:rFonts w:eastAsia="仿宋_GB2312" w:hint="eastAsia"/>
                <w:sz w:val="30"/>
              </w:rPr>
            </w:pPr>
          </w:p>
        </w:tc>
      </w:tr>
    </w:tbl>
    <w:p w:rsidR="00633EC3" w:rsidRDefault="00633EC3">
      <w:pPr>
        <w:ind w:firstLine="432"/>
        <w:rPr>
          <w:rFonts w:ascii="仿宋_GB2312" w:eastAsia="仿宋_GB2312" w:hint="eastAsia"/>
          <w:sz w:val="24"/>
          <w:szCs w:val="24"/>
        </w:rPr>
      </w:pPr>
      <w:r>
        <w:rPr>
          <w:rFonts w:eastAsia="仿宋_GB2312" w:hint="eastAsia"/>
          <w:sz w:val="24"/>
          <w:szCs w:val="24"/>
        </w:rPr>
        <w:lastRenderedPageBreak/>
        <w:t>注：本合同书标有</w:t>
      </w:r>
      <w:r>
        <w:rPr>
          <w:rFonts w:ascii="仿宋_GB2312" w:eastAsia="仿宋_GB2312" w:hint="eastAsia"/>
          <w:sz w:val="24"/>
          <w:szCs w:val="24"/>
        </w:rPr>
        <w:t>※号的合同条款按填写说明填写</w:t>
      </w: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
        <w:gridCol w:w="360"/>
        <w:gridCol w:w="2088"/>
        <w:gridCol w:w="1620"/>
        <w:gridCol w:w="900"/>
        <w:gridCol w:w="900"/>
        <w:gridCol w:w="1116"/>
        <w:gridCol w:w="2030"/>
        <w:gridCol w:w="20"/>
        <w:gridCol w:w="326"/>
      </w:tblGrid>
      <w:tr w:rsidR="00000000">
        <w:tblPrEx>
          <w:tblCellMar>
            <w:top w:w="0" w:type="dxa"/>
            <w:bottom w:w="0" w:type="dxa"/>
          </w:tblCellMar>
        </w:tblPrEx>
        <w:trPr>
          <w:gridBefore w:val="1"/>
          <w:gridAfter w:val="1"/>
          <w:wBefore w:w="180" w:type="dxa"/>
          <w:wAfter w:w="339" w:type="dxa"/>
          <w:trHeight w:val="1708"/>
        </w:trPr>
        <w:tc>
          <w:tcPr>
            <w:tcW w:w="9021" w:type="dxa"/>
            <w:gridSpan w:val="8"/>
          </w:tcPr>
          <w:p w:rsidR="00633EC3" w:rsidRDefault="00633EC3">
            <w:pPr>
              <w:numPr>
                <w:ilvl w:val="0"/>
                <w:numId w:val="1"/>
              </w:numPr>
              <w:rPr>
                <w:rFonts w:eastAsia="仿宋_GB2312" w:hint="eastAsia"/>
                <w:sz w:val="30"/>
              </w:rPr>
            </w:pPr>
            <w:r>
              <w:rPr>
                <w:rFonts w:eastAsia="仿宋_GB2312" w:hint="eastAsia"/>
                <w:sz w:val="30"/>
              </w:rPr>
              <w:t>研究开发计划</w:t>
            </w:r>
            <w:r>
              <w:rPr>
                <w:rFonts w:ascii="仿宋_GB2312" w:eastAsia="仿宋_GB2312" w:hint="eastAsia"/>
                <w:sz w:val="30"/>
              </w:rPr>
              <w:t>※</w:t>
            </w:r>
          </w:p>
          <w:p w:rsidR="00633EC3" w:rsidRDefault="00633EC3">
            <w:pPr>
              <w:ind w:left="370" w:hanging="370"/>
              <w:rPr>
                <w:rFonts w:ascii="仿宋_GB2312" w:eastAsia="仿宋_GB2312" w:hint="eastAsia"/>
                <w:sz w:val="24"/>
                <w:szCs w:val="24"/>
              </w:rPr>
            </w:pPr>
            <w:r>
              <w:rPr>
                <w:rFonts w:ascii="仿宋_GB2312" w:eastAsia="仿宋_GB2312" w:hint="eastAsia"/>
                <w:sz w:val="24"/>
                <w:szCs w:val="24"/>
              </w:rPr>
              <w:t>1</w:t>
            </w:r>
            <w:r>
              <w:rPr>
                <w:rFonts w:ascii="仿宋_GB2312" w:eastAsia="仿宋_GB2312" w:hint="eastAsia"/>
                <w:sz w:val="24"/>
                <w:szCs w:val="24"/>
              </w:rPr>
              <w:t>、</w:t>
            </w:r>
            <w:r>
              <w:rPr>
                <w:rFonts w:ascii="仿宋_GB2312" w:eastAsia="仿宋_GB2312" w:hint="eastAsia"/>
                <w:sz w:val="24"/>
                <w:szCs w:val="24"/>
              </w:rPr>
              <w:t>2003</w:t>
            </w:r>
            <w:r>
              <w:rPr>
                <w:rFonts w:ascii="仿宋_GB2312" w:eastAsia="仿宋_GB2312" w:hint="eastAsia"/>
                <w:sz w:val="24"/>
                <w:szCs w:val="24"/>
              </w:rPr>
              <w:t>年</w:t>
            </w:r>
            <w:r>
              <w:rPr>
                <w:rFonts w:ascii="仿宋_GB2312" w:eastAsia="仿宋_GB2312" w:hint="eastAsia"/>
                <w:sz w:val="24"/>
                <w:szCs w:val="24"/>
              </w:rPr>
              <w:t>9</w:t>
            </w:r>
            <w:r>
              <w:rPr>
                <w:rFonts w:ascii="仿宋_GB2312" w:eastAsia="仿宋_GB2312" w:hint="eastAsia"/>
                <w:sz w:val="24"/>
                <w:szCs w:val="24"/>
              </w:rPr>
              <w:t>月</w:t>
            </w:r>
            <w:r>
              <w:rPr>
                <w:rFonts w:ascii="仿宋_GB2312" w:eastAsia="仿宋_GB2312" w:hint="eastAsia"/>
                <w:sz w:val="24"/>
                <w:szCs w:val="24"/>
              </w:rPr>
              <w:t>8</w:t>
            </w:r>
            <w:r>
              <w:rPr>
                <w:rFonts w:ascii="仿宋_GB2312" w:eastAsia="仿宋_GB2312" w:hint="eastAsia"/>
                <w:sz w:val="24"/>
                <w:szCs w:val="24"/>
              </w:rPr>
              <w:t>日</w:t>
            </w:r>
            <w:r>
              <w:rPr>
                <w:rFonts w:ascii="仿宋_GB2312" w:eastAsia="仿宋_GB2312" w:hint="eastAsia"/>
                <w:sz w:val="24"/>
                <w:szCs w:val="24"/>
              </w:rPr>
              <w:t>--9</w:t>
            </w:r>
            <w:r>
              <w:rPr>
                <w:rFonts w:ascii="仿宋_GB2312" w:eastAsia="仿宋_GB2312" w:hint="eastAsia"/>
                <w:sz w:val="24"/>
                <w:szCs w:val="24"/>
              </w:rPr>
              <w:t>月</w:t>
            </w:r>
            <w:r>
              <w:rPr>
                <w:rFonts w:ascii="仿宋_GB2312" w:eastAsia="仿宋_GB2312" w:hint="eastAsia"/>
                <w:sz w:val="24"/>
                <w:szCs w:val="24"/>
              </w:rPr>
              <w:t>13</w:t>
            </w:r>
            <w:r>
              <w:rPr>
                <w:rFonts w:ascii="仿宋_GB2312" w:eastAsia="仿宋_GB2312" w:hint="eastAsia"/>
                <w:sz w:val="24"/>
                <w:szCs w:val="24"/>
              </w:rPr>
              <w:t>日前，项目组到现场，并整理前项目组留下的相关资料、源代码，编写项目计划、开发计划和技术报告。由青海油田天然气开发公司、甲方、乙方共同组建验收小组对第一阶段的项目实施验收。</w:t>
            </w:r>
          </w:p>
          <w:p w:rsidR="00633EC3" w:rsidRDefault="00633EC3">
            <w:pPr>
              <w:ind w:left="370" w:hanging="370"/>
              <w:rPr>
                <w:rFonts w:ascii="仿宋_GB2312" w:eastAsia="仿宋_GB2312" w:hint="eastAsia"/>
                <w:sz w:val="24"/>
                <w:szCs w:val="24"/>
              </w:rPr>
            </w:pPr>
            <w:r>
              <w:rPr>
                <w:rFonts w:ascii="仿宋_GB2312" w:eastAsia="仿宋_GB2312" w:hint="eastAsia"/>
                <w:sz w:val="24"/>
                <w:szCs w:val="24"/>
              </w:rPr>
              <w:t>2</w:t>
            </w:r>
            <w:r>
              <w:rPr>
                <w:rFonts w:ascii="仿宋_GB2312" w:eastAsia="仿宋_GB2312" w:hint="eastAsia"/>
                <w:sz w:val="24"/>
                <w:szCs w:val="24"/>
              </w:rPr>
              <w:t>、</w:t>
            </w:r>
            <w:r>
              <w:rPr>
                <w:rFonts w:ascii="仿宋_GB2312" w:eastAsia="仿宋_GB2312" w:hint="eastAsia"/>
                <w:sz w:val="24"/>
                <w:szCs w:val="24"/>
              </w:rPr>
              <w:t>2003</w:t>
            </w:r>
            <w:r>
              <w:rPr>
                <w:rFonts w:ascii="仿宋_GB2312" w:eastAsia="仿宋_GB2312" w:hint="eastAsia"/>
                <w:sz w:val="24"/>
                <w:szCs w:val="24"/>
              </w:rPr>
              <w:t>年</w:t>
            </w:r>
            <w:r>
              <w:rPr>
                <w:rFonts w:ascii="仿宋_GB2312" w:eastAsia="仿宋_GB2312" w:hint="eastAsia"/>
                <w:sz w:val="24"/>
                <w:szCs w:val="24"/>
              </w:rPr>
              <w:t>9</w:t>
            </w:r>
            <w:r>
              <w:rPr>
                <w:rFonts w:ascii="仿宋_GB2312" w:eastAsia="仿宋_GB2312" w:hint="eastAsia"/>
                <w:sz w:val="24"/>
                <w:szCs w:val="24"/>
              </w:rPr>
              <w:t>月</w:t>
            </w:r>
            <w:r>
              <w:rPr>
                <w:rFonts w:ascii="仿宋_GB2312" w:eastAsia="仿宋_GB2312" w:hint="eastAsia"/>
                <w:sz w:val="24"/>
                <w:szCs w:val="24"/>
              </w:rPr>
              <w:t>14--9</w:t>
            </w:r>
            <w:r>
              <w:rPr>
                <w:rFonts w:ascii="仿宋_GB2312" w:eastAsia="仿宋_GB2312" w:hint="eastAsia"/>
                <w:sz w:val="24"/>
                <w:szCs w:val="24"/>
              </w:rPr>
              <w:t>月</w:t>
            </w:r>
            <w:r>
              <w:rPr>
                <w:rFonts w:ascii="仿宋_GB2312" w:eastAsia="仿宋_GB2312" w:hint="eastAsia"/>
                <w:sz w:val="24"/>
                <w:szCs w:val="24"/>
              </w:rPr>
              <w:t>30</w:t>
            </w:r>
            <w:r>
              <w:rPr>
                <w:rFonts w:ascii="仿宋_GB2312" w:eastAsia="仿宋_GB2312" w:hint="eastAsia"/>
                <w:sz w:val="24"/>
                <w:szCs w:val="24"/>
              </w:rPr>
              <w:t>日，完成项目的学习工作，要求项目组负责人和成员在甲方的配合下学习原项目组留下的相关文档、代码和系统结构，并编写技术报告、制定详细开发计划；由青海油田天然气开发公司、甲方、乙方组建验收小组对第二阶段的项目实施验收。</w:t>
            </w:r>
          </w:p>
          <w:p w:rsidR="00633EC3" w:rsidRDefault="00633EC3">
            <w:pPr>
              <w:ind w:left="370" w:hanging="370"/>
              <w:rPr>
                <w:rFonts w:ascii="仿宋_GB2312" w:eastAsia="仿宋_GB2312" w:hint="eastAsia"/>
                <w:sz w:val="24"/>
                <w:szCs w:val="24"/>
              </w:rPr>
            </w:pPr>
            <w:r>
              <w:rPr>
                <w:rFonts w:ascii="仿宋_GB2312" w:eastAsia="仿宋_GB2312" w:hint="eastAsia"/>
                <w:sz w:val="24"/>
                <w:szCs w:val="24"/>
              </w:rPr>
              <w:t>3</w:t>
            </w:r>
            <w:r>
              <w:rPr>
                <w:rFonts w:ascii="仿宋_GB2312" w:eastAsia="仿宋_GB2312" w:hint="eastAsia"/>
                <w:sz w:val="24"/>
                <w:szCs w:val="24"/>
              </w:rPr>
              <w:t>、</w:t>
            </w:r>
            <w:r>
              <w:rPr>
                <w:rFonts w:ascii="仿宋_GB2312" w:eastAsia="仿宋_GB2312" w:hint="eastAsia"/>
                <w:sz w:val="24"/>
                <w:szCs w:val="24"/>
              </w:rPr>
              <w:t>2003</w:t>
            </w:r>
            <w:r>
              <w:rPr>
                <w:rFonts w:ascii="仿宋_GB2312" w:eastAsia="仿宋_GB2312" w:hint="eastAsia"/>
                <w:sz w:val="24"/>
                <w:szCs w:val="24"/>
              </w:rPr>
              <w:t>年</w:t>
            </w:r>
            <w:r>
              <w:rPr>
                <w:rFonts w:ascii="仿宋_GB2312" w:eastAsia="仿宋_GB2312" w:hint="eastAsia"/>
                <w:sz w:val="24"/>
                <w:szCs w:val="24"/>
              </w:rPr>
              <w:t>10</w:t>
            </w:r>
            <w:r>
              <w:rPr>
                <w:rFonts w:ascii="仿宋_GB2312" w:eastAsia="仿宋_GB2312" w:hint="eastAsia"/>
                <w:sz w:val="24"/>
                <w:szCs w:val="24"/>
              </w:rPr>
              <w:t>月</w:t>
            </w:r>
            <w:r>
              <w:rPr>
                <w:rFonts w:ascii="仿宋_GB2312" w:eastAsia="仿宋_GB2312" w:hint="eastAsia"/>
                <w:sz w:val="24"/>
                <w:szCs w:val="24"/>
              </w:rPr>
              <w:t>1</w:t>
            </w:r>
            <w:r>
              <w:rPr>
                <w:rFonts w:ascii="仿宋_GB2312" w:eastAsia="仿宋_GB2312" w:hint="eastAsia"/>
                <w:sz w:val="24"/>
                <w:szCs w:val="24"/>
              </w:rPr>
              <w:t>日</w:t>
            </w:r>
            <w:r>
              <w:rPr>
                <w:rFonts w:ascii="仿宋_GB2312" w:eastAsia="仿宋_GB2312" w:hint="eastAsia"/>
                <w:sz w:val="24"/>
                <w:szCs w:val="24"/>
              </w:rPr>
              <w:t>--2003</w:t>
            </w:r>
            <w:r>
              <w:rPr>
                <w:rFonts w:ascii="仿宋_GB2312" w:eastAsia="仿宋_GB2312" w:hint="eastAsia"/>
                <w:sz w:val="24"/>
                <w:szCs w:val="24"/>
              </w:rPr>
              <w:t>年</w:t>
            </w:r>
            <w:r>
              <w:rPr>
                <w:rFonts w:ascii="仿宋_GB2312" w:eastAsia="仿宋_GB2312" w:hint="eastAsia"/>
                <w:sz w:val="24"/>
                <w:szCs w:val="24"/>
              </w:rPr>
              <w:t xml:space="preserve"> 10</w:t>
            </w:r>
            <w:r>
              <w:rPr>
                <w:rFonts w:ascii="仿宋_GB2312" w:eastAsia="仿宋_GB2312" w:hint="eastAsia"/>
                <w:sz w:val="24"/>
                <w:szCs w:val="24"/>
              </w:rPr>
              <w:t>月</w:t>
            </w:r>
            <w:r>
              <w:rPr>
                <w:rFonts w:ascii="仿宋_GB2312" w:eastAsia="仿宋_GB2312" w:hint="eastAsia"/>
                <w:sz w:val="24"/>
                <w:szCs w:val="24"/>
              </w:rPr>
              <w:t>31</w:t>
            </w:r>
            <w:r>
              <w:rPr>
                <w:rFonts w:ascii="仿宋_GB2312" w:eastAsia="仿宋_GB2312" w:hint="eastAsia"/>
                <w:sz w:val="24"/>
                <w:szCs w:val="24"/>
              </w:rPr>
              <w:t>日前，完成系统的编码工作，建立系统运行环境并进行系统调试，要求每个系统都能够工作，制定测试计划；完成后由青海油田天然气开发公司、甲方、乙方组建项目组共同验收第三阶段的工作。</w:t>
            </w:r>
          </w:p>
          <w:p w:rsidR="00633EC3" w:rsidRDefault="00633EC3">
            <w:pPr>
              <w:ind w:left="365" w:hanging="365"/>
              <w:rPr>
                <w:rFonts w:ascii="仿宋_GB2312" w:eastAsia="仿宋_GB2312" w:hint="eastAsia"/>
                <w:sz w:val="24"/>
                <w:szCs w:val="24"/>
              </w:rPr>
            </w:pPr>
            <w:r>
              <w:rPr>
                <w:rFonts w:ascii="仿宋_GB2312" w:eastAsia="仿宋_GB2312" w:hint="eastAsia"/>
                <w:sz w:val="24"/>
                <w:szCs w:val="24"/>
              </w:rPr>
              <w:t>4</w:t>
            </w:r>
            <w:r>
              <w:rPr>
                <w:rFonts w:ascii="仿宋_GB2312" w:eastAsia="仿宋_GB2312" w:hint="eastAsia"/>
                <w:sz w:val="24"/>
                <w:szCs w:val="24"/>
              </w:rPr>
              <w:t>、</w:t>
            </w:r>
            <w:r>
              <w:rPr>
                <w:rFonts w:ascii="仿宋_GB2312" w:eastAsia="仿宋_GB2312" w:hint="eastAsia"/>
                <w:sz w:val="24"/>
                <w:szCs w:val="24"/>
              </w:rPr>
              <w:t>2003</w:t>
            </w:r>
            <w:r>
              <w:rPr>
                <w:rFonts w:ascii="仿宋_GB2312" w:eastAsia="仿宋_GB2312" w:hint="eastAsia"/>
                <w:sz w:val="24"/>
                <w:szCs w:val="24"/>
              </w:rPr>
              <w:t>年</w:t>
            </w:r>
            <w:r>
              <w:rPr>
                <w:rFonts w:ascii="仿宋_GB2312" w:eastAsia="仿宋_GB2312" w:hint="eastAsia"/>
                <w:sz w:val="24"/>
                <w:szCs w:val="24"/>
              </w:rPr>
              <w:t>11</w:t>
            </w:r>
            <w:r>
              <w:rPr>
                <w:rFonts w:ascii="仿宋_GB2312" w:eastAsia="仿宋_GB2312" w:hint="eastAsia"/>
                <w:sz w:val="24"/>
                <w:szCs w:val="24"/>
              </w:rPr>
              <w:t>月</w:t>
            </w:r>
            <w:r>
              <w:rPr>
                <w:rFonts w:ascii="仿宋_GB2312" w:eastAsia="仿宋_GB2312" w:hint="eastAsia"/>
                <w:sz w:val="24"/>
                <w:szCs w:val="24"/>
              </w:rPr>
              <w:t>1</w:t>
            </w:r>
            <w:r>
              <w:rPr>
                <w:rFonts w:ascii="仿宋_GB2312" w:eastAsia="仿宋_GB2312" w:hint="eastAsia"/>
                <w:sz w:val="24"/>
                <w:szCs w:val="24"/>
              </w:rPr>
              <w:t>日</w:t>
            </w:r>
            <w:r>
              <w:rPr>
                <w:rFonts w:ascii="仿宋_GB2312" w:eastAsia="仿宋_GB2312" w:hint="eastAsia"/>
                <w:sz w:val="24"/>
                <w:szCs w:val="24"/>
              </w:rPr>
              <w:t>--2003</w:t>
            </w:r>
            <w:r>
              <w:rPr>
                <w:rFonts w:ascii="仿宋_GB2312" w:eastAsia="仿宋_GB2312" w:hint="eastAsia"/>
                <w:sz w:val="24"/>
                <w:szCs w:val="24"/>
              </w:rPr>
              <w:t>年</w:t>
            </w:r>
            <w:r>
              <w:rPr>
                <w:rFonts w:ascii="仿宋_GB2312" w:eastAsia="仿宋_GB2312" w:hint="eastAsia"/>
                <w:sz w:val="24"/>
                <w:szCs w:val="24"/>
              </w:rPr>
              <w:t>11</w:t>
            </w:r>
            <w:r>
              <w:rPr>
                <w:rFonts w:ascii="仿宋_GB2312" w:eastAsia="仿宋_GB2312" w:hint="eastAsia"/>
                <w:sz w:val="24"/>
                <w:szCs w:val="24"/>
              </w:rPr>
              <w:t>月</w:t>
            </w:r>
            <w:r>
              <w:rPr>
                <w:rFonts w:ascii="仿宋_GB2312" w:eastAsia="仿宋_GB2312" w:hint="eastAsia"/>
                <w:sz w:val="24"/>
                <w:szCs w:val="24"/>
              </w:rPr>
              <w:t>30</w:t>
            </w:r>
            <w:r>
              <w:rPr>
                <w:rFonts w:ascii="仿宋_GB2312" w:eastAsia="仿宋_GB2312" w:hint="eastAsia"/>
                <w:sz w:val="24"/>
                <w:szCs w:val="24"/>
              </w:rPr>
              <w:t>日前，完成整个系统工程建设及现场调试工作，完成系统测试并编写测试报告；进行整个项目的总体汇报，编写系统实施报告，详细报告要求见附件二《项目文档清单》，由天然气开发公司组织整体项目验收，甲乙双方配合天然气开发公司完成项目整体验收。</w:t>
            </w:r>
          </w:p>
          <w:p w:rsidR="00633EC3" w:rsidRDefault="00633EC3">
            <w:pPr>
              <w:rPr>
                <w:rFonts w:ascii="仿宋_GB2312" w:eastAsia="仿宋_GB2312" w:hint="eastAsia"/>
                <w:sz w:val="24"/>
                <w:szCs w:val="24"/>
              </w:rPr>
            </w:pPr>
          </w:p>
          <w:p w:rsidR="00633EC3" w:rsidRDefault="00633EC3">
            <w:pPr>
              <w:rPr>
                <w:rFonts w:eastAsia="仿宋_GB2312" w:hint="eastAsia"/>
                <w:sz w:val="30"/>
              </w:rPr>
            </w:pPr>
          </w:p>
          <w:p w:rsidR="00633EC3" w:rsidRDefault="00633EC3">
            <w:pPr>
              <w:numPr>
                <w:ilvl w:val="0"/>
                <w:numId w:val="1"/>
              </w:numPr>
              <w:rPr>
                <w:rFonts w:eastAsia="仿宋_GB2312" w:hint="eastAsia"/>
                <w:sz w:val="30"/>
              </w:rPr>
            </w:pPr>
            <w:r>
              <w:rPr>
                <w:rFonts w:eastAsia="仿宋_GB2312" w:hint="eastAsia"/>
                <w:sz w:val="30"/>
              </w:rPr>
              <w:t>研究开发经费、报酬及其支付或结算方式</w:t>
            </w:r>
          </w:p>
          <w:p w:rsidR="00633EC3" w:rsidRDefault="00633EC3">
            <w:pPr>
              <w:numPr>
                <w:ilvl w:val="1"/>
                <w:numId w:val="1"/>
              </w:numPr>
              <w:tabs>
                <w:tab w:val="clear" w:pos="2445"/>
              </w:tabs>
              <w:ind w:left="72" w:firstLine="540"/>
              <w:rPr>
                <w:rFonts w:eastAsia="仿宋_GB2312" w:hint="eastAsia"/>
                <w:sz w:val="24"/>
                <w:szCs w:val="24"/>
              </w:rPr>
            </w:pPr>
            <w:r>
              <w:rPr>
                <w:rFonts w:eastAsia="仿宋_GB2312" w:hint="eastAsia"/>
                <w:sz w:val="24"/>
                <w:szCs w:val="24"/>
              </w:rPr>
              <w:t>研究开发经费是指完成项目研究开发工作所需的成本，报酬是指本项目开发成果的使用费和研究员的科研补贴。</w:t>
            </w:r>
          </w:p>
          <w:p w:rsidR="00633EC3" w:rsidRDefault="00633EC3">
            <w:pPr>
              <w:ind w:left="72" w:firstLine="576"/>
              <w:rPr>
                <w:rFonts w:eastAsia="仿宋_GB2312" w:hint="eastAsia"/>
                <w:sz w:val="24"/>
                <w:szCs w:val="24"/>
              </w:rPr>
            </w:pPr>
            <w:r>
              <w:rPr>
                <w:rFonts w:eastAsia="仿宋_GB2312" w:hint="eastAsia"/>
                <w:sz w:val="24"/>
                <w:szCs w:val="24"/>
              </w:rPr>
              <w:t>本项目研究开发经费和报酬（大写）人民币壹拾万元，其中经费</w:t>
            </w:r>
            <w:r>
              <w:rPr>
                <w:rFonts w:eastAsia="仿宋_GB2312" w:hint="eastAsia"/>
                <w:sz w:val="24"/>
                <w:szCs w:val="24"/>
              </w:rPr>
              <w:t xml:space="preserve">         </w:t>
            </w:r>
            <w:r>
              <w:rPr>
                <w:rFonts w:eastAsia="仿宋_GB2312" w:hint="eastAsia"/>
                <w:sz w:val="24"/>
                <w:szCs w:val="24"/>
              </w:rPr>
              <w:t>元，报酬</w:t>
            </w:r>
            <w:r>
              <w:rPr>
                <w:rFonts w:eastAsia="仿宋_GB2312" w:hint="eastAsia"/>
                <w:sz w:val="24"/>
                <w:szCs w:val="24"/>
              </w:rPr>
              <w:t xml:space="preserve">          </w:t>
            </w:r>
            <w:r>
              <w:rPr>
                <w:rFonts w:eastAsia="仿宋_GB2312" w:hint="eastAsia"/>
                <w:sz w:val="24"/>
                <w:szCs w:val="24"/>
              </w:rPr>
              <w:t>元。</w:t>
            </w:r>
          </w:p>
          <w:p w:rsidR="00633EC3" w:rsidRDefault="00633EC3">
            <w:pPr>
              <w:numPr>
                <w:ilvl w:val="1"/>
                <w:numId w:val="1"/>
              </w:numPr>
              <w:tabs>
                <w:tab w:val="clear" w:pos="2445"/>
              </w:tabs>
              <w:ind w:left="72" w:firstLine="540"/>
              <w:rPr>
                <w:rFonts w:eastAsia="仿宋_GB2312" w:hint="eastAsia"/>
                <w:sz w:val="24"/>
                <w:szCs w:val="24"/>
              </w:rPr>
            </w:pPr>
            <w:r>
              <w:rPr>
                <w:rFonts w:eastAsia="仿宋_GB2312" w:hint="eastAsia"/>
                <w:sz w:val="24"/>
                <w:szCs w:val="24"/>
              </w:rPr>
              <w:t>支付方式</w:t>
            </w:r>
            <w:r>
              <w:rPr>
                <w:rFonts w:eastAsia="仿宋_GB2312" w:hint="eastAsia"/>
                <w:sz w:val="24"/>
                <w:szCs w:val="24"/>
              </w:rPr>
              <w:t xml:space="preserve">    </w:t>
            </w:r>
            <w:r>
              <w:rPr>
                <w:rFonts w:eastAsia="仿宋_GB2312" w:hint="eastAsia"/>
                <w:sz w:val="24"/>
                <w:szCs w:val="24"/>
              </w:rPr>
              <w:t>第</w:t>
            </w:r>
            <w:r>
              <w:rPr>
                <w:rFonts w:eastAsia="仿宋_GB2312" w:hint="eastAsia"/>
                <w:sz w:val="24"/>
                <w:szCs w:val="24"/>
              </w:rPr>
              <w:t xml:space="preserve">  </w:t>
            </w:r>
            <w:r>
              <w:rPr>
                <w:rFonts w:ascii="仿宋_GB2312" w:eastAsia="仿宋_GB2312" w:hint="eastAsia"/>
                <w:sz w:val="24"/>
                <w:szCs w:val="24"/>
              </w:rPr>
              <w:t>②</w:t>
            </w:r>
            <w:r>
              <w:rPr>
                <w:rFonts w:ascii="仿宋_GB2312" w:eastAsia="仿宋_GB2312" w:hint="eastAsia"/>
                <w:sz w:val="24"/>
                <w:szCs w:val="24"/>
              </w:rPr>
              <w:t xml:space="preserve">  </w:t>
            </w:r>
            <w:r>
              <w:rPr>
                <w:rFonts w:ascii="仿宋_GB2312" w:eastAsia="仿宋_GB2312" w:hint="eastAsia"/>
                <w:sz w:val="24"/>
                <w:szCs w:val="24"/>
              </w:rPr>
              <w:t>种</w:t>
            </w:r>
          </w:p>
          <w:p w:rsidR="00633EC3" w:rsidRDefault="00633EC3">
            <w:pPr>
              <w:ind w:left="72" w:firstLine="576"/>
              <w:rPr>
                <w:rFonts w:ascii="仿宋_GB2312" w:eastAsia="仿宋_GB2312" w:hint="eastAsia"/>
                <w:sz w:val="24"/>
                <w:szCs w:val="24"/>
              </w:rPr>
            </w:pPr>
            <w:r>
              <w:rPr>
                <w:rFonts w:ascii="仿宋_GB2312" w:eastAsia="仿宋_GB2312" w:hint="eastAsia"/>
                <w:sz w:val="24"/>
                <w:szCs w:val="24"/>
              </w:rPr>
              <w:t>①一次性总付</w:t>
            </w:r>
            <w:r>
              <w:rPr>
                <w:rFonts w:ascii="仿宋_GB2312" w:eastAsia="仿宋_GB2312" w:hint="eastAsia"/>
                <w:sz w:val="24"/>
                <w:szCs w:val="24"/>
              </w:rPr>
              <w:t xml:space="preserve">            </w:t>
            </w:r>
            <w:r>
              <w:rPr>
                <w:rFonts w:ascii="仿宋_GB2312" w:eastAsia="仿宋_GB2312" w:hint="eastAsia"/>
                <w:sz w:val="24"/>
                <w:szCs w:val="24"/>
              </w:rPr>
              <w:t>元，时间：</w:t>
            </w:r>
          </w:p>
          <w:p w:rsidR="00633EC3" w:rsidRDefault="00633EC3">
            <w:pPr>
              <w:ind w:left="72" w:firstLine="576"/>
              <w:rPr>
                <w:rFonts w:ascii="仿宋_GB2312" w:eastAsia="仿宋_GB2312" w:hint="eastAsia"/>
                <w:sz w:val="24"/>
                <w:szCs w:val="24"/>
              </w:rPr>
            </w:pPr>
            <w:r>
              <w:rPr>
                <w:rFonts w:ascii="仿宋_GB2312" w:eastAsia="仿宋_GB2312" w:hint="eastAsia"/>
                <w:sz w:val="24"/>
                <w:szCs w:val="24"/>
              </w:rPr>
              <w:t>②分期支付</w:t>
            </w:r>
            <w:r>
              <w:rPr>
                <w:rFonts w:ascii="仿宋_GB2312" w:eastAsia="仿宋_GB2312" w:hint="eastAsia"/>
                <w:sz w:val="24"/>
                <w:szCs w:val="24"/>
              </w:rPr>
              <w:t xml:space="preserve">   90,000    </w:t>
            </w:r>
            <w:r>
              <w:rPr>
                <w:rFonts w:ascii="仿宋_GB2312" w:eastAsia="仿宋_GB2312" w:hint="eastAsia"/>
                <w:sz w:val="24"/>
                <w:szCs w:val="24"/>
              </w:rPr>
              <w:t>元，时间：</w:t>
            </w:r>
            <w:r>
              <w:rPr>
                <w:rFonts w:ascii="仿宋_GB2312" w:eastAsia="仿宋_GB2312" w:hint="eastAsia"/>
                <w:sz w:val="24"/>
                <w:szCs w:val="24"/>
              </w:rPr>
              <w:t xml:space="preserve"> </w:t>
            </w:r>
            <w:r>
              <w:rPr>
                <w:rFonts w:ascii="仿宋_GB2312" w:eastAsia="仿宋_GB2312" w:hint="eastAsia"/>
                <w:sz w:val="24"/>
                <w:szCs w:val="24"/>
              </w:rPr>
              <w:t>项目整体通过验收后一周内</w:t>
            </w:r>
          </w:p>
          <w:p w:rsidR="00633EC3" w:rsidRDefault="00633EC3">
            <w:pPr>
              <w:ind w:left="72" w:firstLine="576"/>
              <w:rPr>
                <w:rFonts w:ascii="仿宋_GB2312" w:eastAsia="仿宋_GB2312" w:hint="eastAsia"/>
                <w:sz w:val="24"/>
                <w:szCs w:val="24"/>
              </w:rPr>
            </w:pPr>
            <w:r>
              <w:rPr>
                <w:rFonts w:ascii="仿宋_GB2312" w:eastAsia="仿宋_GB2312" w:hint="eastAsia"/>
                <w:sz w:val="24"/>
                <w:szCs w:val="24"/>
              </w:rPr>
              <w:t xml:space="preserve">              10,000    </w:t>
            </w:r>
            <w:r>
              <w:rPr>
                <w:rFonts w:ascii="仿宋_GB2312" w:eastAsia="仿宋_GB2312" w:hint="eastAsia"/>
                <w:sz w:val="24"/>
                <w:szCs w:val="24"/>
              </w:rPr>
              <w:t>元，时间：</w:t>
            </w:r>
            <w:r>
              <w:rPr>
                <w:rFonts w:ascii="仿宋_GB2312" w:eastAsia="仿宋_GB2312" w:hint="eastAsia"/>
                <w:sz w:val="24"/>
                <w:szCs w:val="24"/>
              </w:rPr>
              <w:t xml:space="preserve"> </w:t>
            </w:r>
            <w:r>
              <w:rPr>
                <w:rFonts w:ascii="仿宋_GB2312" w:eastAsia="仿宋_GB2312" w:hint="eastAsia"/>
                <w:sz w:val="24"/>
                <w:szCs w:val="24"/>
              </w:rPr>
              <w:t>质保金，项目整体验收通过后一年内</w:t>
            </w:r>
          </w:p>
          <w:p w:rsidR="00633EC3" w:rsidRDefault="00633EC3">
            <w:pPr>
              <w:ind w:firstLine="120"/>
              <w:rPr>
                <w:rFonts w:ascii="仿宋_GB2312" w:eastAsia="仿宋_GB2312" w:hint="eastAsia"/>
                <w:sz w:val="24"/>
                <w:szCs w:val="24"/>
              </w:rPr>
            </w:pPr>
            <w:r>
              <w:rPr>
                <w:rFonts w:ascii="仿宋_GB2312" w:eastAsia="仿宋_GB2312" w:hint="eastAsia"/>
                <w:sz w:val="24"/>
                <w:szCs w:val="24"/>
              </w:rPr>
              <w:t xml:space="preserve">                            </w:t>
            </w:r>
            <w:r>
              <w:rPr>
                <w:rFonts w:ascii="仿宋_GB2312" w:eastAsia="仿宋_GB2312" w:hint="eastAsia"/>
                <w:sz w:val="24"/>
                <w:szCs w:val="24"/>
              </w:rPr>
              <w:t>元，时间：</w:t>
            </w:r>
            <w:r>
              <w:rPr>
                <w:rFonts w:ascii="仿宋_GB2312" w:eastAsia="仿宋_GB2312" w:hint="eastAsia"/>
                <w:sz w:val="24"/>
                <w:szCs w:val="24"/>
              </w:rPr>
              <w:t xml:space="preserve"> </w:t>
            </w:r>
          </w:p>
          <w:p w:rsidR="00633EC3" w:rsidRDefault="00633EC3">
            <w:pPr>
              <w:ind w:firstLine="3480"/>
              <w:rPr>
                <w:rFonts w:ascii="仿宋_GB2312" w:eastAsia="仿宋_GB2312" w:hint="eastAsia"/>
                <w:sz w:val="24"/>
                <w:szCs w:val="24"/>
              </w:rPr>
            </w:pPr>
            <w:r>
              <w:rPr>
                <w:rFonts w:ascii="仿宋_GB2312" w:eastAsia="仿宋_GB2312" w:hint="eastAsia"/>
                <w:sz w:val="24"/>
                <w:szCs w:val="24"/>
              </w:rPr>
              <w:t>元，时间：</w:t>
            </w:r>
            <w:r>
              <w:rPr>
                <w:rFonts w:ascii="仿宋_GB2312" w:eastAsia="仿宋_GB2312" w:hint="eastAsia"/>
                <w:sz w:val="24"/>
                <w:szCs w:val="24"/>
              </w:rPr>
              <w:t xml:space="preserve"> </w:t>
            </w:r>
          </w:p>
          <w:p w:rsidR="00633EC3" w:rsidRDefault="00633EC3">
            <w:pPr>
              <w:ind w:left="2161" w:firstLine="480"/>
              <w:rPr>
                <w:rFonts w:ascii="仿宋_GB2312" w:eastAsia="仿宋_GB2312" w:hint="eastAsia"/>
                <w:sz w:val="24"/>
                <w:szCs w:val="24"/>
              </w:rPr>
            </w:pPr>
            <w:r>
              <w:rPr>
                <w:rFonts w:ascii="仿宋_GB2312" w:eastAsia="仿宋_GB2312" w:hint="eastAsia"/>
                <w:sz w:val="24"/>
                <w:szCs w:val="24"/>
              </w:rPr>
              <w:t xml:space="preserve">       </w:t>
            </w:r>
            <w:r>
              <w:rPr>
                <w:rFonts w:ascii="仿宋_GB2312" w:eastAsia="仿宋_GB2312" w:hint="eastAsia"/>
                <w:sz w:val="24"/>
                <w:szCs w:val="24"/>
              </w:rPr>
              <w:t>元，时间：</w:t>
            </w:r>
            <w:r>
              <w:rPr>
                <w:rFonts w:ascii="仿宋_GB2312" w:eastAsia="仿宋_GB2312" w:hint="eastAsia"/>
                <w:sz w:val="24"/>
                <w:szCs w:val="24"/>
              </w:rPr>
              <w:t xml:space="preserve"> </w:t>
            </w:r>
          </w:p>
          <w:p w:rsidR="00633EC3" w:rsidRDefault="00633EC3">
            <w:pPr>
              <w:ind w:left="72" w:firstLine="576"/>
              <w:rPr>
                <w:rFonts w:ascii="仿宋_GB2312" w:eastAsia="仿宋_GB2312" w:hint="eastAsia"/>
                <w:sz w:val="24"/>
                <w:szCs w:val="24"/>
              </w:rPr>
            </w:pPr>
            <w:r>
              <w:rPr>
                <w:rFonts w:ascii="仿宋_GB2312" w:eastAsia="仿宋_GB2312" w:hint="eastAsia"/>
                <w:sz w:val="24"/>
                <w:szCs w:val="24"/>
              </w:rPr>
              <w:t>③按利润额的</w:t>
            </w:r>
            <w:r>
              <w:rPr>
                <w:rFonts w:ascii="仿宋_GB2312" w:eastAsia="仿宋_GB2312" w:hint="eastAsia"/>
                <w:sz w:val="24"/>
                <w:szCs w:val="24"/>
              </w:rPr>
              <w:t xml:space="preserve">            </w:t>
            </w:r>
            <w:r>
              <w:rPr>
                <w:rFonts w:ascii="仿宋_GB2312" w:eastAsia="仿宋_GB2312" w:hint="eastAsia"/>
                <w:sz w:val="24"/>
                <w:szCs w:val="24"/>
              </w:rPr>
              <w:t>％提成，时间：</w:t>
            </w:r>
          </w:p>
          <w:p w:rsidR="00633EC3" w:rsidRDefault="00633EC3">
            <w:pPr>
              <w:ind w:left="72" w:firstLine="576"/>
              <w:rPr>
                <w:rFonts w:ascii="仿宋_GB2312" w:eastAsia="仿宋_GB2312" w:hint="eastAsia"/>
                <w:sz w:val="24"/>
                <w:szCs w:val="24"/>
              </w:rPr>
            </w:pPr>
            <w:r>
              <w:rPr>
                <w:rFonts w:ascii="仿宋_GB2312" w:eastAsia="仿宋_GB2312" w:hint="eastAsia"/>
                <w:sz w:val="24"/>
                <w:szCs w:val="24"/>
              </w:rPr>
              <w:t>④按销售额的</w:t>
            </w:r>
            <w:r>
              <w:rPr>
                <w:rFonts w:ascii="仿宋_GB2312" w:eastAsia="仿宋_GB2312" w:hint="eastAsia"/>
                <w:sz w:val="24"/>
                <w:szCs w:val="24"/>
              </w:rPr>
              <w:t xml:space="preserve">            </w:t>
            </w:r>
            <w:r>
              <w:rPr>
                <w:rFonts w:ascii="仿宋_GB2312" w:eastAsia="仿宋_GB2312" w:hint="eastAsia"/>
                <w:sz w:val="24"/>
                <w:szCs w:val="24"/>
              </w:rPr>
              <w:t>％提成，时间：</w:t>
            </w:r>
          </w:p>
          <w:p w:rsidR="00633EC3" w:rsidRDefault="00633EC3">
            <w:pPr>
              <w:ind w:left="72" w:firstLine="576"/>
              <w:rPr>
                <w:rFonts w:ascii="仿宋_GB2312" w:eastAsia="仿宋_GB2312" w:hint="eastAsia"/>
                <w:sz w:val="24"/>
                <w:szCs w:val="24"/>
              </w:rPr>
            </w:pPr>
            <w:r>
              <w:rPr>
                <w:rFonts w:ascii="仿宋_GB2312" w:eastAsia="仿宋_GB2312" w:hint="eastAsia"/>
                <w:sz w:val="24"/>
                <w:szCs w:val="24"/>
              </w:rPr>
              <w:t>⑤其它方式：</w:t>
            </w:r>
          </w:p>
          <w:p w:rsidR="00633EC3" w:rsidRDefault="00633EC3">
            <w:pPr>
              <w:ind w:left="72" w:firstLine="720"/>
              <w:rPr>
                <w:rFonts w:ascii="仿宋_GB2312" w:eastAsia="仿宋_GB2312" w:hint="eastAsia"/>
                <w:sz w:val="30"/>
              </w:rPr>
            </w:pPr>
          </w:p>
          <w:p w:rsidR="00633EC3" w:rsidRDefault="00633EC3">
            <w:pPr>
              <w:numPr>
                <w:ilvl w:val="0"/>
                <w:numId w:val="1"/>
              </w:numPr>
              <w:rPr>
                <w:rFonts w:ascii="仿宋_GB2312" w:eastAsia="仿宋_GB2312" w:hint="eastAsia"/>
                <w:sz w:val="30"/>
              </w:rPr>
            </w:pPr>
            <w:r>
              <w:rPr>
                <w:rFonts w:ascii="仿宋_GB2312" w:eastAsia="仿宋_GB2312" w:hint="eastAsia"/>
                <w:sz w:val="30"/>
              </w:rPr>
              <w:t>利用研究开发经费购置的设备、器材、资料的财产权属</w:t>
            </w:r>
          </w:p>
          <w:p w:rsidR="00633EC3" w:rsidRDefault="00633EC3">
            <w:pPr>
              <w:rPr>
                <w:rFonts w:ascii="仿宋_GB2312" w:eastAsia="仿宋_GB2312" w:hint="eastAsia"/>
                <w:sz w:val="24"/>
                <w:szCs w:val="24"/>
              </w:rPr>
            </w:pPr>
            <w:r>
              <w:rPr>
                <w:rFonts w:ascii="仿宋_GB2312" w:eastAsia="仿宋_GB2312" w:hint="eastAsia"/>
                <w:sz w:val="30"/>
              </w:rPr>
              <w:t xml:space="preserve">   </w:t>
            </w:r>
            <w:r>
              <w:rPr>
                <w:rFonts w:ascii="仿宋_GB2312" w:eastAsia="仿宋_GB2312" w:hint="eastAsia"/>
                <w:sz w:val="24"/>
                <w:szCs w:val="24"/>
              </w:rPr>
              <w:t>乙方到青海油田天然气开发公司现场工作的工程师，由乙方自行准备开发所用的计算机等设备，甲方负责办公场所的其他设备及提供办公环境。</w:t>
            </w:r>
          </w:p>
          <w:p w:rsidR="00633EC3" w:rsidRDefault="00633EC3">
            <w:pPr>
              <w:ind w:firstLine="480"/>
              <w:rPr>
                <w:rFonts w:ascii="仿宋_GB2312" w:eastAsia="仿宋_GB2312" w:hint="eastAsia"/>
                <w:sz w:val="24"/>
                <w:szCs w:val="24"/>
              </w:rPr>
            </w:pPr>
            <w:r>
              <w:rPr>
                <w:rFonts w:ascii="仿宋_GB2312" w:eastAsia="仿宋_GB2312" w:hint="eastAsia"/>
                <w:sz w:val="24"/>
                <w:szCs w:val="24"/>
              </w:rPr>
              <w:t>在此项目研究开发过程中，原则上不利用研究开发经费购置其他设备、器材及资料，相关设备、资料由甲乙双方各自承担，归属权也属于购买方。</w:t>
            </w:r>
          </w:p>
          <w:p w:rsidR="00633EC3" w:rsidRDefault="00633EC3">
            <w:pPr>
              <w:rPr>
                <w:rFonts w:ascii="仿宋_GB2312" w:eastAsia="仿宋_GB2312" w:hint="eastAsia"/>
                <w:sz w:val="30"/>
              </w:rPr>
            </w:pPr>
          </w:p>
          <w:p w:rsidR="00633EC3" w:rsidRDefault="00633EC3">
            <w:pPr>
              <w:numPr>
                <w:ilvl w:val="0"/>
                <w:numId w:val="1"/>
              </w:numPr>
              <w:rPr>
                <w:rFonts w:ascii="仿宋_GB2312" w:eastAsia="仿宋_GB2312" w:hint="eastAsia"/>
                <w:sz w:val="30"/>
              </w:rPr>
            </w:pPr>
            <w:r>
              <w:rPr>
                <w:rFonts w:ascii="仿宋_GB2312" w:eastAsia="仿宋_GB2312" w:hint="eastAsia"/>
                <w:sz w:val="30"/>
              </w:rPr>
              <w:t>履行的期限、地点和方式</w:t>
            </w:r>
          </w:p>
          <w:p w:rsidR="00633EC3" w:rsidRDefault="00633EC3">
            <w:pPr>
              <w:ind w:left="73" w:firstLine="370"/>
              <w:rPr>
                <w:rFonts w:ascii="仿宋_GB2312" w:eastAsia="仿宋_GB2312" w:hint="eastAsia"/>
                <w:szCs w:val="21"/>
              </w:rPr>
            </w:pPr>
            <w:r>
              <w:rPr>
                <w:rFonts w:ascii="仿宋_GB2312" w:eastAsia="仿宋_GB2312" w:hint="eastAsia"/>
                <w:szCs w:val="21"/>
              </w:rPr>
              <w:t>本合同自</w:t>
            </w:r>
            <w:r>
              <w:rPr>
                <w:rFonts w:ascii="仿宋_GB2312" w:eastAsia="仿宋_GB2312" w:hint="eastAsia"/>
                <w:szCs w:val="21"/>
              </w:rPr>
              <w:t>2003</w:t>
            </w:r>
            <w:r>
              <w:rPr>
                <w:rFonts w:ascii="仿宋_GB2312" w:eastAsia="仿宋_GB2312" w:hint="eastAsia"/>
                <w:szCs w:val="21"/>
              </w:rPr>
              <w:t>年</w:t>
            </w:r>
            <w:r>
              <w:rPr>
                <w:rFonts w:ascii="仿宋_GB2312" w:eastAsia="仿宋_GB2312" w:hint="eastAsia"/>
                <w:szCs w:val="21"/>
              </w:rPr>
              <w:t>9</w:t>
            </w:r>
            <w:r>
              <w:rPr>
                <w:rFonts w:ascii="仿宋_GB2312" w:eastAsia="仿宋_GB2312" w:hint="eastAsia"/>
                <w:szCs w:val="21"/>
              </w:rPr>
              <w:t>月</w:t>
            </w:r>
            <w:r>
              <w:rPr>
                <w:rFonts w:ascii="仿宋_GB2312" w:eastAsia="仿宋_GB2312" w:hint="eastAsia"/>
                <w:szCs w:val="21"/>
              </w:rPr>
              <w:t>5</w:t>
            </w:r>
            <w:r>
              <w:rPr>
                <w:rFonts w:ascii="仿宋_GB2312" w:eastAsia="仿宋_GB2312" w:hint="eastAsia"/>
                <w:szCs w:val="21"/>
              </w:rPr>
              <w:t>日至</w:t>
            </w:r>
            <w:r>
              <w:rPr>
                <w:rFonts w:ascii="仿宋_GB2312" w:eastAsia="仿宋_GB2312" w:hint="eastAsia"/>
                <w:szCs w:val="21"/>
              </w:rPr>
              <w:t>2004</w:t>
            </w:r>
            <w:r>
              <w:rPr>
                <w:rFonts w:ascii="仿宋_GB2312" w:eastAsia="仿宋_GB2312" w:hint="eastAsia"/>
                <w:szCs w:val="21"/>
              </w:rPr>
              <w:t>年</w:t>
            </w:r>
            <w:r>
              <w:rPr>
                <w:rFonts w:ascii="仿宋_GB2312" w:eastAsia="仿宋_GB2312" w:hint="eastAsia"/>
                <w:szCs w:val="21"/>
              </w:rPr>
              <w:t>11</w:t>
            </w:r>
            <w:r>
              <w:rPr>
                <w:rFonts w:ascii="仿宋_GB2312" w:eastAsia="仿宋_GB2312" w:hint="eastAsia"/>
                <w:szCs w:val="21"/>
              </w:rPr>
              <w:t>月</w:t>
            </w:r>
            <w:r>
              <w:rPr>
                <w:rFonts w:ascii="仿宋_GB2312" w:eastAsia="仿宋_GB2312" w:hint="eastAsia"/>
                <w:szCs w:val="21"/>
              </w:rPr>
              <w:t>30</w:t>
            </w:r>
            <w:r>
              <w:rPr>
                <w:rFonts w:ascii="仿宋_GB2312" w:eastAsia="仿宋_GB2312" w:hint="eastAsia"/>
                <w:szCs w:val="21"/>
              </w:rPr>
              <w:t>日在北京晶森科技有限公司及武汉</w:t>
            </w:r>
            <w:r>
              <w:rPr>
                <w:rFonts w:ascii="仿宋_GB2312" w:eastAsia="仿宋_GB2312" w:hint="eastAsia"/>
                <w:szCs w:val="21"/>
              </w:rPr>
              <w:t>XXX</w:t>
            </w:r>
            <w:r>
              <w:rPr>
                <w:rFonts w:ascii="仿宋_GB2312" w:eastAsia="仿宋_GB2312" w:hint="eastAsia"/>
                <w:szCs w:val="21"/>
              </w:rPr>
              <w:t>司履行，乙方人员到天然气开发公司所在地工作，由甲方提供所需办公环境，但设备由乙方自行解决，且食宿自理，甲方人员到乙方所在地工作或培训，由乙方提供所需办公环境，设备由甲方自行解决，食宿自理。</w:t>
            </w:r>
          </w:p>
          <w:p w:rsidR="00633EC3" w:rsidRDefault="00633EC3">
            <w:pPr>
              <w:ind w:left="3331" w:hanging="2898"/>
              <w:rPr>
                <w:rFonts w:eastAsia="仿宋_GB2312" w:hint="eastAsia"/>
                <w:szCs w:val="21"/>
              </w:rPr>
            </w:pPr>
            <w:r>
              <w:rPr>
                <w:rFonts w:ascii="仿宋_GB2312" w:eastAsia="仿宋_GB2312" w:hint="eastAsia"/>
                <w:szCs w:val="21"/>
              </w:rPr>
              <w:t>本合同的履行方式※</w:t>
            </w:r>
          </w:p>
          <w:p w:rsidR="00633EC3" w:rsidRDefault="00633EC3">
            <w:pPr>
              <w:ind w:firstLine="430"/>
              <w:rPr>
                <w:rFonts w:eastAsia="仿宋_GB2312" w:hint="eastAsia"/>
                <w:szCs w:val="21"/>
              </w:rPr>
            </w:pPr>
            <w:r>
              <w:rPr>
                <w:rFonts w:eastAsia="仿宋_GB2312" w:hint="eastAsia"/>
                <w:szCs w:val="21"/>
              </w:rPr>
              <w:t>甲方委托乙方完成项目的技术开发工作。</w:t>
            </w:r>
          </w:p>
          <w:p w:rsidR="00633EC3" w:rsidRDefault="00633EC3">
            <w:pPr>
              <w:rPr>
                <w:rFonts w:eastAsia="仿宋_GB2312" w:hint="eastAsia"/>
                <w:szCs w:val="21"/>
              </w:rPr>
            </w:pPr>
          </w:p>
          <w:p w:rsidR="00633EC3" w:rsidRDefault="00633EC3">
            <w:pPr>
              <w:rPr>
                <w:rFonts w:eastAsia="仿宋_GB2312" w:hint="eastAsia"/>
                <w:sz w:val="30"/>
              </w:rPr>
            </w:pPr>
          </w:p>
        </w:tc>
      </w:tr>
      <w:tr w:rsidR="00000000">
        <w:tblPrEx>
          <w:tblCellMar>
            <w:top w:w="0" w:type="dxa"/>
            <w:bottom w:w="0" w:type="dxa"/>
          </w:tblCellMar>
        </w:tblPrEx>
        <w:trPr>
          <w:gridBefore w:val="1"/>
          <w:gridAfter w:val="2"/>
          <w:wBefore w:w="180" w:type="dxa"/>
          <w:wAfter w:w="360" w:type="dxa"/>
          <w:trHeight w:val="940"/>
        </w:trPr>
        <w:tc>
          <w:tcPr>
            <w:tcW w:w="9000" w:type="dxa"/>
            <w:gridSpan w:val="7"/>
          </w:tcPr>
          <w:p w:rsidR="00633EC3" w:rsidRDefault="00633EC3">
            <w:pPr>
              <w:numPr>
                <w:ilvl w:val="0"/>
                <w:numId w:val="1"/>
              </w:numPr>
              <w:tabs>
                <w:tab w:val="clear" w:pos="1320"/>
              </w:tabs>
              <w:rPr>
                <w:rFonts w:eastAsia="仿宋_GB2312" w:hint="eastAsia"/>
                <w:sz w:val="30"/>
              </w:rPr>
            </w:pPr>
            <w:r>
              <w:rPr>
                <w:rFonts w:eastAsia="仿宋_GB2312" w:hint="eastAsia"/>
                <w:sz w:val="30"/>
              </w:rPr>
              <w:t>技术情报和资料的保密</w:t>
            </w:r>
            <w:r>
              <w:rPr>
                <w:rFonts w:ascii="仿宋_GB2312" w:eastAsia="仿宋_GB2312" w:hint="eastAsia"/>
                <w:sz w:val="30"/>
              </w:rPr>
              <w:t>※</w:t>
            </w:r>
          </w:p>
          <w:p w:rsidR="00633EC3" w:rsidRDefault="00633EC3">
            <w:pPr>
              <w:ind w:left="252" w:firstLine="451"/>
              <w:rPr>
                <w:rFonts w:eastAsia="仿宋_GB2312" w:hint="eastAsia"/>
                <w:sz w:val="24"/>
                <w:szCs w:val="24"/>
              </w:rPr>
            </w:pPr>
            <w:r>
              <w:rPr>
                <w:rFonts w:eastAsia="仿宋_GB2312" w:hint="eastAsia"/>
                <w:sz w:val="24"/>
                <w:szCs w:val="24"/>
              </w:rPr>
              <w:t>1</w:t>
            </w:r>
            <w:r>
              <w:rPr>
                <w:rFonts w:eastAsia="仿宋_GB2312" w:hint="eastAsia"/>
                <w:sz w:val="24"/>
                <w:szCs w:val="24"/>
              </w:rPr>
              <w:t>、乙方到达甲方所在地时，甲方为乙方提供本项目所需的所有相关的现场技术资料、办公场所；甲方到达乙方所在地时，乙方应为甲方提供本项目所需的所有相关的现场技术资料、办公场所。</w:t>
            </w:r>
          </w:p>
          <w:p w:rsidR="00633EC3" w:rsidRDefault="00633EC3">
            <w:pPr>
              <w:ind w:left="252" w:firstLine="451"/>
              <w:rPr>
                <w:rFonts w:eastAsia="仿宋_GB2312" w:hint="eastAsia"/>
                <w:sz w:val="24"/>
                <w:szCs w:val="24"/>
              </w:rPr>
            </w:pPr>
            <w:r>
              <w:rPr>
                <w:rFonts w:eastAsia="仿宋_GB2312" w:hint="eastAsia"/>
                <w:sz w:val="24"/>
                <w:szCs w:val="24"/>
              </w:rPr>
              <w:t>2</w:t>
            </w:r>
            <w:r>
              <w:rPr>
                <w:rFonts w:eastAsia="仿宋_GB2312" w:hint="eastAsia"/>
                <w:sz w:val="24"/>
                <w:szCs w:val="24"/>
              </w:rPr>
              <w:t>、乙方对于甲方所提供的与本项目有关的技术资料均须严格保密，不得向第三方泄漏或出售。</w:t>
            </w:r>
          </w:p>
          <w:p w:rsidR="00633EC3" w:rsidRDefault="00633EC3">
            <w:pPr>
              <w:numPr>
                <w:ilvl w:val="0"/>
                <w:numId w:val="5"/>
              </w:numPr>
              <w:tabs>
                <w:tab w:val="clear" w:pos="1475"/>
                <w:tab w:val="num" w:pos="432"/>
              </w:tabs>
              <w:ind w:left="252" w:firstLine="323"/>
              <w:rPr>
                <w:rFonts w:eastAsia="仿宋_GB2312" w:hint="eastAsia"/>
                <w:sz w:val="24"/>
                <w:szCs w:val="24"/>
              </w:rPr>
            </w:pPr>
            <w:r>
              <w:rPr>
                <w:rFonts w:eastAsia="仿宋_GB2312" w:hint="eastAsia"/>
                <w:sz w:val="24"/>
                <w:szCs w:val="24"/>
              </w:rPr>
              <w:t>项目验收完成之前，乙方应向甲方提供合同要求的相关文档的电子材料，所有文档使用</w:t>
            </w:r>
            <w:r>
              <w:rPr>
                <w:rFonts w:eastAsia="仿宋_GB2312" w:hint="eastAsia"/>
                <w:sz w:val="24"/>
                <w:szCs w:val="24"/>
              </w:rPr>
              <w:t>Word</w:t>
            </w:r>
            <w:r>
              <w:rPr>
                <w:rFonts w:eastAsia="仿宋_GB2312" w:hint="eastAsia"/>
                <w:sz w:val="24"/>
                <w:szCs w:val="24"/>
              </w:rPr>
              <w:t>、</w:t>
            </w:r>
            <w:r>
              <w:rPr>
                <w:rFonts w:eastAsia="仿宋_GB2312" w:hint="eastAsia"/>
                <w:sz w:val="24"/>
                <w:szCs w:val="24"/>
              </w:rPr>
              <w:t>Exel</w:t>
            </w:r>
            <w:r>
              <w:rPr>
                <w:rFonts w:eastAsia="仿宋_GB2312" w:hint="eastAsia"/>
                <w:sz w:val="24"/>
                <w:szCs w:val="24"/>
              </w:rPr>
              <w:t>、</w:t>
            </w:r>
            <w:r>
              <w:rPr>
                <w:rFonts w:eastAsia="仿宋_GB2312" w:hint="eastAsia"/>
                <w:sz w:val="24"/>
                <w:szCs w:val="24"/>
              </w:rPr>
              <w:t>Viso</w:t>
            </w:r>
            <w:r>
              <w:rPr>
                <w:rFonts w:eastAsia="仿宋_GB2312" w:hint="eastAsia"/>
                <w:sz w:val="24"/>
                <w:szCs w:val="24"/>
              </w:rPr>
              <w:t>、</w:t>
            </w:r>
            <w:r>
              <w:rPr>
                <w:rFonts w:eastAsia="仿宋_GB2312" w:hint="eastAsia"/>
                <w:sz w:val="24"/>
                <w:szCs w:val="24"/>
              </w:rPr>
              <w:t>Project</w:t>
            </w:r>
            <w:r>
              <w:rPr>
                <w:rFonts w:eastAsia="仿宋_GB2312" w:hint="eastAsia"/>
                <w:sz w:val="24"/>
                <w:szCs w:val="24"/>
              </w:rPr>
              <w:t>等常用办公软件编辑。由于乙方的责任导致文档的不完整或不正确而使甲方在本系统运营时造成损失，乙方负全部责任并赔偿直接损失；甲方拥有所有资料的版权。乙方可以备份资料作为项目总结、学习之用，但资料中涉及到青海油田天然气开发公司生产数据之内容例外，该部分数据不的以任何方式携带回公司或者通过某种途径泄漏到第三方手中。</w:t>
            </w:r>
          </w:p>
          <w:p w:rsidR="00633EC3" w:rsidRDefault="00633EC3">
            <w:pPr>
              <w:ind w:left="612" w:firstLine="180"/>
              <w:rPr>
                <w:rFonts w:eastAsia="仿宋_GB2312" w:hint="eastAsia"/>
                <w:sz w:val="30"/>
              </w:rPr>
            </w:pPr>
          </w:p>
          <w:p w:rsidR="00633EC3" w:rsidRDefault="00633EC3">
            <w:pPr>
              <w:numPr>
                <w:ilvl w:val="0"/>
                <w:numId w:val="1"/>
              </w:numPr>
              <w:rPr>
                <w:rFonts w:eastAsia="仿宋_GB2312" w:hint="eastAsia"/>
                <w:sz w:val="30"/>
              </w:rPr>
            </w:pPr>
            <w:r>
              <w:rPr>
                <w:rFonts w:eastAsia="仿宋_GB2312" w:hint="eastAsia"/>
                <w:sz w:val="30"/>
              </w:rPr>
              <w:t>技术协作和技术指导的内容</w:t>
            </w:r>
          </w:p>
          <w:p w:rsidR="00633EC3" w:rsidRDefault="00633EC3">
            <w:pPr>
              <w:pStyle w:val="a5"/>
              <w:ind w:left="252" w:firstLine="360"/>
              <w:rPr>
                <w:rFonts w:ascii="仿宋_GB2312" w:eastAsia="仿宋_GB2312" w:hAnsi="Times New Roman" w:hint="eastAsia"/>
                <w:szCs w:val="21"/>
              </w:rPr>
            </w:pPr>
            <w:r>
              <w:rPr>
                <w:rFonts w:ascii="仿宋_GB2312" w:eastAsia="仿宋_GB2312" w:hAnsi="Times New Roman" w:hint="eastAsia"/>
                <w:szCs w:val="21"/>
              </w:rPr>
              <w:t>该合同由乙方组建项目组完成项目开发工作，甲方在第一、第二阶段委派专人配合以方学习项目的前期工作，在最终验收阶段负责协调与最终用户完成项目的验收工作。</w:t>
            </w:r>
          </w:p>
          <w:p w:rsidR="00633EC3" w:rsidRDefault="00633EC3">
            <w:pPr>
              <w:numPr>
                <w:ilvl w:val="0"/>
                <w:numId w:val="1"/>
              </w:numPr>
              <w:rPr>
                <w:rFonts w:eastAsia="仿宋_GB2312" w:hint="eastAsia"/>
                <w:sz w:val="30"/>
              </w:rPr>
            </w:pPr>
            <w:r>
              <w:rPr>
                <w:rFonts w:eastAsia="仿宋_GB2312" w:hint="eastAsia"/>
                <w:sz w:val="30"/>
              </w:rPr>
              <w:t>技术成果的归属和分享</w:t>
            </w:r>
          </w:p>
          <w:p w:rsidR="00633EC3" w:rsidRDefault="00633EC3">
            <w:pPr>
              <w:numPr>
                <w:ilvl w:val="1"/>
                <w:numId w:val="1"/>
              </w:numPr>
              <w:tabs>
                <w:tab w:val="clear" w:pos="2445"/>
              </w:tabs>
              <w:ind w:hanging="1833"/>
              <w:rPr>
                <w:rFonts w:eastAsia="仿宋_GB2312" w:hint="eastAsia"/>
                <w:sz w:val="30"/>
              </w:rPr>
            </w:pPr>
            <w:r>
              <w:rPr>
                <w:rFonts w:eastAsia="仿宋_GB2312" w:hint="eastAsia"/>
                <w:sz w:val="30"/>
              </w:rPr>
              <w:t>专利申请权：</w:t>
            </w:r>
          </w:p>
          <w:p w:rsidR="00633EC3" w:rsidRDefault="00633EC3">
            <w:pPr>
              <w:ind w:firstLine="490"/>
              <w:rPr>
                <w:rFonts w:eastAsia="仿宋_GB2312" w:hint="eastAsia"/>
                <w:sz w:val="24"/>
                <w:szCs w:val="24"/>
              </w:rPr>
            </w:pPr>
            <w:r>
              <w:rPr>
                <w:rFonts w:eastAsia="仿宋_GB2312" w:hint="eastAsia"/>
                <w:sz w:val="24"/>
                <w:szCs w:val="24"/>
              </w:rPr>
              <w:t>该项目所有技术成果归甲方所有。</w:t>
            </w:r>
          </w:p>
          <w:p w:rsidR="00633EC3" w:rsidRDefault="00633EC3">
            <w:pPr>
              <w:rPr>
                <w:rFonts w:eastAsia="仿宋_GB2312" w:hint="eastAsia"/>
                <w:sz w:val="24"/>
                <w:szCs w:val="24"/>
              </w:rPr>
            </w:pPr>
            <w:r>
              <w:rPr>
                <w:rFonts w:eastAsia="仿宋_GB2312" w:hint="eastAsia"/>
                <w:sz w:val="24"/>
                <w:szCs w:val="24"/>
              </w:rPr>
              <w:t xml:space="preserve">    </w:t>
            </w:r>
            <w:r>
              <w:rPr>
                <w:rFonts w:eastAsia="仿宋_GB2312" w:hint="eastAsia"/>
                <w:sz w:val="24"/>
                <w:szCs w:val="24"/>
              </w:rPr>
              <w:t>根据《中华人民共和国知识产权法》的相关规定，如果在开发过程中使用了乙方已经申请版权保护的软件或者软件组件，则此软件或者软件组件的版权仍然归乙方所有；如果开发过程中使用了第三方的软件或者组件，则此软件或者软件组件的版权仍然归第三方所有。</w:t>
            </w:r>
          </w:p>
          <w:p w:rsidR="00633EC3" w:rsidRDefault="00633EC3">
            <w:pPr>
              <w:ind w:firstLine="612"/>
              <w:rPr>
                <w:rFonts w:eastAsia="仿宋_GB2312" w:hint="eastAsia"/>
                <w:sz w:val="30"/>
              </w:rPr>
            </w:pPr>
            <w:r>
              <w:rPr>
                <w:rFonts w:eastAsia="仿宋_GB2312" w:hint="eastAsia"/>
                <w:sz w:val="30"/>
              </w:rPr>
              <w:t>（二）技术秘密的使用权、转让权：</w:t>
            </w:r>
          </w:p>
          <w:p w:rsidR="00633EC3" w:rsidRDefault="00633EC3">
            <w:pPr>
              <w:pStyle w:val="a5"/>
              <w:rPr>
                <w:rFonts w:ascii="仿宋_GB2312" w:eastAsia="仿宋_GB2312" w:hint="eastAsia"/>
                <w:sz w:val="24"/>
                <w:szCs w:val="24"/>
              </w:rPr>
            </w:pPr>
            <w:r>
              <w:rPr>
                <w:rFonts w:eastAsia="仿宋_GB2312" w:hint="eastAsia"/>
                <w:sz w:val="30"/>
              </w:rPr>
              <w:t xml:space="preserve">   </w:t>
            </w:r>
          </w:p>
          <w:p w:rsidR="00633EC3" w:rsidRDefault="00633EC3">
            <w:pPr>
              <w:rPr>
                <w:rFonts w:eastAsia="仿宋_GB2312" w:hint="eastAsia"/>
                <w:sz w:val="30"/>
              </w:rPr>
            </w:pPr>
          </w:p>
          <w:p w:rsidR="00633EC3" w:rsidRDefault="00633EC3">
            <w:pPr>
              <w:numPr>
                <w:ilvl w:val="0"/>
                <w:numId w:val="1"/>
              </w:numPr>
              <w:rPr>
                <w:rFonts w:eastAsia="仿宋_GB2312" w:hint="eastAsia"/>
                <w:sz w:val="30"/>
              </w:rPr>
            </w:pPr>
            <w:r>
              <w:rPr>
                <w:rFonts w:eastAsia="仿宋_GB2312" w:hint="eastAsia"/>
                <w:sz w:val="30"/>
              </w:rPr>
              <w:t>验收的标准和方式</w:t>
            </w:r>
          </w:p>
          <w:p w:rsidR="00633EC3" w:rsidRDefault="00633EC3">
            <w:pPr>
              <w:ind w:left="72" w:firstLine="422"/>
              <w:rPr>
                <w:rFonts w:eastAsia="仿宋_GB2312" w:hint="eastAsia"/>
                <w:sz w:val="24"/>
                <w:szCs w:val="24"/>
              </w:rPr>
            </w:pPr>
            <w:r>
              <w:rPr>
                <w:rFonts w:eastAsia="仿宋_GB2312" w:hint="eastAsia"/>
                <w:sz w:val="24"/>
                <w:szCs w:val="24"/>
              </w:rPr>
              <w:t>研究开发所完成的技术成果，达到了本合同第一条所列技术条款，按</w:t>
            </w:r>
            <w:r>
              <w:rPr>
                <w:rFonts w:eastAsia="仿宋_GB2312" w:hint="eastAsia"/>
                <w:sz w:val="24"/>
                <w:szCs w:val="24"/>
              </w:rPr>
              <w:t xml:space="preserve"> </w:t>
            </w:r>
            <w:r>
              <w:rPr>
                <w:rFonts w:eastAsia="仿宋_GB2312" w:hint="eastAsia"/>
                <w:b/>
                <w:sz w:val="24"/>
                <w:szCs w:val="24"/>
              </w:rPr>
              <w:t>本合同拟定</w:t>
            </w:r>
            <w:r>
              <w:rPr>
                <w:rFonts w:eastAsia="仿宋_GB2312" w:hint="eastAsia"/>
                <w:sz w:val="24"/>
                <w:szCs w:val="24"/>
              </w:rPr>
              <w:t xml:space="preserve">  </w:t>
            </w:r>
            <w:r>
              <w:rPr>
                <w:rFonts w:eastAsia="仿宋_GB2312" w:hint="eastAsia"/>
                <w:sz w:val="24"/>
                <w:szCs w:val="24"/>
              </w:rPr>
              <w:t>标准，采用</w:t>
            </w:r>
            <w:r>
              <w:rPr>
                <w:rFonts w:eastAsia="仿宋_GB2312" w:hint="eastAsia"/>
                <w:sz w:val="24"/>
                <w:szCs w:val="24"/>
              </w:rPr>
              <w:t xml:space="preserve"> </w:t>
            </w:r>
            <w:r>
              <w:rPr>
                <w:rFonts w:eastAsia="仿宋_GB2312" w:hint="eastAsia"/>
                <w:b/>
                <w:sz w:val="24"/>
                <w:szCs w:val="24"/>
              </w:rPr>
              <w:t>组织专家现场评审</w:t>
            </w:r>
            <w:r>
              <w:rPr>
                <w:rFonts w:eastAsia="仿宋_GB2312" w:hint="eastAsia"/>
                <w:sz w:val="24"/>
                <w:szCs w:val="24"/>
              </w:rPr>
              <w:t xml:space="preserve">  </w:t>
            </w:r>
            <w:r>
              <w:rPr>
                <w:rFonts w:eastAsia="仿宋_GB2312" w:hint="eastAsia"/>
                <w:sz w:val="24"/>
                <w:szCs w:val="24"/>
              </w:rPr>
              <w:t>方式验收，由</w:t>
            </w:r>
            <w:r>
              <w:rPr>
                <w:rFonts w:eastAsia="仿宋_GB2312" w:hint="eastAsia"/>
                <w:sz w:val="24"/>
                <w:szCs w:val="24"/>
              </w:rPr>
              <w:t xml:space="preserve"> </w:t>
            </w:r>
            <w:r>
              <w:rPr>
                <w:rFonts w:eastAsia="仿宋_GB2312" w:hint="eastAsia"/>
                <w:b/>
                <w:sz w:val="24"/>
                <w:szCs w:val="24"/>
              </w:rPr>
              <w:t>甲方</w:t>
            </w:r>
            <w:r>
              <w:rPr>
                <w:rFonts w:eastAsia="仿宋_GB2312" w:hint="eastAsia"/>
                <w:sz w:val="24"/>
                <w:szCs w:val="24"/>
              </w:rPr>
              <w:t xml:space="preserve">  </w:t>
            </w:r>
            <w:r>
              <w:rPr>
                <w:rFonts w:eastAsia="仿宋_GB2312" w:hint="eastAsia"/>
                <w:sz w:val="24"/>
                <w:szCs w:val="24"/>
              </w:rPr>
              <w:t>出具技术项目验收证明。</w:t>
            </w:r>
          </w:p>
          <w:p w:rsidR="00633EC3" w:rsidRDefault="00633EC3">
            <w:pPr>
              <w:ind w:left="72" w:firstLine="422"/>
              <w:rPr>
                <w:rFonts w:eastAsia="仿宋_GB2312" w:hint="eastAsia"/>
                <w:sz w:val="24"/>
                <w:szCs w:val="24"/>
              </w:rPr>
            </w:pPr>
          </w:p>
          <w:p w:rsidR="00633EC3" w:rsidRDefault="00633EC3">
            <w:pPr>
              <w:pStyle w:val="a5"/>
              <w:numPr>
                <w:ilvl w:val="0"/>
                <w:numId w:val="13"/>
              </w:numPr>
              <w:tabs>
                <w:tab w:val="clear" w:pos="960"/>
              </w:tabs>
              <w:ind w:left="72" w:firstLine="360"/>
              <w:rPr>
                <w:rFonts w:ascii="仿宋_GB2312" w:eastAsia="仿宋_GB2312" w:hint="eastAsia"/>
                <w:sz w:val="24"/>
                <w:szCs w:val="24"/>
              </w:rPr>
            </w:pPr>
            <w:r>
              <w:rPr>
                <w:rFonts w:ascii="仿宋_GB2312" w:eastAsia="仿宋_GB2312" w:hint="eastAsia"/>
                <w:sz w:val="24"/>
                <w:szCs w:val="24"/>
              </w:rPr>
              <w:t>乙方应在合同签定生效后，组织项目组赶到甲方指定现场（青海省格尔木市）并立即按照合同要求执行项目计划；</w:t>
            </w:r>
          </w:p>
          <w:p w:rsidR="00633EC3" w:rsidRDefault="00633EC3">
            <w:pPr>
              <w:pStyle w:val="a5"/>
              <w:numPr>
                <w:ilvl w:val="0"/>
                <w:numId w:val="13"/>
              </w:numPr>
              <w:tabs>
                <w:tab w:val="clear" w:pos="960"/>
              </w:tabs>
              <w:ind w:left="72" w:firstLine="360"/>
              <w:rPr>
                <w:rFonts w:ascii="仿宋_GB2312" w:eastAsia="仿宋_GB2312" w:hint="eastAsia"/>
                <w:sz w:val="24"/>
                <w:szCs w:val="24"/>
              </w:rPr>
            </w:pPr>
            <w:r>
              <w:rPr>
                <w:rFonts w:ascii="仿宋_GB2312" w:eastAsia="仿宋_GB2312" w:hint="eastAsia"/>
                <w:sz w:val="24"/>
                <w:szCs w:val="24"/>
              </w:rPr>
              <w:t>按照合同要求，执行阶段验收标准；验收通过准则以青海油田天然气开发公司为准，验收报告由青海油田天然气开发公司、北京晶森科技有限公司、武汉</w:t>
            </w:r>
            <w:r>
              <w:rPr>
                <w:rFonts w:ascii="仿宋_GB2312" w:eastAsia="仿宋_GB2312" w:hint="eastAsia"/>
                <w:sz w:val="24"/>
                <w:szCs w:val="24"/>
              </w:rPr>
              <w:t>XX</w:t>
            </w:r>
            <w:r>
              <w:rPr>
                <w:rFonts w:ascii="仿宋_GB2312" w:eastAsia="仿宋_GB2312" w:hint="eastAsia"/>
                <w:sz w:val="24"/>
                <w:szCs w:val="24"/>
              </w:rPr>
              <w:t>公司项目负责人共同签字认可；</w:t>
            </w:r>
          </w:p>
          <w:p w:rsidR="00633EC3" w:rsidRDefault="00633EC3">
            <w:pPr>
              <w:pStyle w:val="a5"/>
              <w:tabs>
                <w:tab w:val="num" w:pos="1332"/>
              </w:tabs>
              <w:ind w:left="432" w:firstLine="478"/>
              <w:rPr>
                <w:rFonts w:ascii="仿宋_GB2312" w:eastAsia="仿宋_GB2312" w:hint="eastAsia"/>
                <w:sz w:val="24"/>
                <w:szCs w:val="24"/>
              </w:rPr>
            </w:pPr>
          </w:p>
          <w:p w:rsidR="00633EC3" w:rsidRDefault="00633EC3">
            <w:pPr>
              <w:ind w:left="72" w:firstLine="493"/>
              <w:rPr>
                <w:rFonts w:eastAsia="仿宋_GB2312" w:hint="eastAsia"/>
                <w:sz w:val="28"/>
                <w:szCs w:val="28"/>
              </w:rPr>
            </w:pPr>
          </w:p>
          <w:p w:rsidR="00633EC3" w:rsidRDefault="00633EC3">
            <w:pPr>
              <w:ind w:left="72" w:firstLine="528"/>
              <w:rPr>
                <w:rFonts w:eastAsia="仿宋_GB2312" w:hint="eastAsia"/>
                <w:sz w:val="30"/>
              </w:rPr>
            </w:pPr>
            <w:r>
              <w:rPr>
                <w:rFonts w:eastAsia="仿宋_GB2312" w:hint="eastAsia"/>
                <w:sz w:val="30"/>
              </w:rPr>
              <w:t>十一、风险责任的承担</w:t>
            </w:r>
          </w:p>
          <w:p w:rsidR="00633EC3" w:rsidRDefault="00633EC3">
            <w:pPr>
              <w:ind w:left="72" w:firstLine="422"/>
              <w:rPr>
                <w:rFonts w:eastAsia="仿宋_GB2312" w:hint="eastAsia"/>
                <w:sz w:val="24"/>
                <w:szCs w:val="24"/>
              </w:rPr>
            </w:pPr>
            <w:r>
              <w:rPr>
                <w:rFonts w:eastAsia="仿宋_GB2312" w:hint="eastAsia"/>
                <w:sz w:val="24"/>
                <w:szCs w:val="24"/>
              </w:rPr>
              <w:t>在履行本合同的过程中，确因在现有水平和条件下难以克服的技术困难，导致研究开发部分或全部失败所造成的损失，风险责任由甲方承担</w:t>
            </w:r>
            <w:r>
              <w:rPr>
                <w:rFonts w:eastAsia="仿宋_GB2312" w:hint="eastAsia"/>
                <w:sz w:val="24"/>
                <w:szCs w:val="24"/>
              </w:rPr>
              <w:t xml:space="preserve">  50 </w:t>
            </w:r>
            <w:r>
              <w:rPr>
                <w:rFonts w:eastAsia="仿宋_GB2312" w:hint="eastAsia"/>
                <w:sz w:val="24"/>
                <w:szCs w:val="24"/>
              </w:rPr>
              <w:t>％，乙方承担</w:t>
            </w:r>
            <w:r>
              <w:rPr>
                <w:rFonts w:eastAsia="仿宋_GB2312" w:hint="eastAsia"/>
                <w:sz w:val="24"/>
                <w:szCs w:val="24"/>
              </w:rPr>
              <w:t xml:space="preserve">  50</w:t>
            </w:r>
            <w:r>
              <w:rPr>
                <w:rFonts w:eastAsia="仿宋_GB2312" w:hint="eastAsia"/>
                <w:sz w:val="24"/>
                <w:szCs w:val="24"/>
              </w:rPr>
              <w:t>％。</w:t>
            </w:r>
          </w:p>
          <w:p w:rsidR="00633EC3" w:rsidRDefault="00633EC3">
            <w:pPr>
              <w:ind w:left="72" w:firstLine="422"/>
              <w:rPr>
                <w:rFonts w:eastAsia="仿宋_GB2312" w:hint="eastAsia"/>
                <w:sz w:val="24"/>
                <w:szCs w:val="24"/>
              </w:rPr>
            </w:pPr>
            <w:r>
              <w:rPr>
                <w:rFonts w:eastAsia="仿宋_GB2312" w:hint="eastAsia"/>
                <w:sz w:val="24"/>
                <w:szCs w:val="24"/>
              </w:rPr>
              <w:t>本项目风险责任确认的方式：合作双方共同确认</w:t>
            </w:r>
          </w:p>
          <w:p w:rsidR="00633EC3" w:rsidRDefault="00633EC3">
            <w:pPr>
              <w:rPr>
                <w:rFonts w:eastAsia="仿宋_GB2312" w:hint="eastAsia"/>
                <w:sz w:val="30"/>
              </w:rPr>
            </w:pPr>
          </w:p>
        </w:tc>
      </w:tr>
      <w:tr w:rsidR="00000000">
        <w:tblPrEx>
          <w:tblCellMar>
            <w:top w:w="0" w:type="dxa"/>
            <w:bottom w:w="0" w:type="dxa"/>
          </w:tblCellMar>
        </w:tblPrEx>
        <w:trPr>
          <w:gridBefore w:val="1"/>
          <w:gridAfter w:val="2"/>
          <w:wBefore w:w="180" w:type="dxa"/>
          <w:wAfter w:w="360" w:type="dxa"/>
          <w:trHeight w:val="940"/>
        </w:trPr>
        <w:tc>
          <w:tcPr>
            <w:tcW w:w="9000" w:type="dxa"/>
            <w:gridSpan w:val="7"/>
            <w:tcBorders>
              <w:bottom w:val="single" w:sz="4" w:space="0" w:color="auto"/>
            </w:tcBorders>
          </w:tcPr>
          <w:p w:rsidR="00633EC3" w:rsidRDefault="00633EC3">
            <w:pPr>
              <w:ind w:left="72" w:firstLine="540"/>
              <w:jc w:val="left"/>
              <w:rPr>
                <w:rFonts w:eastAsia="仿宋_GB2312" w:hint="eastAsia"/>
                <w:sz w:val="30"/>
              </w:rPr>
            </w:pPr>
            <w:r>
              <w:rPr>
                <w:rFonts w:eastAsia="仿宋_GB2312" w:hint="eastAsia"/>
                <w:sz w:val="30"/>
              </w:rPr>
              <w:t>十二、违约金或者损失赔偿额的计算</w:t>
            </w:r>
          </w:p>
          <w:p w:rsidR="00633EC3" w:rsidRDefault="00633EC3">
            <w:pPr>
              <w:ind w:left="72" w:firstLine="540"/>
              <w:jc w:val="left"/>
              <w:rPr>
                <w:rFonts w:eastAsia="仿宋_GB2312" w:hint="eastAsia"/>
                <w:sz w:val="30"/>
              </w:rPr>
            </w:pPr>
            <w:r>
              <w:rPr>
                <w:rFonts w:eastAsia="仿宋_GB2312" w:hint="eastAsia"/>
                <w:sz w:val="30"/>
              </w:rPr>
              <w:t>违反本合同约定，违约方应按照《中华人民共和国合同法》有关条款的规定承担违约责任。</w:t>
            </w:r>
          </w:p>
          <w:p w:rsidR="00633EC3" w:rsidRDefault="00633EC3">
            <w:pPr>
              <w:ind w:left="72" w:firstLine="432"/>
              <w:jc w:val="left"/>
              <w:rPr>
                <w:rFonts w:eastAsia="仿宋_GB2312" w:hint="eastAsia"/>
                <w:sz w:val="24"/>
                <w:szCs w:val="24"/>
              </w:rPr>
            </w:pPr>
            <w:r>
              <w:rPr>
                <w:rFonts w:eastAsia="仿宋_GB2312" w:hint="eastAsia"/>
                <w:sz w:val="24"/>
                <w:szCs w:val="24"/>
              </w:rPr>
              <w:t>（一）违反本合同第</w:t>
            </w:r>
            <w:r>
              <w:rPr>
                <w:rFonts w:eastAsia="仿宋_GB2312" w:hint="eastAsia"/>
                <w:sz w:val="24"/>
                <w:szCs w:val="24"/>
              </w:rPr>
              <w:t xml:space="preserve"> </w:t>
            </w:r>
            <w:r>
              <w:rPr>
                <w:rFonts w:eastAsia="仿宋_GB2312" w:hint="eastAsia"/>
                <w:b/>
                <w:sz w:val="24"/>
                <w:szCs w:val="24"/>
              </w:rPr>
              <w:t>一、七</w:t>
            </w:r>
            <w:r>
              <w:rPr>
                <w:rFonts w:eastAsia="仿宋_GB2312" w:hint="eastAsia"/>
                <w:sz w:val="24"/>
                <w:szCs w:val="24"/>
              </w:rPr>
              <w:t xml:space="preserve"> </w:t>
            </w:r>
            <w:r>
              <w:rPr>
                <w:rFonts w:eastAsia="仿宋_GB2312" w:hint="eastAsia"/>
                <w:sz w:val="24"/>
                <w:szCs w:val="24"/>
              </w:rPr>
              <w:t>条约定，</w:t>
            </w:r>
            <w:r>
              <w:rPr>
                <w:rFonts w:eastAsia="仿宋_GB2312" w:hint="eastAsia"/>
                <w:sz w:val="24"/>
                <w:szCs w:val="24"/>
              </w:rPr>
              <w:t xml:space="preserve"> </w:t>
            </w:r>
            <w:r>
              <w:rPr>
                <w:rFonts w:eastAsia="仿宋_GB2312" w:hint="eastAsia"/>
                <w:b/>
                <w:sz w:val="24"/>
                <w:szCs w:val="24"/>
              </w:rPr>
              <w:t xml:space="preserve"> </w:t>
            </w:r>
            <w:r>
              <w:rPr>
                <w:rFonts w:eastAsia="仿宋_GB2312" w:hint="eastAsia"/>
                <w:b/>
                <w:sz w:val="24"/>
                <w:szCs w:val="24"/>
              </w:rPr>
              <w:t>乙</w:t>
            </w:r>
            <w:r>
              <w:rPr>
                <w:rFonts w:eastAsia="仿宋_GB2312" w:hint="eastAsia"/>
                <w:sz w:val="24"/>
                <w:szCs w:val="24"/>
              </w:rPr>
              <w:t xml:space="preserve">    </w:t>
            </w:r>
            <w:r>
              <w:rPr>
                <w:rFonts w:eastAsia="仿宋_GB2312" w:hint="eastAsia"/>
                <w:sz w:val="24"/>
                <w:szCs w:val="24"/>
              </w:rPr>
              <w:t>方应承担以下违约责任：</w:t>
            </w:r>
          </w:p>
          <w:p w:rsidR="00633EC3" w:rsidRDefault="00633EC3">
            <w:pPr>
              <w:ind w:left="72" w:firstLine="432"/>
              <w:jc w:val="left"/>
              <w:rPr>
                <w:rFonts w:eastAsia="仿宋_GB2312" w:hint="eastAsia"/>
                <w:sz w:val="24"/>
                <w:szCs w:val="24"/>
              </w:rPr>
            </w:pPr>
            <w:r>
              <w:rPr>
                <w:rFonts w:eastAsia="仿宋_GB2312" w:hint="eastAsia"/>
                <w:sz w:val="24"/>
                <w:szCs w:val="24"/>
              </w:rPr>
              <w:t>赔偿本合同额的</w:t>
            </w:r>
            <w:r>
              <w:rPr>
                <w:rFonts w:eastAsia="仿宋_GB2312" w:hint="eastAsia"/>
                <w:sz w:val="24"/>
                <w:szCs w:val="24"/>
              </w:rPr>
              <w:t>10</w:t>
            </w:r>
            <w:r>
              <w:rPr>
                <w:rFonts w:eastAsia="仿宋_GB2312" w:hint="eastAsia"/>
                <w:sz w:val="24"/>
                <w:szCs w:val="24"/>
              </w:rPr>
              <w:t>％。</w:t>
            </w:r>
          </w:p>
          <w:p w:rsidR="00633EC3" w:rsidRDefault="00633EC3">
            <w:pPr>
              <w:ind w:left="72" w:firstLine="432"/>
              <w:jc w:val="left"/>
              <w:rPr>
                <w:rFonts w:eastAsia="仿宋_GB2312" w:hint="eastAsia"/>
                <w:sz w:val="24"/>
                <w:szCs w:val="24"/>
              </w:rPr>
            </w:pPr>
            <w:r>
              <w:rPr>
                <w:rFonts w:eastAsia="仿宋_GB2312" w:hint="eastAsia"/>
                <w:sz w:val="24"/>
                <w:szCs w:val="24"/>
              </w:rPr>
              <w:t>（二）违反本合同第</w:t>
            </w:r>
            <w:r>
              <w:rPr>
                <w:rFonts w:eastAsia="仿宋_GB2312" w:hint="eastAsia"/>
                <w:sz w:val="24"/>
                <w:szCs w:val="24"/>
              </w:rPr>
              <w:t xml:space="preserve"> </w:t>
            </w:r>
            <w:r>
              <w:rPr>
                <w:rFonts w:eastAsia="仿宋_GB2312" w:hint="eastAsia"/>
                <w:b/>
                <w:sz w:val="24"/>
                <w:szCs w:val="24"/>
              </w:rPr>
              <w:t>四</w:t>
            </w:r>
            <w:r>
              <w:rPr>
                <w:rFonts w:eastAsia="仿宋_GB2312" w:hint="eastAsia"/>
                <w:sz w:val="24"/>
                <w:szCs w:val="24"/>
              </w:rPr>
              <w:t>条约定，</w:t>
            </w:r>
            <w:r>
              <w:rPr>
                <w:rFonts w:eastAsia="仿宋_GB2312" w:hint="eastAsia"/>
                <w:sz w:val="24"/>
                <w:szCs w:val="24"/>
              </w:rPr>
              <w:t xml:space="preserve"> </w:t>
            </w:r>
            <w:r>
              <w:rPr>
                <w:rFonts w:eastAsia="仿宋_GB2312" w:hint="eastAsia"/>
                <w:b/>
                <w:sz w:val="24"/>
                <w:szCs w:val="24"/>
              </w:rPr>
              <w:t>甲</w:t>
            </w:r>
            <w:r>
              <w:rPr>
                <w:rFonts w:eastAsia="仿宋_GB2312" w:hint="eastAsia"/>
                <w:sz w:val="24"/>
                <w:szCs w:val="24"/>
              </w:rPr>
              <w:t xml:space="preserve">   </w:t>
            </w:r>
            <w:r>
              <w:rPr>
                <w:rFonts w:eastAsia="仿宋_GB2312" w:hint="eastAsia"/>
                <w:sz w:val="24"/>
                <w:szCs w:val="24"/>
              </w:rPr>
              <w:t>方应承担以下违约责任：</w:t>
            </w:r>
          </w:p>
          <w:p w:rsidR="00633EC3" w:rsidRDefault="00633EC3">
            <w:pPr>
              <w:ind w:left="72" w:firstLine="432"/>
              <w:jc w:val="left"/>
              <w:rPr>
                <w:rFonts w:eastAsia="仿宋_GB2312" w:hint="eastAsia"/>
                <w:sz w:val="24"/>
                <w:szCs w:val="24"/>
              </w:rPr>
            </w:pPr>
            <w:r>
              <w:rPr>
                <w:rFonts w:eastAsia="仿宋_GB2312" w:hint="eastAsia"/>
                <w:sz w:val="24"/>
                <w:szCs w:val="24"/>
              </w:rPr>
              <w:t>赔偿本合同额的</w:t>
            </w:r>
            <w:r>
              <w:rPr>
                <w:rFonts w:eastAsia="仿宋_GB2312" w:hint="eastAsia"/>
                <w:sz w:val="24"/>
                <w:szCs w:val="24"/>
              </w:rPr>
              <w:t>10</w:t>
            </w:r>
            <w:r>
              <w:rPr>
                <w:rFonts w:eastAsia="仿宋_GB2312" w:hint="eastAsia"/>
                <w:sz w:val="24"/>
                <w:szCs w:val="24"/>
              </w:rPr>
              <w:t>％。</w:t>
            </w:r>
          </w:p>
          <w:p w:rsidR="00633EC3" w:rsidRDefault="00633EC3">
            <w:pPr>
              <w:ind w:left="71" w:firstLine="552"/>
              <w:jc w:val="left"/>
              <w:rPr>
                <w:rFonts w:eastAsia="仿宋_GB2312" w:hint="eastAsia"/>
                <w:sz w:val="24"/>
                <w:szCs w:val="24"/>
              </w:rPr>
            </w:pPr>
            <w:r>
              <w:rPr>
                <w:rFonts w:eastAsia="仿宋_GB2312" w:hint="eastAsia"/>
                <w:sz w:val="24"/>
                <w:szCs w:val="24"/>
              </w:rPr>
              <w:t>(</w:t>
            </w:r>
            <w:r>
              <w:rPr>
                <w:rFonts w:eastAsia="仿宋_GB2312" w:hint="eastAsia"/>
                <w:sz w:val="24"/>
                <w:szCs w:val="24"/>
              </w:rPr>
              <w:t>三</w:t>
            </w:r>
            <w:r>
              <w:rPr>
                <w:rFonts w:eastAsia="仿宋_GB2312" w:hint="eastAsia"/>
                <w:sz w:val="24"/>
                <w:szCs w:val="24"/>
              </w:rPr>
              <w:t xml:space="preserve">) </w:t>
            </w:r>
            <w:r>
              <w:rPr>
                <w:rFonts w:eastAsia="仿宋_GB2312" w:hint="eastAsia"/>
                <w:sz w:val="24"/>
                <w:szCs w:val="24"/>
              </w:rPr>
              <w:t>违反本合同第七条第</w:t>
            </w:r>
            <w:r>
              <w:rPr>
                <w:rFonts w:eastAsia="仿宋_GB2312" w:hint="eastAsia"/>
                <w:sz w:val="24"/>
                <w:szCs w:val="24"/>
              </w:rPr>
              <w:t>3</w:t>
            </w:r>
            <w:r>
              <w:rPr>
                <w:rFonts w:eastAsia="仿宋_GB2312" w:hint="eastAsia"/>
                <w:sz w:val="24"/>
                <w:szCs w:val="24"/>
              </w:rPr>
              <w:t>款，乙方应承担以下责任：</w:t>
            </w:r>
          </w:p>
          <w:p w:rsidR="00633EC3" w:rsidRDefault="00633EC3">
            <w:pPr>
              <w:ind w:left="71" w:firstLine="552"/>
              <w:jc w:val="left"/>
              <w:rPr>
                <w:rFonts w:eastAsia="仿宋_GB2312" w:hint="eastAsia"/>
                <w:sz w:val="24"/>
                <w:szCs w:val="24"/>
              </w:rPr>
            </w:pPr>
            <w:r>
              <w:rPr>
                <w:rFonts w:eastAsia="仿宋_GB2312" w:hint="eastAsia"/>
                <w:sz w:val="24"/>
                <w:szCs w:val="24"/>
              </w:rPr>
              <w:t>根据天然气开发公司对损失造成的影响具体确定。</w:t>
            </w:r>
          </w:p>
          <w:p w:rsidR="00633EC3" w:rsidRDefault="00633EC3">
            <w:pPr>
              <w:ind w:left="72" w:firstLine="540"/>
              <w:jc w:val="left"/>
              <w:rPr>
                <w:rFonts w:eastAsia="仿宋_GB2312" w:hint="eastAsia"/>
                <w:sz w:val="30"/>
              </w:rPr>
            </w:pPr>
          </w:p>
          <w:p w:rsidR="00633EC3" w:rsidRDefault="00633EC3">
            <w:pPr>
              <w:ind w:left="72" w:firstLine="540"/>
              <w:jc w:val="left"/>
              <w:rPr>
                <w:rFonts w:eastAsia="仿宋_GB2312" w:hint="eastAsia"/>
                <w:sz w:val="30"/>
              </w:rPr>
            </w:pPr>
            <w:r>
              <w:rPr>
                <w:rFonts w:eastAsia="仿宋_GB2312" w:hint="eastAsia"/>
                <w:sz w:val="30"/>
              </w:rPr>
              <w:t>十三、解决合同纠纷的方式</w:t>
            </w:r>
          </w:p>
          <w:p w:rsidR="00633EC3" w:rsidRDefault="00633EC3">
            <w:pPr>
              <w:pStyle w:val="3"/>
              <w:rPr>
                <w:rFonts w:hint="eastAsia"/>
                <w:sz w:val="24"/>
                <w:szCs w:val="24"/>
              </w:rPr>
            </w:pPr>
            <w:r>
              <w:rPr>
                <w:rFonts w:hint="eastAsia"/>
                <w:sz w:val="24"/>
                <w:szCs w:val="24"/>
              </w:rPr>
              <w:t>在履行本合同的过程中发生争议，双方当事人和解或调解不成，可采取仲裁或按司法程序解决。</w:t>
            </w:r>
          </w:p>
          <w:p w:rsidR="00633EC3" w:rsidRDefault="00633EC3">
            <w:pPr>
              <w:ind w:left="72" w:firstLine="528"/>
              <w:jc w:val="left"/>
              <w:rPr>
                <w:rFonts w:eastAsia="仿宋_GB2312" w:hint="eastAsia"/>
                <w:sz w:val="24"/>
                <w:szCs w:val="24"/>
              </w:rPr>
            </w:pPr>
            <w:r>
              <w:rPr>
                <w:rFonts w:eastAsia="仿宋_GB2312" w:hint="eastAsia"/>
                <w:sz w:val="24"/>
                <w:szCs w:val="24"/>
              </w:rPr>
              <w:t>（一）双方同意由</w:t>
            </w:r>
            <w:r>
              <w:rPr>
                <w:rFonts w:eastAsia="仿宋_GB2312" w:hint="eastAsia"/>
                <w:sz w:val="24"/>
                <w:szCs w:val="24"/>
              </w:rPr>
              <w:t xml:space="preserve">           </w:t>
            </w:r>
            <w:r>
              <w:rPr>
                <w:rFonts w:eastAsia="仿宋_GB2312" w:hint="eastAsia"/>
                <w:sz w:val="24"/>
                <w:szCs w:val="24"/>
              </w:rPr>
              <w:t>仲裁委员会仲裁。</w:t>
            </w:r>
          </w:p>
          <w:p w:rsidR="00633EC3" w:rsidRDefault="00633EC3">
            <w:pPr>
              <w:ind w:left="72" w:firstLine="528"/>
              <w:jc w:val="left"/>
              <w:rPr>
                <w:rFonts w:eastAsia="仿宋_GB2312" w:hint="eastAsia"/>
                <w:sz w:val="24"/>
                <w:szCs w:val="24"/>
              </w:rPr>
            </w:pPr>
            <w:r>
              <w:rPr>
                <w:rFonts w:eastAsia="仿宋_GB2312" w:hint="eastAsia"/>
                <w:sz w:val="24"/>
                <w:szCs w:val="24"/>
              </w:rPr>
              <w:t>（二）双方约定向（被告住所地、合同履行地、合同签订地、原告住所地、标的物所在地）的人民法院起诉。</w:t>
            </w:r>
          </w:p>
          <w:p w:rsidR="00633EC3" w:rsidRDefault="00633EC3">
            <w:pPr>
              <w:ind w:left="72" w:firstLine="528"/>
              <w:jc w:val="left"/>
              <w:rPr>
                <w:rFonts w:eastAsia="仿宋_GB2312" w:hint="eastAsia"/>
                <w:sz w:val="30"/>
              </w:rPr>
            </w:pPr>
          </w:p>
          <w:p w:rsidR="00633EC3" w:rsidRDefault="00633EC3">
            <w:pPr>
              <w:ind w:left="72" w:firstLine="528"/>
              <w:jc w:val="left"/>
              <w:rPr>
                <w:rFonts w:eastAsia="仿宋_GB2312" w:hint="eastAsia"/>
                <w:sz w:val="30"/>
              </w:rPr>
            </w:pPr>
            <w:r>
              <w:rPr>
                <w:rFonts w:eastAsia="仿宋_GB2312" w:hint="eastAsia"/>
                <w:sz w:val="30"/>
              </w:rPr>
              <w:t>十四、名词和术语的解释</w:t>
            </w:r>
          </w:p>
          <w:p w:rsidR="00633EC3" w:rsidRDefault="00633EC3">
            <w:pPr>
              <w:pStyle w:val="a5"/>
              <w:ind w:left="72" w:firstLine="360"/>
              <w:rPr>
                <w:rFonts w:ascii="仿宋_GB2312" w:eastAsia="仿宋_GB2312" w:hint="eastAsia"/>
                <w:color w:val="000000"/>
                <w:szCs w:val="21"/>
              </w:rPr>
            </w:pPr>
            <w:r>
              <w:rPr>
                <w:rFonts w:ascii="仿宋_GB2312" w:eastAsia="仿宋_GB2312" w:hint="eastAsia"/>
                <w:color w:val="000000"/>
                <w:szCs w:val="21"/>
              </w:rPr>
              <w:t>【委托开发项目】：指甲方委托乙双开发的专业应用软件系统和文档；</w:t>
            </w:r>
          </w:p>
          <w:p w:rsidR="00633EC3" w:rsidRDefault="00633EC3">
            <w:pPr>
              <w:pStyle w:val="a5"/>
              <w:ind w:left="72" w:firstLine="360"/>
              <w:rPr>
                <w:rFonts w:ascii="仿宋_GB2312" w:eastAsia="仿宋_GB2312" w:hint="eastAsia"/>
                <w:color w:val="000000"/>
                <w:szCs w:val="21"/>
              </w:rPr>
            </w:pPr>
            <w:r>
              <w:rPr>
                <w:rFonts w:ascii="仿宋_GB2312" w:eastAsia="仿宋_GB2312" w:hint="eastAsia"/>
                <w:color w:val="000000"/>
                <w:szCs w:val="21"/>
              </w:rPr>
              <w:t>【系统】：指合同中规定开发的，能够向甲方提供的满足甲方要求的青海油田天然气开发公司生产、信息管理系统</w:t>
            </w:r>
            <w:r>
              <w:rPr>
                <w:rFonts w:ascii="仿宋_GB2312" w:eastAsia="仿宋_GB2312" w:hint="eastAsia"/>
                <w:color w:val="000000"/>
                <w:szCs w:val="21"/>
              </w:rPr>
              <w:t>(</w:t>
            </w:r>
            <w:r>
              <w:rPr>
                <w:rFonts w:ascii="仿宋_GB2312" w:eastAsia="仿宋_GB2312" w:hint="eastAsia"/>
                <w:color w:val="000000"/>
                <w:szCs w:val="21"/>
              </w:rPr>
              <w:t>软件及软件开发部分，含系统软件和应用软件）；</w:t>
            </w:r>
          </w:p>
          <w:p w:rsidR="00633EC3" w:rsidRDefault="00633EC3">
            <w:pPr>
              <w:pStyle w:val="a5"/>
              <w:ind w:left="72" w:firstLine="360"/>
              <w:rPr>
                <w:rFonts w:ascii="仿宋_GB2312" w:eastAsia="仿宋_GB2312" w:hint="eastAsia"/>
                <w:color w:val="000000"/>
                <w:szCs w:val="21"/>
              </w:rPr>
            </w:pPr>
            <w:r>
              <w:rPr>
                <w:rFonts w:ascii="仿宋_GB2312" w:eastAsia="仿宋_GB2312" w:hint="eastAsia"/>
                <w:color w:val="000000"/>
                <w:szCs w:val="21"/>
              </w:rPr>
              <w:t>【系统软件】：指版权非乙方所有，为建立本系统而从其他第三方购买或获得的软件，如：操作系统、数据库管理系统、网管系统、开发工具等；</w:t>
            </w:r>
          </w:p>
          <w:p w:rsidR="00633EC3" w:rsidRDefault="00633EC3">
            <w:pPr>
              <w:pStyle w:val="a5"/>
              <w:ind w:left="72" w:firstLine="360"/>
              <w:rPr>
                <w:rFonts w:ascii="仿宋_GB2312" w:eastAsia="仿宋_GB2312" w:hint="eastAsia"/>
                <w:color w:val="000000"/>
                <w:szCs w:val="21"/>
              </w:rPr>
            </w:pPr>
            <w:r>
              <w:rPr>
                <w:rFonts w:ascii="仿宋_GB2312" w:eastAsia="仿宋_GB2312" w:hint="eastAsia"/>
                <w:color w:val="000000"/>
                <w:szCs w:val="21"/>
              </w:rPr>
              <w:t>【应用软件】：指乙方提供给甲方</w:t>
            </w:r>
            <w:r>
              <w:rPr>
                <w:rFonts w:ascii="仿宋_GB2312" w:eastAsia="仿宋_GB2312" w:hint="eastAsia"/>
                <w:color w:val="000000"/>
                <w:szCs w:val="21"/>
              </w:rPr>
              <w:t>,</w:t>
            </w:r>
            <w:r>
              <w:rPr>
                <w:rFonts w:ascii="仿宋_GB2312" w:eastAsia="仿宋_GB2312" w:hint="eastAsia"/>
                <w:color w:val="000000"/>
                <w:szCs w:val="21"/>
              </w:rPr>
              <w:t>由乙方负责开发完成的、满足甲方要求的青海油田天然气开发公司生产、信息管理系统软件；</w:t>
            </w:r>
          </w:p>
          <w:p w:rsidR="00633EC3" w:rsidRDefault="00633EC3">
            <w:pPr>
              <w:pStyle w:val="a5"/>
              <w:ind w:left="72" w:firstLine="360"/>
              <w:rPr>
                <w:rFonts w:ascii="仿宋_GB2312" w:eastAsia="仿宋_GB2312" w:hint="eastAsia"/>
                <w:color w:val="000000"/>
                <w:szCs w:val="21"/>
              </w:rPr>
            </w:pPr>
            <w:r>
              <w:rPr>
                <w:rFonts w:ascii="仿宋_GB2312" w:eastAsia="仿宋_GB2312" w:hint="eastAsia"/>
                <w:color w:val="000000"/>
                <w:szCs w:val="21"/>
              </w:rPr>
              <w:t>【硬件设备】：指建立本系统所需的硬件设备（含附属于设备的软件）；</w:t>
            </w:r>
          </w:p>
          <w:p w:rsidR="00633EC3" w:rsidRDefault="00633EC3">
            <w:pPr>
              <w:pStyle w:val="a5"/>
              <w:ind w:left="72" w:firstLine="360"/>
              <w:rPr>
                <w:rFonts w:ascii="仿宋_GB2312" w:eastAsia="仿宋_GB2312" w:hint="eastAsia"/>
                <w:color w:val="000000"/>
                <w:szCs w:val="21"/>
              </w:rPr>
            </w:pPr>
            <w:r>
              <w:rPr>
                <w:rFonts w:ascii="仿宋_GB2312" w:eastAsia="仿宋_GB2312" w:hint="eastAsia"/>
                <w:color w:val="000000"/>
                <w:szCs w:val="21"/>
              </w:rPr>
              <w:t>【服务】：指本合同规定的或为完成本合同所必须的乙方提供给甲方的责任和义务，见合同正本及其附件的有关内容；</w:t>
            </w:r>
          </w:p>
          <w:p w:rsidR="00633EC3" w:rsidRDefault="00633EC3">
            <w:pPr>
              <w:pStyle w:val="a5"/>
              <w:ind w:left="72" w:firstLine="360"/>
              <w:rPr>
                <w:rFonts w:ascii="仿宋_GB2312" w:eastAsia="仿宋_GB2312" w:hint="eastAsia"/>
                <w:color w:val="000000"/>
                <w:szCs w:val="21"/>
              </w:rPr>
            </w:pPr>
            <w:r>
              <w:rPr>
                <w:rFonts w:ascii="仿宋_GB2312" w:eastAsia="仿宋_GB2312" w:hint="eastAsia"/>
                <w:color w:val="000000"/>
                <w:szCs w:val="21"/>
              </w:rPr>
              <w:t>【培训】：指乙方为保证甲方人员能够正确地独立操作及维护系统而提供的授课、现场培训等服务，见附件四；</w:t>
            </w:r>
          </w:p>
          <w:p w:rsidR="00633EC3" w:rsidRDefault="00633EC3">
            <w:pPr>
              <w:pStyle w:val="a5"/>
              <w:ind w:left="72" w:firstLine="360"/>
              <w:rPr>
                <w:rFonts w:ascii="仿宋_GB2312" w:eastAsia="仿宋_GB2312" w:hint="eastAsia"/>
                <w:color w:val="000000"/>
                <w:szCs w:val="21"/>
              </w:rPr>
            </w:pPr>
            <w:r>
              <w:rPr>
                <w:rFonts w:ascii="仿宋_GB2312" w:eastAsia="仿宋_GB2312" w:hint="eastAsia"/>
                <w:color w:val="000000"/>
                <w:szCs w:val="21"/>
              </w:rPr>
              <w:t>【文档】：指乙方为保证甲方正确使用本系统而提供的文件档案；</w:t>
            </w:r>
          </w:p>
          <w:p w:rsidR="00633EC3" w:rsidRDefault="00633EC3">
            <w:pPr>
              <w:ind w:left="72" w:firstLine="528"/>
              <w:jc w:val="left"/>
              <w:rPr>
                <w:rFonts w:eastAsia="仿宋_GB2312" w:hint="eastAsia"/>
                <w:sz w:val="30"/>
              </w:rPr>
            </w:pPr>
          </w:p>
          <w:p w:rsidR="00633EC3" w:rsidRDefault="00633EC3">
            <w:pPr>
              <w:ind w:left="72" w:firstLine="528"/>
              <w:jc w:val="left"/>
              <w:rPr>
                <w:rFonts w:eastAsia="仿宋_GB2312" w:hint="eastAsia"/>
                <w:sz w:val="30"/>
              </w:rPr>
            </w:pPr>
            <w:r>
              <w:rPr>
                <w:rFonts w:eastAsia="仿宋_GB2312" w:hint="eastAsia"/>
                <w:sz w:val="30"/>
              </w:rPr>
              <w:t>十五、其它</w:t>
            </w:r>
          </w:p>
          <w:p w:rsidR="00633EC3" w:rsidRDefault="00633EC3">
            <w:pPr>
              <w:ind w:firstLine="612"/>
              <w:jc w:val="left"/>
              <w:rPr>
                <w:rFonts w:eastAsia="仿宋_GB2312" w:hint="eastAsia"/>
                <w:sz w:val="24"/>
                <w:szCs w:val="24"/>
              </w:rPr>
            </w:pPr>
            <w:r>
              <w:rPr>
                <w:rFonts w:eastAsia="仿宋_GB2312" w:hint="eastAsia"/>
                <w:sz w:val="24"/>
                <w:szCs w:val="24"/>
              </w:rPr>
              <w:t>本合同属合作开发合同，在本合同履行期间，乙方不得以任何名义向甲方提出与本项目无关的要求、索要与本项目无关的技术资料或以任何理由拖延项目实施进度；甲方也不得以任何名义向乙方提出与本项目无关的要求、索要与本项目无关的技术资料或以任何理由拖延本项目的验收时间，如有此类情况发生，视为违约处理。</w:t>
            </w:r>
          </w:p>
          <w:p w:rsidR="00633EC3" w:rsidRDefault="00633EC3">
            <w:pPr>
              <w:ind w:firstLine="490"/>
              <w:jc w:val="left"/>
              <w:rPr>
                <w:rFonts w:eastAsia="仿宋_GB2312" w:hint="eastAsia"/>
                <w:sz w:val="24"/>
                <w:szCs w:val="24"/>
              </w:rPr>
            </w:pPr>
            <w:r>
              <w:rPr>
                <w:rFonts w:eastAsia="仿宋_GB2312" w:hint="eastAsia"/>
                <w:sz w:val="24"/>
                <w:szCs w:val="24"/>
              </w:rPr>
              <w:t>本合同条款不完整以及不明确之处，可以在项目进行过程中，由甲乙双方共同协商签订补充协议，与本合同具有同等的法律效力。</w:t>
            </w:r>
          </w:p>
          <w:p w:rsidR="00633EC3" w:rsidRDefault="00633EC3">
            <w:pPr>
              <w:ind w:firstLine="490"/>
              <w:jc w:val="left"/>
              <w:rPr>
                <w:rFonts w:eastAsia="仿宋_GB2312" w:hint="eastAsia"/>
                <w:sz w:val="24"/>
                <w:szCs w:val="24"/>
              </w:rPr>
            </w:pPr>
          </w:p>
          <w:p w:rsidR="00633EC3" w:rsidRDefault="00633EC3">
            <w:pPr>
              <w:ind w:firstLine="490"/>
              <w:jc w:val="left"/>
              <w:rPr>
                <w:rFonts w:eastAsia="仿宋_GB2312" w:hint="eastAsia"/>
                <w:sz w:val="24"/>
                <w:szCs w:val="24"/>
              </w:rPr>
            </w:pPr>
          </w:p>
          <w:p w:rsidR="00633EC3" w:rsidRDefault="00633EC3">
            <w:pPr>
              <w:ind w:firstLine="490"/>
              <w:jc w:val="left"/>
              <w:rPr>
                <w:rFonts w:eastAsia="仿宋_GB2312" w:hint="eastAsia"/>
                <w:sz w:val="24"/>
                <w:szCs w:val="24"/>
              </w:rPr>
            </w:pPr>
          </w:p>
          <w:p w:rsidR="00633EC3" w:rsidRDefault="00633EC3">
            <w:pPr>
              <w:ind w:firstLine="490"/>
              <w:jc w:val="left"/>
              <w:rPr>
                <w:rFonts w:eastAsia="仿宋_GB2312" w:hint="eastAsia"/>
                <w:sz w:val="24"/>
                <w:szCs w:val="24"/>
              </w:rPr>
            </w:pPr>
          </w:p>
          <w:p w:rsidR="00633EC3" w:rsidRDefault="00633EC3">
            <w:pPr>
              <w:jc w:val="left"/>
              <w:rPr>
                <w:rFonts w:eastAsia="仿宋_GB2312" w:hint="eastAsia"/>
                <w:sz w:val="30"/>
              </w:rPr>
            </w:pPr>
          </w:p>
          <w:p w:rsidR="00633EC3" w:rsidRDefault="00633EC3">
            <w:pPr>
              <w:jc w:val="left"/>
              <w:rPr>
                <w:rFonts w:eastAsia="仿宋_GB2312" w:hint="eastAsia"/>
                <w:sz w:val="30"/>
              </w:rPr>
            </w:pPr>
          </w:p>
        </w:tc>
      </w:tr>
      <w:tr w:rsidR="00000000">
        <w:tblPrEx>
          <w:tblCellMar>
            <w:top w:w="0" w:type="dxa"/>
            <w:bottom w:w="0" w:type="dxa"/>
          </w:tblCellMar>
        </w:tblPrEx>
        <w:trPr>
          <w:cantSplit/>
          <w:trHeight w:val="791"/>
        </w:trPr>
        <w:tc>
          <w:tcPr>
            <w:tcW w:w="540" w:type="dxa"/>
            <w:gridSpan w:val="2"/>
            <w:vMerge w:val="restart"/>
            <w:textDirection w:val="tbRlV"/>
            <w:tcFitText/>
            <w:vAlign w:val="center"/>
          </w:tcPr>
          <w:p w:rsidR="00633EC3" w:rsidRDefault="00633EC3">
            <w:pPr>
              <w:spacing w:line="400" w:lineRule="exact"/>
              <w:ind w:left="113" w:right="113"/>
              <w:jc w:val="center"/>
              <w:rPr>
                <w:rFonts w:eastAsia="仿宋_GB2312" w:hint="eastAsia"/>
                <w:sz w:val="30"/>
              </w:rPr>
            </w:pPr>
            <w:r>
              <w:rPr>
                <w:rFonts w:eastAsia="仿宋_GB2312" w:hint="eastAsia"/>
                <w:kern w:val="0"/>
                <w:sz w:val="30"/>
              </w:rPr>
              <w:t>委托人（甲方）</w:t>
            </w: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kern w:val="0"/>
                <w:sz w:val="30"/>
              </w:rPr>
              <w:t>名称（或姓名）</w:t>
            </w:r>
          </w:p>
        </w:tc>
        <w:tc>
          <w:tcPr>
            <w:tcW w:w="4365" w:type="dxa"/>
            <w:gridSpan w:val="4"/>
            <w:noWrap/>
            <w:vAlign w:val="center"/>
          </w:tcPr>
          <w:p w:rsidR="00633EC3" w:rsidRDefault="00633EC3">
            <w:pPr>
              <w:spacing w:line="400" w:lineRule="exact"/>
              <w:rPr>
                <w:rFonts w:eastAsia="仿宋_GB2312" w:hint="eastAsia"/>
                <w:sz w:val="24"/>
                <w:szCs w:val="24"/>
              </w:rPr>
            </w:pPr>
            <w:r>
              <w:rPr>
                <w:rFonts w:eastAsia="仿宋_GB2312" w:hint="eastAsia"/>
                <w:sz w:val="24"/>
                <w:szCs w:val="24"/>
              </w:rPr>
              <w:t>北京晶森科技有限公司（签章）</w:t>
            </w:r>
          </w:p>
        </w:tc>
        <w:tc>
          <w:tcPr>
            <w:tcW w:w="2475" w:type="dxa"/>
            <w:gridSpan w:val="3"/>
            <w:vMerge w:val="restart"/>
          </w:tcPr>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r>
              <w:rPr>
                <w:rFonts w:eastAsia="仿宋_GB2312" w:hint="eastAsia"/>
                <w:sz w:val="30"/>
              </w:rPr>
              <w:t>技术合同专用章或</w:t>
            </w:r>
          </w:p>
          <w:p w:rsidR="00633EC3" w:rsidRDefault="00633EC3">
            <w:pPr>
              <w:spacing w:line="400" w:lineRule="exact"/>
              <w:jc w:val="center"/>
              <w:rPr>
                <w:rFonts w:eastAsia="仿宋_GB2312" w:hint="eastAsia"/>
                <w:sz w:val="30"/>
              </w:rPr>
            </w:pPr>
            <w:r>
              <w:rPr>
                <w:rFonts w:eastAsia="仿宋_GB2312" w:hint="eastAsia"/>
                <w:sz w:val="30"/>
              </w:rPr>
              <w:t>单位公章</w:t>
            </w: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right"/>
              <w:rPr>
                <w:rFonts w:eastAsia="仿宋_GB2312" w:hint="eastAsia"/>
                <w:szCs w:val="21"/>
              </w:rPr>
            </w:pPr>
            <w:r>
              <w:rPr>
                <w:rFonts w:eastAsia="仿宋_GB2312" w:hint="eastAsia"/>
                <w:szCs w:val="21"/>
              </w:rPr>
              <w:t>2003</w:t>
            </w:r>
            <w:r>
              <w:rPr>
                <w:rFonts w:eastAsia="仿宋_GB2312" w:hint="eastAsia"/>
                <w:szCs w:val="21"/>
              </w:rPr>
              <w:t>年</w:t>
            </w:r>
            <w:r>
              <w:rPr>
                <w:rFonts w:eastAsia="仿宋_GB2312" w:hint="eastAsia"/>
                <w:szCs w:val="21"/>
              </w:rPr>
              <w:t>9</w:t>
            </w:r>
            <w:r>
              <w:rPr>
                <w:rFonts w:eastAsia="仿宋_GB2312" w:hint="eastAsia"/>
                <w:szCs w:val="21"/>
              </w:rPr>
              <w:t>月</w:t>
            </w:r>
            <w:r>
              <w:rPr>
                <w:rFonts w:eastAsia="仿宋_GB2312" w:hint="eastAsia"/>
                <w:szCs w:val="21"/>
              </w:rPr>
              <w:t>5</w:t>
            </w:r>
            <w:r>
              <w:rPr>
                <w:rFonts w:eastAsia="仿宋_GB2312" w:hint="eastAsia"/>
                <w:szCs w:val="21"/>
              </w:rPr>
              <w:t>日</w:t>
            </w: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法定代表人</w:t>
            </w:r>
          </w:p>
        </w:tc>
        <w:tc>
          <w:tcPr>
            <w:tcW w:w="4365" w:type="dxa"/>
            <w:gridSpan w:val="4"/>
            <w:noWrap/>
            <w:vAlign w:val="center"/>
          </w:tcPr>
          <w:p w:rsidR="00633EC3" w:rsidRDefault="00633EC3">
            <w:pPr>
              <w:spacing w:line="400" w:lineRule="exact"/>
              <w:jc w:val="right"/>
              <w:rPr>
                <w:rFonts w:eastAsia="仿宋_GB2312" w:hint="eastAsia"/>
                <w:sz w:val="24"/>
                <w:szCs w:val="24"/>
              </w:rPr>
            </w:pPr>
            <w:r>
              <w:rPr>
                <w:rFonts w:eastAsia="仿宋_GB2312" w:hint="eastAsia"/>
                <w:sz w:val="24"/>
                <w:szCs w:val="24"/>
              </w:rPr>
              <w:t xml:space="preserve">                  </w:t>
            </w:r>
            <w:r>
              <w:rPr>
                <w:rFonts w:eastAsia="仿宋_GB2312" w:hint="eastAsia"/>
                <w:sz w:val="24"/>
                <w:szCs w:val="24"/>
              </w:rPr>
              <w:t>（签</w:t>
            </w:r>
            <w:r>
              <w:rPr>
                <w:rFonts w:eastAsia="仿宋_GB2312" w:hint="eastAsia"/>
                <w:sz w:val="24"/>
                <w:szCs w:val="24"/>
              </w:rPr>
              <w:t xml:space="preserve"> </w:t>
            </w:r>
            <w:r>
              <w:rPr>
                <w:rFonts w:eastAsia="仿宋_GB2312" w:hint="eastAsia"/>
                <w:sz w:val="24"/>
                <w:szCs w:val="24"/>
              </w:rPr>
              <w:t>章）</w:t>
            </w: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委托代理人</w:t>
            </w:r>
          </w:p>
        </w:tc>
        <w:tc>
          <w:tcPr>
            <w:tcW w:w="4365" w:type="dxa"/>
            <w:gridSpan w:val="4"/>
            <w:noWrap/>
            <w:vAlign w:val="center"/>
          </w:tcPr>
          <w:p w:rsidR="00633EC3" w:rsidRDefault="00633EC3">
            <w:pPr>
              <w:spacing w:line="400" w:lineRule="exact"/>
              <w:jc w:val="right"/>
              <w:rPr>
                <w:rFonts w:eastAsia="仿宋_GB2312" w:hint="eastAsia"/>
                <w:sz w:val="24"/>
                <w:szCs w:val="24"/>
              </w:rPr>
            </w:pPr>
            <w:r>
              <w:rPr>
                <w:rFonts w:eastAsia="仿宋_GB2312" w:hint="eastAsia"/>
                <w:sz w:val="24"/>
                <w:szCs w:val="24"/>
              </w:rPr>
              <w:t xml:space="preserve">                  </w:t>
            </w:r>
            <w:r>
              <w:rPr>
                <w:rFonts w:eastAsia="仿宋_GB2312" w:hint="eastAsia"/>
                <w:sz w:val="24"/>
                <w:szCs w:val="24"/>
              </w:rPr>
              <w:t>（签</w:t>
            </w:r>
            <w:r>
              <w:rPr>
                <w:rFonts w:eastAsia="仿宋_GB2312" w:hint="eastAsia"/>
                <w:sz w:val="24"/>
                <w:szCs w:val="24"/>
              </w:rPr>
              <w:t xml:space="preserve"> </w:t>
            </w:r>
            <w:r>
              <w:rPr>
                <w:rFonts w:eastAsia="仿宋_GB2312" w:hint="eastAsia"/>
                <w:sz w:val="24"/>
                <w:szCs w:val="24"/>
              </w:rPr>
              <w:t>章）</w:t>
            </w: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联系</w:t>
            </w:r>
            <w:r>
              <w:rPr>
                <w:rFonts w:eastAsia="仿宋_GB2312" w:hint="eastAsia"/>
                <w:sz w:val="30"/>
              </w:rPr>
              <w:t>(</w:t>
            </w:r>
            <w:r>
              <w:rPr>
                <w:rFonts w:eastAsia="仿宋_GB2312" w:hint="eastAsia"/>
                <w:sz w:val="30"/>
              </w:rPr>
              <w:t>经办</w:t>
            </w:r>
            <w:r>
              <w:rPr>
                <w:rFonts w:eastAsia="仿宋_GB2312" w:hint="eastAsia"/>
                <w:sz w:val="30"/>
              </w:rPr>
              <w:t>)</w:t>
            </w:r>
            <w:r>
              <w:rPr>
                <w:rFonts w:eastAsia="仿宋_GB2312" w:hint="eastAsia"/>
                <w:sz w:val="30"/>
              </w:rPr>
              <w:t>人</w:t>
            </w:r>
          </w:p>
        </w:tc>
        <w:tc>
          <w:tcPr>
            <w:tcW w:w="4365" w:type="dxa"/>
            <w:gridSpan w:val="4"/>
            <w:noWrap/>
            <w:vAlign w:val="center"/>
          </w:tcPr>
          <w:p w:rsidR="00633EC3" w:rsidRDefault="00633EC3">
            <w:pPr>
              <w:spacing w:line="400" w:lineRule="exact"/>
              <w:jc w:val="right"/>
              <w:rPr>
                <w:rFonts w:eastAsia="仿宋_GB2312" w:hint="eastAsia"/>
                <w:sz w:val="24"/>
                <w:szCs w:val="24"/>
              </w:rPr>
            </w:pPr>
            <w:r>
              <w:rPr>
                <w:rFonts w:eastAsia="仿宋_GB2312" w:hint="eastAsia"/>
                <w:sz w:val="24"/>
                <w:szCs w:val="24"/>
              </w:rPr>
              <w:t xml:space="preserve">                  </w:t>
            </w:r>
            <w:r>
              <w:rPr>
                <w:rFonts w:eastAsia="仿宋_GB2312" w:hint="eastAsia"/>
                <w:sz w:val="24"/>
                <w:szCs w:val="24"/>
              </w:rPr>
              <w:t>（签</w:t>
            </w:r>
            <w:r>
              <w:rPr>
                <w:rFonts w:eastAsia="仿宋_GB2312" w:hint="eastAsia"/>
                <w:sz w:val="24"/>
                <w:szCs w:val="24"/>
              </w:rPr>
              <w:t xml:space="preserve"> </w:t>
            </w:r>
            <w:r>
              <w:rPr>
                <w:rFonts w:eastAsia="仿宋_GB2312" w:hint="eastAsia"/>
                <w:sz w:val="24"/>
                <w:szCs w:val="24"/>
              </w:rPr>
              <w:t>章）</w:t>
            </w: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1362"/>
        </w:trPr>
        <w:tc>
          <w:tcPr>
            <w:tcW w:w="540" w:type="dxa"/>
            <w:gridSpan w:val="2"/>
            <w:vMerge/>
            <w:tcBorders>
              <w:bottom w:val="single" w:sz="4" w:space="0" w:color="auto"/>
            </w:tcBorders>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tcBorders>
              <w:bottom w:val="single" w:sz="4" w:space="0" w:color="auto"/>
            </w:tcBorders>
            <w:vAlign w:val="center"/>
          </w:tcPr>
          <w:p w:rsidR="00633EC3" w:rsidRDefault="00633EC3">
            <w:pPr>
              <w:spacing w:line="400" w:lineRule="exact"/>
              <w:jc w:val="center"/>
              <w:rPr>
                <w:rFonts w:eastAsia="仿宋_GB2312" w:hint="eastAsia"/>
                <w:sz w:val="30"/>
              </w:rPr>
            </w:pPr>
            <w:r>
              <w:rPr>
                <w:rFonts w:eastAsia="仿宋_GB2312" w:hint="eastAsia"/>
                <w:sz w:val="30"/>
              </w:rPr>
              <w:t>住</w:t>
            </w:r>
            <w:r>
              <w:rPr>
                <w:rFonts w:eastAsia="仿宋_GB2312" w:hint="eastAsia"/>
                <w:sz w:val="30"/>
              </w:rPr>
              <w:t xml:space="preserve">  </w:t>
            </w:r>
            <w:r>
              <w:rPr>
                <w:rFonts w:eastAsia="仿宋_GB2312" w:hint="eastAsia"/>
                <w:sz w:val="30"/>
              </w:rPr>
              <w:t>所</w:t>
            </w:r>
          </w:p>
          <w:p w:rsidR="00633EC3" w:rsidRDefault="00633EC3">
            <w:pPr>
              <w:spacing w:line="400" w:lineRule="exact"/>
              <w:jc w:val="center"/>
              <w:rPr>
                <w:rFonts w:eastAsia="仿宋_GB2312" w:hint="eastAsia"/>
                <w:sz w:val="30"/>
              </w:rPr>
            </w:pPr>
            <w:r>
              <w:rPr>
                <w:rFonts w:eastAsia="仿宋_GB2312" w:hint="eastAsia"/>
                <w:sz w:val="30"/>
              </w:rPr>
              <w:t>（通讯地址）</w:t>
            </w:r>
          </w:p>
        </w:tc>
        <w:tc>
          <w:tcPr>
            <w:tcW w:w="2520" w:type="dxa"/>
            <w:gridSpan w:val="2"/>
            <w:tcBorders>
              <w:bottom w:val="single" w:sz="4" w:space="0" w:color="auto"/>
            </w:tcBorders>
            <w:noWrap/>
            <w:vAlign w:val="center"/>
          </w:tcPr>
          <w:p w:rsidR="00633EC3" w:rsidRDefault="00633EC3">
            <w:pPr>
              <w:spacing w:line="400" w:lineRule="exact"/>
              <w:jc w:val="center"/>
              <w:rPr>
                <w:rFonts w:eastAsia="仿宋_GB2312" w:hint="eastAsia"/>
                <w:sz w:val="30"/>
              </w:rPr>
            </w:pPr>
            <w:r>
              <w:rPr>
                <w:rFonts w:eastAsia="仿宋_GB2312" w:hint="eastAsia"/>
                <w:sz w:val="30"/>
              </w:rPr>
              <w:t>北京市海淀区二里庄</w:t>
            </w:r>
            <w:r>
              <w:rPr>
                <w:rFonts w:eastAsia="仿宋_GB2312" w:hint="eastAsia"/>
                <w:sz w:val="30"/>
              </w:rPr>
              <w:t>3</w:t>
            </w:r>
            <w:r>
              <w:rPr>
                <w:rFonts w:eastAsia="仿宋_GB2312" w:hint="eastAsia"/>
                <w:sz w:val="30"/>
              </w:rPr>
              <w:t>号楼</w:t>
            </w:r>
            <w:r>
              <w:rPr>
                <w:rFonts w:eastAsia="仿宋_GB2312" w:hint="eastAsia"/>
                <w:sz w:val="30"/>
              </w:rPr>
              <w:t>1107</w:t>
            </w:r>
            <w:r>
              <w:rPr>
                <w:rFonts w:eastAsia="仿宋_GB2312" w:hint="eastAsia"/>
                <w:sz w:val="30"/>
              </w:rPr>
              <w:t>室</w:t>
            </w:r>
          </w:p>
        </w:tc>
        <w:tc>
          <w:tcPr>
            <w:tcW w:w="900" w:type="dxa"/>
            <w:tcBorders>
              <w:bottom w:val="single" w:sz="4" w:space="0" w:color="auto"/>
            </w:tcBorders>
            <w:noWrap/>
            <w:vAlign w:val="center"/>
          </w:tcPr>
          <w:p w:rsidR="00633EC3" w:rsidRDefault="00633EC3">
            <w:pPr>
              <w:spacing w:line="400" w:lineRule="exact"/>
              <w:jc w:val="center"/>
              <w:rPr>
                <w:rFonts w:eastAsia="仿宋_GB2312" w:hint="eastAsia"/>
                <w:sz w:val="30"/>
              </w:rPr>
            </w:pPr>
            <w:r>
              <w:rPr>
                <w:rFonts w:eastAsia="仿宋_GB2312" w:hint="eastAsia"/>
                <w:sz w:val="30"/>
              </w:rPr>
              <w:t>邮政编码</w:t>
            </w:r>
          </w:p>
        </w:tc>
        <w:tc>
          <w:tcPr>
            <w:tcW w:w="945" w:type="dxa"/>
            <w:tcBorders>
              <w:bottom w:val="single" w:sz="4" w:space="0" w:color="auto"/>
            </w:tcBorders>
            <w:noWrap/>
            <w:vAlign w:val="center"/>
          </w:tcPr>
          <w:p w:rsidR="00633EC3" w:rsidRDefault="00633EC3">
            <w:pPr>
              <w:spacing w:line="400" w:lineRule="exact"/>
              <w:jc w:val="center"/>
              <w:rPr>
                <w:rFonts w:eastAsia="仿宋_GB2312" w:hint="eastAsia"/>
                <w:sz w:val="30"/>
              </w:rPr>
            </w:pPr>
            <w:r>
              <w:rPr>
                <w:rFonts w:eastAsia="仿宋_GB2312" w:hint="eastAsia"/>
                <w:sz w:val="30"/>
              </w:rPr>
              <w:t>100083</w:t>
            </w:r>
          </w:p>
        </w:tc>
        <w:tc>
          <w:tcPr>
            <w:tcW w:w="2475" w:type="dxa"/>
            <w:gridSpan w:val="3"/>
            <w:vMerge/>
            <w:tcBorders>
              <w:bottom w:val="single" w:sz="4" w:space="0" w:color="auto"/>
            </w:tcBorders>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电</w:t>
            </w:r>
            <w:r>
              <w:rPr>
                <w:rFonts w:eastAsia="仿宋_GB2312" w:hint="eastAsia"/>
                <w:sz w:val="30"/>
              </w:rPr>
              <w:t xml:space="preserve">  </w:t>
            </w:r>
            <w:r>
              <w:rPr>
                <w:rFonts w:eastAsia="仿宋_GB2312" w:hint="eastAsia"/>
                <w:sz w:val="30"/>
              </w:rPr>
              <w:t>话</w:t>
            </w:r>
          </w:p>
        </w:tc>
        <w:tc>
          <w:tcPr>
            <w:tcW w:w="1620" w:type="dxa"/>
            <w:noWrap/>
            <w:vAlign w:val="center"/>
          </w:tcPr>
          <w:p w:rsidR="00633EC3" w:rsidRDefault="00633EC3">
            <w:pPr>
              <w:spacing w:line="400" w:lineRule="exact"/>
              <w:jc w:val="center"/>
              <w:rPr>
                <w:rFonts w:eastAsia="仿宋_GB2312" w:hint="eastAsia"/>
                <w:sz w:val="30"/>
              </w:rPr>
            </w:pPr>
          </w:p>
        </w:tc>
        <w:tc>
          <w:tcPr>
            <w:tcW w:w="900" w:type="dxa"/>
            <w:noWrap/>
            <w:vAlign w:val="center"/>
          </w:tcPr>
          <w:p w:rsidR="00633EC3" w:rsidRDefault="00633EC3">
            <w:pPr>
              <w:spacing w:line="400" w:lineRule="exact"/>
              <w:jc w:val="center"/>
              <w:rPr>
                <w:rFonts w:eastAsia="仿宋_GB2312" w:hint="eastAsia"/>
                <w:sz w:val="30"/>
              </w:rPr>
            </w:pPr>
            <w:r>
              <w:rPr>
                <w:rFonts w:eastAsia="仿宋_GB2312" w:hint="eastAsia"/>
                <w:sz w:val="30"/>
              </w:rPr>
              <w:t>传真</w:t>
            </w:r>
          </w:p>
        </w:tc>
        <w:tc>
          <w:tcPr>
            <w:tcW w:w="1845" w:type="dxa"/>
            <w:gridSpan w:val="2"/>
            <w:noWrap/>
            <w:vAlign w:val="center"/>
          </w:tcPr>
          <w:p w:rsidR="00633EC3" w:rsidRDefault="00633EC3">
            <w:pPr>
              <w:spacing w:line="400" w:lineRule="exact"/>
              <w:jc w:val="center"/>
              <w:rPr>
                <w:rFonts w:eastAsia="仿宋_GB2312" w:hint="eastAsia"/>
                <w:sz w:val="30"/>
              </w:rPr>
            </w:pP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开户银行</w:t>
            </w:r>
          </w:p>
        </w:tc>
        <w:tc>
          <w:tcPr>
            <w:tcW w:w="4365" w:type="dxa"/>
            <w:gridSpan w:val="4"/>
            <w:noWrap/>
            <w:vAlign w:val="center"/>
          </w:tcPr>
          <w:p w:rsidR="00633EC3" w:rsidRDefault="00633EC3">
            <w:pPr>
              <w:spacing w:line="400" w:lineRule="exact"/>
              <w:jc w:val="center"/>
              <w:rPr>
                <w:rFonts w:eastAsia="仿宋_GB2312" w:hint="eastAsia"/>
                <w:sz w:val="30"/>
              </w:rPr>
            </w:pP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账</w:t>
            </w:r>
            <w:r>
              <w:rPr>
                <w:rFonts w:eastAsia="仿宋_GB2312" w:hint="eastAsia"/>
                <w:sz w:val="30"/>
              </w:rPr>
              <w:t xml:space="preserve">  </w:t>
            </w:r>
            <w:r>
              <w:rPr>
                <w:rFonts w:eastAsia="仿宋_GB2312" w:hint="eastAsia"/>
                <w:sz w:val="30"/>
              </w:rPr>
              <w:t>号</w:t>
            </w:r>
          </w:p>
        </w:tc>
        <w:tc>
          <w:tcPr>
            <w:tcW w:w="4365" w:type="dxa"/>
            <w:gridSpan w:val="4"/>
            <w:noWrap/>
            <w:vAlign w:val="center"/>
          </w:tcPr>
          <w:p w:rsidR="00633EC3" w:rsidRDefault="00633EC3">
            <w:pPr>
              <w:spacing w:line="400" w:lineRule="exact"/>
              <w:jc w:val="center"/>
              <w:rPr>
                <w:rFonts w:eastAsia="仿宋_GB2312" w:hint="eastAsia"/>
                <w:sz w:val="30"/>
              </w:rPr>
            </w:pP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val="restart"/>
            <w:textDirection w:val="tbRlV"/>
            <w:tcFitText/>
            <w:vAlign w:val="center"/>
          </w:tcPr>
          <w:p w:rsidR="00633EC3" w:rsidRDefault="00633EC3">
            <w:pPr>
              <w:spacing w:line="400" w:lineRule="exact"/>
              <w:ind w:left="113" w:right="113"/>
              <w:jc w:val="center"/>
              <w:rPr>
                <w:rFonts w:eastAsia="仿宋_GB2312" w:hint="eastAsia"/>
                <w:sz w:val="30"/>
              </w:rPr>
            </w:pPr>
            <w:r>
              <w:rPr>
                <w:rFonts w:eastAsia="仿宋_GB2312" w:hint="eastAsia"/>
                <w:kern w:val="0"/>
                <w:sz w:val="30"/>
              </w:rPr>
              <w:t>受托人（乙方）</w:t>
            </w: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名称（或姓名）</w:t>
            </w:r>
          </w:p>
        </w:tc>
        <w:tc>
          <w:tcPr>
            <w:tcW w:w="4365" w:type="dxa"/>
            <w:gridSpan w:val="4"/>
            <w:noWrap/>
            <w:vAlign w:val="center"/>
          </w:tcPr>
          <w:p w:rsidR="00633EC3" w:rsidRDefault="00633EC3">
            <w:pPr>
              <w:spacing w:line="400" w:lineRule="exact"/>
              <w:ind w:right="360" w:firstLine="3060"/>
              <w:rPr>
                <w:rFonts w:eastAsia="仿宋_GB2312" w:hint="eastAsia"/>
                <w:sz w:val="18"/>
                <w:szCs w:val="18"/>
              </w:rPr>
            </w:pPr>
            <w:r>
              <w:rPr>
                <w:rFonts w:eastAsia="仿宋_GB2312" w:hint="eastAsia"/>
                <w:sz w:val="18"/>
                <w:szCs w:val="18"/>
              </w:rPr>
              <w:t>（签</w:t>
            </w:r>
            <w:r>
              <w:rPr>
                <w:rFonts w:eastAsia="仿宋_GB2312" w:hint="eastAsia"/>
                <w:sz w:val="18"/>
                <w:szCs w:val="18"/>
              </w:rPr>
              <w:t xml:space="preserve"> </w:t>
            </w:r>
            <w:r>
              <w:rPr>
                <w:rFonts w:eastAsia="仿宋_GB2312" w:hint="eastAsia"/>
                <w:sz w:val="18"/>
                <w:szCs w:val="18"/>
              </w:rPr>
              <w:t>章）</w:t>
            </w:r>
          </w:p>
        </w:tc>
        <w:tc>
          <w:tcPr>
            <w:tcW w:w="2475" w:type="dxa"/>
            <w:gridSpan w:val="3"/>
            <w:vMerge w:val="restart"/>
          </w:tcPr>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r>
              <w:rPr>
                <w:rFonts w:eastAsia="仿宋_GB2312" w:hint="eastAsia"/>
                <w:sz w:val="30"/>
              </w:rPr>
              <w:t>技术合同专用章或</w:t>
            </w:r>
          </w:p>
          <w:p w:rsidR="00633EC3" w:rsidRDefault="00633EC3">
            <w:pPr>
              <w:spacing w:line="400" w:lineRule="exact"/>
              <w:jc w:val="center"/>
              <w:rPr>
                <w:rFonts w:eastAsia="仿宋_GB2312" w:hint="eastAsia"/>
                <w:sz w:val="30"/>
              </w:rPr>
            </w:pPr>
            <w:r>
              <w:rPr>
                <w:rFonts w:eastAsia="仿宋_GB2312" w:hint="eastAsia"/>
                <w:sz w:val="30"/>
              </w:rPr>
              <w:t>单位公章</w:t>
            </w: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center"/>
              <w:rPr>
                <w:rFonts w:eastAsia="仿宋_GB2312" w:hint="eastAsia"/>
                <w:sz w:val="30"/>
              </w:rPr>
            </w:pPr>
          </w:p>
          <w:p w:rsidR="00633EC3" w:rsidRDefault="00633EC3">
            <w:pPr>
              <w:spacing w:line="400" w:lineRule="exact"/>
              <w:jc w:val="right"/>
              <w:rPr>
                <w:rFonts w:eastAsia="仿宋_GB2312" w:hint="eastAsia"/>
                <w:szCs w:val="21"/>
              </w:rPr>
            </w:pPr>
            <w:r>
              <w:rPr>
                <w:rFonts w:eastAsia="仿宋_GB2312" w:hint="eastAsia"/>
                <w:szCs w:val="21"/>
              </w:rPr>
              <w:t>2003</w:t>
            </w:r>
            <w:r>
              <w:rPr>
                <w:rFonts w:eastAsia="仿宋_GB2312" w:hint="eastAsia"/>
                <w:szCs w:val="21"/>
              </w:rPr>
              <w:t>年</w:t>
            </w:r>
            <w:r>
              <w:rPr>
                <w:rFonts w:eastAsia="仿宋_GB2312" w:hint="eastAsia"/>
                <w:szCs w:val="21"/>
              </w:rPr>
              <w:t>9</w:t>
            </w:r>
            <w:r>
              <w:rPr>
                <w:rFonts w:eastAsia="仿宋_GB2312" w:hint="eastAsia"/>
                <w:szCs w:val="21"/>
              </w:rPr>
              <w:t>月</w:t>
            </w:r>
            <w:r>
              <w:rPr>
                <w:rFonts w:eastAsia="仿宋_GB2312" w:hint="eastAsia"/>
                <w:szCs w:val="21"/>
              </w:rPr>
              <w:t>5</w:t>
            </w:r>
            <w:r>
              <w:rPr>
                <w:rFonts w:eastAsia="仿宋_GB2312" w:hint="eastAsia"/>
                <w:szCs w:val="21"/>
              </w:rPr>
              <w:t>日</w:t>
            </w: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法定代表人</w:t>
            </w:r>
          </w:p>
        </w:tc>
        <w:tc>
          <w:tcPr>
            <w:tcW w:w="4365" w:type="dxa"/>
            <w:gridSpan w:val="4"/>
            <w:noWrap/>
            <w:vAlign w:val="center"/>
          </w:tcPr>
          <w:p w:rsidR="00633EC3" w:rsidRDefault="00633EC3">
            <w:pPr>
              <w:spacing w:line="400" w:lineRule="exact"/>
              <w:jc w:val="center"/>
              <w:rPr>
                <w:rFonts w:eastAsia="仿宋_GB2312" w:hint="eastAsia"/>
                <w:sz w:val="18"/>
                <w:szCs w:val="18"/>
              </w:rPr>
            </w:pPr>
            <w:r>
              <w:rPr>
                <w:rFonts w:eastAsia="仿宋_GB2312" w:hint="eastAsia"/>
                <w:sz w:val="30"/>
              </w:rPr>
              <w:t xml:space="preserve">                   </w:t>
            </w:r>
            <w:r>
              <w:rPr>
                <w:rFonts w:eastAsia="仿宋_GB2312" w:hint="eastAsia"/>
                <w:sz w:val="18"/>
                <w:szCs w:val="18"/>
              </w:rPr>
              <w:t>（签</w:t>
            </w:r>
            <w:r>
              <w:rPr>
                <w:rFonts w:eastAsia="仿宋_GB2312" w:hint="eastAsia"/>
                <w:sz w:val="18"/>
                <w:szCs w:val="18"/>
              </w:rPr>
              <w:t xml:space="preserve"> </w:t>
            </w:r>
            <w:r>
              <w:rPr>
                <w:rFonts w:eastAsia="仿宋_GB2312" w:hint="eastAsia"/>
                <w:sz w:val="18"/>
                <w:szCs w:val="18"/>
              </w:rPr>
              <w:t>章）</w:t>
            </w: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委托代理人</w:t>
            </w:r>
          </w:p>
        </w:tc>
        <w:tc>
          <w:tcPr>
            <w:tcW w:w="4365" w:type="dxa"/>
            <w:gridSpan w:val="4"/>
            <w:noWrap/>
            <w:vAlign w:val="center"/>
          </w:tcPr>
          <w:p w:rsidR="00633EC3" w:rsidRDefault="00633EC3">
            <w:pPr>
              <w:spacing w:line="400" w:lineRule="exact"/>
              <w:jc w:val="center"/>
              <w:rPr>
                <w:rFonts w:eastAsia="仿宋_GB2312" w:hint="eastAsia"/>
                <w:sz w:val="18"/>
                <w:szCs w:val="18"/>
              </w:rPr>
            </w:pPr>
            <w:r>
              <w:rPr>
                <w:rFonts w:eastAsia="仿宋_GB2312" w:hint="eastAsia"/>
                <w:sz w:val="30"/>
              </w:rPr>
              <w:t xml:space="preserve">                   </w:t>
            </w:r>
            <w:r>
              <w:rPr>
                <w:rFonts w:eastAsia="仿宋_GB2312" w:hint="eastAsia"/>
                <w:sz w:val="18"/>
                <w:szCs w:val="18"/>
              </w:rPr>
              <w:t>（签</w:t>
            </w:r>
            <w:r>
              <w:rPr>
                <w:rFonts w:eastAsia="仿宋_GB2312" w:hint="eastAsia"/>
                <w:sz w:val="18"/>
                <w:szCs w:val="18"/>
              </w:rPr>
              <w:t xml:space="preserve"> </w:t>
            </w:r>
            <w:r>
              <w:rPr>
                <w:rFonts w:eastAsia="仿宋_GB2312" w:hint="eastAsia"/>
                <w:sz w:val="18"/>
                <w:szCs w:val="18"/>
              </w:rPr>
              <w:t>章）</w:t>
            </w: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联系</w:t>
            </w:r>
            <w:r>
              <w:rPr>
                <w:rFonts w:eastAsia="仿宋_GB2312" w:hint="eastAsia"/>
                <w:sz w:val="30"/>
              </w:rPr>
              <w:t>(</w:t>
            </w:r>
            <w:r>
              <w:rPr>
                <w:rFonts w:eastAsia="仿宋_GB2312" w:hint="eastAsia"/>
                <w:sz w:val="30"/>
              </w:rPr>
              <w:t>经办</w:t>
            </w:r>
            <w:r>
              <w:rPr>
                <w:rFonts w:eastAsia="仿宋_GB2312" w:hint="eastAsia"/>
                <w:sz w:val="30"/>
              </w:rPr>
              <w:t>)</w:t>
            </w:r>
            <w:r>
              <w:rPr>
                <w:rFonts w:eastAsia="仿宋_GB2312" w:hint="eastAsia"/>
                <w:sz w:val="30"/>
              </w:rPr>
              <w:t>人</w:t>
            </w:r>
          </w:p>
        </w:tc>
        <w:tc>
          <w:tcPr>
            <w:tcW w:w="4365" w:type="dxa"/>
            <w:gridSpan w:val="4"/>
            <w:noWrap/>
            <w:vAlign w:val="center"/>
          </w:tcPr>
          <w:p w:rsidR="00633EC3" w:rsidRDefault="00633EC3">
            <w:pPr>
              <w:spacing w:line="400" w:lineRule="exact"/>
              <w:jc w:val="center"/>
              <w:rPr>
                <w:rFonts w:eastAsia="仿宋_GB2312" w:hint="eastAsia"/>
                <w:sz w:val="18"/>
                <w:szCs w:val="18"/>
              </w:rPr>
            </w:pPr>
            <w:r>
              <w:rPr>
                <w:rFonts w:eastAsia="仿宋_GB2312" w:hint="eastAsia"/>
                <w:sz w:val="30"/>
              </w:rPr>
              <w:t xml:space="preserve">                  </w:t>
            </w:r>
            <w:r>
              <w:rPr>
                <w:rFonts w:eastAsia="仿宋_GB2312" w:hint="eastAsia"/>
                <w:sz w:val="18"/>
                <w:szCs w:val="18"/>
              </w:rPr>
              <w:t xml:space="preserve"> </w:t>
            </w:r>
            <w:r>
              <w:rPr>
                <w:rFonts w:eastAsia="仿宋_GB2312" w:hint="eastAsia"/>
                <w:sz w:val="18"/>
                <w:szCs w:val="18"/>
              </w:rPr>
              <w:t>（签</w:t>
            </w:r>
            <w:r>
              <w:rPr>
                <w:rFonts w:eastAsia="仿宋_GB2312" w:hint="eastAsia"/>
                <w:sz w:val="18"/>
                <w:szCs w:val="18"/>
              </w:rPr>
              <w:t xml:space="preserve"> </w:t>
            </w:r>
            <w:r>
              <w:rPr>
                <w:rFonts w:eastAsia="仿宋_GB2312" w:hint="eastAsia"/>
                <w:sz w:val="18"/>
                <w:szCs w:val="18"/>
              </w:rPr>
              <w:t>章）</w:t>
            </w: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1309"/>
        </w:trPr>
        <w:tc>
          <w:tcPr>
            <w:tcW w:w="540" w:type="dxa"/>
            <w:gridSpan w:val="2"/>
            <w:vMerge/>
            <w:tcBorders>
              <w:bottom w:val="single" w:sz="4" w:space="0" w:color="auto"/>
            </w:tcBorders>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tcBorders>
              <w:bottom w:val="single" w:sz="4" w:space="0" w:color="auto"/>
            </w:tcBorders>
            <w:vAlign w:val="center"/>
          </w:tcPr>
          <w:p w:rsidR="00633EC3" w:rsidRDefault="00633EC3">
            <w:pPr>
              <w:spacing w:line="400" w:lineRule="exact"/>
              <w:jc w:val="center"/>
              <w:rPr>
                <w:rFonts w:eastAsia="仿宋_GB2312" w:hint="eastAsia"/>
                <w:sz w:val="30"/>
              </w:rPr>
            </w:pPr>
            <w:r>
              <w:rPr>
                <w:rFonts w:eastAsia="仿宋_GB2312" w:hint="eastAsia"/>
                <w:sz w:val="30"/>
              </w:rPr>
              <w:t>住</w:t>
            </w:r>
            <w:r>
              <w:rPr>
                <w:rFonts w:eastAsia="仿宋_GB2312" w:hint="eastAsia"/>
                <w:sz w:val="30"/>
              </w:rPr>
              <w:t xml:space="preserve">  </w:t>
            </w:r>
            <w:r>
              <w:rPr>
                <w:rFonts w:eastAsia="仿宋_GB2312" w:hint="eastAsia"/>
                <w:sz w:val="30"/>
              </w:rPr>
              <w:t>所</w:t>
            </w:r>
          </w:p>
          <w:p w:rsidR="00633EC3" w:rsidRDefault="00633EC3">
            <w:pPr>
              <w:spacing w:line="400" w:lineRule="exact"/>
              <w:jc w:val="center"/>
              <w:rPr>
                <w:rFonts w:eastAsia="仿宋_GB2312" w:hint="eastAsia"/>
                <w:sz w:val="30"/>
              </w:rPr>
            </w:pPr>
            <w:r>
              <w:rPr>
                <w:rFonts w:eastAsia="仿宋_GB2312" w:hint="eastAsia"/>
                <w:sz w:val="30"/>
              </w:rPr>
              <w:t>（通讯地址）</w:t>
            </w:r>
          </w:p>
        </w:tc>
        <w:tc>
          <w:tcPr>
            <w:tcW w:w="2520" w:type="dxa"/>
            <w:gridSpan w:val="2"/>
            <w:tcBorders>
              <w:bottom w:val="single" w:sz="4" w:space="0" w:color="auto"/>
            </w:tcBorders>
            <w:noWrap/>
            <w:vAlign w:val="center"/>
          </w:tcPr>
          <w:p w:rsidR="00633EC3" w:rsidRDefault="00633EC3">
            <w:pPr>
              <w:spacing w:line="400" w:lineRule="exact"/>
              <w:rPr>
                <w:rFonts w:eastAsia="仿宋_GB2312" w:hint="eastAsia"/>
                <w:szCs w:val="21"/>
              </w:rPr>
            </w:pPr>
          </w:p>
        </w:tc>
        <w:tc>
          <w:tcPr>
            <w:tcW w:w="900" w:type="dxa"/>
            <w:tcBorders>
              <w:bottom w:val="single" w:sz="4" w:space="0" w:color="auto"/>
            </w:tcBorders>
            <w:noWrap/>
            <w:vAlign w:val="center"/>
          </w:tcPr>
          <w:p w:rsidR="00633EC3" w:rsidRDefault="00633EC3">
            <w:pPr>
              <w:spacing w:line="400" w:lineRule="exact"/>
              <w:jc w:val="center"/>
              <w:rPr>
                <w:rFonts w:eastAsia="仿宋_GB2312" w:hint="eastAsia"/>
                <w:sz w:val="30"/>
              </w:rPr>
            </w:pPr>
            <w:r>
              <w:rPr>
                <w:rFonts w:eastAsia="仿宋_GB2312" w:hint="eastAsia"/>
                <w:sz w:val="30"/>
              </w:rPr>
              <w:t>邮政编码</w:t>
            </w:r>
          </w:p>
        </w:tc>
        <w:tc>
          <w:tcPr>
            <w:tcW w:w="945" w:type="dxa"/>
            <w:tcBorders>
              <w:bottom w:val="single" w:sz="4" w:space="0" w:color="auto"/>
            </w:tcBorders>
            <w:noWrap/>
            <w:vAlign w:val="center"/>
          </w:tcPr>
          <w:p w:rsidR="00633EC3" w:rsidRDefault="00633EC3">
            <w:pPr>
              <w:spacing w:line="400" w:lineRule="exact"/>
              <w:jc w:val="center"/>
              <w:rPr>
                <w:rFonts w:eastAsia="仿宋_GB2312" w:hint="eastAsia"/>
                <w:szCs w:val="21"/>
              </w:rPr>
            </w:pPr>
          </w:p>
        </w:tc>
        <w:tc>
          <w:tcPr>
            <w:tcW w:w="2475" w:type="dxa"/>
            <w:gridSpan w:val="3"/>
            <w:vMerge/>
            <w:tcBorders>
              <w:bottom w:val="single" w:sz="4" w:space="0" w:color="auto"/>
            </w:tcBorders>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电</w:t>
            </w:r>
            <w:r>
              <w:rPr>
                <w:rFonts w:eastAsia="仿宋_GB2312" w:hint="eastAsia"/>
                <w:sz w:val="30"/>
              </w:rPr>
              <w:t xml:space="preserve">  </w:t>
            </w:r>
            <w:r>
              <w:rPr>
                <w:rFonts w:eastAsia="仿宋_GB2312" w:hint="eastAsia"/>
                <w:sz w:val="30"/>
              </w:rPr>
              <w:t>话</w:t>
            </w:r>
          </w:p>
        </w:tc>
        <w:tc>
          <w:tcPr>
            <w:tcW w:w="1620" w:type="dxa"/>
            <w:noWrap/>
            <w:vAlign w:val="center"/>
          </w:tcPr>
          <w:p w:rsidR="00633EC3" w:rsidRDefault="00633EC3">
            <w:pPr>
              <w:spacing w:line="400" w:lineRule="exact"/>
              <w:jc w:val="center"/>
              <w:rPr>
                <w:rFonts w:eastAsia="仿宋_GB2312" w:hint="eastAsia"/>
                <w:szCs w:val="21"/>
              </w:rPr>
            </w:pPr>
          </w:p>
        </w:tc>
        <w:tc>
          <w:tcPr>
            <w:tcW w:w="900" w:type="dxa"/>
            <w:noWrap/>
            <w:vAlign w:val="center"/>
          </w:tcPr>
          <w:p w:rsidR="00633EC3" w:rsidRDefault="00633EC3">
            <w:pPr>
              <w:spacing w:line="400" w:lineRule="exact"/>
              <w:jc w:val="center"/>
              <w:rPr>
                <w:rFonts w:eastAsia="仿宋_GB2312" w:hint="eastAsia"/>
                <w:sz w:val="30"/>
              </w:rPr>
            </w:pPr>
            <w:r>
              <w:rPr>
                <w:rFonts w:eastAsia="仿宋_GB2312" w:hint="eastAsia"/>
                <w:sz w:val="30"/>
              </w:rPr>
              <w:t>传真</w:t>
            </w:r>
          </w:p>
        </w:tc>
        <w:tc>
          <w:tcPr>
            <w:tcW w:w="1845" w:type="dxa"/>
            <w:gridSpan w:val="2"/>
            <w:noWrap/>
            <w:vAlign w:val="center"/>
          </w:tcPr>
          <w:p w:rsidR="00633EC3" w:rsidRDefault="00633EC3">
            <w:pPr>
              <w:spacing w:line="400" w:lineRule="exact"/>
              <w:jc w:val="center"/>
              <w:rPr>
                <w:rFonts w:eastAsia="仿宋_GB2312" w:hint="eastAsia"/>
                <w:szCs w:val="21"/>
              </w:rPr>
            </w:pP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开户银行</w:t>
            </w:r>
          </w:p>
        </w:tc>
        <w:tc>
          <w:tcPr>
            <w:tcW w:w="4365" w:type="dxa"/>
            <w:gridSpan w:val="4"/>
            <w:noWrap/>
            <w:vAlign w:val="center"/>
          </w:tcPr>
          <w:p w:rsidR="00633EC3" w:rsidRDefault="00633EC3">
            <w:pPr>
              <w:spacing w:line="400" w:lineRule="exact"/>
              <w:jc w:val="center"/>
              <w:rPr>
                <w:rFonts w:eastAsia="仿宋_GB2312" w:hint="eastAsia"/>
                <w:szCs w:val="21"/>
              </w:rPr>
            </w:pPr>
          </w:p>
        </w:tc>
        <w:tc>
          <w:tcPr>
            <w:tcW w:w="2475" w:type="dxa"/>
            <w:gridSpan w:val="3"/>
            <w:vMerge/>
          </w:tcPr>
          <w:p w:rsidR="00633EC3" w:rsidRDefault="00633EC3">
            <w:pPr>
              <w:spacing w:line="400" w:lineRule="exact"/>
              <w:jc w:val="center"/>
              <w:rPr>
                <w:rFonts w:eastAsia="仿宋_GB2312" w:hint="eastAsia"/>
                <w:sz w:val="30"/>
              </w:rPr>
            </w:pPr>
          </w:p>
        </w:tc>
      </w:tr>
      <w:tr w:rsidR="00000000">
        <w:tblPrEx>
          <w:tblCellMar>
            <w:top w:w="0" w:type="dxa"/>
            <w:bottom w:w="0" w:type="dxa"/>
          </w:tblCellMar>
        </w:tblPrEx>
        <w:trPr>
          <w:cantSplit/>
          <w:trHeight w:val="777"/>
        </w:trPr>
        <w:tc>
          <w:tcPr>
            <w:tcW w:w="540" w:type="dxa"/>
            <w:gridSpan w:val="2"/>
            <w:vMerge/>
            <w:textDirection w:val="tbRlV"/>
            <w:tcFitText/>
            <w:vAlign w:val="center"/>
          </w:tcPr>
          <w:p w:rsidR="00633EC3" w:rsidRDefault="00633EC3">
            <w:pPr>
              <w:spacing w:line="400" w:lineRule="exact"/>
              <w:ind w:left="113" w:right="113"/>
              <w:jc w:val="center"/>
              <w:rPr>
                <w:rFonts w:eastAsia="仿宋_GB2312" w:hint="eastAsia"/>
                <w:sz w:val="30"/>
              </w:rPr>
            </w:pPr>
          </w:p>
        </w:tc>
        <w:tc>
          <w:tcPr>
            <w:tcW w:w="2160" w:type="dxa"/>
            <w:vAlign w:val="center"/>
          </w:tcPr>
          <w:p w:rsidR="00633EC3" w:rsidRDefault="00633EC3">
            <w:pPr>
              <w:spacing w:line="400" w:lineRule="exact"/>
              <w:jc w:val="center"/>
              <w:rPr>
                <w:rFonts w:eastAsia="仿宋_GB2312" w:hint="eastAsia"/>
                <w:sz w:val="30"/>
              </w:rPr>
            </w:pPr>
            <w:r>
              <w:rPr>
                <w:rFonts w:eastAsia="仿宋_GB2312" w:hint="eastAsia"/>
                <w:sz w:val="30"/>
              </w:rPr>
              <w:t>帐</w:t>
            </w:r>
            <w:r>
              <w:rPr>
                <w:rFonts w:eastAsia="仿宋_GB2312" w:hint="eastAsia"/>
                <w:sz w:val="30"/>
              </w:rPr>
              <w:t xml:space="preserve">  </w:t>
            </w:r>
            <w:r>
              <w:rPr>
                <w:rFonts w:eastAsia="仿宋_GB2312" w:hint="eastAsia"/>
                <w:sz w:val="30"/>
              </w:rPr>
              <w:t>号</w:t>
            </w:r>
          </w:p>
        </w:tc>
        <w:tc>
          <w:tcPr>
            <w:tcW w:w="4365" w:type="dxa"/>
            <w:gridSpan w:val="4"/>
            <w:noWrap/>
            <w:vAlign w:val="center"/>
          </w:tcPr>
          <w:p w:rsidR="00633EC3" w:rsidRDefault="00633EC3">
            <w:pPr>
              <w:spacing w:line="400" w:lineRule="exact"/>
              <w:jc w:val="center"/>
              <w:rPr>
                <w:rFonts w:eastAsia="仿宋_GB2312" w:hint="eastAsia"/>
                <w:szCs w:val="21"/>
              </w:rPr>
            </w:pPr>
          </w:p>
        </w:tc>
        <w:tc>
          <w:tcPr>
            <w:tcW w:w="2475" w:type="dxa"/>
            <w:gridSpan w:val="3"/>
            <w:vMerge/>
          </w:tcPr>
          <w:p w:rsidR="00633EC3" w:rsidRDefault="00633EC3">
            <w:pPr>
              <w:spacing w:line="400" w:lineRule="exact"/>
              <w:jc w:val="center"/>
              <w:rPr>
                <w:rFonts w:eastAsia="仿宋_GB2312" w:hint="eastAsia"/>
                <w:sz w:val="30"/>
              </w:rPr>
            </w:pPr>
          </w:p>
        </w:tc>
      </w:tr>
    </w:tbl>
    <w:p w:rsidR="00633EC3" w:rsidRDefault="00633EC3">
      <w:pPr>
        <w:jc w:val="center"/>
        <w:rPr>
          <w:rFonts w:eastAsia="楷体_GB2312" w:hint="eastAsia"/>
          <w:sz w:val="48"/>
        </w:rPr>
      </w:pPr>
      <w:r>
        <w:rPr>
          <w:rFonts w:eastAsia="楷体_GB2312" w:hint="eastAsia"/>
          <w:sz w:val="48"/>
        </w:rPr>
        <w:t>印花税票粘贴处</w:t>
      </w:r>
    </w:p>
    <w:p w:rsidR="00633EC3" w:rsidRDefault="00633EC3">
      <w:pPr>
        <w:jc w:val="center"/>
        <w:rPr>
          <w:rFonts w:eastAsia="仿宋_GB2312" w:hint="eastAsia"/>
          <w:sz w:val="30"/>
        </w:rPr>
      </w:pPr>
      <w:r>
        <w:rPr>
          <w:rFonts w:eastAsia="仿宋_GB2312"/>
          <w:noProof/>
          <w:sz w:val="20"/>
        </w:rPr>
        <w:pict>
          <v:line id="_x0000_s2049" style="position:absolute;left:0;text-align:left;z-index:251657728" from="54pt,0" to="387pt,0" strokeweight="1pt">
            <v:stroke dashstyle="longDash"/>
          </v:line>
        </w:pict>
      </w: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p w:rsidR="00633EC3" w:rsidRDefault="00633EC3">
      <w:pPr>
        <w:jc w:val="center"/>
        <w:rPr>
          <w:rFonts w:eastAsia="仿宋_GB2312" w:hint="eastAsia"/>
          <w:sz w:val="30"/>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000000">
        <w:tblPrEx>
          <w:tblCellMar>
            <w:top w:w="0" w:type="dxa"/>
            <w:bottom w:w="0" w:type="dxa"/>
          </w:tblCellMar>
        </w:tblPrEx>
        <w:trPr>
          <w:trHeight w:val="1260"/>
        </w:trPr>
        <w:tc>
          <w:tcPr>
            <w:tcW w:w="9000" w:type="dxa"/>
          </w:tcPr>
          <w:p w:rsidR="00633EC3" w:rsidRDefault="00633EC3">
            <w:pPr>
              <w:jc w:val="center"/>
              <w:rPr>
                <w:rFonts w:eastAsia="仿宋_GB2312" w:hint="eastAsia"/>
                <w:sz w:val="30"/>
              </w:rPr>
            </w:pPr>
          </w:p>
          <w:p w:rsidR="00633EC3" w:rsidRDefault="00633EC3">
            <w:pPr>
              <w:rPr>
                <w:rFonts w:eastAsia="仿宋_GB2312" w:hint="eastAsia"/>
                <w:sz w:val="30"/>
              </w:rPr>
            </w:pPr>
            <w:r>
              <w:rPr>
                <w:rFonts w:eastAsia="仿宋_GB2312" w:hint="eastAsia"/>
                <w:sz w:val="30"/>
              </w:rPr>
              <w:t>登记机关审查登记栏：</w:t>
            </w:r>
          </w:p>
          <w:p w:rsidR="00633EC3" w:rsidRDefault="00633EC3">
            <w:pPr>
              <w:rPr>
                <w:rFonts w:eastAsia="仿宋_GB2312" w:hint="eastAsia"/>
                <w:sz w:val="30"/>
              </w:rPr>
            </w:pPr>
          </w:p>
          <w:p w:rsidR="00633EC3" w:rsidRDefault="00633EC3">
            <w:pPr>
              <w:rPr>
                <w:rFonts w:eastAsia="仿宋_GB2312" w:hint="eastAsia"/>
                <w:sz w:val="30"/>
              </w:rPr>
            </w:pPr>
          </w:p>
          <w:p w:rsidR="00633EC3" w:rsidRDefault="00633EC3">
            <w:pPr>
              <w:rPr>
                <w:rFonts w:eastAsia="仿宋_GB2312" w:hint="eastAsia"/>
                <w:sz w:val="30"/>
              </w:rPr>
            </w:pPr>
          </w:p>
          <w:p w:rsidR="00633EC3" w:rsidRDefault="00633EC3">
            <w:pPr>
              <w:rPr>
                <w:rFonts w:eastAsia="仿宋_GB2312" w:hint="eastAsia"/>
                <w:sz w:val="30"/>
              </w:rPr>
            </w:pPr>
          </w:p>
          <w:p w:rsidR="00633EC3" w:rsidRDefault="00633EC3">
            <w:pPr>
              <w:rPr>
                <w:rFonts w:eastAsia="仿宋_GB2312" w:hint="eastAsia"/>
                <w:sz w:val="30"/>
              </w:rPr>
            </w:pPr>
          </w:p>
          <w:p w:rsidR="00633EC3" w:rsidRDefault="00633EC3">
            <w:pPr>
              <w:rPr>
                <w:rFonts w:eastAsia="仿宋_GB2312" w:hint="eastAsia"/>
                <w:sz w:val="30"/>
              </w:rPr>
            </w:pPr>
          </w:p>
          <w:p w:rsidR="00633EC3" w:rsidRDefault="00633EC3">
            <w:pPr>
              <w:rPr>
                <w:rFonts w:eastAsia="仿宋_GB2312" w:hint="eastAsia"/>
                <w:sz w:val="30"/>
              </w:rPr>
            </w:pPr>
          </w:p>
          <w:p w:rsidR="00633EC3" w:rsidRDefault="00633EC3">
            <w:pPr>
              <w:rPr>
                <w:rFonts w:eastAsia="仿宋_GB2312" w:hint="eastAsia"/>
                <w:sz w:val="30"/>
              </w:rPr>
            </w:pPr>
            <w:r>
              <w:rPr>
                <w:rFonts w:eastAsia="仿宋_GB2312" w:hint="eastAsia"/>
                <w:sz w:val="30"/>
              </w:rPr>
              <w:t>经办人：</w:t>
            </w:r>
            <w:r>
              <w:rPr>
                <w:rFonts w:eastAsia="仿宋_GB2312" w:hint="eastAsia"/>
                <w:sz w:val="30"/>
              </w:rPr>
              <w:t xml:space="preserve">                     </w:t>
            </w:r>
            <w:r>
              <w:rPr>
                <w:rFonts w:eastAsia="仿宋_GB2312" w:hint="eastAsia"/>
                <w:sz w:val="30"/>
              </w:rPr>
              <w:t>技术合同登记机关（专用章）</w:t>
            </w:r>
          </w:p>
          <w:p w:rsidR="00633EC3" w:rsidRDefault="00633EC3">
            <w:pPr>
              <w:rPr>
                <w:rFonts w:eastAsia="仿宋_GB2312" w:hint="eastAsia"/>
                <w:sz w:val="30"/>
              </w:rPr>
            </w:pPr>
            <w:r>
              <w:rPr>
                <w:rFonts w:eastAsia="仿宋_GB2312" w:hint="eastAsia"/>
                <w:sz w:val="30"/>
              </w:rPr>
              <w:t xml:space="preserve">                             </w:t>
            </w:r>
            <w:r>
              <w:rPr>
                <w:rFonts w:eastAsia="仿宋_GB2312" w:hint="eastAsia"/>
                <w:sz w:val="30"/>
              </w:rPr>
              <w:t>（签章）</w:t>
            </w:r>
            <w:r>
              <w:rPr>
                <w:rFonts w:eastAsia="仿宋_GB2312" w:hint="eastAsia"/>
                <w:sz w:val="30"/>
              </w:rPr>
              <w:t xml:space="preserve">      </w:t>
            </w:r>
            <w:r>
              <w:rPr>
                <w:rFonts w:eastAsia="仿宋_GB2312" w:hint="eastAsia"/>
                <w:sz w:val="30"/>
              </w:rPr>
              <w:t>年</w:t>
            </w:r>
            <w:r>
              <w:rPr>
                <w:rFonts w:eastAsia="仿宋_GB2312" w:hint="eastAsia"/>
                <w:sz w:val="30"/>
              </w:rPr>
              <w:t xml:space="preserve">    </w:t>
            </w:r>
            <w:r>
              <w:rPr>
                <w:rFonts w:eastAsia="仿宋_GB2312" w:hint="eastAsia"/>
                <w:sz w:val="30"/>
              </w:rPr>
              <w:t>月</w:t>
            </w:r>
            <w:r>
              <w:rPr>
                <w:rFonts w:eastAsia="仿宋_GB2312" w:hint="eastAsia"/>
                <w:sz w:val="30"/>
              </w:rPr>
              <w:t xml:space="preserve">    </w:t>
            </w:r>
            <w:r>
              <w:rPr>
                <w:rFonts w:eastAsia="仿宋_GB2312" w:hint="eastAsia"/>
                <w:sz w:val="30"/>
              </w:rPr>
              <w:t>日</w:t>
            </w:r>
          </w:p>
        </w:tc>
      </w:tr>
    </w:tbl>
    <w:p w:rsidR="00633EC3" w:rsidRDefault="00633EC3">
      <w:pPr>
        <w:jc w:val="center"/>
        <w:rPr>
          <w:rFonts w:eastAsia="仿宋_GB2312" w:hint="eastAsia"/>
          <w:sz w:val="30"/>
        </w:rPr>
      </w:pPr>
    </w:p>
    <w:sectPr w:rsidR="00633EC3">
      <w:pgSz w:w="11906" w:h="16838"/>
      <w:pgMar w:top="1440" w:right="1466" w:bottom="779" w:left="1440" w:header="851" w:footer="992" w:gutter="0"/>
      <w:pgNumType w:fmt="numberInDash"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3EC3" w:rsidRDefault="00633EC3" w:rsidP="00876A25">
      <w:r>
        <w:separator/>
      </w:r>
    </w:p>
  </w:endnote>
  <w:endnote w:type="continuationSeparator" w:id="0">
    <w:p w:rsidR="00633EC3" w:rsidRDefault="00633EC3" w:rsidP="00876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3EC3" w:rsidRDefault="00633EC3" w:rsidP="00876A25">
      <w:r>
        <w:separator/>
      </w:r>
    </w:p>
  </w:footnote>
  <w:footnote w:type="continuationSeparator" w:id="0">
    <w:p w:rsidR="00633EC3" w:rsidRDefault="00633EC3" w:rsidP="00876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F2B"/>
    <w:multiLevelType w:val="multilevel"/>
    <w:tmpl w:val="20A02540"/>
    <w:lvl w:ilvl="0">
      <w:start w:val="1"/>
      <w:numFmt w:val="decimal"/>
      <w:lvlText w:val="%1、"/>
      <w:lvlJc w:val="left"/>
      <w:pPr>
        <w:tabs>
          <w:tab w:val="num" w:pos="1320"/>
        </w:tabs>
        <w:ind w:left="1320" w:hanging="720"/>
      </w:pPr>
      <w:rPr>
        <w:rFonts w:hint="default"/>
      </w:rPr>
    </w:lvl>
    <w:lvl w:ilvl="1">
      <w:start w:val="1"/>
      <w:numFmt w:val="lowerLetter"/>
      <w:lvlText w:val="%2)"/>
      <w:lvlJc w:val="left"/>
      <w:pPr>
        <w:tabs>
          <w:tab w:val="num" w:pos="1440"/>
        </w:tabs>
        <w:ind w:left="1440" w:hanging="420"/>
      </w:pPr>
    </w:lvl>
    <w:lvl w:ilvl="2">
      <w:start w:val="1"/>
      <w:numFmt w:val="lowerRoman"/>
      <w:lvlText w:val="%3."/>
      <w:lvlJc w:val="right"/>
      <w:pPr>
        <w:tabs>
          <w:tab w:val="num" w:pos="1860"/>
        </w:tabs>
        <w:ind w:left="1860" w:hanging="420"/>
      </w:pPr>
    </w:lvl>
    <w:lvl w:ilvl="3">
      <w:start w:val="1"/>
      <w:numFmt w:val="decimal"/>
      <w:lvlText w:val="%4."/>
      <w:lvlJc w:val="left"/>
      <w:pPr>
        <w:tabs>
          <w:tab w:val="num" w:pos="2280"/>
        </w:tabs>
        <w:ind w:left="2280" w:hanging="420"/>
      </w:pPr>
    </w:lvl>
    <w:lvl w:ilvl="4">
      <w:start w:val="1"/>
      <w:numFmt w:val="lowerLetter"/>
      <w:lvlText w:val="%5)"/>
      <w:lvlJc w:val="left"/>
      <w:pPr>
        <w:tabs>
          <w:tab w:val="num" w:pos="2700"/>
        </w:tabs>
        <w:ind w:left="2700" w:hanging="420"/>
      </w:pPr>
    </w:lvl>
    <w:lvl w:ilvl="5">
      <w:start w:val="1"/>
      <w:numFmt w:val="lowerRoman"/>
      <w:lvlText w:val="%6."/>
      <w:lvlJc w:val="right"/>
      <w:pPr>
        <w:tabs>
          <w:tab w:val="num" w:pos="3120"/>
        </w:tabs>
        <w:ind w:left="3120" w:hanging="420"/>
      </w:pPr>
    </w:lvl>
    <w:lvl w:ilvl="6">
      <w:start w:val="1"/>
      <w:numFmt w:val="decimal"/>
      <w:lvlText w:val="%7."/>
      <w:lvlJc w:val="left"/>
      <w:pPr>
        <w:tabs>
          <w:tab w:val="num" w:pos="3540"/>
        </w:tabs>
        <w:ind w:left="3540" w:hanging="420"/>
      </w:pPr>
    </w:lvl>
    <w:lvl w:ilvl="7">
      <w:start w:val="1"/>
      <w:numFmt w:val="lowerLetter"/>
      <w:lvlText w:val="%8)"/>
      <w:lvlJc w:val="left"/>
      <w:pPr>
        <w:tabs>
          <w:tab w:val="num" w:pos="3960"/>
        </w:tabs>
        <w:ind w:left="3960" w:hanging="420"/>
      </w:pPr>
    </w:lvl>
    <w:lvl w:ilvl="8">
      <w:start w:val="1"/>
      <w:numFmt w:val="lowerRoman"/>
      <w:lvlText w:val="%9."/>
      <w:lvlJc w:val="right"/>
      <w:pPr>
        <w:tabs>
          <w:tab w:val="num" w:pos="4380"/>
        </w:tabs>
        <w:ind w:left="4380" w:hanging="420"/>
      </w:pPr>
    </w:lvl>
  </w:abstractNum>
  <w:abstractNum w:abstractNumId="1" w15:restartNumberingAfterBreak="0">
    <w:nsid w:val="0A730FF9"/>
    <w:multiLevelType w:val="hybridMultilevel"/>
    <w:tmpl w:val="F9BC287E"/>
    <w:lvl w:ilvl="0" w:tplc="FFFFFFFF">
      <w:start w:val="1"/>
      <w:numFmt w:val="decimal"/>
      <w:lvlText w:val="%1、"/>
      <w:lvlJc w:val="left"/>
      <w:pPr>
        <w:tabs>
          <w:tab w:val="num" w:pos="792"/>
        </w:tabs>
        <w:ind w:left="792" w:hanging="360"/>
      </w:pPr>
      <w:rPr>
        <w:rFonts w:ascii="Times New Roman" w:hint="default"/>
        <w:sz w:val="24"/>
      </w:rPr>
    </w:lvl>
    <w:lvl w:ilvl="1" w:tplc="FFFFFFFF" w:tentative="1">
      <w:start w:val="1"/>
      <w:numFmt w:val="lowerLetter"/>
      <w:lvlText w:val="%2)"/>
      <w:lvlJc w:val="left"/>
      <w:pPr>
        <w:tabs>
          <w:tab w:val="num" w:pos="1272"/>
        </w:tabs>
        <w:ind w:left="1272" w:hanging="420"/>
      </w:pPr>
    </w:lvl>
    <w:lvl w:ilvl="2" w:tplc="FFFFFFFF" w:tentative="1">
      <w:start w:val="1"/>
      <w:numFmt w:val="lowerRoman"/>
      <w:lvlText w:val="%3."/>
      <w:lvlJc w:val="right"/>
      <w:pPr>
        <w:tabs>
          <w:tab w:val="num" w:pos="1692"/>
        </w:tabs>
        <w:ind w:left="1692" w:hanging="420"/>
      </w:pPr>
    </w:lvl>
    <w:lvl w:ilvl="3" w:tplc="FFFFFFFF" w:tentative="1">
      <w:start w:val="1"/>
      <w:numFmt w:val="decimal"/>
      <w:lvlText w:val="%4."/>
      <w:lvlJc w:val="left"/>
      <w:pPr>
        <w:tabs>
          <w:tab w:val="num" w:pos="2112"/>
        </w:tabs>
        <w:ind w:left="2112" w:hanging="420"/>
      </w:pPr>
    </w:lvl>
    <w:lvl w:ilvl="4" w:tplc="FFFFFFFF" w:tentative="1">
      <w:start w:val="1"/>
      <w:numFmt w:val="lowerLetter"/>
      <w:lvlText w:val="%5)"/>
      <w:lvlJc w:val="left"/>
      <w:pPr>
        <w:tabs>
          <w:tab w:val="num" w:pos="2532"/>
        </w:tabs>
        <w:ind w:left="2532" w:hanging="420"/>
      </w:pPr>
    </w:lvl>
    <w:lvl w:ilvl="5" w:tplc="FFFFFFFF" w:tentative="1">
      <w:start w:val="1"/>
      <w:numFmt w:val="lowerRoman"/>
      <w:lvlText w:val="%6."/>
      <w:lvlJc w:val="right"/>
      <w:pPr>
        <w:tabs>
          <w:tab w:val="num" w:pos="2952"/>
        </w:tabs>
        <w:ind w:left="2952" w:hanging="420"/>
      </w:pPr>
    </w:lvl>
    <w:lvl w:ilvl="6" w:tplc="FFFFFFFF" w:tentative="1">
      <w:start w:val="1"/>
      <w:numFmt w:val="decimal"/>
      <w:lvlText w:val="%7."/>
      <w:lvlJc w:val="left"/>
      <w:pPr>
        <w:tabs>
          <w:tab w:val="num" w:pos="3372"/>
        </w:tabs>
        <w:ind w:left="3372" w:hanging="420"/>
      </w:pPr>
    </w:lvl>
    <w:lvl w:ilvl="7" w:tplc="FFFFFFFF" w:tentative="1">
      <w:start w:val="1"/>
      <w:numFmt w:val="lowerLetter"/>
      <w:lvlText w:val="%8)"/>
      <w:lvlJc w:val="left"/>
      <w:pPr>
        <w:tabs>
          <w:tab w:val="num" w:pos="3792"/>
        </w:tabs>
        <w:ind w:left="3792" w:hanging="420"/>
      </w:pPr>
    </w:lvl>
    <w:lvl w:ilvl="8" w:tplc="FFFFFFFF" w:tentative="1">
      <w:start w:val="1"/>
      <w:numFmt w:val="lowerRoman"/>
      <w:lvlText w:val="%9."/>
      <w:lvlJc w:val="right"/>
      <w:pPr>
        <w:tabs>
          <w:tab w:val="num" w:pos="4212"/>
        </w:tabs>
        <w:ind w:left="4212" w:hanging="420"/>
      </w:pPr>
    </w:lvl>
  </w:abstractNum>
  <w:abstractNum w:abstractNumId="2" w15:restartNumberingAfterBreak="0">
    <w:nsid w:val="0C804906"/>
    <w:multiLevelType w:val="multilevel"/>
    <w:tmpl w:val="52F85B28"/>
    <w:lvl w:ilvl="0">
      <w:start w:val="550"/>
      <w:numFmt w:val="decimal"/>
      <w:lvlText w:val="%1，0"/>
      <w:lvlJc w:val="left"/>
      <w:pPr>
        <w:tabs>
          <w:tab w:val="num" w:pos="4542"/>
        </w:tabs>
        <w:ind w:left="4542" w:hanging="1800"/>
      </w:pPr>
      <w:rPr>
        <w:rFonts w:hint="default"/>
        <w:sz w:val="30"/>
      </w:rPr>
    </w:lvl>
    <w:lvl w:ilvl="1">
      <w:start w:val="1"/>
      <w:numFmt w:val="decimalZero"/>
      <w:lvlText w:val="%1，%2"/>
      <w:lvlJc w:val="left"/>
      <w:pPr>
        <w:tabs>
          <w:tab w:val="num" w:pos="4542"/>
        </w:tabs>
        <w:ind w:left="4542" w:hanging="1800"/>
      </w:pPr>
      <w:rPr>
        <w:rFonts w:hint="default"/>
        <w:sz w:val="30"/>
      </w:rPr>
    </w:lvl>
    <w:lvl w:ilvl="2">
      <w:start w:val="1"/>
      <w:numFmt w:val="decimal"/>
      <w:lvlText w:val="%1，%2.%3"/>
      <w:lvlJc w:val="left"/>
      <w:pPr>
        <w:tabs>
          <w:tab w:val="num" w:pos="4542"/>
        </w:tabs>
        <w:ind w:left="4542" w:hanging="1800"/>
      </w:pPr>
      <w:rPr>
        <w:rFonts w:hint="default"/>
        <w:sz w:val="30"/>
      </w:rPr>
    </w:lvl>
    <w:lvl w:ilvl="3">
      <w:start w:val="1"/>
      <w:numFmt w:val="decimal"/>
      <w:lvlText w:val="%1，%2.%3.%4"/>
      <w:lvlJc w:val="left"/>
      <w:pPr>
        <w:tabs>
          <w:tab w:val="num" w:pos="4542"/>
        </w:tabs>
        <w:ind w:left="4542" w:hanging="1800"/>
      </w:pPr>
      <w:rPr>
        <w:rFonts w:hint="default"/>
        <w:sz w:val="30"/>
      </w:rPr>
    </w:lvl>
    <w:lvl w:ilvl="4">
      <w:start w:val="1"/>
      <w:numFmt w:val="decimal"/>
      <w:lvlText w:val="%1，%2.%3.%4.%5"/>
      <w:lvlJc w:val="left"/>
      <w:pPr>
        <w:tabs>
          <w:tab w:val="num" w:pos="4542"/>
        </w:tabs>
        <w:ind w:left="4542" w:hanging="1800"/>
      </w:pPr>
      <w:rPr>
        <w:rFonts w:hint="default"/>
        <w:sz w:val="30"/>
      </w:rPr>
    </w:lvl>
    <w:lvl w:ilvl="5">
      <w:start w:val="1"/>
      <w:numFmt w:val="decimal"/>
      <w:lvlText w:val="%1，%2.%3.%4.%5.%6"/>
      <w:lvlJc w:val="left"/>
      <w:pPr>
        <w:tabs>
          <w:tab w:val="num" w:pos="4542"/>
        </w:tabs>
        <w:ind w:left="4542" w:hanging="1800"/>
      </w:pPr>
      <w:rPr>
        <w:rFonts w:hint="default"/>
        <w:sz w:val="30"/>
      </w:rPr>
    </w:lvl>
    <w:lvl w:ilvl="6">
      <w:start w:val="1"/>
      <w:numFmt w:val="decimal"/>
      <w:lvlText w:val="%1，%2.%3.%4.%5.%6.%7"/>
      <w:lvlJc w:val="left"/>
      <w:pPr>
        <w:tabs>
          <w:tab w:val="num" w:pos="4902"/>
        </w:tabs>
        <w:ind w:left="4902" w:hanging="2160"/>
      </w:pPr>
      <w:rPr>
        <w:rFonts w:hint="default"/>
        <w:sz w:val="30"/>
      </w:rPr>
    </w:lvl>
    <w:lvl w:ilvl="7">
      <w:start w:val="1"/>
      <w:numFmt w:val="decimal"/>
      <w:lvlText w:val="%1，%2.%3.%4.%5.%6.%7.%8"/>
      <w:lvlJc w:val="left"/>
      <w:pPr>
        <w:tabs>
          <w:tab w:val="num" w:pos="5262"/>
        </w:tabs>
        <w:ind w:left="5262" w:hanging="2520"/>
      </w:pPr>
      <w:rPr>
        <w:rFonts w:hint="default"/>
        <w:sz w:val="30"/>
      </w:rPr>
    </w:lvl>
    <w:lvl w:ilvl="8">
      <w:start w:val="1"/>
      <w:numFmt w:val="decimal"/>
      <w:lvlText w:val="%1，%2.%3.%4.%5.%6.%7.%8.%9"/>
      <w:lvlJc w:val="left"/>
      <w:pPr>
        <w:tabs>
          <w:tab w:val="num" w:pos="5622"/>
        </w:tabs>
        <w:ind w:left="5622" w:hanging="2880"/>
      </w:pPr>
      <w:rPr>
        <w:rFonts w:hint="default"/>
        <w:sz w:val="30"/>
      </w:rPr>
    </w:lvl>
  </w:abstractNum>
  <w:abstractNum w:abstractNumId="3" w15:restartNumberingAfterBreak="0">
    <w:nsid w:val="0DA8062B"/>
    <w:multiLevelType w:val="multilevel"/>
    <w:tmpl w:val="8D58DE82"/>
    <w:lvl w:ilvl="0">
      <w:start w:val="117"/>
      <w:numFmt w:val="decimal"/>
      <w:lvlText w:val="%1"/>
      <w:lvlJc w:val="left"/>
      <w:pPr>
        <w:tabs>
          <w:tab w:val="num" w:pos="1440"/>
        </w:tabs>
        <w:ind w:left="1440" w:hanging="1440"/>
      </w:pPr>
      <w:rPr>
        <w:rFonts w:hint="default"/>
      </w:rPr>
    </w:lvl>
    <w:lvl w:ilvl="1">
      <w:start w:val="700"/>
      <w:numFmt w:val="decimal"/>
      <w:lvlText w:val="%1，%2"/>
      <w:lvlJc w:val="left"/>
      <w:pPr>
        <w:tabs>
          <w:tab w:val="num" w:pos="3600"/>
        </w:tabs>
        <w:ind w:left="3600" w:hanging="1440"/>
      </w:pPr>
      <w:rPr>
        <w:rFonts w:hint="default"/>
      </w:rPr>
    </w:lvl>
    <w:lvl w:ilvl="2">
      <w:start w:val="1"/>
      <w:numFmt w:val="decimal"/>
      <w:lvlText w:val="%1，%2.%3"/>
      <w:lvlJc w:val="left"/>
      <w:pPr>
        <w:tabs>
          <w:tab w:val="num" w:pos="5760"/>
        </w:tabs>
        <w:ind w:left="5760" w:hanging="1440"/>
      </w:pPr>
      <w:rPr>
        <w:rFonts w:hint="default"/>
      </w:rPr>
    </w:lvl>
    <w:lvl w:ilvl="3">
      <w:start w:val="1"/>
      <w:numFmt w:val="decimal"/>
      <w:lvlText w:val="%1，%2.%3.%4"/>
      <w:lvlJc w:val="left"/>
      <w:pPr>
        <w:tabs>
          <w:tab w:val="num" w:pos="7920"/>
        </w:tabs>
        <w:ind w:left="7920" w:hanging="1440"/>
      </w:pPr>
      <w:rPr>
        <w:rFonts w:hint="default"/>
      </w:rPr>
    </w:lvl>
    <w:lvl w:ilvl="4">
      <w:start w:val="1"/>
      <w:numFmt w:val="decimal"/>
      <w:lvlText w:val="%1，%2.%3.%4.%5"/>
      <w:lvlJc w:val="left"/>
      <w:pPr>
        <w:tabs>
          <w:tab w:val="num" w:pos="10080"/>
        </w:tabs>
        <w:ind w:left="10080" w:hanging="1440"/>
      </w:pPr>
      <w:rPr>
        <w:rFonts w:hint="default"/>
      </w:rPr>
    </w:lvl>
    <w:lvl w:ilvl="5">
      <w:start w:val="1"/>
      <w:numFmt w:val="decimal"/>
      <w:lvlText w:val="%1，%2.%3.%4.%5.%6"/>
      <w:lvlJc w:val="left"/>
      <w:pPr>
        <w:tabs>
          <w:tab w:val="num" w:pos="12240"/>
        </w:tabs>
        <w:ind w:left="12240" w:hanging="1440"/>
      </w:pPr>
      <w:rPr>
        <w:rFonts w:hint="default"/>
      </w:rPr>
    </w:lvl>
    <w:lvl w:ilvl="6">
      <w:start w:val="1"/>
      <w:numFmt w:val="decimal"/>
      <w:lvlText w:val="%1，%2.%3.%4.%5.%6.%7"/>
      <w:lvlJc w:val="left"/>
      <w:pPr>
        <w:tabs>
          <w:tab w:val="num" w:pos="14760"/>
        </w:tabs>
        <w:ind w:left="14760" w:hanging="1800"/>
      </w:pPr>
      <w:rPr>
        <w:rFonts w:hint="default"/>
      </w:rPr>
    </w:lvl>
    <w:lvl w:ilvl="7">
      <w:start w:val="1"/>
      <w:numFmt w:val="decimal"/>
      <w:lvlText w:val="%1，%2.%3.%4.%5.%6.%7.%8"/>
      <w:lvlJc w:val="left"/>
      <w:pPr>
        <w:tabs>
          <w:tab w:val="num" w:pos="17280"/>
        </w:tabs>
        <w:ind w:left="17280" w:hanging="2160"/>
      </w:pPr>
      <w:rPr>
        <w:rFonts w:hint="default"/>
      </w:rPr>
    </w:lvl>
    <w:lvl w:ilvl="8">
      <w:start w:val="1"/>
      <w:numFmt w:val="decimal"/>
      <w:lvlText w:val="%1，%2.%3.%4.%5.%6.%7.%8.%9"/>
      <w:lvlJc w:val="left"/>
      <w:pPr>
        <w:tabs>
          <w:tab w:val="num" w:pos="19440"/>
        </w:tabs>
        <w:ind w:left="19440" w:hanging="2160"/>
      </w:pPr>
      <w:rPr>
        <w:rFonts w:hint="default"/>
      </w:rPr>
    </w:lvl>
  </w:abstractNum>
  <w:abstractNum w:abstractNumId="4" w15:restartNumberingAfterBreak="0">
    <w:nsid w:val="214A44F1"/>
    <w:multiLevelType w:val="singleLevel"/>
    <w:tmpl w:val="0B38B4AE"/>
    <w:lvl w:ilvl="0">
      <w:start w:val="1"/>
      <w:numFmt w:val="upperLetter"/>
      <w:lvlText w:val="%1."/>
      <w:lvlJc w:val="left"/>
      <w:pPr>
        <w:tabs>
          <w:tab w:val="num" w:pos="2130"/>
        </w:tabs>
        <w:ind w:left="2130" w:hanging="435"/>
      </w:pPr>
      <w:rPr>
        <w:rFonts w:hint="eastAsia"/>
      </w:rPr>
    </w:lvl>
  </w:abstractNum>
  <w:abstractNum w:abstractNumId="5" w15:restartNumberingAfterBreak="0">
    <w:nsid w:val="21A976B0"/>
    <w:multiLevelType w:val="hybridMultilevel"/>
    <w:tmpl w:val="5CAA5E5C"/>
    <w:lvl w:ilvl="0" w:tplc="FFFFFFFF">
      <w:start w:val="1"/>
      <w:numFmt w:val="japaneseCounting"/>
      <w:lvlText w:val="%1、"/>
      <w:lvlJc w:val="left"/>
      <w:pPr>
        <w:tabs>
          <w:tab w:val="num" w:pos="1320"/>
        </w:tabs>
        <w:ind w:left="1320" w:hanging="720"/>
      </w:pPr>
      <w:rPr>
        <w:rFonts w:ascii="Times New Roman" w:hint="eastAsia"/>
      </w:rPr>
    </w:lvl>
    <w:lvl w:ilvl="1" w:tplc="FFFFFFFF">
      <w:start w:val="1"/>
      <w:numFmt w:val="japaneseCounting"/>
      <w:lvlText w:val="（%2）"/>
      <w:lvlJc w:val="left"/>
      <w:pPr>
        <w:tabs>
          <w:tab w:val="num" w:pos="2445"/>
        </w:tabs>
        <w:ind w:left="2445" w:hanging="1425"/>
      </w:pPr>
      <w:rPr>
        <w:rFonts w:hint="eastAsia"/>
      </w:rPr>
    </w:lvl>
    <w:lvl w:ilvl="2" w:tplc="FFFFFFFF" w:tentative="1">
      <w:start w:val="1"/>
      <w:numFmt w:val="lowerRoman"/>
      <w:lvlText w:val="%3."/>
      <w:lvlJc w:val="right"/>
      <w:pPr>
        <w:tabs>
          <w:tab w:val="num" w:pos="1860"/>
        </w:tabs>
        <w:ind w:left="1860" w:hanging="420"/>
      </w:pPr>
    </w:lvl>
    <w:lvl w:ilvl="3" w:tplc="FFFFFFFF" w:tentative="1">
      <w:start w:val="1"/>
      <w:numFmt w:val="decimal"/>
      <w:lvlText w:val="%4."/>
      <w:lvlJc w:val="left"/>
      <w:pPr>
        <w:tabs>
          <w:tab w:val="num" w:pos="2280"/>
        </w:tabs>
        <w:ind w:left="2280" w:hanging="420"/>
      </w:pPr>
    </w:lvl>
    <w:lvl w:ilvl="4" w:tplc="FFFFFFFF" w:tentative="1">
      <w:start w:val="1"/>
      <w:numFmt w:val="lowerLetter"/>
      <w:lvlText w:val="%5)"/>
      <w:lvlJc w:val="left"/>
      <w:pPr>
        <w:tabs>
          <w:tab w:val="num" w:pos="2700"/>
        </w:tabs>
        <w:ind w:left="2700" w:hanging="420"/>
      </w:pPr>
    </w:lvl>
    <w:lvl w:ilvl="5" w:tplc="FFFFFFFF" w:tentative="1">
      <w:start w:val="1"/>
      <w:numFmt w:val="lowerRoman"/>
      <w:lvlText w:val="%6."/>
      <w:lvlJc w:val="right"/>
      <w:pPr>
        <w:tabs>
          <w:tab w:val="num" w:pos="3120"/>
        </w:tabs>
        <w:ind w:left="3120" w:hanging="420"/>
      </w:pPr>
    </w:lvl>
    <w:lvl w:ilvl="6" w:tplc="FFFFFFFF" w:tentative="1">
      <w:start w:val="1"/>
      <w:numFmt w:val="decimal"/>
      <w:lvlText w:val="%7."/>
      <w:lvlJc w:val="left"/>
      <w:pPr>
        <w:tabs>
          <w:tab w:val="num" w:pos="3540"/>
        </w:tabs>
        <w:ind w:left="3540" w:hanging="420"/>
      </w:pPr>
    </w:lvl>
    <w:lvl w:ilvl="7" w:tplc="FFFFFFFF" w:tentative="1">
      <w:start w:val="1"/>
      <w:numFmt w:val="lowerLetter"/>
      <w:lvlText w:val="%8)"/>
      <w:lvlJc w:val="left"/>
      <w:pPr>
        <w:tabs>
          <w:tab w:val="num" w:pos="3960"/>
        </w:tabs>
        <w:ind w:left="3960" w:hanging="420"/>
      </w:pPr>
    </w:lvl>
    <w:lvl w:ilvl="8" w:tplc="FFFFFFFF" w:tentative="1">
      <w:start w:val="1"/>
      <w:numFmt w:val="lowerRoman"/>
      <w:lvlText w:val="%9."/>
      <w:lvlJc w:val="right"/>
      <w:pPr>
        <w:tabs>
          <w:tab w:val="num" w:pos="4380"/>
        </w:tabs>
        <w:ind w:left="4380" w:hanging="420"/>
      </w:pPr>
    </w:lvl>
  </w:abstractNum>
  <w:abstractNum w:abstractNumId="6" w15:restartNumberingAfterBreak="0">
    <w:nsid w:val="226D779A"/>
    <w:multiLevelType w:val="singleLevel"/>
    <w:tmpl w:val="3EA80C5E"/>
    <w:lvl w:ilvl="0">
      <w:start w:val="1"/>
      <w:numFmt w:val="upperLetter"/>
      <w:lvlText w:val="%1."/>
      <w:lvlJc w:val="left"/>
      <w:pPr>
        <w:tabs>
          <w:tab w:val="num" w:pos="2545"/>
        </w:tabs>
        <w:ind w:left="2545" w:hanging="420"/>
      </w:pPr>
      <w:rPr>
        <w:rFonts w:hint="eastAsia"/>
      </w:rPr>
    </w:lvl>
  </w:abstractNum>
  <w:abstractNum w:abstractNumId="7" w15:restartNumberingAfterBreak="0">
    <w:nsid w:val="2D735AB4"/>
    <w:multiLevelType w:val="multilevel"/>
    <w:tmpl w:val="8D58DE82"/>
    <w:lvl w:ilvl="0">
      <w:start w:val="117"/>
      <w:numFmt w:val="decimal"/>
      <w:lvlText w:val="%1"/>
      <w:lvlJc w:val="left"/>
      <w:pPr>
        <w:tabs>
          <w:tab w:val="num" w:pos="1440"/>
        </w:tabs>
        <w:ind w:left="1440" w:hanging="1440"/>
      </w:pPr>
      <w:rPr>
        <w:rFonts w:hint="default"/>
      </w:rPr>
    </w:lvl>
    <w:lvl w:ilvl="1">
      <w:start w:val="700"/>
      <w:numFmt w:val="decimal"/>
      <w:lvlText w:val="%1，%2"/>
      <w:lvlJc w:val="left"/>
      <w:pPr>
        <w:tabs>
          <w:tab w:val="num" w:pos="3600"/>
        </w:tabs>
        <w:ind w:left="3600" w:hanging="1440"/>
      </w:pPr>
      <w:rPr>
        <w:rFonts w:hint="default"/>
      </w:rPr>
    </w:lvl>
    <w:lvl w:ilvl="2">
      <w:start w:val="1"/>
      <w:numFmt w:val="decimal"/>
      <w:lvlText w:val="%1，%2.%3"/>
      <w:lvlJc w:val="left"/>
      <w:pPr>
        <w:tabs>
          <w:tab w:val="num" w:pos="5760"/>
        </w:tabs>
        <w:ind w:left="5760" w:hanging="1440"/>
      </w:pPr>
      <w:rPr>
        <w:rFonts w:hint="default"/>
      </w:rPr>
    </w:lvl>
    <w:lvl w:ilvl="3">
      <w:start w:val="1"/>
      <w:numFmt w:val="decimal"/>
      <w:lvlText w:val="%1，%2.%3.%4"/>
      <w:lvlJc w:val="left"/>
      <w:pPr>
        <w:tabs>
          <w:tab w:val="num" w:pos="7920"/>
        </w:tabs>
        <w:ind w:left="7920" w:hanging="1440"/>
      </w:pPr>
      <w:rPr>
        <w:rFonts w:hint="default"/>
      </w:rPr>
    </w:lvl>
    <w:lvl w:ilvl="4">
      <w:start w:val="1"/>
      <w:numFmt w:val="decimal"/>
      <w:lvlText w:val="%1，%2.%3.%4.%5"/>
      <w:lvlJc w:val="left"/>
      <w:pPr>
        <w:tabs>
          <w:tab w:val="num" w:pos="10080"/>
        </w:tabs>
        <w:ind w:left="10080" w:hanging="1440"/>
      </w:pPr>
      <w:rPr>
        <w:rFonts w:hint="default"/>
      </w:rPr>
    </w:lvl>
    <w:lvl w:ilvl="5">
      <w:start w:val="1"/>
      <w:numFmt w:val="decimal"/>
      <w:lvlText w:val="%1，%2.%3.%4.%5.%6"/>
      <w:lvlJc w:val="left"/>
      <w:pPr>
        <w:tabs>
          <w:tab w:val="num" w:pos="12240"/>
        </w:tabs>
        <w:ind w:left="12240" w:hanging="1440"/>
      </w:pPr>
      <w:rPr>
        <w:rFonts w:hint="default"/>
      </w:rPr>
    </w:lvl>
    <w:lvl w:ilvl="6">
      <w:start w:val="1"/>
      <w:numFmt w:val="decimal"/>
      <w:lvlText w:val="%1，%2.%3.%4.%5.%6.%7"/>
      <w:lvlJc w:val="left"/>
      <w:pPr>
        <w:tabs>
          <w:tab w:val="num" w:pos="14760"/>
        </w:tabs>
        <w:ind w:left="14760" w:hanging="1800"/>
      </w:pPr>
      <w:rPr>
        <w:rFonts w:hint="default"/>
      </w:rPr>
    </w:lvl>
    <w:lvl w:ilvl="7">
      <w:start w:val="1"/>
      <w:numFmt w:val="decimal"/>
      <w:lvlText w:val="%1，%2.%3.%4.%5.%6.%7.%8"/>
      <w:lvlJc w:val="left"/>
      <w:pPr>
        <w:tabs>
          <w:tab w:val="num" w:pos="17280"/>
        </w:tabs>
        <w:ind w:left="17280" w:hanging="2160"/>
      </w:pPr>
      <w:rPr>
        <w:rFonts w:hint="default"/>
      </w:rPr>
    </w:lvl>
    <w:lvl w:ilvl="8">
      <w:start w:val="1"/>
      <w:numFmt w:val="decimal"/>
      <w:lvlText w:val="%1，%2.%3.%4.%5.%6.%7.%8.%9"/>
      <w:lvlJc w:val="left"/>
      <w:pPr>
        <w:tabs>
          <w:tab w:val="num" w:pos="19440"/>
        </w:tabs>
        <w:ind w:left="19440" w:hanging="2160"/>
      </w:pPr>
      <w:rPr>
        <w:rFonts w:hint="default"/>
      </w:rPr>
    </w:lvl>
  </w:abstractNum>
  <w:abstractNum w:abstractNumId="8" w15:restartNumberingAfterBreak="0">
    <w:nsid w:val="2E3314EF"/>
    <w:multiLevelType w:val="hybridMultilevel"/>
    <w:tmpl w:val="C11A8066"/>
    <w:lvl w:ilvl="0" w:tplc="FFFFFFFF">
      <w:start w:val="1"/>
      <w:numFmt w:val="decimal"/>
      <w:lvlText w:val="%1、"/>
      <w:lvlJc w:val="left"/>
      <w:pPr>
        <w:tabs>
          <w:tab w:val="num" w:pos="972"/>
        </w:tabs>
        <w:ind w:left="972" w:hanging="360"/>
      </w:pPr>
      <w:rPr>
        <w:rFonts w:hint="default"/>
      </w:rPr>
    </w:lvl>
    <w:lvl w:ilvl="1" w:tplc="FFFFFFFF" w:tentative="1">
      <w:start w:val="1"/>
      <w:numFmt w:val="lowerLetter"/>
      <w:lvlText w:val="%2)"/>
      <w:lvlJc w:val="left"/>
      <w:pPr>
        <w:tabs>
          <w:tab w:val="num" w:pos="1452"/>
        </w:tabs>
        <w:ind w:left="1452" w:hanging="420"/>
      </w:pPr>
    </w:lvl>
    <w:lvl w:ilvl="2" w:tplc="FFFFFFFF" w:tentative="1">
      <w:start w:val="1"/>
      <w:numFmt w:val="lowerRoman"/>
      <w:lvlText w:val="%3."/>
      <w:lvlJc w:val="right"/>
      <w:pPr>
        <w:tabs>
          <w:tab w:val="num" w:pos="1872"/>
        </w:tabs>
        <w:ind w:left="1872" w:hanging="420"/>
      </w:pPr>
    </w:lvl>
    <w:lvl w:ilvl="3" w:tplc="FFFFFFFF" w:tentative="1">
      <w:start w:val="1"/>
      <w:numFmt w:val="decimal"/>
      <w:lvlText w:val="%4."/>
      <w:lvlJc w:val="left"/>
      <w:pPr>
        <w:tabs>
          <w:tab w:val="num" w:pos="2292"/>
        </w:tabs>
        <w:ind w:left="2292" w:hanging="420"/>
      </w:pPr>
    </w:lvl>
    <w:lvl w:ilvl="4" w:tplc="FFFFFFFF" w:tentative="1">
      <w:start w:val="1"/>
      <w:numFmt w:val="lowerLetter"/>
      <w:lvlText w:val="%5)"/>
      <w:lvlJc w:val="left"/>
      <w:pPr>
        <w:tabs>
          <w:tab w:val="num" w:pos="2712"/>
        </w:tabs>
        <w:ind w:left="2712" w:hanging="420"/>
      </w:pPr>
    </w:lvl>
    <w:lvl w:ilvl="5" w:tplc="FFFFFFFF" w:tentative="1">
      <w:start w:val="1"/>
      <w:numFmt w:val="lowerRoman"/>
      <w:lvlText w:val="%6."/>
      <w:lvlJc w:val="right"/>
      <w:pPr>
        <w:tabs>
          <w:tab w:val="num" w:pos="3132"/>
        </w:tabs>
        <w:ind w:left="3132" w:hanging="420"/>
      </w:pPr>
    </w:lvl>
    <w:lvl w:ilvl="6" w:tplc="FFFFFFFF" w:tentative="1">
      <w:start w:val="1"/>
      <w:numFmt w:val="decimal"/>
      <w:lvlText w:val="%7."/>
      <w:lvlJc w:val="left"/>
      <w:pPr>
        <w:tabs>
          <w:tab w:val="num" w:pos="3552"/>
        </w:tabs>
        <w:ind w:left="3552" w:hanging="420"/>
      </w:pPr>
    </w:lvl>
    <w:lvl w:ilvl="7" w:tplc="FFFFFFFF" w:tentative="1">
      <w:start w:val="1"/>
      <w:numFmt w:val="lowerLetter"/>
      <w:lvlText w:val="%8)"/>
      <w:lvlJc w:val="left"/>
      <w:pPr>
        <w:tabs>
          <w:tab w:val="num" w:pos="3972"/>
        </w:tabs>
        <w:ind w:left="3972" w:hanging="420"/>
      </w:pPr>
    </w:lvl>
    <w:lvl w:ilvl="8" w:tplc="FFFFFFFF" w:tentative="1">
      <w:start w:val="1"/>
      <w:numFmt w:val="lowerRoman"/>
      <w:lvlText w:val="%9."/>
      <w:lvlJc w:val="right"/>
      <w:pPr>
        <w:tabs>
          <w:tab w:val="num" w:pos="4392"/>
        </w:tabs>
        <w:ind w:left="4392" w:hanging="420"/>
      </w:pPr>
    </w:lvl>
  </w:abstractNum>
  <w:abstractNum w:abstractNumId="9" w15:restartNumberingAfterBreak="0">
    <w:nsid w:val="2ED30C4D"/>
    <w:multiLevelType w:val="hybridMultilevel"/>
    <w:tmpl w:val="DB3046FA"/>
    <w:lvl w:ilvl="0" w:tplc="FFFFFFFF">
      <w:start w:val="1"/>
      <w:numFmt w:val="upperLetter"/>
      <w:lvlText w:val="%1、"/>
      <w:lvlJc w:val="left"/>
      <w:pPr>
        <w:tabs>
          <w:tab w:val="num" w:pos="972"/>
        </w:tabs>
        <w:ind w:left="972" w:hanging="360"/>
      </w:pPr>
      <w:rPr>
        <w:rFonts w:hint="default"/>
      </w:rPr>
    </w:lvl>
    <w:lvl w:ilvl="1" w:tplc="FFFFFFFF" w:tentative="1">
      <w:start w:val="1"/>
      <w:numFmt w:val="lowerLetter"/>
      <w:lvlText w:val="%2)"/>
      <w:lvlJc w:val="left"/>
      <w:pPr>
        <w:tabs>
          <w:tab w:val="num" w:pos="1452"/>
        </w:tabs>
        <w:ind w:left="1452" w:hanging="420"/>
      </w:pPr>
    </w:lvl>
    <w:lvl w:ilvl="2" w:tplc="FFFFFFFF" w:tentative="1">
      <w:start w:val="1"/>
      <w:numFmt w:val="lowerRoman"/>
      <w:lvlText w:val="%3."/>
      <w:lvlJc w:val="right"/>
      <w:pPr>
        <w:tabs>
          <w:tab w:val="num" w:pos="1872"/>
        </w:tabs>
        <w:ind w:left="1872" w:hanging="420"/>
      </w:pPr>
    </w:lvl>
    <w:lvl w:ilvl="3" w:tplc="FFFFFFFF" w:tentative="1">
      <w:start w:val="1"/>
      <w:numFmt w:val="decimal"/>
      <w:lvlText w:val="%4."/>
      <w:lvlJc w:val="left"/>
      <w:pPr>
        <w:tabs>
          <w:tab w:val="num" w:pos="2292"/>
        </w:tabs>
        <w:ind w:left="2292" w:hanging="420"/>
      </w:pPr>
    </w:lvl>
    <w:lvl w:ilvl="4" w:tplc="FFFFFFFF" w:tentative="1">
      <w:start w:val="1"/>
      <w:numFmt w:val="lowerLetter"/>
      <w:lvlText w:val="%5)"/>
      <w:lvlJc w:val="left"/>
      <w:pPr>
        <w:tabs>
          <w:tab w:val="num" w:pos="2712"/>
        </w:tabs>
        <w:ind w:left="2712" w:hanging="420"/>
      </w:pPr>
    </w:lvl>
    <w:lvl w:ilvl="5" w:tplc="FFFFFFFF" w:tentative="1">
      <w:start w:val="1"/>
      <w:numFmt w:val="lowerRoman"/>
      <w:lvlText w:val="%6."/>
      <w:lvlJc w:val="right"/>
      <w:pPr>
        <w:tabs>
          <w:tab w:val="num" w:pos="3132"/>
        </w:tabs>
        <w:ind w:left="3132" w:hanging="420"/>
      </w:pPr>
    </w:lvl>
    <w:lvl w:ilvl="6" w:tplc="FFFFFFFF" w:tentative="1">
      <w:start w:val="1"/>
      <w:numFmt w:val="decimal"/>
      <w:lvlText w:val="%7."/>
      <w:lvlJc w:val="left"/>
      <w:pPr>
        <w:tabs>
          <w:tab w:val="num" w:pos="3552"/>
        </w:tabs>
        <w:ind w:left="3552" w:hanging="420"/>
      </w:pPr>
    </w:lvl>
    <w:lvl w:ilvl="7" w:tplc="FFFFFFFF" w:tentative="1">
      <w:start w:val="1"/>
      <w:numFmt w:val="lowerLetter"/>
      <w:lvlText w:val="%8)"/>
      <w:lvlJc w:val="left"/>
      <w:pPr>
        <w:tabs>
          <w:tab w:val="num" w:pos="3972"/>
        </w:tabs>
        <w:ind w:left="3972" w:hanging="420"/>
      </w:pPr>
    </w:lvl>
    <w:lvl w:ilvl="8" w:tplc="FFFFFFFF" w:tentative="1">
      <w:start w:val="1"/>
      <w:numFmt w:val="lowerRoman"/>
      <w:lvlText w:val="%9."/>
      <w:lvlJc w:val="right"/>
      <w:pPr>
        <w:tabs>
          <w:tab w:val="num" w:pos="4392"/>
        </w:tabs>
        <w:ind w:left="4392" w:hanging="420"/>
      </w:pPr>
    </w:lvl>
  </w:abstractNum>
  <w:abstractNum w:abstractNumId="10" w15:restartNumberingAfterBreak="0">
    <w:nsid w:val="35083A85"/>
    <w:multiLevelType w:val="hybridMultilevel"/>
    <w:tmpl w:val="20A02540"/>
    <w:lvl w:ilvl="0" w:tplc="FFFFFFFF">
      <w:start w:val="1"/>
      <w:numFmt w:val="decimal"/>
      <w:lvlText w:val="%1、"/>
      <w:lvlJc w:val="left"/>
      <w:pPr>
        <w:tabs>
          <w:tab w:val="num" w:pos="1320"/>
        </w:tabs>
        <w:ind w:left="1320" w:hanging="720"/>
      </w:pPr>
      <w:rPr>
        <w:rFonts w:hint="default"/>
      </w:rPr>
    </w:lvl>
    <w:lvl w:ilvl="1" w:tplc="FFFFFFFF" w:tentative="1">
      <w:start w:val="1"/>
      <w:numFmt w:val="lowerLetter"/>
      <w:lvlText w:val="%2)"/>
      <w:lvlJc w:val="left"/>
      <w:pPr>
        <w:tabs>
          <w:tab w:val="num" w:pos="1440"/>
        </w:tabs>
        <w:ind w:left="1440" w:hanging="420"/>
      </w:pPr>
    </w:lvl>
    <w:lvl w:ilvl="2" w:tplc="FFFFFFFF" w:tentative="1">
      <w:start w:val="1"/>
      <w:numFmt w:val="lowerRoman"/>
      <w:lvlText w:val="%3."/>
      <w:lvlJc w:val="right"/>
      <w:pPr>
        <w:tabs>
          <w:tab w:val="num" w:pos="1860"/>
        </w:tabs>
        <w:ind w:left="1860" w:hanging="420"/>
      </w:pPr>
    </w:lvl>
    <w:lvl w:ilvl="3" w:tplc="FFFFFFFF" w:tentative="1">
      <w:start w:val="1"/>
      <w:numFmt w:val="decimal"/>
      <w:lvlText w:val="%4."/>
      <w:lvlJc w:val="left"/>
      <w:pPr>
        <w:tabs>
          <w:tab w:val="num" w:pos="2280"/>
        </w:tabs>
        <w:ind w:left="2280" w:hanging="420"/>
      </w:pPr>
    </w:lvl>
    <w:lvl w:ilvl="4" w:tplc="FFFFFFFF" w:tentative="1">
      <w:start w:val="1"/>
      <w:numFmt w:val="lowerLetter"/>
      <w:lvlText w:val="%5)"/>
      <w:lvlJc w:val="left"/>
      <w:pPr>
        <w:tabs>
          <w:tab w:val="num" w:pos="2700"/>
        </w:tabs>
        <w:ind w:left="2700" w:hanging="420"/>
      </w:pPr>
    </w:lvl>
    <w:lvl w:ilvl="5" w:tplc="FFFFFFFF" w:tentative="1">
      <w:start w:val="1"/>
      <w:numFmt w:val="lowerRoman"/>
      <w:lvlText w:val="%6."/>
      <w:lvlJc w:val="right"/>
      <w:pPr>
        <w:tabs>
          <w:tab w:val="num" w:pos="3120"/>
        </w:tabs>
        <w:ind w:left="3120" w:hanging="420"/>
      </w:pPr>
    </w:lvl>
    <w:lvl w:ilvl="6" w:tplc="FFFFFFFF" w:tentative="1">
      <w:start w:val="1"/>
      <w:numFmt w:val="decimal"/>
      <w:lvlText w:val="%7."/>
      <w:lvlJc w:val="left"/>
      <w:pPr>
        <w:tabs>
          <w:tab w:val="num" w:pos="3540"/>
        </w:tabs>
        <w:ind w:left="3540" w:hanging="420"/>
      </w:pPr>
    </w:lvl>
    <w:lvl w:ilvl="7" w:tplc="FFFFFFFF" w:tentative="1">
      <w:start w:val="1"/>
      <w:numFmt w:val="lowerLetter"/>
      <w:lvlText w:val="%8)"/>
      <w:lvlJc w:val="left"/>
      <w:pPr>
        <w:tabs>
          <w:tab w:val="num" w:pos="3960"/>
        </w:tabs>
        <w:ind w:left="3960" w:hanging="420"/>
      </w:pPr>
    </w:lvl>
    <w:lvl w:ilvl="8" w:tplc="FFFFFFFF" w:tentative="1">
      <w:start w:val="1"/>
      <w:numFmt w:val="lowerRoman"/>
      <w:lvlText w:val="%9."/>
      <w:lvlJc w:val="right"/>
      <w:pPr>
        <w:tabs>
          <w:tab w:val="num" w:pos="4380"/>
        </w:tabs>
        <w:ind w:left="4380" w:hanging="420"/>
      </w:pPr>
    </w:lvl>
  </w:abstractNum>
  <w:abstractNum w:abstractNumId="11" w15:restartNumberingAfterBreak="0">
    <w:nsid w:val="4136094E"/>
    <w:multiLevelType w:val="hybridMultilevel"/>
    <w:tmpl w:val="D5885FDA"/>
    <w:lvl w:ilvl="0" w:tplc="FFFFFFFF">
      <w:start w:val="1"/>
      <w:numFmt w:val="decimal"/>
      <w:lvlText w:val="%1."/>
      <w:lvlJc w:val="left"/>
      <w:pPr>
        <w:tabs>
          <w:tab w:val="num" w:pos="960"/>
        </w:tabs>
        <w:ind w:left="960" w:hanging="420"/>
      </w:pPr>
    </w:lvl>
    <w:lvl w:ilvl="1" w:tplc="FFFFFFFF">
      <w:start w:val="3"/>
      <w:numFmt w:val="decimal"/>
      <w:lvlText w:val="%2、"/>
      <w:lvlJc w:val="left"/>
      <w:pPr>
        <w:tabs>
          <w:tab w:val="num" w:pos="1680"/>
        </w:tabs>
        <w:ind w:left="1680" w:hanging="720"/>
      </w:pPr>
      <w:rPr>
        <w:rFonts w:hint="default"/>
      </w:rPr>
    </w:lvl>
    <w:lvl w:ilvl="2" w:tplc="FFFFFFFF" w:tentative="1">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abstractNum w:abstractNumId="12" w15:restartNumberingAfterBreak="0">
    <w:nsid w:val="58AE664F"/>
    <w:multiLevelType w:val="singleLevel"/>
    <w:tmpl w:val="622229A6"/>
    <w:lvl w:ilvl="0">
      <w:start w:val="1"/>
      <w:numFmt w:val="upperLetter"/>
      <w:lvlText w:val="%1."/>
      <w:lvlJc w:val="left"/>
      <w:pPr>
        <w:tabs>
          <w:tab w:val="num" w:pos="2560"/>
        </w:tabs>
        <w:ind w:left="2560" w:hanging="435"/>
      </w:pPr>
      <w:rPr>
        <w:rFonts w:hint="eastAsia"/>
      </w:rPr>
    </w:lvl>
  </w:abstractNum>
  <w:abstractNum w:abstractNumId="13" w15:restartNumberingAfterBreak="0">
    <w:nsid w:val="618733B5"/>
    <w:multiLevelType w:val="hybridMultilevel"/>
    <w:tmpl w:val="21A62806"/>
    <w:lvl w:ilvl="0" w:tplc="FFFFFFFF">
      <w:start w:val="1"/>
      <w:numFmt w:val="decimal"/>
      <w:lvlText w:val="%1、"/>
      <w:lvlJc w:val="left"/>
      <w:pPr>
        <w:tabs>
          <w:tab w:val="num" w:pos="1475"/>
        </w:tabs>
        <w:ind w:left="1475" w:hanging="900"/>
      </w:pPr>
      <w:rPr>
        <w:rFonts w:hint="default"/>
      </w:rPr>
    </w:lvl>
    <w:lvl w:ilvl="1" w:tplc="FFFFFFFF" w:tentative="1">
      <w:start w:val="1"/>
      <w:numFmt w:val="lowerLetter"/>
      <w:lvlText w:val="%2)"/>
      <w:lvlJc w:val="left"/>
      <w:pPr>
        <w:tabs>
          <w:tab w:val="num" w:pos="1415"/>
        </w:tabs>
        <w:ind w:left="1415" w:hanging="420"/>
      </w:pPr>
    </w:lvl>
    <w:lvl w:ilvl="2" w:tplc="FFFFFFFF" w:tentative="1">
      <w:start w:val="1"/>
      <w:numFmt w:val="lowerRoman"/>
      <w:lvlText w:val="%3."/>
      <w:lvlJc w:val="right"/>
      <w:pPr>
        <w:tabs>
          <w:tab w:val="num" w:pos="1835"/>
        </w:tabs>
        <w:ind w:left="1835" w:hanging="420"/>
      </w:pPr>
    </w:lvl>
    <w:lvl w:ilvl="3" w:tplc="FFFFFFFF" w:tentative="1">
      <w:start w:val="1"/>
      <w:numFmt w:val="decimal"/>
      <w:lvlText w:val="%4."/>
      <w:lvlJc w:val="left"/>
      <w:pPr>
        <w:tabs>
          <w:tab w:val="num" w:pos="2255"/>
        </w:tabs>
        <w:ind w:left="2255" w:hanging="420"/>
      </w:pPr>
    </w:lvl>
    <w:lvl w:ilvl="4" w:tplc="FFFFFFFF" w:tentative="1">
      <w:start w:val="1"/>
      <w:numFmt w:val="lowerLetter"/>
      <w:lvlText w:val="%5)"/>
      <w:lvlJc w:val="left"/>
      <w:pPr>
        <w:tabs>
          <w:tab w:val="num" w:pos="2675"/>
        </w:tabs>
        <w:ind w:left="2675" w:hanging="420"/>
      </w:pPr>
    </w:lvl>
    <w:lvl w:ilvl="5" w:tplc="FFFFFFFF" w:tentative="1">
      <w:start w:val="1"/>
      <w:numFmt w:val="lowerRoman"/>
      <w:lvlText w:val="%6."/>
      <w:lvlJc w:val="right"/>
      <w:pPr>
        <w:tabs>
          <w:tab w:val="num" w:pos="3095"/>
        </w:tabs>
        <w:ind w:left="3095" w:hanging="420"/>
      </w:pPr>
    </w:lvl>
    <w:lvl w:ilvl="6" w:tplc="FFFFFFFF" w:tentative="1">
      <w:start w:val="1"/>
      <w:numFmt w:val="decimal"/>
      <w:lvlText w:val="%7."/>
      <w:lvlJc w:val="left"/>
      <w:pPr>
        <w:tabs>
          <w:tab w:val="num" w:pos="3515"/>
        </w:tabs>
        <w:ind w:left="3515" w:hanging="420"/>
      </w:pPr>
    </w:lvl>
    <w:lvl w:ilvl="7" w:tplc="FFFFFFFF" w:tentative="1">
      <w:start w:val="1"/>
      <w:numFmt w:val="lowerLetter"/>
      <w:lvlText w:val="%8)"/>
      <w:lvlJc w:val="left"/>
      <w:pPr>
        <w:tabs>
          <w:tab w:val="num" w:pos="3935"/>
        </w:tabs>
        <w:ind w:left="3935" w:hanging="420"/>
      </w:pPr>
    </w:lvl>
    <w:lvl w:ilvl="8" w:tplc="FFFFFFFF" w:tentative="1">
      <w:start w:val="1"/>
      <w:numFmt w:val="lowerRoman"/>
      <w:lvlText w:val="%9."/>
      <w:lvlJc w:val="right"/>
      <w:pPr>
        <w:tabs>
          <w:tab w:val="num" w:pos="4355"/>
        </w:tabs>
        <w:ind w:left="4355" w:hanging="420"/>
      </w:pPr>
    </w:lvl>
  </w:abstractNum>
  <w:abstractNum w:abstractNumId="14" w15:restartNumberingAfterBreak="0">
    <w:nsid w:val="6F6424ED"/>
    <w:multiLevelType w:val="hybridMultilevel"/>
    <w:tmpl w:val="E0C8F8FC"/>
    <w:lvl w:ilvl="0" w:tplc="FFFFFFFF">
      <w:start w:val="1"/>
      <w:numFmt w:val="decimal"/>
      <w:lvlText w:val="%1、"/>
      <w:lvlJc w:val="left"/>
      <w:pPr>
        <w:tabs>
          <w:tab w:val="num" w:pos="1515"/>
        </w:tabs>
        <w:ind w:left="1515" w:hanging="975"/>
      </w:pPr>
      <w:rPr>
        <w:rFonts w:hint="eastAsia"/>
      </w:rPr>
    </w:lvl>
    <w:lvl w:ilvl="1" w:tplc="FFFFFFFF" w:tentative="1">
      <w:start w:val="1"/>
      <w:numFmt w:val="lowerLetter"/>
      <w:lvlText w:val="%2)"/>
      <w:lvlJc w:val="left"/>
      <w:pPr>
        <w:tabs>
          <w:tab w:val="num" w:pos="1380"/>
        </w:tabs>
        <w:ind w:left="1380" w:hanging="420"/>
      </w:pPr>
    </w:lvl>
    <w:lvl w:ilvl="2" w:tplc="FFFFFFFF" w:tentative="1">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num w:numId="1" w16cid:durableId="522326784">
    <w:abstractNumId w:val="5"/>
  </w:num>
  <w:num w:numId="2" w16cid:durableId="731660381">
    <w:abstractNumId w:val="14"/>
  </w:num>
  <w:num w:numId="3" w16cid:durableId="1854104870">
    <w:abstractNumId w:val="10"/>
  </w:num>
  <w:num w:numId="4" w16cid:durableId="897279784">
    <w:abstractNumId w:val="0"/>
  </w:num>
  <w:num w:numId="5" w16cid:durableId="984773887">
    <w:abstractNumId w:val="13"/>
  </w:num>
  <w:num w:numId="6" w16cid:durableId="581377239">
    <w:abstractNumId w:val="2"/>
  </w:num>
  <w:num w:numId="7" w16cid:durableId="591353617">
    <w:abstractNumId w:val="8"/>
  </w:num>
  <w:num w:numId="8" w16cid:durableId="1826318221">
    <w:abstractNumId w:val="9"/>
  </w:num>
  <w:num w:numId="9" w16cid:durableId="1700818060">
    <w:abstractNumId w:val="4"/>
  </w:num>
  <w:num w:numId="10" w16cid:durableId="9843885">
    <w:abstractNumId w:val="1"/>
  </w:num>
  <w:num w:numId="11" w16cid:durableId="495729055">
    <w:abstractNumId w:val="12"/>
  </w:num>
  <w:num w:numId="12" w16cid:durableId="1360543428">
    <w:abstractNumId w:val="6"/>
  </w:num>
  <w:num w:numId="13" w16cid:durableId="945692189">
    <w:abstractNumId w:val="11"/>
  </w:num>
  <w:num w:numId="14" w16cid:durableId="1663314459">
    <w:abstractNumId w:val="3"/>
  </w:num>
  <w:num w:numId="15" w16cid:durableId="116803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3500"/>
    <w:rsid w:val="00633EC3"/>
    <w:rsid w:val="00683500"/>
    <w:rsid w:val="00876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F3FC610-6F24-4983-B7D6-EFED508CF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540"/>
    </w:pPr>
    <w:rPr>
      <w:rFonts w:eastAsia="仿宋_GB2312"/>
      <w:sz w:val="30"/>
    </w:rPr>
  </w:style>
  <w:style w:type="paragraph" w:styleId="2">
    <w:name w:val="Body Text Indent 2"/>
    <w:basedOn w:val="a"/>
    <w:pPr>
      <w:ind w:left="72" w:firstLine="528"/>
    </w:pPr>
    <w:rPr>
      <w:rFonts w:eastAsia="仿宋_GB2312"/>
      <w:sz w:val="30"/>
    </w:rPr>
  </w:style>
  <w:style w:type="paragraph" w:styleId="3">
    <w:name w:val="Body Text Indent 3"/>
    <w:basedOn w:val="a"/>
    <w:pPr>
      <w:ind w:left="72" w:firstLine="528"/>
      <w:jc w:val="left"/>
    </w:pPr>
    <w:rPr>
      <w:rFonts w:eastAsia="仿宋_GB2312"/>
      <w:sz w:val="30"/>
    </w:rPr>
  </w:style>
  <w:style w:type="paragraph" w:styleId="a4">
    <w:name w:val="Document Map"/>
    <w:basedOn w:val="a"/>
    <w:semiHidden/>
    <w:pPr>
      <w:shd w:val="clear" w:color="auto" w:fill="000080"/>
    </w:pPr>
  </w:style>
  <w:style w:type="paragraph" w:styleId="a5">
    <w:name w:val="Plain Text"/>
    <w:basedOn w:val="a"/>
    <w:rPr>
      <w:rFonts w:ascii="宋体" w:hAnsi="Courier New"/>
    </w:rPr>
  </w:style>
  <w:style w:type="paragraph" w:styleId="a6">
    <w:name w:val="footer"/>
    <w:basedOn w:val="a"/>
    <w:pPr>
      <w:tabs>
        <w:tab w:val="center" w:pos="4153"/>
        <w:tab w:val="right" w:pos="8306"/>
      </w:tabs>
      <w:snapToGrid w:val="0"/>
      <w:jc w:val="left"/>
    </w:pPr>
    <w:rPr>
      <w:sz w:val="18"/>
      <w:szCs w:val="18"/>
    </w:rPr>
  </w:style>
  <w:style w:type="character" w:styleId="a7">
    <w:name w:val="page number"/>
    <w:basedOn w:val="a0"/>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character" w:styleId="a9">
    <w:name w:val="annotation reference"/>
    <w:basedOn w:val="a0"/>
    <w:semiHidden/>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800</Words>
  <Characters>4561</Characters>
  <Application>Microsoft Office Word</Application>
  <DocSecurity>4</DocSecurity>
  <Lines>38</Lines>
  <Paragraphs>10</Paragraphs>
  <ScaleCrop>false</ScaleCrop>
  <HeadingPairs>
    <vt:vector size="2" baseType="variant">
      <vt:variant>
        <vt:lpstr>题目</vt:lpstr>
      </vt:variant>
      <vt:variant>
        <vt:i4>1</vt:i4>
      </vt:variant>
    </vt:vector>
  </HeadingPairs>
  <TitlesOfParts>
    <vt:vector size="1" baseType="lpstr">
      <vt:lpstr>合同登记编号：</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合同登记编号：</dc:title>
  <dc:subject/>
  <dc:creator>fyy</dc:creator>
  <cp:keywords/>
  <dc:description/>
  <cp:lastModifiedBy>Administrator</cp:lastModifiedBy>
  <cp:revision>2</cp:revision>
  <cp:lastPrinted>1601-01-01T00:00:00Z</cp:lastPrinted>
  <dcterms:created xsi:type="dcterms:W3CDTF">2026-04-05T07:32:00Z</dcterms:created>
  <dcterms:modified xsi:type="dcterms:W3CDTF">2026-04-05T07:32:00Z</dcterms:modified>
</cp:coreProperties>
</file>