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D161A" w:rsidRDefault="000D161A">
      <w:pPr>
        <w:jc w:val="center"/>
        <w:rPr>
          <w:rFonts w:ascii="新宋体" w:eastAsia="新宋体" w:hAnsi="新宋体"/>
          <w:b/>
          <w:color w:val="000000"/>
          <w:sz w:val="36"/>
          <w:szCs w:val="36"/>
        </w:rPr>
      </w:pPr>
      <w:r>
        <w:rPr>
          <w:rFonts w:ascii="新宋体" w:eastAsia="新宋体" w:hAnsi="新宋体"/>
          <w:b/>
          <w:color w:val="000000"/>
          <w:sz w:val="48"/>
          <w:szCs w:val="48"/>
        </w:rPr>
        <w:t xml:space="preserve"> </w:t>
      </w:r>
      <w:r>
        <w:rPr>
          <w:rFonts w:ascii="新宋体" w:eastAsia="新宋体" w:hAnsi="新宋体" w:hint="eastAsia"/>
          <w:b/>
          <w:color w:val="000000"/>
          <w:sz w:val="36"/>
          <w:szCs w:val="36"/>
        </w:rPr>
        <w:t>平面设计合作协议</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甲方：</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乙方：北京尽心尽意企业形象策划有限公司</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甲乙双方本着诚信、平等、互惠的原则，经过友好协商就甲方委托乙方设计策划服务事宜达成如下协议：</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一、服务内容与价格</w:t>
      </w:r>
    </w:p>
    <w:p w:rsidR="000D161A" w:rsidRDefault="000D161A">
      <w:pPr>
        <w:rPr>
          <w:rFonts w:ascii="宋体" w:hAnsi="宋体" w:hint="eastAsia"/>
          <w:sz w:val="32"/>
          <w:szCs w:val="32"/>
        </w:rPr>
      </w:pPr>
      <w:r>
        <w:rPr>
          <w:rFonts w:ascii="宋体" w:hAnsi="宋体" w:hint="eastAsia"/>
          <w:sz w:val="32"/>
          <w:szCs w:val="32"/>
        </w:rPr>
        <w:t xml:space="preserve">    1.</w:t>
      </w:r>
      <w:r>
        <w:rPr>
          <w:rFonts w:ascii="宋体" w:hAnsi="宋体" w:hint="eastAsia"/>
          <w:sz w:val="32"/>
          <w:szCs w:val="32"/>
        </w:rPr>
        <w:t>服务内容：</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项目</w:t>
      </w:r>
      <w:r>
        <w:rPr>
          <w:rFonts w:ascii="宋体" w:hAnsi="宋体" w:hint="eastAsia"/>
          <w:sz w:val="32"/>
          <w:szCs w:val="32"/>
        </w:rPr>
        <w:t xml:space="preserve"> </w:t>
      </w:r>
      <w:r>
        <w:rPr>
          <w:rFonts w:ascii="宋体" w:hAnsi="宋体" w:hint="eastAsia"/>
          <w:sz w:val="32"/>
          <w:szCs w:val="32"/>
        </w:rPr>
        <w:t>尺寸</w:t>
      </w:r>
      <w:r>
        <w:rPr>
          <w:rFonts w:ascii="宋体" w:hAnsi="宋体" w:hint="eastAsia"/>
          <w:sz w:val="32"/>
          <w:szCs w:val="32"/>
        </w:rPr>
        <w:t xml:space="preserve"> P</w:t>
      </w:r>
      <w:r>
        <w:rPr>
          <w:rFonts w:ascii="宋体" w:hAnsi="宋体" w:hint="eastAsia"/>
          <w:sz w:val="32"/>
          <w:szCs w:val="32"/>
        </w:rPr>
        <w:t>数</w:t>
      </w:r>
      <w:r>
        <w:rPr>
          <w:rFonts w:ascii="宋体" w:hAnsi="宋体" w:hint="eastAsia"/>
          <w:sz w:val="32"/>
          <w:szCs w:val="32"/>
        </w:rPr>
        <w:t xml:space="preserve"> </w:t>
      </w:r>
      <w:r>
        <w:rPr>
          <w:rFonts w:ascii="宋体" w:hAnsi="宋体" w:hint="eastAsia"/>
          <w:sz w:val="32"/>
          <w:szCs w:val="32"/>
        </w:rPr>
        <w:t>单价</w:t>
      </w:r>
      <w:r>
        <w:rPr>
          <w:rFonts w:ascii="宋体" w:hAnsi="宋体" w:hint="eastAsia"/>
          <w:sz w:val="32"/>
          <w:szCs w:val="32"/>
        </w:rPr>
        <w:t xml:space="preserve"> </w:t>
      </w:r>
      <w:r>
        <w:rPr>
          <w:rFonts w:ascii="宋体" w:hAnsi="宋体" w:hint="eastAsia"/>
          <w:sz w:val="32"/>
          <w:szCs w:val="32"/>
        </w:rPr>
        <w:t>合计</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协议总额为</w:t>
      </w:r>
      <w:r>
        <w:rPr>
          <w:rFonts w:ascii="宋体" w:hAnsi="宋体" w:hint="eastAsia"/>
          <w:sz w:val="32"/>
          <w:szCs w:val="32"/>
        </w:rPr>
        <w:t>RMB</w:t>
      </w:r>
      <w:r>
        <w:rPr>
          <w:rFonts w:ascii="宋体" w:hAnsi="宋体" w:hint="eastAsia"/>
          <w:sz w:val="32"/>
          <w:szCs w:val="32"/>
        </w:rPr>
        <w:t>元，大写人民币。</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二、甲乙双方责任</w:t>
      </w:r>
    </w:p>
    <w:p w:rsidR="000D161A" w:rsidRDefault="000D161A">
      <w:pPr>
        <w:rPr>
          <w:rFonts w:ascii="宋体" w:hAnsi="宋体" w:hint="eastAsia"/>
          <w:sz w:val="32"/>
          <w:szCs w:val="32"/>
        </w:rPr>
      </w:pPr>
      <w:r>
        <w:rPr>
          <w:rFonts w:ascii="宋体" w:hAnsi="宋体" w:hint="eastAsia"/>
          <w:sz w:val="32"/>
          <w:szCs w:val="32"/>
        </w:rPr>
        <w:t xml:space="preserve">    1. </w:t>
      </w:r>
      <w:r>
        <w:rPr>
          <w:rFonts w:ascii="宋体" w:hAnsi="宋体" w:hint="eastAsia"/>
          <w:sz w:val="32"/>
          <w:szCs w:val="32"/>
        </w:rPr>
        <w:t>甲方须提供明确的工作要求，同时及时向乙方提供相关的资料及咨询等</w:t>
      </w:r>
      <w:r>
        <w:rPr>
          <w:rFonts w:ascii="宋体" w:hAnsi="宋体" w:hint="eastAsia"/>
          <w:sz w:val="32"/>
          <w:szCs w:val="32"/>
        </w:rPr>
        <w:t>;</w:t>
      </w:r>
      <w:r>
        <w:rPr>
          <w:rFonts w:ascii="宋体" w:hAnsi="宋体" w:hint="eastAsia"/>
          <w:sz w:val="32"/>
          <w:szCs w:val="32"/>
        </w:rPr>
        <w:t>甲方须及时对乙方提出的设计方案进行反馈</w:t>
      </w:r>
      <w:r>
        <w:rPr>
          <w:rFonts w:ascii="宋体" w:hAnsi="宋体" w:hint="eastAsia"/>
          <w:sz w:val="32"/>
          <w:szCs w:val="32"/>
        </w:rPr>
        <w:t>;</w:t>
      </w:r>
      <w:r>
        <w:rPr>
          <w:rFonts w:ascii="宋体" w:hAnsi="宋体" w:hint="eastAsia"/>
          <w:sz w:val="32"/>
          <w:szCs w:val="32"/>
        </w:rPr>
        <w:t>甲方须按协议规定向乙方支付有关费用</w:t>
      </w:r>
    </w:p>
    <w:p w:rsidR="000D161A" w:rsidRDefault="000D161A">
      <w:pPr>
        <w:rPr>
          <w:rFonts w:ascii="宋体" w:hAnsi="宋体" w:hint="eastAsia"/>
          <w:sz w:val="32"/>
          <w:szCs w:val="32"/>
        </w:rPr>
      </w:pPr>
      <w:r>
        <w:rPr>
          <w:rFonts w:ascii="宋体" w:hAnsi="宋体" w:hint="eastAsia"/>
          <w:sz w:val="32"/>
          <w:szCs w:val="32"/>
        </w:rPr>
        <w:t xml:space="preserve">   . </w:t>
      </w:r>
      <w:r>
        <w:rPr>
          <w:rFonts w:ascii="宋体" w:hAnsi="宋体" w:hint="eastAsia"/>
          <w:sz w:val="32"/>
          <w:szCs w:val="32"/>
        </w:rPr>
        <w:t>乙方须通过电子文件向甲方提供详细设计方案，供甲方指定人员审定</w:t>
      </w:r>
      <w:r>
        <w:rPr>
          <w:rFonts w:ascii="宋体" w:hAnsi="宋体" w:hint="eastAsia"/>
          <w:sz w:val="32"/>
          <w:szCs w:val="32"/>
        </w:rPr>
        <w:t>;</w:t>
      </w:r>
      <w:r>
        <w:rPr>
          <w:rFonts w:ascii="宋体" w:hAnsi="宋体" w:hint="eastAsia"/>
          <w:sz w:val="32"/>
          <w:szCs w:val="32"/>
        </w:rPr>
        <w:t>乙方须严格按甲方要求，以专业水准进行协议规定之工作</w:t>
      </w:r>
      <w:r>
        <w:rPr>
          <w:rFonts w:ascii="宋体" w:hAnsi="宋体" w:hint="eastAsia"/>
          <w:sz w:val="32"/>
          <w:szCs w:val="32"/>
        </w:rPr>
        <w:t>;</w:t>
      </w:r>
      <w:r>
        <w:rPr>
          <w:rFonts w:ascii="宋体" w:hAnsi="宋体" w:hint="eastAsia"/>
          <w:sz w:val="32"/>
          <w:szCs w:val="32"/>
        </w:rPr>
        <w:t>乙方须遵守甲方商业</w:t>
      </w:r>
      <w:r>
        <w:rPr>
          <w:rFonts w:ascii="宋体" w:hAnsi="宋体" w:hint="eastAsia"/>
          <w:sz w:val="32"/>
          <w:szCs w:val="32"/>
        </w:rPr>
        <w:t>(</w:t>
      </w:r>
      <w:r>
        <w:rPr>
          <w:rFonts w:ascii="宋体" w:hAnsi="宋体" w:hint="eastAsia"/>
          <w:sz w:val="32"/>
          <w:szCs w:val="32"/>
        </w:rPr>
        <w:t>资料</w:t>
      </w:r>
      <w:r>
        <w:rPr>
          <w:rFonts w:ascii="宋体" w:hAnsi="宋体" w:hint="eastAsia"/>
          <w:sz w:val="32"/>
          <w:szCs w:val="32"/>
        </w:rPr>
        <w:t>)</w:t>
      </w:r>
      <w:r>
        <w:rPr>
          <w:rFonts w:ascii="宋体" w:hAnsi="宋体" w:hint="eastAsia"/>
          <w:sz w:val="32"/>
          <w:szCs w:val="32"/>
        </w:rPr>
        <w:t>机密。</w:t>
      </w:r>
    </w:p>
    <w:p w:rsidR="000D161A" w:rsidRDefault="000D161A">
      <w:pPr>
        <w:rPr>
          <w:rFonts w:ascii="宋体" w:hAnsi="宋体" w:hint="eastAsia"/>
          <w:sz w:val="32"/>
          <w:szCs w:val="32"/>
        </w:rPr>
      </w:pPr>
      <w:r>
        <w:rPr>
          <w:rFonts w:ascii="宋体" w:hAnsi="宋体" w:hint="eastAsia"/>
          <w:sz w:val="32"/>
          <w:szCs w:val="32"/>
        </w:rPr>
        <w:t xml:space="preserve">   . </w:t>
      </w:r>
      <w:r>
        <w:rPr>
          <w:rFonts w:ascii="宋体" w:hAnsi="宋体" w:hint="eastAsia"/>
          <w:sz w:val="32"/>
          <w:szCs w:val="32"/>
        </w:rPr>
        <w:t>乙方须向甲方提供至少五款不同的设计方案，供甲方确认，并在双方沟通基础上进行修改至完善</w:t>
      </w:r>
      <w:r>
        <w:rPr>
          <w:rFonts w:ascii="宋体" w:hAnsi="宋体" w:hint="eastAsia"/>
          <w:sz w:val="32"/>
          <w:szCs w:val="32"/>
        </w:rPr>
        <w:t>;</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若因乙方水准或设计思路偏差所致乙方提交设计稿无法为甲方所认可，乙方须再次向甲方提供设计方案。当前三次向甲方所提供的设计方案，在经乙方与甲方负责人积极沟通都不被甲方认可的情况下，甲方有权要求终止合同。在甲</w:t>
      </w:r>
      <w:r>
        <w:rPr>
          <w:rFonts w:ascii="宋体" w:hAnsi="宋体" w:hint="eastAsia"/>
          <w:sz w:val="32"/>
          <w:szCs w:val="32"/>
        </w:rPr>
        <w:lastRenderedPageBreak/>
        <w:t>方向乙方承诺不使用、不传播乙方向甲方提供的所有的设计方案基础上，甲方有权要求乙方在二个工作日退返全部订金。</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甲乙双方诚信为本，协作完成上述工作内容时间要求为：年月</w:t>
      </w:r>
      <w:r>
        <w:rPr>
          <w:rFonts w:ascii="宋体" w:hAnsi="宋体" w:hint="eastAsia"/>
          <w:sz w:val="32"/>
          <w:szCs w:val="32"/>
        </w:rPr>
        <w:t xml:space="preserve"> </w:t>
      </w:r>
      <w:r>
        <w:rPr>
          <w:rFonts w:ascii="宋体" w:hAnsi="宋体" w:hint="eastAsia"/>
          <w:sz w:val="32"/>
          <w:szCs w:val="32"/>
        </w:rPr>
        <w:t>日前。</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三、付款方式</w:t>
      </w:r>
    </w:p>
    <w:p w:rsidR="000D161A" w:rsidRDefault="000D161A">
      <w:pPr>
        <w:rPr>
          <w:rFonts w:ascii="宋体" w:hAnsi="宋体" w:hint="eastAsia"/>
          <w:sz w:val="32"/>
          <w:szCs w:val="32"/>
        </w:rPr>
      </w:pPr>
      <w:r>
        <w:rPr>
          <w:rFonts w:ascii="宋体" w:hAnsi="宋体" w:hint="eastAsia"/>
          <w:sz w:val="32"/>
          <w:szCs w:val="32"/>
        </w:rPr>
        <w:t xml:space="preserve">    1.</w:t>
      </w:r>
      <w:r>
        <w:rPr>
          <w:rFonts w:ascii="宋体" w:hAnsi="宋体" w:hint="eastAsia"/>
          <w:sz w:val="32"/>
          <w:szCs w:val="32"/>
        </w:rPr>
        <w:t>本协议完成之时，甲方向乙方一次性付清协议总额即</w:t>
      </w:r>
      <w:r>
        <w:rPr>
          <w:rFonts w:ascii="宋体" w:hAnsi="宋体" w:hint="eastAsia"/>
          <w:sz w:val="32"/>
          <w:szCs w:val="32"/>
        </w:rPr>
        <w:t>RMB</w:t>
      </w:r>
      <w:r>
        <w:rPr>
          <w:rFonts w:ascii="宋体" w:hAnsi="宋体" w:hint="eastAsia"/>
          <w:sz w:val="32"/>
          <w:szCs w:val="32"/>
        </w:rPr>
        <w:t>元。</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甲方须通过银行将本协议规定之有关款项电汇至——</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乙方开户行：中国光大银行北京建国门支行</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乙方开户名称：北京尽心尽意企业形象策划有限公司银行帐号：</w:t>
      </w:r>
      <w:r>
        <w:rPr>
          <w:rFonts w:ascii="宋体" w:hAnsi="宋体" w:hint="eastAsia"/>
          <w:sz w:val="32"/>
          <w:szCs w:val="32"/>
        </w:rPr>
        <w:t>304243642</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或通过工商银行现金快速汇款至：工商银行存折号码：</w:t>
      </w:r>
      <w:r>
        <w:rPr>
          <w:rFonts w:ascii="宋体" w:hAnsi="宋体" w:hint="eastAsia"/>
          <w:sz w:val="32"/>
          <w:szCs w:val="32"/>
        </w:rPr>
        <w:t>0200282901021541648*</w:t>
      </w:r>
      <w:r>
        <w:rPr>
          <w:rFonts w:ascii="宋体" w:hAnsi="宋体" w:hint="eastAsia"/>
          <w:sz w:val="32"/>
          <w:szCs w:val="32"/>
        </w:rPr>
        <w:t>郭震</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若甲方需在本协议规定工作全部完成前提前采用乙方已完成作品，甲方需另行向乙方支付所采用作品之服务收费。在乙方收到合同全款后，乙方向甲方提供合同金额的税局发票。</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四、其它事项</w:t>
      </w:r>
    </w:p>
    <w:p w:rsidR="000D161A" w:rsidRDefault="000D161A">
      <w:pPr>
        <w:rPr>
          <w:rFonts w:ascii="宋体" w:hAnsi="宋体" w:hint="eastAsia"/>
          <w:sz w:val="32"/>
          <w:szCs w:val="32"/>
        </w:rPr>
      </w:pPr>
      <w:r>
        <w:rPr>
          <w:rFonts w:ascii="宋体" w:hAnsi="宋体" w:hint="eastAsia"/>
          <w:sz w:val="32"/>
          <w:szCs w:val="32"/>
        </w:rPr>
        <w:t xml:space="preserve">    1.</w:t>
      </w:r>
      <w:r>
        <w:rPr>
          <w:rFonts w:ascii="宋体" w:hAnsi="宋体" w:hint="eastAsia"/>
          <w:sz w:val="32"/>
          <w:szCs w:val="32"/>
        </w:rPr>
        <w:t>甲乙双方均不得无故终止本协议，否则违约方须承担对方的经济损失。</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甲方向乙方付清本协议全部款项后，乙方向甲方通过电</w:t>
      </w:r>
      <w:r>
        <w:rPr>
          <w:rFonts w:ascii="宋体" w:hAnsi="宋体" w:hint="eastAsia"/>
          <w:sz w:val="32"/>
          <w:szCs w:val="32"/>
        </w:rPr>
        <w:lastRenderedPageBreak/>
        <w:t>子邮件提供作品的电子文件和版权转移。甲方采用乙方作品的前提条件是甲方已向乙方付清该作品全部费用，或经乙方特别同意。</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本协议未尽事宜由甲乙双方另行协商解决</w:t>
      </w:r>
      <w:r>
        <w:rPr>
          <w:rFonts w:ascii="宋体" w:hAnsi="宋体" w:hint="eastAsia"/>
          <w:sz w:val="32"/>
          <w:szCs w:val="32"/>
        </w:rPr>
        <w:t>;</w:t>
      </w:r>
      <w:r>
        <w:rPr>
          <w:rFonts w:ascii="宋体" w:hAnsi="宋体" w:hint="eastAsia"/>
          <w:sz w:val="32"/>
          <w:szCs w:val="32"/>
        </w:rPr>
        <w:t>本协议自甲乙双方签字盖章之日起即告生效。</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本协议一式贰份，双方各执壹份，具有同等法律效力。</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甲方：</w:t>
      </w:r>
      <w:r>
        <w:rPr>
          <w:rFonts w:ascii="宋体" w:hAnsi="宋体" w:hint="eastAsia"/>
          <w:sz w:val="32"/>
          <w:szCs w:val="32"/>
        </w:rPr>
        <w:t xml:space="preserve"> </w:t>
      </w:r>
      <w:r>
        <w:rPr>
          <w:rFonts w:ascii="宋体" w:hAnsi="宋体" w:hint="eastAsia"/>
          <w:sz w:val="32"/>
          <w:szCs w:val="32"/>
        </w:rPr>
        <w:t>乙方：北京尽心尽意企业形象策划有限公司</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签字盖章</w:t>
      </w:r>
      <w:r>
        <w:rPr>
          <w:rFonts w:ascii="宋体" w:hAnsi="宋体" w:hint="eastAsia"/>
          <w:sz w:val="32"/>
          <w:szCs w:val="32"/>
        </w:rPr>
        <w:t>) (</w:t>
      </w:r>
      <w:r>
        <w:rPr>
          <w:rFonts w:ascii="宋体" w:hAnsi="宋体" w:hint="eastAsia"/>
          <w:sz w:val="32"/>
          <w:szCs w:val="32"/>
        </w:rPr>
        <w:t>签字盖章</w:t>
      </w:r>
      <w:r>
        <w:rPr>
          <w:rFonts w:ascii="宋体" w:hAnsi="宋体" w:hint="eastAsia"/>
          <w:sz w:val="32"/>
          <w:szCs w:val="32"/>
        </w:rPr>
        <w:t>)</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电话：</w:t>
      </w:r>
      <w:r>
        <w:rPr>
          <w:rFonts w:ascii="宋体" w:hAnsi="宋体" w:hint="eastAsia"/>
          <w:sz w:val="32"/>
          <w:szCs w:val="32"/>
        </w:rPr>
        <w:t xml:space="preserve"> </w:t>
      </w:r>
      <w:r>
        <w:rPr>
          <w:rFonts w:ascii="宋体" w:hAnsi="宋体" w:hint="eastAsia"/>
          <w:sz w:val="32"/>
          <w:szCs w:val="32"/>
        </w:rPr>
        <w:t>电话：</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传真：</w:t>
      </w:r>
      <w:r>
        <w:rPr>
          <w:rFonts w:ascii="宋体" w:hAnsi="宋体" w:hint="eastAsia"/>
          <w:sz w:val="32"/>
          <w:szCs w:val="32"/>
        </w:rPr>
        <w:t xml:space="preserve"> </w:t>
      </w:r>
      <w:r>
        <w:rPr>
          <w:rFonts w:ascii="宋体" w:hAnsi="宋体" w:hint="eastAsia"/>
          <w:sz w:val="32"/>
          <w:szCs w:val="32"/>
        </w:rPr>
        <w:t>传真：</w:t>
      </w:r>
    </w:p>
    <w:p w:rsidR="000D161A" w:rsidRDefault="000D161A">
      <w:pPr>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签约日期：</w:t>
      </w:r>
      <w:r>
        <w:rPr>
          <w:rFonts w:ascii="宋体" w:hAnsi="宋体" w:hint="eastAsia"/>
          <w:sz w:val="32"/>
          <w:szCs w:val="32"/>
        </w:rPr>
        <w:t xml:space="preserve"> </w:t>
      </w:r>
      <w:r>
        <w:rPr>
          <w:rFonts w:ascii="宋体" w:hAnsi="宋体" w:hint="eastAsia"/>
          <w:sz w:val="32"/>
          <w:szCs w:val="32"/>
        </w:rPr>
        <w:t>年月日</w:t>
      </w:r>
      <w:r>
        <w:rPr>
          <w:rFonts w:ascii="宋体" w:hAnsi="宋体" w:hint="eastAsia"/>
          <w:sz w:val="32"/>
          <w:szCs w:val="32"/>
        </w:rPr>
        <w:t xml:space="preserve"> </w:t>
      </w:r>
      <w:r>
        <w:rPr>
          <w:rFonts w:ascii="宋体" w:hAnsi="宋体" w:hint="eastAsia"/>
          <w:sz w:val="32"/>
          <w:szCs w:val="32"/>
        </w:rPr>
        <w:t>签约日期：</w:t>
      </w:r>
      <w:r>
        <w:rPr>
          <w:rFonts w:ascii="宋体" w:hAnsi="宋体" w:hint="eastAsia"/>
          <w:sz w:val="32"/>
          <w:szCs w:val="32"/>
        </w:rPr>
        <w:t xml:space="preserve"> </w:t>
      </w:r>
      <w:r>
        <w:rPr>
          <w:rFonts w:ascii="宋体" w:hAnsi="宋体" w:hint="eastAsia"/>
          <w:sz w:val="32"/>
          <w:szCs w:val="32"/>
        </w:rPr>
        <w:t>年月日</w:t>
      </w:r>
    </w:p>
    <w:p w:rsidR="000D161A" w:rsidRDefault="000D161A">
      <w:pPr>
        <w:rPr>
          <w:rFonts w:ascii="宋体" w:hAnsi="宋体" w:hint="eastAsia"/>
          <w:sz w:val="32"/>
          <w:szCs w:val="32"/>
        </w:rPr>
      </w:pPr>
    </w:p>
    <w:p w:rsidR="000D161A" w:rsidRDefault="000D161A">
      <w:pPr>
        <w:jc w:val="left"/>
        <w:rPr>
          <w:rFonts w:hint="eastAsia"/>
          <w:sz w:val="28"/>
          <w:szCs w:val="28"/>
          <w:u w:val="single"/>
        </w:rPr>
        <w:sectPr w:rsidR="00000000">
          <w:headerReference w:type="default" r:id="rId6"/>
          <w:footerReference w:type="default" r:id="rId7"/>
          <w:pgSz w:w="11906" w:h="16838"/>
          <w:pgMar w:top="1440" w:right="1800" w:bottom="1440" w:left="1800" w:header="851" w:footer="992" w:gutter="0"/>
          <w:cols w:space="720"/>
          <w:docGrid w:type="lines" w:linePitch="312"/>
        </w:sectPr>
      </w:pPr>
    </w:p>
    <w:p w:rsidR="000D161A" w:rsidRDefault="000D161A">
      <w:pPr>
        <w:pStyle w:val="Normal"/>
        <w:jc w:val="center"/>
        <w:rPr>
          <w:rFonts w:ascii="宋体" w:hAnsi="宋体" w:hint="eastAsia"/>
          <w:color w:val="FFFFFF"/>
          <w:sz w:val="2"/>
          <w:szCs w:val="2"/>
        </w:rPr>
      </w:pPr>
      <w:r>
        <w:rPr>
          <w:rFonts w:ascii="新宋体" w:eastAsia="新宋体" w:hAnsi="新宋体" w:hint="eastAsia"/>
          <w:b/>
          <w:color w:val="FFFFFF"/>
          <w:sz w:val="22"/>
        </w:rPr>
        <w:t>“</w:t>
      </w:r>
      <w:r>
        <w:rPr>
          <w:rFonts w:ascii="新宋体" w:eastAsia="新宋体" w:hAnsi="新宋体" w:hint="eastAsia"/>
          <w:b/>
          <w:color w:val="FFFFFF"/>
          <w:sz w:val="2"/>
          <w:szCs w:val="2"/>
        </w:rPr>
        <w:t>一通三防”基础设施标准及实施细则、重点隐患及治理措施</w:t>
      </w:r>
      <w:r>
        <w:rPr>
          <w:rFonts w:ascii="新宋体" w:eastAsia="新宋体" w:hAnsi="新宋体" w:hint="eastAsia"/>
          <w:b/>
          <w:color w:val="FFFFFF"/>
          <w:sz w:val="2"/>
          <w:szCs w:val="2"/>
        </w:rPr>
        <w:t xml:space="preserve"> </w:t>
      </w:r>
      <w:r>
        <w:rPr>
          <w:rFonts w:ascii="宋体" w:hAnsi="宋体" w:hint="eastAsia"/>
          <w:color w:val="FFFFFF"/>
          <w:sz w:val="2"/>
          <w:szCs w:val="2"/>
        </w:rPr>
        <w:t>“一通三防”专业基础设施标准及实施细则</w:t>
      </w:r>
    </w:p>
    <w:p w:rsidR="000D161A" w:rsidRDefault="000D161A">
      <w:pPr>
        <w:pStyle w:val="Normal"/>
        <w:rPr>
          <w:rFonts w:ascii="宋体" w:hAnsi="宋体" w:hint="eastAsia"/>
          <w:color w:val="FFFFFF"/>
          <w:szCs w:val="21"/>
        </w:rPr>
      </w:pPr>
      <w:r>
        <w:rPr>
          <w:rFonts w:ascii="宋体" w:hAnsi="宋体" w:hint="eastAsia"/>
          <w:color w:val="FFFFFF"/>
          <w:sz w:val="2"/>
          <w:szCs w:val="2"/>
        </w:rPr>
        <w:t xml:space="preserve">                                                   </w:t>
      </w:r>
      <w:r>
        <w:rPr>
          <w:rFonts w:ascii="宋体" w:hAnsi="宋体" w:hint="eastAsia"/>
          <w:color w:val="FFFFFF"/>
          <w:sz w:val="2"/>
          <w:szCs w:val="2"/>
        </w:rPr>
        <w:t>一、</w:t>
      </w:r>
      <w:r>
        <w:rPr>
          <w:rFonts w:ascii="宋体" w:hAnsi="宋体" w:hint="eastAsia"/>
          <w:color w:val="FFFFFF"/>
          <w:sz w:val="2"/>
          <w:szCs w:val="2"/>
        </w:rPr>
        <w:t>1</w:t>
      </w:r>
      <w:r>
        <w:rPr>
          <w:rFonts w:ascii="宋体" w:hAnsi="宋体" w:hint="eastAsia"/>
          <w:color w:val="FFFFFF"/>
          <w:sz w:val="2"/>
          <w:szCs w:val="2"/>
        </w:rPr>
        <w:t>、通风方面：防火密闭安设反水管、观察孔、孔口设置阀门，阀门能正常使</w:t>
      </w:r>
      <w:r>
        <w:rPr>
          <w:rFonts w:ascii="宋体" w:hAnsi="宋体" w:hint="eastAsia"/>
          <w:color w:val="FFFFFF"/>
          <w:sz w:val="2"/>
          <w:szCs w:val="2"/>
        </w:rPr>
        <w:t xml:space="preserve"> </w:t>
      </w:r>
      <w:r>
        <w:rPr>
          <w:rFonts w:ascii="宋体" w:hAnsi="宋体" w:hint="eastAsia"/>
          <w:color w:val="FFFFFF"/>
          <w:sz w:val="2"/>
          <w:szCs w:val="2"/>
        </w:rPr>
        <w:t>用，</w:t>
      </w:r>
      <w:r>
        <w:rPr>
          <w:rFonts w:ascii="宋体" w:hAnsi="宋体" w:hint="eastAsia"/>
          <w:color w:val="FFFFFF"/>
          <w:sz w:val="2"/>
          <w:szCs w:val="2"/>
        </w:rPr>
        <w:t xml:space="preserve"> </w:t>
      </w:r>
      <w:r>
        <w:rPr>
          <w:rFonts w:ascii="宋体" w:hAnsi="宋体" w:hint="eastAsia"/>
          <w:color w:val="FFFFFF"/>
          <w:sz w:val="2"/>
          <w:szCs w:val="2"/>
        </w:rPr>
        <w:t>闭前留设检查箱，以及压差计，砌筑栅栏，悬挂“禁止入内”牌；每周检查一次；工作面进回风顺槽分别设置两组辅助隔爆水棚，设在距巷道口</w:t>
      </w:r>
      <w:r>
        <w:rPr>
          <w:rFonts w:ascii="宋体" w:hAnsi="宋体" w:hint="eastAsia"/>
          <w:color w:val="FFFFFF"/>
          <w:sz w:val="2"/>
          <w:szCs w:val="2"/>
        </w:rPr>
        <w:t xml:space="preserve"> 60</w:t>
      </w:r>
      <w:r>
        <w:rPr>
          <w:rFonts w:ascii="宋体" w:hAnsi="宋体" w:hint="eastAsia"/>
          <w:color w:val="FFFFFF"/>
          <w:sz w:val="2"/>
          <w:szCs w:val="2"/>
        </w:rPr>
        <w:t>～</w:t>
      </w:r>
      <w:r>
        <w:rPr>
          <w:rFonts w:ascii="宋体" w:hAnsi="宋体" w:hint="eastAsia"/>
          <w:color w:val="FFFFFF"/>
          <w:sz w:val="2"/>
          <w:szCs w:val="2"/>
        </w:rPr>
        <w:t xml:space="preserve">200m </w:t>
      </w:r>
      <w:r>
        <w:rPr>
          <w:rFonts w:ascii="宋体" w:hAnsi="宋体" w:hint="eastAsia"/>
          <w:color w:val="FFFFFF"/>
          <w:sz w:val="2"/>
          <w:szCs w:val="2"/>
        </w:rPr>
        <w:t>范围内，第二组随工作面前移，与工作面的距离保持在</w:t>
      </w:r>
      <w:r>
        <w:rPr>
          <w:rFonts w:ascii="宋体" w:hAnsi="宋体" w:hint="eastAsia"/>
          <w:color w:val="FFFFFF"/>
          <w:sz w:val="2"/>
          <w:szCs w:val="2"/>
        </w:rPr>
        <w:t xml:space="preserve"> 60</w:t>
      </w:r>
      <w:r>
        <w:rPr>
          <w:rFonts w:ascii="宋体" w:hAnsi="宋体" w:hint="eastAsia"/>
          <w:color w:val="FFFFFF"/>
          <w:sz w:val="2"/>
          <w:szCs w:val="2"/>
        </w:rPr>
        <w:t>～</w:t>
      </w:r>
      <w:r>
        <w:rPr>
          <w:rFonts w:ascii="宋体" w:hAnsi="宋体" w:hint="eastAsia"/>
          <w:color w:val="FFFFFF"/>
          <w:sz w:val="2"/>
          <w:szCs w:val="2"/>
        </w:rPr>
        <w:t xml:space="preserve">200m </w:t>
      </w:r>
      <w:r>
        <w:rPr>
          <w:rFonts w:ascii="宋体" w:hAnsi="宋体" w:hint="eastAsia"/>
          <w:color w:val="FFFFFF"/>
          <w:sz w:val="2"/>
          <w:szCs w:val="2"/>
        </w:rPr>
        <w:t>范围内。每组水量不得少于</w:t>
      </w:r>
      <w:r>
        <w:rPr>
          <w:rFonts w:ascii="宋体" w:hAnsi="宋体" w:hint="eastAsia"/>
          <w:color w:val="FFFFFF"/>
          <w:sz w:val="2"/>
          <w:szCs w:val="2"/>
        </w:rPr>
        <w:t>200L/m2</w:t>
      </w:r>
      <w:r>
        <w:rPr>
          <w:rFonts w:ascii="宋体" w:hAnsi="宋体" w:hint="eastAsia"/>
          <w:color w:val="FFFFFF"/>
          <w:sz w:val="2"/>
          <w:szCs w:val="2"/>
        </w:rPr>
        <w:t>。并设置管理牌板，内容包括安设地点、安设时间、巷道断</w:t>
      </w:r>
      <w:r>
        <w:rPr>
          <w:rFonts w:ascii="宋体" w:hAnsi="宋体" w:hint="eastAsia"/>
          <w:color w:val="FFFFFF"/>
          <w:sz w:val="2"/>
          <w:szCs w:val="2"/>
        </w:rPr>
        <w:t>798797987879876655rytyuyuyyiuiuyiuiuyiuuyiyyt6r67</w:t>
      </w:r>
      <w:r>
        <w:rPr>
          <w:rFonts w:ascii="宋体" w:hAnsi="宋体" w:hint="eastAsia"/>
          <w:color w:val="FFFFFF"/>
          <w:sz w:val="2"/>
          <w:szCs w:val="2"/>
        </w:rPr>
        <w:t>面、水棚数量、水棚容量、总水量、长度、责任人、检查时间等。点隐患及治理措</w:t>
      </w:r>
      <w:r>
        <w:rPr>
          <w:rFonts w:ascii="宋体" w:hAnsi="宋体" w:hint="eastAsia"/>
          <w:color w:val="FFFFFF"/>
          <w:sz w:val="2"/>
          <w:szCs w:val="2"/>
        </w:rPr>
        <w:t>,</w:t>
      </w:r>
      <w:r>
        <w:rPr>
          <w:rFonts w:ascii="宋体" w:hAnsi="宋体" w:hint="eastAsia"/>
          <w:color w:val="FFFFFF"/>
          <w:sz w:val="2"/>
          <w:szCs w:val="2"/>
        </w:rPr>
        <w:t>重点隐患：马口煤矿</w:t>
      </w:r>
      <w:r>
        <w:rPr>
          <w:rFonts w:ascii="宋体" w:hAnsi="宋体" w:hint="eastAsia"/>
          <w:color w:val="FFFFFF"/>
          <w:sz w:val="2"/>
          <w:szCs w:val="2"/>
        </w:rPr>
        <w:t>404</w:t>
      </w:r>
      <w:r>
        <w:rPr>
          <w:rFonts w:ascii="宋体" w:hAnsi="宋体" w:hint="eastAsia"/>
          <w:color w:val="FFFFFF"/>
          <w:sz w:val="2"/>
          <w:szCs w:val="2"/>
        </w:rPr>
        <w:t>盘区</w:t>
      </w:r>
      <w:r>
        <w:rPr>
          <w:rFonts w:ascii="宋体" w:hAnsi="宋体" w:hint="eastAsia"/>
          <w:color w:val="FFFFFF"/>
          <w:sz w:val="2"/>
          <w:szCs w:val="2"/>
        </w:rPr>
        <w:t>13</w:t>
      </w:r>
      <w:r>
        <w:rPr>
          <w:rFonts w:ascii="宋体" w:hAnsi="宋体" w:hint="eastAsia"/>
          <w:color w:val="FFFFFF"/>
          <w:sz w:val="2"/>
          <w:szCs w:val="2"/>
        </w:rPr>
        <w:t>煤层采空区煤体容易自燃，产生</w:t>
      </w:r>
      <w:r>
        <w:rPr>
          <w:rFonts w:ascii="宋体" w:hAnsi="宋体" w:hint="eastAsia"/>
          <w:color w:val="FFFFFF"/>
          <w:sz w:val="2"/>
          <w:szCs w:val="2"/>
        </w:rPr>
        <w:t>CO</w:t>
      </w:r>
      <w:r>
        <w:rPr>
          <w:rFonts w:ascii="宋体" w:hAnsi="宋体" w:hint="eastAsia"/>
          <w:color w:val="FFFFFF"/>
          <w:sz w:val="2"/>
          <w:szCs w:val="2"/>
        </w:rPr>
        <w:t>气体，易造成</w:t>
      </w:r>
      <w:r>
        <w:rPr>
          <w:rFonts w:ascii="宋体" w:hAnsi="宋体" w:hint="eastAsia"/>
          <w:color w:val="FFFFFF"/>
          <w:sz w:val="2"/>
          <w:szCs w:val="2"/>
        </w:rPr>
        <w:t>404</w:t>
      </w:r>
      <w:r>
        <w:rPr>
          <w:rFonts w:ascii="宋体" w:hAnsi="宋体" w:hint="eastAsia"/>
          <w:color w:val="FFFFFF"/>
          <w:sz w:val="2"/>
          <w:szCs w:val="2"/>
        </w:rPr>
        <w:t>盘区</w:t>
      </w:r>
      <w:r>
        <w:rPr>
          <w:rFonts w:ascii="宋体" w:hAnsi="宋体" w:hint="eastAsia"/>
          <w:color w:val="FFFFFF"/>
          <w:sz w:val="2"/>
          <w:szCs w:val="2"/>
        </w:rPr>
        <w:t>13</w:t>
      </w:r>
      <w:r>
        <w:rPr>
          <w:rFonts w:ascii="宋体" w:hAnsi="宋体" w:hint="eastAsia"/>
          <w:color w:val="FFFFFF"/>
          <w:sz w:val="2"/>
          <w:szCs w:val="2"/>
        </w:rPr>
        <w:t>煤层综采工治理措施：</w:t>
      </w:r>
      <w:r>
        <w:rPr>
          <w:rFonts w:ascii="宋体" w:hAnsi="宋体" w:hint="eastAsia"/>
          <w:color w:val="FFFFFF"/>
          <w:sz w:val="2"/>
          <w:szCs w:val="2"/>
        </w:rPr>
        <w:t>1</w:t>
      </w:r>
      <w:r>
        <w:rPr>
          <w:rFonts w:ascii="宋体" w:hAnsi="宋体" w:hint="eastAsia"/>
          <w:color w:val="FFFFFF"/>
          <w:sz w:val="2"/>
          <w:szCs w:val="2"/>
        </w:rPr>
        <w:t>、对现有综采工作面</w:t>
      </w:r>
      <w:r>
        <w:rPr>
          <w:rFonts w:ascii="宋体" w:hAnsi="宋体" w:hint="eastAsia"/>
          <w:color w:val="FFFFFF"/>
          <w:sz w:val="2"/>
          <w:szCs w:val="2"/>
        </w:rPr>
        <w:t>840  2</w:t>
      </w:r>
      <w:r>
        <w:rPr>
          <w:rFonts w:ascii="宋体" w:hAnsi="宋体" w:hint="eastAsia"/>
          <w:color w:val="FFFFFF"/>
          <w:sz w:val="2"/>
          <w:szCs w:val="2"/>
        </w:rPr>
        <w:t>、建立地面永久灌浆站，对</w:t>
      </w:r>
      <w:r>
        <w:rPr>
          <w:rFonts w:ascii="宋体" w:hAnsi="宋体" w:hint="eastAsia"/>
          <w:color w:val="FFFFFF"/>
          <w:sz w:val="2"/>
          <w:szCs w:val="2"/>
        </w:rPr>
        <w:t>404</w:t>
      </w:r>
      <w:r>
        <w:rPr>
          <w:rFonts w:ascii="宋体" w:hAnsi="宋体" w:hint="eastAsia"/>
          <w:color w:val="FFFFFF"/>
          <w:sz w:val="2"/>
          <w:szCs w:val="2"/>
        </w:rPr>
        <w:t>盘区采空区进行灌浆</w:t>
      </w:r>
      <w:r>
        <w:rPr>
          <w:rFonts w:ascii="宋体" w:hAnsi="宋体" w:hint="eastAsia"/>
          <w:color w:val="FFFFFF"/>
          <w:sz w:val="2"/>
          <w:szCs w:val="2"/>
        </w:rPr>
        <w:t xml:space="preserve"> 3</w:t>
      </w:r>
      <w:r>
        <w:rPr>
          <w:rFonts w:ascii="宋体" w:hAnsi="宋体" w:hint="eastAsia"/>
          <w:color w:val="FFFFFF"/>
          <w:sz w:val="2"/>
          <w:szCs w:val="2"/>
        </w:rPr>
        <w:t>、马口煤矿井上色谱仪发生故障，不能正常使用，需要更换；</w:t>
      </w:r>
      <w:r>
        <w:rPr>
          <w:rFonts w:ascii="宋体" w:hAnsi="宋体" w:hint="eastAsia"/>
          <w:color w:val="FFFFFF"/>
          <w:sz w:val="2"/>
          <w:szCs w:val="2"/>
        </w:rPr>
        <w:t>fss zvcdvxdvfsjjksfjsdjfchsdvbsdsdsdsdsdsdsdsdsdsdsdsdsdsdsdsdsdsdsdsdsdsdsdsdsdsdsdsdsdsdsdsdsdsdsdsdsdsdsdsdsd</w:t>
      </w:r>
      <w:r>
        <w:rPr>
          <w:rFonts w:ascii="宋体" w:hAnsi="宋体" w:hint="eastAsia"/>
          <w:color w:val="FFFFFF"/>
          <w:sz w:val="2"/>
          <w:szCs w:val="2"/>
        </w:rPr>
        <w:t>sdsdsdsdsdsdsdsdsdsdsdsdsdsdsdsdsdsdsdhjbbbbbbbbbbbbbsdhua7r839w47qerqwerwuhqa`2u8qeeq8euequjeqijeIaopq8e9eskfadllllllllllllllllllllllllllllllllllllljuiooooooooooooooooooooofaaaaaaaaaaaaaaaaaaaaaaaaaaaaaaaaaaaas787878787878787878787878787878787878787878787878787878787878787878787878we7r66666666666666666666666666666666666666sfdiuaaaaaaaaaaaaaaaaaaaaaaaaaaaaaaaaaaaaaaaaaaaaaaaaaaaaaaaaaaaaaaaopsokjccccccccccccccccccccccccafs9088888888888888888888888888888888888888888888888888888888888888888888888888888scfoooo</w:t>
      </w:r>
      <w:r>
        <w:rPr>
          <w:rFonts w:ascii="宋体" w:hAnsi="宋体" w:hint="eastAsia"/>
          <w:color w:val="FFFFFF"/>
          <w:sz w:val="2"/>
          <w:szCs w:val="2"/>
        </w:rPr>
        <w:t>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</w:t>
      </w:r>
      <w:r>
        <w:rPr>
          <w:rFonts w:ascii="宋体" w:hAnsi="宋体" w:hint="eastAsia"/>
          <w:color w:val="FFFFFF"/>
          <w:sz w:val="2"/>
          <w:szCs w:val="2"/>
        </w:rPr>
        <w:t>fjisfj8wrufjweifjsfuew8ruhegu78wethfudirqw09iwiweoj9wfi98328%^&amp;**($#$$%^&amp;*756%^&amp;*(*^%&amp;*(&amp;^%$#%%$#%^&amp;*^%$#@$%^&amp;*(&amp;^%$#@$%^&amp;*($##$%^&amp;*(%$##$#%^&amp;*(&amp;^%$##$#%%^&amp;*(()**$RTYUYUIFDGHUI#$%^&amp;*()*%$%^&amp;*(*ERTYUIDFFGHJKJIO%^^R^TYUIRTYUIURTYUIOOOOOOOOOOOOOOOOOOOOOOOOOOOOOOOOOOOOOOOOOOOOOOOOOOOOOOOOOOTYER$$%^^&amp;*^TYU*(IIYTUIUYTYUIOUYUIOUYTR&amp;*%$$#%$^%&amp;*RETYUIUIRERTYUUIERTYTERTYTUIOOUIYTRTTYUUTYTUIUOTYUIOYY</w:t>
      </w:r>
      <w:r>
        <w:rPr>
          <w:rFonts w:ascii="宋体" w:hAnsi="宋体" w:hint="eastAsia"/>
          <w:color w:val="FFFFFF"/>
          <w:sz w:val="4"/>
          <w:szCs w:val="4"/>
        </w:rPr>
        <w:t>法按时付款就发生发了开发商可浪费卡死了发生</w:t>
      </w:r>
      <w:r>
        <w:rPr>
          <w:rFonts w:ascii="宋体" w:hAnsi="宋体" w:hint="eastAsia"/>
          <w:color w:val="FFFFFF"/>
          <w:sz w:val="4"/>
          <w:szCs w:val="4"/>
        </w:rPr>
        <w:t xml:space="preserve">  </w:t>
      </w:r>
      <w:r>
        <w:rPr>
          <w:rFonts w:ascii="宋体" w:hAnsi="宋体" w:hint="eastAsia"/>
          <w:color w:val="FFFFFF"/>
          <w:sz w:val="4"/>
          <w:szCs w:val="4"/>
        </w:rPr>
        <w:t>发生看来发生了咖啡色爱咖啡就爱上咖啡里萨法罚款了发生了疯狂拉丝机发送反馈就爱上发生看来发生看来开发商阿卡丽薯块沙发是开发商可费劲啊积分卡上来看身份卡时间</w:t>
      </w:r>
    </w:p>
    <w:p w:rsidR="000D161A" w:rsidRDefault="000D161A">
      <w:pPr>
        <w:pStyle w:val="Normal"/>
        <w:rPr>
          <w:rFonts w:ascii="宋体" w:hAnsi="宋体" w:hint="eastAsia"/>
          <w:color w:val="000000"/>
          <w:sz w:val="10"/>
          <w:szCs w:val="10"/>
        </w:rPr>
      </w:pPr>
    </w:p>
    <w:p w:rsidR="000D161A" w:rsidRDefault="000D161A">
      <w:pPr>
        <w:pStyle w:val="Normal"/>
        <w:rPr>
          <w:rFonts w:ascii="宋体" w:hAnsi="宋体" w:hint="eastAsia"/>
          <w:color w:val="000000"/>
          <w:sz w:val="10"/>
          <w:szCs w:val="10"/>
        </w:rPr>
      </w:pPr>
      <w:r>
        <w:rPr>
          <w:rFonts w:ascii="宋体" w:hAnsi="宋体" w:hint="eastAsia"/>
          <w:color w:val="000000"/>
          <w:sz w:val="10"/>
          <w:szCs w:val="10"/>
        </w:rPr>
        <w:t xml:space="preserve">                                                                                                      </w:t>
      </w:r>
    </w:p>
    <w:p w:rsidR="000D161A" w:rsidRDefault="000D161A">
      <w:pPr>
        <w:pStyle w:val="Normal"/>
        <w:rPr>
          <w:rFonts w:ascii="宋体" w:hAnsi="宋体" w:hint="eastAsia"/>
          <w:sz w:val="10"/>
          <w:szCs w:val="10"/>
        </w:rPr>
      </w:pPr>
    </w:p>
    <w:p w:rsidR="000D161A" w:rsidRDefault="000D161A">
      <w:pPr>
        <w:pStyle w:val="Normal"/>
        <w:rPr>
          <w:rFonts w:ascii="宋体" w:hAnsi="宋体" w:hint="eastAsia"/>
          <w:sz w:val="32"/>
          <w:szCs w:val="32"/>
        </w:rPr>
      </w:pPr>
    </w:p>
    <w:p w:rsidR="000D161A" w:rsidRDefault="000D161A">
      <w:pPr>
        <w:pStyle w:val="Normal"/>
        <w:rPr>
          <w:rFonts w:ascii="宋体" w:hAnsi="宋体" w:hint="eastAsia"/>
          <w:sz w:val="32"/>
          <w:szCs w:val="32"/>
        </w:rPr>
      </w:pPr>
    </w:p>
    <w:p w:rsidR="000D161A" w:rsidRDefault="000D161A">
      <w:pPr>
        <w:pStyle w:val="Normal"/>
        <w:rPr>
          <w:rFonts w:ascii="宋体" w:hAnsi="宋体" w:hint="eastAsia"/>
          <w:sz w:val="32"/>
          <w:szCs w:val="32"/>
        </w:rPr>
      </w:pPr>
    </w:p>
    <w:p w:rsidR="000D161A" w:rsidRDefault="000D161A">
      <w:pPr>
        <w:pStyle w:val="Normal"/>
        <w:rPr>
          <w:rFonts w:ascii="宋体" w:hAnsi="宋体" w:hint="eastAsia"/>
          <w:sz w:val="32"/>
          <w:szCs w:val="32"/>
        </w:rPr>
      </w:pPr>
    </w:p>
    <w:p w:rsidR="000D161A" w:rsidRDefault="000D161A">
      <w:pPr>
        <w:pStyle w:val="Normal"/>
        <w:rPr>
          <w:rFonts w:ascii="宋体" w:hAnsi="宋体" w:hint="eastAsia"/>
          <w:sz w:val="32"/>
          <w:szCs w:val="32"/>
        </w:rPr>
      </w:pPr>
      <w:r>
        <w:rPr>
          <w:rFonts w:ascii="宋体" w:hAnsi="宋体" w:hint="eastAsia"/>
          <w:sz w:val="32"/>
          <w:szCs w:val="32"/>
        </w:rPr>
        <w:t xml:space="preserve">             </w:t>
      </w:r>
    </w:p>
    <w:p w:rsidR="000D161A" w:rsidRDefault="000D161A">
      <w:pPr>
        <w:pStyle w:val="Normal"/>
        <w:rPr>
          <w:rFonts w:ascii="宋体" w:hAnsi="宋体" w:hint="eastAsia"/>
          <w:sz w:val="32"/>
          <w:szCs w:val="32"/>
        </w:rPr>
      </w:pPr>
      <w:r>
        <w:rPr>
          <w:rFonts w:ascii="宋体" w:hAnsi="宋体" w:hint="eastAsia"/>
          <w:sz w:val="32"/>
          <w:szCs w:val="32"/>
        </w:rPr>
        <w:t xml:space="preserve">               </w:t>
      </w:r>
    </w:p>
    <w:p w:rsidR="000D161A" w:rsidRDefault="000D161A">
      <w:pPr>
        <w:pStyle w:val="Normal"/>
        <w:rPr>
          <w:rFonts w:ascii="宋体" w:hAnsi="宋体" w:hint="eastAsia"/>
          <w:sz w:val="32"/>
          <w:szCs w:val="32"/>
        </w:rPr>
      </w:pPr>
      <w:r>
        <w:rPr>
          <w:rFonts w:ascii="宋体" w:hAnsi="宋体" w:hint="eastAsia"/>
          <w:sz w:val="32"/>
          <w:szCs w:val="32"/>
        </w:rPr>
        <w:t xml:space="preserve">               </w:t>
      </w:r>
      <w:r>
        <w:rPr>
          <w:rFonts w:ascii="宋体" w:hAnsi="宋体" w:hint="eastAsia"/>
          <w:sz w:val="32"/>
          <w:szCs w:val="32"/>
        </w:rPr>
        <w:t>感</w:t>
      </w:r>
      <w:bookmarkStart w:id="0" w:name="_GoBack"/>
      <w:bookmarkEnd w:id="0"/>
      <w:r>
        <w:rPr>
          <w:rFonts w:ascii="宋体" w:hAnsi="宋体" w:hint="eastAsia"/>
          <w:sz w:val="32"/>
          <w:szCs w:val="32"/>
        </w:rPr>
        <w:t xml:space="preserve">  </w:t>
      </w:r>
      <w:r>
        <w:rPr>
          <w:rFonts w:ascii="宋体" w:hAnsi="宋体" w:hint="eastAsia"/>
          <w:sz w:val="32"/>
          <w:szCs w:val="32"/>
        </w:rPr>
        <w:t>谢</w:t>
      </w:r>
      <w:r>
        <w:rPr>
          <w:rFonts w:ascii="宋体" w:hAnsi="宋体" w:hint="eastAsia"/>
          <w:sz w:val="32"/>
          <w:szCs w:val="32"/>
        </w:rPr>
        <w:t xml:space="preserve">  </w:t>
      </w:r>
      <w:r>
        <w:rPr>
          <w:rFonts w:ascii="宋体" w:hAnsi="宋体" w:hint="eastAsia"/>
          <w:sz w:val="32"/>
          <w:szCs w:val="32"/>
        </w:rPr>
        <w:t>阅</w:t>
      </w:r>
      <w:r>
        <w:rPr>
          <w:rFonts w:ascii="宋体" w:hAnsi="宋体" w:hint="eastAsia"/>
          <w:sz w:val="32"/>
          <w:szCs w:val="32"/>
        </w:rPr>
        <w:t xml:space="preserve">  </w:t>
      </w:r>
      <w:r>
        <w:rPr>
          <w:rFonts w:ascii="宋体" w:hAnsi="宋体" w:hint="eastAsia"/>
          <w:sz w:val="32"/>
          <w:szCs w:val="32"/>
        </w:rPr>
        <w:t>读！</w:t>
      </w:r>
    </w:p>
    <w:p w:rsidR="000D161A" w:rsidRDefault="000D161A">
      <w:pPr>
        <w:pStyle w:val="Normal"/>
        <w:rPr>
          <w:rFonts w:ascii="宋体" w:hAnsi="宋体" w:hint="eastAsia"/>
          <w:sz w:val="32"/>
          <w:szCs w:val="32"/>
        </w:rPr>
      </w:pPr>
    </w:p>
    <w:p w:rsidR="000D161A" w:rsidRDefault="000D161A">
      <w:pPr>
        <w:pStyle w:val="Normal"/>
        <w:rPr>
          <w:rFonts w:ascii="宋体" w:hAnsi="宋体" w:hint="eastAsia"/>
          <w:sz w:val="32"/>
          <w:szCs w:val="32"/>
        </w:rPr>
      </w:pPr>
    </w:p>
    <w:p w:rsidR="000D161A" w:rsidRDefault="000D161A">
      <w:pPr>
        <w:pStyle w:val="Normal"/>
        <w:rPr>
          <w:rFonts w:ascii="宋体" w:hAnsi="宋体" w:hint="eastAsia"/>
          <w:sz w:val="32"/>
          <w:szCs w:val="32"/>
        </w:rPr>
      </w:pPr>
    </w:p>
    <w:p w:rsidR="000D161A" w:rsidRDefault="000D161A">
      <w:pPr>
        <w:pStyle w:val="Normal"/>
        <w:rPr>
          <w:rFonts w:ascii="宋体" w:hAnsi="宋体" w:hint="eastAsia"/>
          <w:color w:val="000000"/>
          <w:sz w:val="32"/>
          <w:szCs w:val="32"/>
        </w:rPr>
      </w:pPr>
    </w:p>
    <w:p w:rsidR="000D161A" w:rsidRDefault="000D161A">
      <w:pPr>
        <w:pStyle w:val="Normal"/>
        <w:rPr>
          <w:rFonts w:ascii="宋体" w:hAnsi="宋体" w:hint="eastAsia"/>
          <w:color w:val="000000"/>
          <w:sz w:val="32"/>
          <w:szCs w:val="32"/>
        </w:rPr>
      </w:pPr>
    </w:p>
    <w:p w:rsidR="000D161A" w:rsidRDefault="000D161A">
      <w:pPr>
        <w:pStyle w:val="Normal"/>
        <w:rPr>
          <w:rFonts w:ascii="宋体" w:hAnsi="宋体" w:hint="eastAsia"/>
          <w:color w:val="000000"/>
          <w:sz w:val="32"/>
          <w:szCs w:val="32"/>
        </w:rPr>
      </w:pPr>
    </w:p>
    <w:p w:rsidR="000D161A" w:rsidRDefault="000D161A">
      <w:pPr>
        <w:pStyle w:val="Normal"/>
        <w:spacing w:line="480" w:lineRule="auto"/>
        <w:rPr>
          <w:rFonts w:ascii="宋体" w:hAnsi="宋体" w:hint="eastAsia"/>
          <w:color w:val="000000"/>
          <w:sz w:val="10"/>
          <w:szCs w:val="10"/>
        </w:rPr>
      </w:pPr>
    </w:p>
    <w:p w:rsidR="000D161A" w:rsidRDefault="000D161A">
      <w:pPr>
        <w:pStyle w:val="Normal"/>
        <w:spacing w:line="480" w:lineRule="auto"/>
        <w:rPr>
          <w:rFonts w:ascii="宋体" w:hAnsi="宋体" w:hint="eastAsia"/>
          <w:color w:val="000000"/>
          <w:sz w:val="4"/>
          <w:szCs w:val="4"/>
        </w:rPr>
      </w:pPr>
    </w:p>
    <w:p w:rsidR="000D161A" w:rsidRDefault="000D161A">
      <w:pPr>
        <w:pStyle w:val="Normal"/>
        <w:spacing w:line="480" w:lineRule="auto"/>
        <w:rPr>
          <w:color w:val="FFFFFF"/>
          <w:sz w:val="16"/>
          <w:szCs w:val="18"/>
        </w:rPr>
      </w:pPr>
      <w:r>
        <w:rPr>
          <w:rFonts w:ascii="宋体" w:hAnsi="宋体" w:hint="eastAsia"/>
          <w:color w:val="FFFFFF"/>
          <w:sz w:val="4"/>
          <w:szCs w:val="4"/>
        </w:rPr>
        <w:t>遇到了像轧钢似的上下坚硬的怪物，差点被压得粉身碎骨；刚躲过一劫又遇到酸雨；后来又钻进了一条又长又窄的迷宫；走出迷宫又钻进死胡同，幸亏及时改变方向；后来又与很臭的东西混在一起；最后在姗姗上厕所时离开了姗姗。请你帮助这和蛋白质的消化</w:t>
      </w:r>
      <w:r>
        <w:rPr>
          <w:rFonts w:ascii="宋体" w:hAnsi="宋体" w:hint="eastAsia"/>
          <w:color w:val="FFFFFF"/>
          <w:sz w:val="4"/>
          <w:szCs w:val="4"/>
        </w:rPr>
        <w:t>1</w:t>
      </w:r>
      <w:r>
        <w:rPr>
          <w:rFonts w:ascii="宋体" w:hAnsi="宋体" w:hint="eastAsia"/>
          <w:color w:val="FFFFFF"/>
          <w:sz w:val="4"/>
          <w:szCs w:val="4"/>
        </w:rPr>
        <w:t>、淀粉在口腔中被消化成麦芽糖后，在小肠中被彻底消化成葡萄</w:t>
      </w:r>
      <w:r>
        <w:rPr>
          <w:rFonts w:ascii="宋体" w:hAnsi="宋体"/>
          <w:color w:val="FFFFFF"/>
          <w:sz w:val="4"/>
          <w:szCs w:val="4"/>
        </w:rPr>
        <w:t>’’’’’</w:t>
      </w:r>
      <w:r>
        <w:rPr>
          <w:rFonts w:ascii="宋体" w:hAnsi="宋体" w:hint="eastAsia"/>
          <w:color w:val="FFFFFF"/>
          <w:sz w:val="4"/>
          <w:szCs w:val="4"/>
        </w:rPr>
        <w:t>;;;567667</w:t>
      </w:r>
      <w:r>
        <w:rPr>
          <w:rFonts w:ascii="宋体" w:hAnsi="宋体" w:hint="eastAsia"/>
          <w:color w:val="FFFFFF"/>
          <w:sz w:val="4"/>
          <w:szCs w:val="4"/>
        </w:rPr>
        <w:t>从小肠被开始被消化的，被消化成甘油和脂肪酸。</w:t>
      </w:r>
      <w:r>
        <w:rPr>
          <w:rFonts w:ascii="宋体" w:hAnsi="宋体" w:hint="eastAsia"/>
          <w:color w:val="FFFFFF"/>
          <w:sz w:val="4"/>
          <w:szCs w:val="4"/>
        </w:rPr>
        <w:t xml:space="preserve"> 3</w:t>
      </w:r>
      <w:r>
        <w:rPr>
          <w:rFonts w:ascii="宋体" w:hAnsi="宋体" w:hint="eastAsia"/>
          <w:color w:val="FFFFFF"/>
          <w:sz w:val="4"/>
          <w:szCs w:val="4"/>
        </w:rPr>
        <w:t>、蛋白质从胃开始被消化，在小肠被彻底</w:t>
      </w:r>
      <w:r>
        <w:rPr>
          <w:rFonts w:ascii="宋体" w:hAnsi="宋体" w:hint="eastAsia"/>
          <w:color w:val="FFFFFF"/>
          <w:sz w:val="4"/>
          <w:szCs w:val="4"/>
        </w:rPr>
        <w:t>生纠纷及安防机金坷垃粉丝卡手机费按时打卡视频哇房间爱上╰</w:t>
      </w:r>
      <w:r>
        <w:rPr>
          <w:rFonts w:ascii="宋体" w:hAnsi="宋体" w:hint="eastAsia"/>
          <w:color w:val="FFFFFF"/>
          <w:sz w:val="4"/>
          <w:szCs w:val="4"/>
        </w:rPr>
        <w:t>(</w:t>
      </w:r>
      <w:r>
        <w:rPr>
          <w:rFonts w:ascii="宋体" w:hAnsi="宋体" w:hint="eastAsia"/>
          <w:color w:val="FFFFFF"/>
          <w:sz w:val="4"/>
          <w:szCs w:val="4"/>
        </w:rPr>
        <w:t>￣▽￣</w:t>
      </w:r>
      <w:r>
        <w:rPr>
          <w:rFonts w:ascii="宋体" w:hAnsi="宋体" w:hint="eastAsia"/>
          <w:color w:val="FFFFFF"/>
          <w:sz w:val="4"/>
          <w:szCs w:val="4"/>
        </w:rPr>
        <w:t>)</w:t>
      </w:r>
      <w:r>
        <w:rPr>
          <w:rFonts w:ascii="宋体" w:hAnsi="宋体" w:hint="eastAsia"/>
          <w:color w:val="FFFFFF"/>
          <w:sz w:val="4"/>
          <w:szCs w:val="4"/>
        </w:rPr>
        <w:t>╭</w:t>
      </w:r>
      <w:r>
        <w:rPr>
          <w:rFonts w:ascii="宋体" w:hAnsi="宋体" w:hint="eastAsia"/>
          <w:color w:val="FFFFFF"/>
          <w:sz w:val="4"/>
          <w:szCs w:val="4"/>
        </w:rPr>
        <w:t xml:space="preserve"> </w:t>
      </w:r>
      <w:r>
        <w:rPr>
          <w:rFonts w:ascii="宋体" w:hAnsi="宋体" w:hint="eastAsia"/>
          <w:color w:val="FFFFFF"/>
          <w:sz w:val="4"/>
          <w:szCs w:val="4"/>
        </w:rPr>
        <w:t>卡手机发试卷费夫斯基是哪离开大家安安分分拉斯科阿里房间爱失控发生爱上了父母来说开发建设，</w:t>
      </w:r>
      <w:r>
        <w:rPr>
          <w:rFonts w:ascii="宋体" w:hAnsi="宋体" w:hint="eastAsia"/>
          <w:color w:val="FFFFFF"/>
          <w:sz w:val="4"/>
          <w:szCs w:val="4"/>
        </w:rPr>
        <w:t>l</w:t>
      </w:r>
      <w:r>
        <w:rPr>
          <w:rFonts w:ascii="宋体" w:hAnsi="宋体" w:hint="eastAsia"/>
          <w:color w:val="FFFFFF"/>
          <w:sz w:val="4"/>
          <w:szCs w:val="4"/>
        </w:rPr>
        <w:t>生开发是否就卡死了开发拉克丝可没法上飞机拉克丝奥斯卡连接发生客服没上课了跨栏买饭擦死了可开发实力为欧文个，。</w:t>
      </w:r>
      <w:r>
        <w:rPr>
          <w:rFonts w:ascii="宋体" w:hAnsi="宋体" w:hint="eastAsia"/>
          <w:color w:val="FFFFFF"/>
          <w:sz w:val="4"/>
          <w:szCs w:val="4"/>
        </w:rPr>
        <w:t xml:space="preserve"> </w:t>
      </w:r>
      <w:r>
        <w:rPr>
          <w:rFonts w:ascii="宋体" w:hAnsi="宋体" w:hint="eastAsia"/>
          <w:color w:val="FFFFFF"/>
          <w:sz w:val="4"/>
          <w:szCs w:val="4"/>
        </w:rPr>
        <w:t>卡上发了啥积分卡萨阿里客服没卡死垃圾坑覅欧文；浪费开发商阿卡咯开开发什么疯卡夫卡看按时发大家发送卡连接发生开发商空间发生开房间爱思考阿福卡拉斯加发手机发送撒付款了发手机发手机发手机卡了啊是疯狂拉升空间发哦是福建按时绿卡发手机发手机发</w:t>
      </w:r>
      <w:r>
        <w:rPr>
          <w:rFonts w:ascii="宋体" w:hAnsi="宋体" w:hint="eastAsia"/>
          <w:color w:val="FFFFFF"/>
          <w:sz w:val="4"/>
          <w:szCs w:val="4"/>
        </w:rPr>
        <w:t xml:space="preserve"> </w:t>
      </w:r>
      <w:r>
        <w:rPr>
          <w:rFonts w:ascii="宋体" w:hAnsi="宋体" w:hint="eastAsia"/>
          <w:color w:val="FFFFFF"/>
          <w:sz w:val="4"/>
          <w:szCs w:val="4"/>
        </w:rPr>
        <w:t>爱上浪费空间按声卡就发生</w:t>
      </w:r>
      <w:r>
        <w:rPr>
          <w:rFonts w:ascii="宋体" w:hAnsi="宋体" w:hint="eastAsia"/>
          <w:color w:val="FFFFFF"/>
          <w:sz w:val="4"/>
          <w:szCs w:val="4"/>
        </w:rPr>
        <w:t xml:space="preserve"> </w:t>
      </w:r>
      <w:r>
        <w:rPr>
          <w:rFonts w:ascii="宋体" w:hAnsi="宋体" w:hint="eastAsia"/>
          <w:color w:val="FFFFFF"/>
          <w:sz w:val="4"/>
          <w:szCs w:val="4"/>
        </w:rPr>
        <w:t>发生离开房间爱十分骄傲了看法数据空间按时上开发卡死老怕我开发商开发激发死哦反馈给发了按房间看房间卡及覅我法拉盛魔法卡老师发放按开发按时间马上开具发大厦</w:t>
      </w:r>
      <w:r>
        <w:rPr>
          <w:rFonts w:ascii="宋体" w:hAnsi="宋体" w:hint="eastAsia"/>
          <w:color w:val="FFFFFF"/>
          <w:sz w:val="4"/>
          <w:szCs w:val="4"/>
        </w:rPr>
        <w:t xml:space="preserve"> </w:t>
      </w:r>
      <w:r>
        <w:rPr>
          <w:rFonts w:ascii="宋体" w:hAnsi="宋体" w:hint="eastAsia"/>
          <w:color w:val="FFFFFF"/>
          <w:sz w:val="4"/>
          <w:szCs w:val="4"/>
        </w:rPr>
        <w:t>按时，聊免费卡拉是福建按时间发放卡收发卡上飞机啊发送方尽快就卡死了发按时付款浪费开始缴费卡是否健康发生看来分马上了开机费按时加加看发生了看</w:t>
      </w:r>
    </w:p>
    <w:sectPr w:rsidR="000D16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161A" w:rsidRDefault="000D161A">
      <w:r>
        <w:separator/>
      </w:r>
    </w:p>
  </w:endnote>
  <w:endnote w:type="continuationSeparator" w:id="0">
    <w:p w:rsidR="000D161A" w:rsidRDefault="000D1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161A" w:rsidRDefault="000D161A">
    <w:pPr>
      <w:pStyle w:val="a6"/>
      <w:ind w:right="360"/>
      <w:jc w:val="right"/>
    </w:pPr>
    <w:r>
      <w:rPr>
        <w:color w:val="FFFFFF"/>
        <w:lang w:val="zh-CN"/>
      </w:rPr>
      <w:t>2016</w:t>
    </w:r>
    <w:r>
      <w:rPr>
        <w:rFonts w:hint="eastAsia"/>
        <w:color w:val="FFFFFF"/>
        <w:lang w:val="zh-CN"/>
      </w:rPr>
      <w:t>全新精品资料</w:t>
    </w:r>
    <w:r>
      <w:rPr>
        <w:rFonts w:hint="eastAsia"/>
        <w:color w:val="FFFFFF"/>
        <w:lang w:val="zh-CN"/>
      </w:rPr>
      <w:t>-</w:t>
    </w:r>
    <w:r>
      <w:rPr>
        <w:rFonts w:hint="eastAsia"/>
        <w:color w:val="FFFFFF"/>
        <w:lang w:val="zh-CN"/>
      </w:rPr>
      <w:t>全新公文范文</w:t>
    </w:r>
    <w:r>
      <w:rPr>
        <w:rFonts w:hint="eastAsia"/>
        <w:color w:val="FFFFFF"/>
        <w:lang w:val="zh-CN"/>
      </w:rPr>
      <w:t>-</w:t>
    </w:r>
    <w:r>
      <w:rPr>
        <w:rFonts w:hint="eastAsia"/>
        <w:color w:val="FFFFFF"/>
        <w:lang w:val="zh-CN"/>
      </w:rPr>
      <w:t>全程指导写作</w:t>
    </w:r>
    <w:r>
      <w:rPr>
        <w:rFonts w:hint="eastAsia"/>
        <w:color w:val="FFFFFF"/>
        <w:lang w:val="zh-CN"/>
      </w:rPr>
      <w:t xml:space="preserve"> </w:t>
    </w:r>
    <w:r>
      <w:rPr>
        <w:color w:val="FFFFFF"/>
        <w:lang w:val="zh-CN"/>
      </w:rPr>
      <w:t>–</w:t>
    </w:r>
    <w:r>
      <w:rPr>
        <w:rFonts w:hint="eastAsia"/>
        <w:color w:val="FFFFFF"/>
        <w:lang w:val="zh-CN"/>
      </w:rPr>
      <w:t>独家原创</w:t>
    </w:r>
    <w:r>
      <w:rPr>
        <w:color w:val="FFFFFF"/>
        <w:lang w:val="zh-CN"/>
      </w:rPr>
      <w:t xml:space="preserve">  </w:t>
    </w: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en-US" w:eastAsia="zh-CN"/>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en-US" w:eastAsia="zh-CN"/>
      </w:rPr>
      <w:t>19</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161A" w:rsidRDefault="000D161A">
      <w:r>
        <w:separator/>
      </w:r>
    </w:p>
  </w:footnote>
  <w:footnote w:type="continuationSeparator" w:id="0">
    <w:p w:rsidR="000D161A" w:rsidRDefault="000D1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161A" w:rsidRDefault="000D161A">
    <w:pPr>
      <w:jc w:val="center"/>
      <w:rPr>
        <w:rFonts w:hint="eastAsia"/>
        <w:sz w:val="32"/>
        <w:szCs w:val="32"/>
      </w:rPr>
    </w:pPr>
    <w:r>
      <w:rPr>
        <w:rFonts w:hint="eastAsia"/>
        <w:sz w:val="32"/>
        <w:szCs w:val="32"/>
      </w:rPr>
      <w:t>精品文档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D161A"/>
    <w:rsid w:val="00281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15D34F4-3D56-4BF2-BD9A-FF875512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kern w:val="2"/>
      <w:sz w:val="18"/>
      <w:szCs w:val="18"/>
    </w:rPr>
  </w:style>
  <w:style w:type="character" w:customStyle="1" w:styleId="16">
    <w:name w:val="16"/>
    <w:basedOn w:val="a0"/>
  </w:style>
  <w:style w:type="character" w:customStyle="1" w:styleId="a5">
    <w:name w:val="页脚 字符"/>
    <w:link w:val="a6"/>
    <w:uiPriority w:val="99"/>
    <w:rPr>
      <w:kern w:val="2"/>
      <w:sz w:val="18"/>
    </w:rPr>
  </w:style>
  <w:style w:type="character" w:customStyle="1" w:styleId="a7">
    <w:name w:val="页眉 字符"/>
    <w:link w:val="a8"/>
    <w:uiPriority w:val="99"/>
    <w:rPr>
      <w:kern w:val="2"/>
      <w:sz w:val="18"/>
    </w:rPr>
  </w:style>
  <w:style w:type="paragraph" w:customStyle="1" w:styleId="p0">
    <w:name w:val="p0"/>
    <w:basedOn w:val="a"/>
    <w:pPr>
      <w:widowControl/>
      <w:spacing w:before="100" w:beforeAutospacing="1" w:after="100" w:afterAutospacing="1"/>
      <w:jc w:val="left"/>
    </w:pPr>
    <w:rPr>
      <w:rFonts w:ascii="宋体" w:hAnsi="宋体" w:cs="宋体"/>
      <w:kern w:val="0"/>
      <w:sz w:val="24"/>
      <w:szCs w:val="24"/>
    </w:rPr>
  </w:style>
  <w:style w:type="paragraph" w:styleId="a4">
    <w:name w:val="Balloon Text"/>
    <w:basedOn w:val="a"/>
    <w:link w:val="a3"/>
    <w:uiPriority w:val="99"/>
    <w:unhideWhenUsed/>
    <w:rPr>
      <w:sz w:val="18"/>
      <w:szCs w:val="18"/>
    </w:rPr>
  </w:style>
  <w:style w:type="paragraph" w:styleId="a8">
    <w:name w:val="header"/>
    <w:basedOn w:val="a"/>
    <w:link w:val="a7"/>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p17">
    <w:name w:val="p17"/>
    <w:basedOn w:val="a"/>
    <w:pPr>
      <w:widowControl/>
      <w:spacing w:before="100" w:beforeAutospacing="1" w:after="100" w:afterAutospacing="1"/>
      <w:jc w:val="left"/>
    </w:pPr>
    <w:rPr>
      <w:rFonts w:ascii="宋体" w:hAnsi="宋体" w:cs="宋体"/>
      <w:kern w:val="0"/>
      <w:sz w:val="24"/>
      <w:szCs w:val="24"/>
    </w:rPr>
  </w:style>
  <w:style w:type="paragraph" w:styleId="a9">
    <w:name w:val="Normal (Web)"/>
    <w:basedOn w:val="a"/>
    <w:pPr>
      <w:widowControl/>
      <w:spacing w:before="100" w:beforeAutospacing="1" w:after="100" w:afterAutospacing="1"/>
      <w:jc w:val="left"/>
    </w:pPr>
    <w:rPr>
      <w:rFonts w:ascii="宋体" w:hAnsi="宋体" w:cs="宋体"/>
      <w:kern w:val="0"/>
      <w:sz w:val="24"/>
      <w:szCs w:val="24"/>
    </w:rPr>
  </w:style>
  <w:style w:type="paragraph" w:styleId="aa">
    <w:name w:val="Body Text Indent"/>
    <w:basedOn w:val="a"/>
    <w:pPr>
      <w:widowControl/>
      <w:spacing w:before="100" w:beforeAutospacing="1" w:after="100" w:afterAutospacing="1"/>
      <w:jc w:val="left"/>
    </w:pPr>
    <w:rPr>
      <w:rFonts w:ascii="宋体" w:hAnsi="宋体" w:cs="宋体"/>
      <w:kern w:val="0"/>
      <w:sz w:val="24"/>
      <w:szCs w:val="24"/>
    </w:rPr>
  </w:style>
  <w:style w:type="paragraph" w:styleId="2">
    <w:name w:val="Body Text Indent 2"/>
    <w:basedOn w:val="a"/>
    <w:pPr>
      <w:widowControl/>
      <w:spacing w:before="100" w:beforeAutospacing="1" w:after="100" w:afterAutospacing="1"/>
      <w:jc w:val="left"/>
    </w:pPr>
    <w:rPr>
      <w:rFonts w:ascii="宋体" w:hAnsi="宋体" w:cs="宋体"/>
      <w:kern w:val="0"/>
      <w:sz w:val="24"/>
      <w:szCs w:val="24"/>
    </w:rPr>
  </w:style>
  <w:style w:type="paragraph" w:styleId="a6">
    <w:name w:val="footer"/>
    <w:basedOn w:val="a"/>
    <w:link w:val="a5"/>
    <w:uiPriority w:val="99"/>
    <w:pPr>
      <w:tabs>
        <w:tab w:val="center" w:pos="4153"/>
        <w:tab w:val="right" w:pos="8306"/>
      </w:tabs>
      <w:snapToGrid w:val="0"/>
      <w:jc w:val="left"/>
    </w:pPr>
    <w:rPr>
      <w:sz w:val="18"/>
    </w:rPr>
  </w:style>
  <w:style w:type="paragraph" w:customStyle="1" w:styleId="Normal">
    <w:name w:val="Normal"/>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606</Words>
  <Characters>3455</Characters>
  <Application>Microsoft Office Word</Application>
  <DocSecurity>4</DocSecurity>
  <Lines>28</Lines>
  <Paragraphs>8</Paragraphs>
  <ScaleCrop>false</ScaleCrop>
  <Manager/>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Administrator</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2052-10.1.0.5601</vt:lpwstr>
  </property>
</Properties>
</file>