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2B82" w:rsidRDefault="005B2B82" w:rsidP="005B2B82">
      <w:pPr>
        <w:spacing w:line="360" w:lineRule="auto"/>
        <w:ind w:left="397"/>
        <w:jc w:val="center"/>
        <w:rPr>
          <w:rFonts w:ascii="宋体" w:hAnsi="宋体" w:hint="eastAsia"/>
          <w:b/>
          <w:szCs w:val="32"/>
        </w:rPr>
      </w:pPr>
    </w:p>
    <w:p w:rsidR="005B2B82" w:rsidRPr="00FB0ADA" w:rsidRDefault="005B2B82" w:rsidP="005B2B82">
      <w:pPr>
        <w:spacing w:line="360" w:lineRule="auto"/>
        <w:ind w:left="397"/>
        <w:jc w:val="center"/>
        <w:rPr>
          <w:rFonts w:ascii="宋体" w:hAnsi="宋体" w:hint="eastAsia"/>
          <w:b/>
          <w:sz w:val="44"/>
          <w:szCs w:val="44"/>
        </w:rPr>
      </w:pPr>
      <w:r w:rsidRPr="00FB0ADA">
        <w:rPr>
          <w:rFonts w:ascii="宋体" w:hAnsi="宋体" w:hint="eastAsia"/>
          <w:b/>
          <w:sz w:val="44"/>
          <w:szCs w:val="44"/>
        </w:rPr>
        <w:t>设备维保服务合同</w:t>
      </w:r>
    </w:p>
    <w:p w:rsidR="00BC1D86" w:rsidRDefault="00BC1D86" w:rsidP="00BC1D86">
      <w:pPr>
        <w:spacing w:line="360" w:lineRule="auto"/>
        <w:rPr>
          <w:rFonts w:ascii="宋体" w:hAnsi="宋体" w:hint="eastAsia"/>
          <w:b/>
        </w:rPr>
      </w:pPr>
    </w:p>
    <w:p w:rsidR="005B2B82" w:rsidRDefault="00230555" w:rsidP="00230555">
      <w:pPr>
        <w:spacing w:line="360" w:lineRule="auto"/>
        <w:jc w:val="center"/>
        <w:rPr>
          <w:rFonts w:ascii="宋体" w:hAnsi="宋体" w:hint="eastAsia"/>
          <w:b/>
        </w:rPr>
      </w:pPr>
      <w:r>
        <w:rPr>
          <w:rFonts w:ascii="宋体" w:hAnsi="宋体" w:hint="eastAsia"/>
          <w:b/>
        </w:rPr>
        <w:t xml:space="preserve">                                                  </w:t>
      </w:r>
      <w:r w:rsidR="005B2B82">
        <w:rPr>
          <w:rFonts w:ascii="宋体" w:hAnsi="宋体" w:hint="eastAsia"/>
          <w:b/>
        </w:rPr>
        <w:t>合同编号：</w:t>
      </w:r>
    </w:p>
    <w:p w:rsidR="005B2B82" w:rsidRDefault="005B2B82" w:rsidP="005B2B82">
      <w:pPr>
        <w:spacing w:line="440" w:lineRule="exact"/>
        <w:ind w:left="567" w:hanging="567"/>
        <w:rPr>
          <w:rFonts w:ascii="宋体" w:hAnsi="宋体" w:cs="宋体" w:hint="eastAsia"/>
        </w:rPr>
      </w:pPr>
      <w:r>
        <w:rPr>
          <w:rFonts w:ascii="宋体" w:hAnsi="宋体" w:cs="宋体" w:hint="eastAsia"/>
        </w:rPr>
        <w:t>甲</w:t>
      </w:r>
      <w:r>
        <w:rPr>
          <w:rFonts w:ascii="宋体" w:hAnsi="宋体" w:cs="宋体"/>
        </w:rPr>
        <w:t xml:space="preserve">  </w:t>
      </w:r>
      <w:r>
        <w:rPr>
          <w:rFonts w:ascii="宋体" w:hAnsi="宋体" w:cs="宋体" w:hint="eastAsia"/>
        </w:rPr>
        <w:t xml:space="preserve">  方</w:t>
      </w:r>
      <w:r>
        <w:rPr>
          <w:rFonts w:ascii="宋体" w:hAnsi="宋体" w:cs="宋体"/>
        </w:rPr>
        <w:t xml:space="preserve">: </w:t>
      </w:r>
    </w:p>
    <w:p w:rsidR="005B2B82" w:rsidRPr="00AE1C89" w:rsidRDefault="005B2B82" w:rsidP="005B2B82">
      <w:pPr>
        <w:spacing w:line="440" w:lineRule="exact"/>
        <w:rPr>
          <w:rFonts w:ascii="宋体" w:hAnsi="宋体" w:cs="宋体" w:hint="eastAsia"/>
        </w:rPr>
      </w:pPr>
      <w:r>
        <w:rPr>
          <w:rFonts w:ascii="宋体" w:hAnsi="宋体" w:cs="宋体" w:hint="eastAsia"/>
        </w:rPr>
        <w:t>地</w:t>
      </w:r>
      <w:r>
        <w:rPr>
          <w:rFonts w:ascii="宋体" w:hAnsi="宋体" w:cs="宋体"/>
        </w:rPr>
        <w:t xml:space="preserve">  </w:t>
      </w:r>
      <w:r>
        <w:rPr>
          <w:rFonts w:ascii="宋体" w:hAnsi="宋体" w:cs="宋体" w:hint="eastAsia"/>
        </w:rPr>
        <w:t xml:space="preserve">  址：</w:t>
      </w:r>
      <w:r w:rsidR="008351D5" w:rsidRPr="00950B1D">
        <w:rPr>
          <w:rFonts w:ascii="宋体" w:hAnsi="宋体" w:cs="宋体" w:hint="eastAsia"/>
        </w:rPr>
        <w:t xml:space="preserve"> </w:t>
      </w:r>
    </w:p>
    <w:p w:rsidR="005B2B82" w:rsidRPr="00AE1C89" w:rsidRDefault="005B2B82" w:rsidP="005B2B82">
      <w:pPr>
        <w:pStyle w:val="a7"/>
        <w:spacing w:line="440" w:lineRule="exact"/>
        <w:rPr>
          <w:rFonts w:ascii="宋体" w:hAnsi="宋体" w:cs="宋体" w:hint="eastAsia"/>
        </w:rPr>
      </w:pPr>
      <w:r>
        <w:rPr>
          <w:rFonts w:ascii="宋体" w:hAnsi="宋体" w:cs="宋体" w:hint="eastAsia"/>
        </w:rPr>
        <w:t>邮政编码：</w:t>
      </w:r>
      <w:r w:rsidR="00AE1C89">
        <w:rPr>
          <w:rFonts w:ascii="宋体" w:hAnsi="宋体" w:cs="宋体" w:hint="eastAsia"/>
        </w:rPr>
        <w:t xml:space="preserve"> </w:t>
      </w:r>
    </w:p>
    <w:p w:rsidR="005B2B82" w:rsidRPr="008351D5" w:rsidRDefault="005B2B82" w:rsidP="005B2B82">
      <w:pPr>
        <w:spacing w:line="440" w:lineRule="exact"/>
        <w:rPr>
          <w:rFonts w:ascii="宋体" w:hAnsi="宋体" w:cs="宋体" w:hint="eastAsia"/>
        </w:rPr>
      </w:pPr>
      <w:r>
        <w:rPr>
          <w:rFonts w:ascii="宋体" w:hAnsi="宋体" w:cs="宋体" w:hint="eastAsia"/>
        </w:rPr>
        <w:t xml:space="preserve">联 系 人: </w:t>
      </w:r>
      <w:r w:rsidR="00AE1C89">
        <w:rPr>
          <w:rFonts w:ascii="宋体" w:hAnsi="宋体" w:cs="宋体" w:hint="eastAsia"/>
        </w:rPr>
        <w:t xml:space="preserve"> </w:t>
      </w:r>
    </w:p>
    <w:p w:rsidR="005B2B82" w:rsidRPr="00A231FF" w:rsidRDefault="005B2B82" w:rsidP="005B2B82">
      <w:pPr>
        <w:spacing w:line="440" w:lineRule="exact"/>
        <w:rPr>
          <w:rFonts w:ascii="宋体" w:hAnsi="宋体" w:cs="宋体" w:hint="eastAsia"/>
        </w:rPr>
      </w:pPr>
      <w:r>
        <w:rPr>
          <w:rFonts w:ascii="宋体" w:hAnsi="宋体" w:cs="宋体" w:hint="eastAsia"/>
        </w:rPr>
        <w:t>电</w:t>
      </w:r>
      <w:r>
        <w:rPr>
          <w:rFonts w:ascii="宋体" w:hAnsi="宋体" w:cs="宋体"/>
        </w:rPr>
        <w:t xml:space="preserve">  </w:t>
      </w:r>
      <w:r>
        <w:rPr>
          <w:rFonts w:ascii="宋体" w:hAnsi="宋体" w:cs="宋体" w:hint="eastAsia"/>
        </w:rPr>
        <w:t xml:space="preserve">  话：</w:t>
      </w:r>
      <w:r w:rsidR="00AE1C89">
        <w:rPr>
          <w:rFonts w:ascii="宋体" w:hAnsi="宋体" w:cs="宋体" w:hint="eastAsia"/>
        </w:rPr>
        <w:t xml:space="preserve"> </w:t>
      </w:r>
    </w:p>
    <w:p w:rsidR="005B2B82" w:rsidRDefault="005B2B82" w:rsidP="005B2B82">
      <w:pPr>
        <w:spacing w:line="440" w:lineRule="exact"/>
        <w:rPr>
          <w:rFonts w:ascii="宋体" w:hAnsi="宋体" w:cs="宋体" w:hint="eastAsia"/>
        </w:rPr>
      </w:pPr>
      <w:r>
        <w:rPr>
          <w:rFonts w:ascii="宋体" w:hAnsi="宋体" w:cs="宋体" w:hint="eastAsia"/>
        </w:rPr>
        <w:t>传    真：</w:t>
      </w:r>
      <w:r w:rsidR="00C66B2A">
        <w:rPr>
          <w:rFonts w:ascii="宋体" w:hAnsi="宋体" w:cs="宋体" w:hint="eastAsia"/>
        </w:rPr>
        <w:t xml:space="preserve"> </w:t>
      </w:r>
    </w:p>
    <w:p w:rsidR="005B2B82" w:rsidRDefault="005B2B82" w:rsidP="005B2B82">
      <w:pPr>
        <w:spacing w:line="440" w:lineRule="exact"/>
        <w:ind w:left="1200" w:hanging="1200"/>
        <w:rPr>
          <w:rFonts w:ascii="宋体" w:hAnsi="宋体" w:cs="宋体" w:hint="eastAsia"/>
          <w:b/>
          <w:bCs/>
        </w:rPr>
      </w:pPr>
    </w:p>
    <w:p w:rsidR="005B2B82" w:rsidRDefault="005B2B82" w:rsidP="005B2B82">
      <w:pPr>
        <w:spacing w:line="440" w:lineRule="exact"/>
        <w:ind w:left="567" w:hanging="567"/>
        <w:rPr>
          <w:rFonts w:ascii="宋体" w:hAnsi="宋体" w:cs="宋体" w:hint="eastAsia"/>
        </w:rPr>
      </w:pPr>
      <w:r>
        <w:rPr>
          <w:rFonts w:ascii="宋体" w:hAnsi="宋体" w:cs="宋体" w:hint="eastAsia"/>
        </w:rPr>
        <w:t xml:space="preserve">乙 </w:t>
      </w:r>
      <w:r>
        <w:rPr>
          <w:rFonts w:ascii="宋体" w:hAnsi="宋体" w:cs="宋体"/>
        </w:rPr>
        <w:t xml:space="preserve"> </w:t>
      </w:r>
      <w:r>
        <w:rPr>
          <w:rFonts w:ascii="宋体" w:hAnsi="宋体" w:cs="宋体" w:hint="eastAsia"/>
        </w:rPr>
        <w:t xml:space="preserve">  方：</w:t>
      </w:r>
    </w:p>
    <w:p w:rsidR="005B2B82" w:rsidRDefault="005B2B82" w:rsidP="005B2B82">
      <w:pPr>
        <w:spacing w:line="440" w:lineRule="exact"/>
        <w:ind w:left="567" w:hanging="567"/>
        <w:rPr>
          <w:rFonts w:ascii="宋体" w:hAnsi="宋体" w:cs="宋体" w:hint="eastAsia"/>
        </w:rPr>
      </w:pPr>
      <w:r>
        <w:rPr>
          <w:rFonts w:ascii="宋体" w:hAnsi="宋体" w:cs="宋体" w:hint="eastAsia"/>
        </w:rPr>
        <w:t>地</w:t>
      </w:r>
      <w:r>
        <w:rPr>
          <w:rFonts w:ascii="宋体" w:hAnsi="宋体" w:cs="宋体"/>
        </w:rPr>
        <w:t xml:space="preserve">  </w:t>
      </w:r>
      <w:r>
        <w:rPr>
          <w:rFonts w:ascii="宋体" w:hAnsi="宋体" w:cs="宋体" w:hint="eastAsia"/>
        </w:rPr>
        <w:t xml:space="preserve">  址：</w:t>
      </w:r>
      <w:r w:rsidR="003E414F" w:rsidRPr="003E414F">
        <w:rPr>
          <w:rFonts w:ascii="宋体" w:hAnsi="宋体" w:cs="宋体" w:hint="eastAsia"/>
        </w:rPr>
        <w:t>:</w:t>
      </w:r>
    </w:p>
    <w:p w:rsidR="005B2B82" w:rsidRDefault="005B2B82" w:rsidP="005B2B82">
      <w:pPr>
        <w:spacing w:line="440" w:lineRule="exact"/>
        <w:ind w:left="567" w:hanging="567"/>
        <w:rPr>
          <w:rFonts w:ascii="宋体" w:hAnsi="宋体" w:cs="宋体" w:hint="eastAsia"/>
        </w:rPr>
      </w:pPr>
      <w:r>
        <w:rPr>
          <w:rFonts w:ascii="宋体" w:hAnsi="宋体" w:cs="宋体" w:hint="eastAsia"/>
        </w:rPr>
        <w:t xml:space="preserve">邮政编码： </w:t>
      </w:r>
    </w:p>
    <w:p w:rsidR="005B2B82" w:rsidRDefault="005B2B82" w:rsidP="005B2B82">
      <w:pPr>
        <w:spacing w:line="440" w:lineRule="exact"/>
        <w:ind w:left="567" w:hanging="567"/>
        <w:rPr>
          <w:rFonts w:ascii="宋体" w:hAnsi="宋体" w:cs="宋体" w:hint="eastAsia"/>
        </w:rPr>
      </w:pPr>
      <w:r>
        <w:rPr>
          <w:rFonts w:ascii="宋体" w:hAnsi="宋体" w:cs="宋体" w:hint="eastAsia"/>
        </w:rPr>
        <w:t>联 系 人：</w:t>
      </w:r>
      <w:r w:rsidR="003E414F">
        <w:rPr>
          <w:rFonts w:ascii="宋体" w:hAnsi="宋体" w:cs="宋体" w:hint="eastAsia"/>
        </w:rPr>
        <w:t xml:space="preserve"> </w:t>
      </w:r>
    </w:p>
    <w:p w:rsidR="00C66B2A" w:rsidRDefault="005B2B82" w:rsidP="005B2B82">
      <w:pPr>
        <w:spacing w:line="440" w:lineRule="exact"/>
        <w:rPr>
          <w:rFonts w:ascii="宋体" w:hAnsi="宋体" w:hint="eastAsia"/>
        </w:rPr>
      </w:pPr>
      <w:r>
        <w:rPr>
          <w:rFonts w:ascii="宋体" w:hAnsi="宋体" w:hint="eastAsia"/>
        </w:rPr>
        <w:t>电</w:t>
      </w:r>
      <w:r>
        <w:rPr>
          <w:rFonts w:ascii="宋体" w:hAnsi="宋体"/>
        </w:rPr>
        <w:t xml:space="preserve">  </w:t>
      </w:r>
      <w:r>
        <w:rPr>
          <w:rFonts w:ascii="宋体" w:hAnsi="宋体" w:hint="eastAsia"/>
        </w:rPr>
        <w:t xml:space="preserve">  话：</w:t>
      </w:r>
    </w:p>
    <w:p w:rsidR="00C66B2A" w:rsidRDefault="005B2B82" w:rsidP="005B2B82">
      <w:pPr>
        <w:spacing w:line="440" w:lineRule="exact"/>
        <w:rPr>
          <w:rFonts w:ascii="宋体" w:hAnsi="宋体" w:hint="eastAsia"/>
        </w:rPr>
      </w:pPr>
      <w:r>
        <w:rPr>
          <w:rFonts w:ascii="宋体" w:hAnsi="宋体" w:hint="eastAsia"/>
        </w:rPr>
        <w:t>传    真：</w:t>
      </w:r>
    </w:p>
    <w:p w:rsidR="005B2B82" w:rsidRDefault="006978CE" w:rsidP="005B2B82">
      <w:pPr>
        <w:spacing w:line="440" w:lineRule="exact"/>
        <w:rPr>
          <w:rFonts w:ascii="宋体" w:hAnsi="宋体" w:hint="eastAsia"/>
        </w:rPr>
      </w:pPr>
      <w:r>
        <w:rPr>
          <w:rFonts w:ascii="宋体" w:hAnsi="宋体" w:hint="eastAsia"/>
        </w:rPr>
        <w:t>开户银行：</w:t>
      </w:r>
      <w:r w:rsidR="00A44643">
        <w:rPr>
          <w:rFonts w:ascii="宋体" w:hAnsi="宋体" w:hint="eastAsia"/>
        </w:rPr>
        <w:t xml:space="preserve"> </w:t>
      </w:r>
    </w:p>
    <w:p w:rsidR="006978CE" w:rsidRDefault="006978CE" w:rsidP="005B2B82">
      <w:pPr>
        <w:spacing w:line="440" w:lineRule="exact"/>
        <w:rPr>
          <w:rFonts w:ascii="宋体" w:hAnsi="宋体" w:hint="eastAsia"/>
        </w:rPr>
      </w:pPr>
      <w:r>
        <w:rPr>
          <w:rFonts w:ascii="宋体" w:hAnsi="宋体" w:hint="eastAsia"/>
        </w:rPr>
        <w:t>银行账号：</w:t>
      </w:r>
      <w:r w:rsidR="00A44643">
        <w:rPr>
          <w:rFonts w:ascii="宋体" w:hAnsi="宋体" w:hint="eastAsia"/>
        </w:rPr>
        <w:t xml:space="preserve"> </w:t>
      </w:r>
    </w:p>
    <w:p w:rsidR="005B2B82" w:rsidRDefault="005B2B82" w:rsidP="005B2B82">
      <w:pPr>
        <w:spacing w:line="440" w:lineRule="exact"/>
        <w:ind w:firstLineChars="200" w:firstLine="420"/>
        <w:rPr>
          <w:rFonts w:ascii="宋体" w:hAnsi="宋体" w:cs="宋体" w:hint="eastAsia"/>
        </w:rPr>
      </w:pPr>
      <w:r>
        <w:rPr>
          <w:rFonts w:ascii="宋体" w:hAnsi="宋体" w:cs="宋体" w:hint="eastAsia"/>
        </w:rPr>
        <w:t>根据《中华</w:t>
      </w:r>
      <w:r w:rsidR="00F3077D">
        <w:rPr>
          <w:rFonts w:ascii="宋体" w:hAnsi="宋体" w:cs="宋体" w:hint="eastAsia"/>
        </w:rPr>
        <w:t>人民</w:t>
      </w:r>
      <w:r>
        <w:rPr>
          <w:rFonts w:ascii="宋体" w:hAnsi="宋体" w:cs="宋体" w:hint="eastAsia"/>
        </w:rPr>
        <w:t>共和国合同法》相关法律法规的规定，就甲方向乙方购买</w:t>
      </w:r>
      <w:r w:rsidR="00FA313F" w:rsidRPr="00FA313F">
        <w:rPr>
          <w:rFonts w:ascii="宋体" w:hAnsi="宋体" w:cs="宋体" w:hint="eastAsia"/>
        </w:rPr>
        <w:t>＿＿＿</w:t>
      </w:r>
      <w:r w:rsidR="0032449E">
        <w:rPr>
          <w:rFonts w:ascii="宋体" w:hAnsi="宋体" w:cs="宋体" w:hint="eastAsia"/>
        </w:rPr>
        <w:t>设备维保</w:t>
      </w:r>
      <w:r>
        <w:rPr>
          <w:rFonts w:ascii="宋体" w:hAnsi="宋体" w:cs="宋体" w:hint="eastAsia"/>
        </w:rPr>
        <w:t>事宜，经协商达成一致，确立本合同。</w:t>
      </w:r>
    </w:p>
    <w:p w:rsidR="005B2B82" w:rsidRDefault="005B2B82" w:rsidP="005B2B82">
      <w:pPr>
        <w:pStyle w:val="3"/>
        <w:numPr>
          <w:ilvl w:val="0"/>
          <w:numId w:val="0"/>
        </w:numPr>
        <w:spacing w:line="440" w:lineRule="exact"/>
        <w:ind w:firstLineChars="200" w:firstLine="422"/>
        <w:rPr>
          <w:rFonts w:ascii="宋体" w:hAnsi="宋体"/>
          <w:bCs/>
          <w:sz w:val="21"/>
        </w:rPr>
      </w:pPr>
      <w:r>
        <w:rPr>
          <w:rFonts w:ascii="宋体" w:hAnsi="宋体" w:hint="eastAsia"/>
          <w:sz w:val="21"/>
        </w:rPr>
        <w:t>一、定义</w:t>
      </w:r>
    </w:p>
    <w:p w:rsidR="005B2B82" w:rsidRDefault="005B2B82" w:rsidP="005B2B82">
      <w:pPr>
        <w:spacing w:line="440" w:lineRule="exact"/>
        <w:ind w:firstLineChars="200" w:firstLine="420"/>
        <w:rPr>
          <w:rFonts w:ascii="宋体" w:hAnsi="宋体" w:cs="宋体"/>
        </w:rPr>
      </w:pPr>
      <w:r>
        <w:rPr>
          <w:rFonts w:ascii="宋体" w:hAnsi="宋体"/>
          <w:bCs/>
        </w:rPr>
        <w:t>1</w:t>
      </w:r>
      <w:r>
        <w:rPr>
          <w:rFonts w:ascii="宋体" w:hAnsi="宋体" w:hint="eastAsia"/>
          <w:bCs/>
        </w:rPr>
        <w:t>、</w:t>
      </w:r>
      <w:r>
        <w:rPr>
          <w:rFonts w:ascii="宋体" w:hAnsi="宋体" w:cs="宋体" w:hint="eastAsia"/>
        </w:rPr>
        <w:t>“合同”系指甲乙双方签署的、合同格式中载明的甲乙双方所达成的协议，包括所有的附件、附录和上述文件所提到的构成合同的所有文件。</w:t>
      </w:r>
    </w:p>
    <w:p w:rsidR="005B2B82" w:rsidRDefault="005B2B82" w:rsidP="005B2B82">
      <w:pPr>
        <w:tabs>
          <w:tab w:val="num" w:pos="1155"/>
        </w:tabs>
        <w:spacing w:line="440" w:lineRule="exact"/>
        <w:ind w:firstLineChars="200" w:firstLine="420"/>
        <w:rPr>
          <w:rFonts w:ascii="宋体" w:hAnsi="宋体" w:hint="eastAsia"/>
          <w:bCs/>
        </w:rPr>
      </w:pPr>
      <w:r>
        <w:rPr>
          <w:rFonts w:ascii="宋体" w:hAnsi="宋体" w:cs="宋体" w:hint="eastAsia"/>
        </w:rPr>
        <w:t>2、“合同价款”系指根据合同规定乙方在正确地完全履行合同义务后甲方应支付给乙方的价款。</w:t>
      </w:r>
    </w:p>
    <w:p w:rsidR="005B2B82" w:rsidRDefault="005B2B82" w:rsidP="005B2B82">
      <w:pPr>
        <w:spacing w:line="440" w:lineRule="exact"/>
        <w:ind w:firstLineChars="200" w:firstLine="420"/>
        <w:rPr>
          <w:rFonts w:ascii="宋体" w:hAnsi="宋体" w:hint="eastAsia"/>
          <w:bCs/>
        </w:rPr>
      </w:pPr>
      <w:r>
        <w:rPr>
          <w:rFonts w:ascii="宋体" w:hAnsi="宋体" w:hint="eastAsia"/>
        </w:rPr>
        <w:t>3、“备件”系指乙方根据本合同规定须向甲方提供的一切维修维护服务的更换备品（包括机器、其功能部件、转换部件、升级部件、元件或配件、或其任何组合）。</w:t>
      </w:r>
    </w:p>
    <w:p w:rsidR="005B2B82" w:rsidRDefault="005B2B82" w:rsidP="005B2B82">
      <w:pPr>
        <w:spacing w:line="440" w:lineRule="exact"/>
        <w:ind w:firstLineChars="200" w:firstLine="420"/>
        <w:rPr>
          <w:rFonts w:ascii="宋体" w:hAnsi="宋体" w:hint="eastAsia"/>
          <w:bCs/>
        </w:rPr>
      </w:pPr>
      <w:r>
        <w:rPr>
          <w:rFonts w:ascii="宋体" w:hAnsi="宋体" w:hint="eastAsia"/>
          <w:bCs/>
        </w:rPr>
        <w:t>4、“服务”系指根据合同规定，乙方应提供的有关设计、交货、安装、调试、集成、试运行、验收、项目管理、培训、技术服务、售后服务，其它使系统正常运转所必需的服务等。</w:t>
      </w:r>
    </w:p>
    <w:p w:rsidR="005B2B82" w:rsidRDefault="005B2B82" w:rsidP="005B2B82">
      <w:pPr>
        <w:spacing w:line="440" w:lineRule="exact"/>
        <w:ind w:firstLineChars="200" w:firstLine="420"/>
        <w:rPr>
          <w:rFonts w:ascii="宋体" w:hAnsi="宋体" w:hint="eastAsia"/>
          <w:bCs/>
        </w:rPr>
      </w:pPr>
      <w:r>
        <w:rPr>
          <w:rFonts w:ascii="宋体" w:hAnsi="宋体" w:hint="eastAsia"/>
          <w:bCs/>
        </w:rPr>
        <w:t>5、“软件”指的是使得系统可以按照特定的方式进行运行或执行特定的操作的指令。</w:t>
      </w:r>
    </w:p>
    <w:p w:rsidR="005B2B82" w:rsidRDefault="005B2B82" w:rsidP="005B2B82">
      <w:pPr>
        <w:spacing w:line="440" w:lineRule="exact"/>
        <w:ind w:firstLineChars="200" w:firstLine="420"/>
        <w:rPr>
          <w:rFonts w:ascii="宋体" w:hAnsi="宋体" w:hint="eastAsia"/>
          <w:bCs/>
        </w:rPr>
      </w:pPr>
      <w:r>
        <w:rPr>
          <w:rFonts w:ascii="宋体" w:hAnsi="宋体" w:hint="eastAsia"/>
          <w:bCs/>
        </w:rPr>
        <w:lastRenderedPageBreak/>
        <w:t>6、“资料”指乙方在合同项下，向甲方提供的所有印刷或打印的文件，通过任何方式（包括声像或文本）和任何媒介向甲方提供的各种指令性和信息性的帮助，但不包括口头指导。</w:t>
      </w:r>
    </w:p>
    <w:p w:rsidR="005B2B82" w:rsidRDefault="005B2B82" w:rsidP="005B2B82">
      <w:pPr>
        <w:spacing w:line="440" w:lineRule="exact"/>
        <w:ind w:firstLineChars="200" w:firstLine="420"/>
        <w:rPr>
          <w:rFonts w:ascii="宋体" w:hAnsi="宋体" w:hint="eastAsia"/>
          <w:bCs/>
        </w:rPr>
      </w:pPr>
      <w:r>
        <w:rPr>
          <w:rFonts w:ascii="宋体" w:hAnsi="宋体" w:hint="eastAsia"/>
          <w:bCs/>
        </w:rPr>
        <w:t>7、</w:t>
      </w:r>
      <w:r>
        <w:rPr>
          <w:rFonts w:ascii="宋体" w:hAnsi="宋体"/>
          <w:bCs/>
        </w:rPr>
        <w:t>“</w:t>
      </w:r>
      <w:r>
        <w:rPr>
          <w:rFonts w:ascii="宋体" w:hAnsi="宋体" w:hint="eastAsia"/>
          <w:bCs/>
        </w:rPr>
        <w:t>知识产权</w:t>
      </w:r>
      <w:r>
        <w:rPr>
          <w:rFonts w:ascii="宋体" w:hAnsi="宋体"/>
          <w:bCs/>
        </w:rPr>
        <w:t>”</w:t>
      </w:r>
      <w:r>
        <w:rPr>
          <w:rFonts w:ascii="宋体" w:hAnsi="宋体" w:hint="eastAsia"/>
          <w:bCs/>
        </w:rPr>
        <w:t>指本合同涉及的任何及所有的著作权、商标权、专利权和其它智力成果的和专有的权利和利益。</w:t>
      </w:r>
    </w:p>
    <w:p w:rsidR="005B2B82" w:rsidRDefault="005B2B82" w:rsidP="005B2B82">
      <w:pPr>
        <w:spacing w:line="440" w:lineRule="exact"/>
        <w:ind w:firstLineChars="200" w:firstLine="420"/>
        <w:rPr>
          <w:rFonts w:ascii="宋体" w:hAnsi="宋体" w:hint="eastAsia"/>
          <w:bCs/>
        </w:rPr>
      </w:pPr>
      <w:r>
        <w:rPr>
          <w:rFonts w:ascii="宋体" w:hAnsi="宋体" w:hint="eastAsia"/>
        </w:rPr>
        <w:t>8、“甲方技术部门”是指代表甲方行使或履行合同中约定甲方技术部分权利义务的甲方内部职能部门。</w:t>
      </w:r>
      <w:r>
        <w:rPr>
          <w:rFonts w:ascii="宋体" w:hAnsi="宋体" w:hint="eastAsia"/>
          <w:bCs/>
        </w:rPr>
        <w:t xml:space="preserve"> </w:t>
      </w:r>
    </w:p>
    <w:p w:rsidR="005B2B82" w:rsidRDefault="005B2B82" w:rsidP="005B2B82">
      <w:pPr>
        <w:spacing w:line="440" w:lineRule="exact"/>
        <w:ind w:firstLineChars="200" w:firstLine="420"/>
        <w:rPr>
          <w:rFonts w:ascii="宋体" w:hAnsi="宋体" w:hint="eastAsia"/>
          <w:bCs/>
        </w:rPr>
      </w:pPr>
      <w:r>
        <w:rPr>
          <w:rFonts w:ascii="宋体" w:hAnsi="宋体" w:hint="eastAsia"/>
          <w:bCs/>
        </w:rPr>
        <w:t>9、除有特别说明外，“天”、“日”均指日历日。</w:t>
      </w:r>
    </w:p>
    <w:p w:rsidR="005B2B82" w:rsidRDefault="005B2B82" w:rsidP="005B2B82">
      <w:pPr>
        <w:autoSpaceDE w:val="0"/>
        <w:autoSpaceDN w:val="0"/>
        <w:adjustRightInd w:val="0"/>
        <w:spacing w:line="440" w:lineRule="exact"/>
        <w:ind w:firstLine="560"/>
        <w:rPr>
          <w:rFonts w:ascii="宋体" w:hAnsi="宋体" w:hint="eastAsia"/>
          <w:b/>
          <w:bCs/>
          <w:kern w:val="0"/>
          <w:szCs w:val="28"/>
        </w:rPr>
      </w:pPr>
      <w:r>
        <w:rPr>
          <w:rFonts w:ascii="宋体" w:hAnsi="宋体" w:hint="eastAsia"/>
          <w:b/>
          <w:bCs/>
          <w:kern w:val="0"/>
          <w:szCs w:val="28"/>
        </w:rPr>
        <w:t>二、合同的组成</w:t>
      </w:r>
    </w:p>
    <w:p w:rsidR="005B2B82" w:rsidRDefault="005B2B82" w:rsidP="005B2B82">
      <w:pPr>
        <w:autoSpaceDE w:val="0"/>
        <w:autoSpaceDN w:val="0"/>
        <w:adjustRightInd w:val="0"/>
        <w:spacing w:line="440" w:lineRule="exact"/>
        <w:ind w:firstLine="560"/>
        <w:rPr>
          <w:rFonts w:ascii="宋体" w:hAnsi="宋体"/>
          <w:kern w:val="0"/>
          <w:szCs w:val="28"/>
        </w:rPr>
      </w:pPr>
      <w:r>
        <w:rPr>
          <w:rFonts w:ascii="宋体" w:hAnsi="宋体" w:hint="eastAsia"/>
          <w:kern w:val="0"/>
          <w:szCs w:val="28"/>
        </w:rPr>
        <w:t>以下文件是本协议不可分割的组成部分，如果不同文件的条款之间有冲突，文件之间的优先效力顺序如下：</w:t>
      </w:r>
    </w:p>
    <w:p w:rsidR="005B2B82" w:rsidRDefault="005B2B82" w:rsidP="005B2B82">
      <w:pPr>
        <w:autoSpaceDE w:val="0"/>
        <w:autoSpaceDN w:val="0"/>
        <w:adjustRightInd w:val="0"/>
        <w:spacing w:line="440" w:lineRule="exact"/>
        <w:ind w:firstLine="560"/>
        <w:rPr>
          <w:rFonts w:ascii="宋体" w:hAnsi="宋体"/>
          <w:kern w:val="0"/>
          <w:szCs w:val="28"/>
        </w:rPr>
      </w:pPr>
      <w:r>
        <w:rPr>
          <w:rFonts w:ascii="宋体" w:hAnsi="宋体"/>
          <w:kern w:val="0"/>
          <w:szCs w:val="28"/>
        </w:rPr>
        <w:t>1</w:t>
      </w:r>
      <w:r>
        <w:rPr>
          <w:rFonts w:ascii="宋体" w:hAnsi="宋体" w:hint="eastAsia"/>
          <w:kern w:val="0"/>
          <w:szCs w:val="28"/>
        </w:rPr>
        <w:t>、本合同及其附件；</w:t>
      </w:r>
    </w:p>
    <w:p w:rsidR="005B2B82" w:rsidRDefault="005B2B82" w:rsidP="005B2B82">
      <w:pPr>
        <w:spacing w:line="440" w:lineRule="exact"/>
        <w:ind w:firstLineChars="250" w:firstLine="525"/>
        <w:rPr>
          <w:rFonts w:ascii="宋体" w:hAnsi="宋体" w:hint="eastAsia"/>
          <w:bCs/>
        </w:rPr>
      </w:pPr>
      <w:r>
        <w:rPr>
          <w:rFonts w:ascii="宋体" w:hAnsi="宋体" w:hint="eastAsia"/>
          <w:kern w:val="0"/>
          <w:szCs w:val="28"/>
        </w:rPr>
        <w:t>2、本项目</w:t>
      </w:r>
      <w:r w:rsidR="0011078F">
        <w:rPr>
          <w:rFonts w:ascii="宋体" w:hAnsi="宋体" w:hint="eastAsia"/>
          <w:kern w:val="0"/>
          <w:szCs w:val="28"/>
        </w:rPr>
        <w:t>招标</w:t>
      </w:r>
      <w:r>
        <w:rPr>
          <w:rFonts w:ascii="宋体" w:hAnsi="宋体" w:hint="eastAsia"/>
          <w:kern w:val="0"/>
          <w:szCs w:val="28"/>
        </w:rPr>
        <w:t>文件；</w:t>
      </w:r>
    </w:p>
    <w:p w:rsidR="005B2B82" w:rsidRDefault="005B2B82" w:rsidP="005B2B82">
      <w:pPr>
        <w:autoSpaceDE w:val="0"/>
        <w:autoSpaceDN w:val="0"/>
        <w:adjustRightInd w:val="0"/>
        <w:spacing w:line="440" w:lineRule="exact"/>
        <w:ind w:firstLine="560"/>
        <w:rPr>
          <w:rFonts w:ascii="宋体" w:hAnsi="宋体"/>
          <w:kern w:val="0"/>
          <w:szCs w:val="28"/>
        </w:rPr>
      </w:pPr>
      <w:r>
        <w:rPr>
          <w:rFonts w:ascii="宋体" w:hAnsi="宋体" w:hint="eastAsia"/>
          <w:kern w:val="0"/>
          <w:szCs w:val="28"/>
        </w:rPr>
        <w:t>3、本项目</w:t>
      </w:r>
      <w:r w:rsidR="0011078F">
        <w:rPr>
          <w:rFonts w:ascii="宋体" w:hAnsi="宋体" w:hint="eastAsia"/>
          <w:kern w:val="0"/>
          <w:szCs w:val="28"/>
        </w:rPr>
        <w:t>投标</w:t>
      </w:r>
      <w:r>
        <w:rPr>
          <w:rFonts w:ascii="宋体" w:hAnsi="宋体" w:hint="eastAsia"/>
          <w:kern w:val="0"/>
          <w:szCs w:val="28"/>
        </w:rPr>
        <w:t>文件。</w:t>
      </w:r>
      <w:r>
        <w:rPr>
          <w:rFonts w:ascii="宋体" w:hAnsi="宋体"/>
          <w:kern w:val="0"/>
          <w:szCs w:val="28"/>
        </w:rPr>
        <w:t xml:space="preserve"> </w:t>
      </w:r>
    </w:p>
    <w:p w:rsidR="005B2B82" w:rsidRDefault="005B2B82" w:rsidP="005B2B82">
      <w:pPr>
        <w:pStyle w:val="3"/>
        <w:spacing w:before="0" w:after="0" w:line="440" w:lineRule="exact"/>
        <w:ind w:firstLine="540"/>
        <w:rPr>
          <w:rFonts w:ascii="宋体" w:hAnsi="宋体" w:hint="eastAsia"/>
          <w:sz w:val="21"/>
          <w:szCs w:val="24"/>
        </w:rPr>
      </w:pPr>
      <w:bookmarkStart w:id="0" w:name="_Toc469850084"/>
      <w:r>
        <w:rPr>
          <w:rFonts w:ascii="宋体" w:hAnsi="宋体" w:hint="eastAsia"/>
          <w:sz w:val="21"/>
          <w:szCs w:val="24"/>
        </w:rPr>
        <w:t>三、合同的标的和金额</w:t>
      </w:r>
      <w:bookmarkEnd w:id="0"/>
    </w:p>
    <w:p w:rsidR="00491DFE" w:rsidRPr="00E532AD" w:rsidRDefault="005B2B82" w:rsidP="004B2B45">
      <w:pPr>
        <w:spacing w:line="440" w:lineRule="exact"/>
        <w:ind w:firstLineChars="240" w:firstLine="504"/>
        <w:rPr>
          <w:rFonts w:ascii="宋体" w:hAnsi="宋体"/>
          <w:b/>
          <w:bCs/>
        </w:rPr>
      </w:pPr>
      <w:r>
        <w:rPr>
          <w:rFonts w:ascii="宋体" w:hAnsi="宋体" w:hint="eastAsia"/>
          <w:bCs/>
        </w:rPr>
        <w:t>1、</w:t>
      </w:r>
      <w:r w:rsidR="00491DFE">
        <w:rPr>
          <w:rFonts w:ascii="宋体" w:hAnsi="宋体" w:hint="eastAsia"/>
          <w:bCs/>
        </w:rPr>
        <w:t>合同金额</w:t>
      </w:r>
    </w:p>
    <w:tbl>
      <w:tblPr>
        <w:tblW w:w="79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440"/>
        <w:gridCol w:w="2700"/>
        <w:gridCol w:w="1080"/>
        <w:gridCol w:w="1980"/>
      </w:tblGrid>
      <w:tr w:rsidR="00491DFE">
        <w:tblPrEx>
          <w:tblCellMar>
            <w:top w:w="0" w:type="dxa"/>
            <w:bottom w:w="0" w:type="dxa"/>
          </w:tblCellMar>
        </w:tblPrEx>
        <w:trPr>
          <w:trHeight w:val="301"/>
        </w:trPr>
        <w:tc>
          <w:tcPr>
            <w:tcW w:w="720" w:type="dxa"/>
            <w:vAlign w:val="center"/>
          </w:tcPr>
          <w:p w:rsidR="00491DFE" w:rsidRPr="00097666" w:rsidRDefault="00491DFE" w:rsidP="008E3C75">
            <w:pPr>
              <w:spacing w:line="360" w:lineRule="auto"/>
              <w:jc w:val="center"/>
              <w:rPr>
                <w:rFonts w:ascii="宋体" w:hAnsi="宋体" w:hint="eastAsia"/>
                <w:b/>
                <w:szCs w:val="21"/>
              </w:rPr>
            </w:pPr>
            <w:r w:rsidRPr="00097666">
              <w:rPr>
                <w:rFonts w:ascii="宋体" w:hAnsi="宋体" w:hint="eastAsia"/>
                <w:b/>
                <w:szCs w:val="21"/>
              </w:rPr>
              <w:t>序号</w:t>
            </w:r>
          </w:p>
        </w:tc>
        <w:tc>
          <w:tcPr>
            <w:tcW w:w="1440" w:type="dxa"/>
            <w:vAlign w:val="center"/>
          </w:tcPr>
          <w:p w:rsidR="00491DFE" w:rsidRPr="00097666" w:rsidRDefault="00491DFE" w:rsidP="008E3C75">
            <w:pPr>
              <w:spacing w:line="360" w:lineRule="auto"/>
              <w:jc w:val="center"/>
              <w:rPr>
                <w:rFonts w:ascii="宋体" w:hAnsi="宋体" w:hint="eastAsia"/>
                <w:b/>
                <w:szCs w:val="21"/>
              </w:rPr>
            </w:pPr>
            <w:r w:rsidRPr="00097666">
              <w:rPr>
                <w:rFonts w:ascii="宋体" w:hAnsi="宋体" w:hint="eastAsia"/>
                <w:b/>
                <w:szCs w:val="21"/>
              </w:rPr>
              <w:t>名 称</w:t>
            </w:r>
          </w:p>
        </w:tc>
        <w:tc>
          <w:tcPr>
            <w:tcW w:w="2700" w:type="dxa"/>
            <w:vAlign w:val="center"/>
          </w:tcPr>
          <w:p w:rsidR="00491DFE" w:rsidRPr="00097666" w:rsidRDefault="00491DFE" w:rsidP="00E514F4">
            <w:pPr>
              <w:spacing w:line="360" w:lineRule="auto"/>
              <w:ind w:left="211" w:hangingChars="100" w:hanging="211"/>
              <w:jc w:val="center"/>
              <w:rPr>
                <w:rFonts w:ascii="宋体" w:hAnsi="宋体" w:hint="eastAsia"/>
                <w:b/>
                <w:szCs w:val="21"/>
              </w:rPr>
            </w:pPr>
            <w:r>
              <w:rPr>
                <w:rFonts w:ascii="宋体" w:hAnsi="宋体" w:hint="eastAsia"/>
                <w:b/>
                <w:szCs w:val="21"/>
              </w:rPr>
              <w:t>品牌</w:t>
            </w:r>
            <w:r w:rsidRPr="00097666">
              <w:rPr>
                <w:rFonts w:ascii="宋体" w:hAnsi="宋体" w:hint="eastAsia"/>
                <w:b/>
                <w:szCs w:val="21"/>
              </w:rPr>
              <w:t>及规格</w:t>
            </w:r>
          </w:p>
        </w:tc>
        <w:tc>
          <w:tcPr>
            <w:tcW w:w="1080" w:type="dxa"/>
            <w:vAlign w:val="center"/>
          </w:tcPr>
          <w:p w:rsidR="00491DFE" w:rsidRPr="00097666" w:rsidRDefault="00491DFE" w:rsidP="008E3C75">
            <w:pPr>
              <w:spacing w:line="360" w:lineRule="auto"/>
              <w:jc w:val="center"/>
              <w:rPr>
                <w:rFonts w:ascii="宋体" w:hAnsi="宋体" w:hint="eastAsia"/>
                <w:b/>
                <w:szCs w:val="21"/>
              </w:rPr>
            </w:pPr>
            <w:r w:rsidRPr="00097666">
              <w:rPr>
                <w:rFonts w:ascii="宋体" w:hAnsi="宋体" w:hint="eastAsia"/>
                <w:b/>
                <w:szCs w:val="21"/>
              </w:rPr>
              <w:t>数 量</w:t>
            </w:r>
          </w:p>
          <w:p w:rsidR="00491DFE" w:rsidRPr="00097666" w:rsidRDefault="00491DFE" w:rsidP="008E3C75">
            <w:pPr>
              <w:spacing w:line="360" w:lineRule="auto"/>
              <w:jc w:val="center"/>
              <w:rPr>
                <w:rFonts w:ascii="宋体" w:hAnsi="宋体" w:hint="eastAsia"/>
                <w:b/>
                <w:szCs w:val="21"/>
              </w:rPr>
            </w:pPr>
            <w:r w:rsidRPr="00097666">
              <w:rPr>
                <w:rFonts w:ascii="宋体" w:hAnsi="宋体" w:hint="eastAsia"/>
                <w:b/>
                <w:szCs w:val="21"/>
              </w:rPr>
              <w:t>（台）</w:t>
            </w:r>
          </w:p>
        </w:tc>
        <w:tc>
          <w:tcPr>
            <w:tcW w:w="1980" w:type="dxa"/>
            <w:vAlign w:val="center"/>
          </w:tcPr>
          <w:p w:rsidR="00491DFE" w:rsidRPr="00097666" w:rsidRDefault="00491DFE" w:rsidP="008E3C75">
            <w:pPr>
              <w:spacing w:line="360" w:lineRule="auto"/>
              <w:jc w:val="center"/>
              <w:rPr>
                <w:rFonts w:ascii="宋体" w:hAnsi="宋体" w:hint="eastAsia"/>
                <w:b/>
                <w:szCs w:val="21"/>
              </w:rPr>
            </w:pPr>
            <w:r w:rsidRPr="00097666">
              <w:rPr>
                <w:rFonts w:ascii="宋体" w:hAnsi="宋体" w:hint="eastAsia"/>
                <w:b/>
                <w:szCs w:val="21"/>
              </w:rPr>
              <w:t>金  额</w:t>
            </w:r>
          </w:p>
          <w:p w:rsidR="00491DFE" w:rsidRPr="00097666" w:rsidRDefault="00491DFE" w:rsidP="008E3C75">
            <w:pPr>
              <w:spacing w:line="360" w:lineRule="auto"/>
              <w:jc w:val="center"/>
              <w:rPr>
                <w:rFonts w:ascii="宋体" w:hAnsi="宋体" w:hint="eastAsia"/>
                <w:b/>
                <w:szCs w:val="21"/>
              </w:rPr>
            </w:pPr>
            <w:r w:rsidRPr="00097666">
              <w:rPr>
                <w:rFonts w:ascii="宋体" w:hAnsi="宋体" w:hint="eastAsia"/>
                <w:b/>
                <w:szCs w:val="21"/>
              </w:rPr>
              <w:t>（人民币元）</w:t>
            </w:r>
          </w:p>
        </w:tc>
      </w:tr>
      <w:tr w:rsidR="00491DFE">
        <w:tblPrEx>
          <w:tblCellMar>
            <w:top w:w="0" w:type="dxa"/>
            <w:bottom w:w="0" w:type="dxa"/>
          </w:tblCellMar>
        </w:tblPrEx>
        <w:trPr>
          <w:trHeight w:val="295"/>
        </w:trPr>
        <w:tc>
          <w:tcPr>
            <w:tcW w:w="720" w:type="dxa"/>
            <w:vAlign w:val="center"/>
          </w:tcPr>
          <w:p w:rsidR="00491DFE" w:rsidRPr="00097666" w:rsidRDefault="00491DFE" w:rsidP="008E3C75">
            <w:pPr>
              <w:spacing w:line="360" w:lineRule="auto"/>
              <w:jc w:val="center"/>
              <w:rPr>
                <w:rFonts w:ascii="宋体" w:hAnsi="宋体" w:hint="eastAsia"/>
                <w:szCs w:val="21"/>
              </w:rPr>
            </w:pPr>
          </w:p>
        </w:tc>
        <w:tc>
          <w:tcPr>
            <w:tcW w:w="1440" w:type="dxa"/>
            <w:vAlign w:val="center"/>
          </w:tcPr>
          <w:p w:rsidR="00491DFE" w:rsidRPr="00097666" w:rsidRDefault="00491DFE" w:rsidP="008E3C75">
            <w:pPr>
              <w:spacing w:line="360" w:lineRule="auto"/>
              <w:jc w:val="center"/>
              <w:rPr>
                <w:rFonts w:ascii="宋体" w:hAnsi="宋体" w:hint="eastAsia"/>
                <w:szCs w:val="21"/>
              </w:rPr>
            </w:pPr>
          </w:p>
        </w:tc>
        <w:tc>
          <w:tcPr>
            <w:tcW w:w="2700" w:type="dxa"/>
            <w:vAlign w:val="center"/>
          </w:tcPr>
          <w:p w:rsidR="00491DFE" w:rsidRPr="00097666" w:rsidRDefault="00491DFE" w:rsidP="008E3C75">
            <w:pPr>
              <w:spacing w:line="360" w:lineRule="auto"/>
              <w:jc w:val="center"/>
              <w:rPr>
                <w:rFonts w:ascii="宋体" w:hAnsi="宋体" w:hint="eastAsia"/>
                <w:szCs w:val="21"/>
              </w:rPr>
            </w:pPr>
          </w:p>
        </w:tc>
        <w:tc>
          <w:tcPr>
            <w:tcW w:w="1080" w:type="dxa"/>
            <w:vAlign w:val="center"/>
          </w:tcPr>
          <w:p w:rsidR="00491DFE" w:rsidRPr="00097666" w:rsidRDefault="00491DFE" w:rsidP="008E3C75">
            <w:pPr>
              <w:spacing w:line="360" w:lineRule="auto"/>
              <w:jc w:val="center"/>
              <w:rPr>
                <w:rFonts w:ascii="宋体" w:hAnsi="宋体" w:hint="eastAsia"/>
                <w:szCs w:val="21"/>
              </w:rPr>
            </w:pPr>
          </w:p>
        </w:tc>
        <w:tc>
          <w:tcPr>
            <w:tcW w:w="1980" w:type="dxa"/>
            <w:vAlign w:val="center"/>
          </w:tcPr>
          <w:p w:rsidR="00491DFE" w:rsidRPr="00097666" w:rsidRDefault="00491DFE" w:rsidP="008E3C75">
            <w:pPr>
              <w:spacing w:line="360" w:lineRule="auto"/>
              <w:jc w:val="center"/>
              <w:rPr>
                <w:rFonts w:ascii="宋体" w:hAnsi="宋体" w:hint="eastAsia"/>
                <w:szCs w:val="21"/>
              </w:rPr>
            </w:pPr>
          </w:p>
        </w:tc>
      </w:tr>
      <w:tr w:rsidR="00491DFE">
        <w:tblPrEx>
          <w:tblCellMar>
            <w:top w:w="0" w:type="dxa"/>
            <w:bottom w:w="0" w:type="dxa"/>
          </w:tblCellMar>
        </w:tblPrEx>
        <w:trPr>
          <w:trHeight w:val="295"/>
        </w:trPr>
        <w:tc>
          <w:tcPr>
            <w:tcW w:w="720" w:type="dxa"/>
            <w:vAlign w:val="center"/>
          </w:tcPr>
          <w:p w:rsidR="00491DFE" w:rsidRPr="00097666" w:rsidRDefault="00491DFE" w:rsidP="008E3C75">
            <w:pPr>
              <w:spacing w:line="360" w:lineRule="auto"/>
              <w:jc w:val="center"/>
              <w:rPr>
                <w:rFonts w:ascii="宋体" w:hAnsi="宋体" w:hint="eastAsia"/>
                <w:szCs w:val="21"/>
              </w:rPr>
            </w:pPr>
          </w:p>
        </w:tc>
        <w:tc>
          <w:tcPr>
            <w:tcW w:w="1440" w:type="dxa"/>
            <w:vAlign w:val="center"/>
          </w:tcPr>
          <w:p w:rsidR="00491DFE" w:rsidRDefault="00491DFE" w:rsidP="008E3C75">
            <w:pPr>
              <w:spacing w:line="360" w:lineRule="auto"/>
              <w:jc w:val="center"/>
              <w:rPr>
                <w:rFonts w:ascii="宋体" w:hAnsi="宋体" w:hint="eastAsia"/>
                <w:szCs w:val="21"/>
              </w:rPr>
            </w:pPr>
          </w:p>
        </w:tc>
        <w:tc>
          <w:tcPr>
            <w:tcW w:w="2700" w:type="dxa"/>
            <w:vAlign w:val="center"/>
          </w:tcPr>
          <w:p w:rsidR="00491DFE" w:rsidRPr="00097666" w:rsidRDefault="00491DFE" w:rsidP="0032449E">
            <w:pPr>
              <w:spacing w:line="360" w:lineRule="auto"/>
              <w:rPr>
                <w:rFonts w:ascii="宋体" w:hAnsi="宋体" w:hint="eastAsia"/>
                <w:szCs w:val="21"/>
              </w:rPr>
            </w:pPr>
          </w:p>
        </w:tc>
        <w:tc>
          <w:tcPr>
            <w:tcW w:w="1080" w:type="dxa"/>
            <w:vAlign w:val="center"/>
          </w:tcPr>
          <w:p w:rsidR="00491DFE" w:rsidRDefault="00491DFE" w:rsidP="008E3C75">
            <w:pPr>
              <w:spacing w:line="360" w:lineRule="auto"/>
              <w:jc w:val="center"/>
              <w:rPr>
                <w:rFonts w:ascii="宋体" w:hAnsi="宋体" w:hint="eastAsia"/>
                <w:szCs w:val="21"/>
              </w:rPr>
            </w:pPr>
          </w:p>
        </w:tc>
        <w:tc>
          <w:tcPr>
            <w:tcW w:w="1980" w:type="dxa"/>
            <w:vAlign w:val="center"/>
          </w:tcPr>
          <w:p w:rsidR="00491DFE" w:rsidRDefault="00491DFE" w:rsidP="0032449E">
            <w:pPr>
              <w:spacing w:line="360" w:lineRule="auto"/>
              <w:rPr>
                <w:rFonts w:ascii="宋体" w:hAnsi="宋体" w:hint="eastAsia"/>
                <w:szCs w:val="21"/>
              </w:rPr>
            </w:pPr>
          </w:p>
        </w:tc>
      </w:tr>
      <w:tr w:rsidR="00522737">
        <w:tblPrEx>
          <w:tblCellMar>
            <w:top w:w="0" w:type="dxa"/>
            <w:bottom w:w="0" w:type="dxa"/>
          </w:tblCellMar>
        </w:tblPrEx>
        <w:trPr>
          <w:cantSplit/>
          <w:trHeight w:val="323"/>
        </w:trPr>
        <w:tc>
          <w:tcPr>
            <w:tcW w:w="4860" w:type="dxa"/>
            <w:gridSpan w:val="3"/>
            <w:vAlign w:val="center"/>
          </w:tcPr>
          <w:p w:rsidR="00522737" w:rsidRPr="000F0A90" w:rsidRDefault="00522737" w:rsidP="008E3C75">
            <w:pPr>
              <w:spacing w:line="360" w:lineRule="auto"/>
              <w:rPr>
                <w:rFonts w:ascii="宋体" w:hAnsi="宋体" w:hint="eastAsia"/>
                <w:b/>
                <w:szCs w:val="21"/>
              </w:rPr>
            </w:pPr>
            <w:r>
              <w:rPr>
                <w:rFonts w:ascii="宋体" w:hAnsi="宋体" w:hint="eastAsia"/>
                <w:b/>
                <w:szCs w:val="21"/>
              </w:rPr>
              <w:t>合  计</w:t>
            </w:r>
          </w:p>
        </w:tc>
        <w:tc>
          <w:tcPr>
            <w:tcW w:w="1080" w:type="dxa"/>
            <w:vAlign w:val="center"/>
          </w:tcPr>
          <w:p w:rsidR="00522737" w:rsidRPr="000F0A90" w:rsidRDefault="00522737" w:rsidP="00522737">
            <w:pPr>
              <w:spacing w:line="360" w:lineRule="auto"/>
              <w:ind w:firstLineChars="49" w:firstLine="103"/>
              <w:rPr>
                <w:rFonts w:ascii="宋体" w:hAnsi="宋体" w:hint="eastAsia"/>
                <w:b/>
                <w:szCs w:val="21"/>
              </w:rPr>
            </w:pPr>
          </w:p>
        </w:tc>
        <w:tc>
          <w:tcPr>
            <w:tcW w:w="1980" w:type="dxa"/>
            <w:vAlign w:val="center"/>
          </w:tcPr>
          <w:p w:rsidR="00522737" w:rsidRPr="000F0A90" w:rsidRDefault="00522737" w:rsidP="008E3C75">
            <w:pPr>
              <w:spacing w:line="360" w:lineRule="auto"/>
              <w:rPr>
                <w:rFonts w:ascii="宋体" w:hAnsi="宋体" w:hint="eastAsia"/>
                <w:b/>
                <w:szCs w:val="21"/>
              </w:rPr>
            </w:pPr>
          </w:p>
        </w:tc>
      </w:tr>
      <w:tr w:rsidR="00522737">
        <w:tblPrEx>
          <w:tblCellMar>
            <w:top w:w="0" w:type="dxa"/>
            <w:bottom w:w="0" w:type="dxa"/>
          </w:tblCellMar>
        </w:tblPrEx>
        <w:trPr>
          <w:cantSplit/>
          <w:trHeight w:val="322"/>
        </w:trPr>
        <w:tc>
          <w:tcPr>
            <w:tcW w:w="7920" w:type="dxa"/>
            <w:gridSpan w:val="5"/>
            <w:vAlign w:val="center"/>
          </w:tcPr>
          <w:p w:rsidR="00522737" w:rsidRDefault="00522737" w:rsidP="008E3C75">
            <w:pPr>
              <w:spacing w:line="360" w:lineRule="auto"/>
              <w:rPr>
                <w:rFonts w:ascii="宋体" w:hAnsi="宋体" w:hint="eastAsia"/>
                <w:b/>
                <w:szCs w:val="21"/>
              </w:rPr>
            </w:pPr>
            <w:r>
              <w:rPr>
                <w:rFonts w:ascii="宋体" w:hAnsi="宋体" w:hint="eastAsia"/>
                <w:b/>
                <w:szCs w:val="21"/>
              </w:rPr>
              <w:t>合同</w:t>
            </w:r>
            <w:r w:rsidRPr="000F0A90">
              <w:rPr>
                <w:rFonts w:ascii="宋体" w:hAnsi="宋体" w:hint="eastAsia"/>
                <w:b/>
                <w:szCs w:val="21"/>
              </w:rPr>
              <w:t>总价款</w:t>
            </w:r>
            <w:r>
              <w:rPr>
                <w:rFonts w:ascii="宋体" w:hAnsi="宋体" w:hint="eastAsia"/>
                <w:b/>
                <w:szCs w:val="21"/>
              </w:rPr>
              <w:t>大写</w:t>
            </w:r>
            <w:r w:rsidRPr="000F0A90">
              <w:rPr>
                <w:rFonts w:ascii="宋体" w:hAnsi="宋体" w:hint="eastAsia"/>
                <w:b/>
                <w:szCs w:val="21"/>
              </w:rPr>
              <w:t>：</w:t>
            </w:r>
            <w:r w:rsidR="0032449E" w:rsidRPr="0032449E">
              <w:rPr>
                <w:rFonts w:ascii="宋体" w:hAnsi="宋体" w:hint="eastAsia"/>
                <w:b/>
                <w:szCs w:val="21"/>
              </w:rPr>
              <w:t>＿＿＿＿＿＿＿＿＿＿＿＿＿＿＿</w:t>
            </w:r>
            <w:r w:rsidRPr="000F0A90">
              <w:rPr>
                <w:rFonts w:ascii="宋体" w:hAnsi="宋体" w:hint="eastAsia"/>
                <w:b/>
                <w:szCs w:val="21"/>
              </w:rPr>
              <w:t>（￥</w:t>
            </w:r>
            <w:r w:rsidR="0032449E" w:rsidRPr="0032449E">
              <w:rPr>
                <w:rFonts w:ascii="宋体" w:hAnsi="宋体" w:hint="eastAsia"/>
                <w:b/>
                <w:szCs w:val="21"/>
              </w:rPr>
              <w:t>＿＿＿＿＿＿</w:t>
            </w:r>
            <w:r w:rsidRPr="000F0A90">
              <w:rPr>
                <w:rFonts w:ascii="宋体" w:hAnsi="宋体" w:hint="eastAsia"/>
                <w:b/>
                <w:szCs w:val="21"/>
              </w:rPr>
              <w:t>元）</w:t>
            </w:r>
          </w:p>
        </w:tc>
      </w:tr>
    </w:tbl>
    <w:p w:rsidR="005B2B82" w:rsidRDefault="005B2B82" w:rsidP="002738D9">
      <w:pPr>
        <w:pStyle w:val="a6"/>
        <w:tabs>
          <w:tab w:val="left" w:pos="360"/>
          <w:tab w:val="left" w:pos="540"/>
        </w:tabs>
        <w:spacing w:line="440" w:lineRule="exact"/>
        <w:ind w:firstLineChars="200" w:firstLine="420"/>
        <w:rPr>
          <w:rFonts w:ascii="宋体" w:hAnsi="宋体" w:hint="eastAsia"/>
          <w:sz w:val="21"/>
        </w:rPr>
      </w:pPr>
      <w:r>
        <w:rPr>
          <w:rFonts w:ascii="宋体" w:hAnsi="宋体" w:hint="eastAsia"/>
          <w:bCs/>
          <w:sz w:val="21"/>
        </w:rPr>
        <w:t>2、《</w:t>
      </w:r>
      <w:r w:rsidR="005673BF" w:rsidRPr="005673BF">
        <w:rPr>
          <w:rFonts w:ascii="宋体" w:hAnsi="宋体" w:hint="eastAsia"/>
          <w:bCs/>
          <w:sz w:val="21"/>
          <w:szCs w:val="21"/>
        </w:rPr>
        <w:t>设备维保报价明细表及维保设备分配清单</w:t>
      </w:r>
      <w:r>
        <w:rPr>
          <w:rFonts w:ascii="宋体" w:hAnsi="宋体" w:hint="eastAsia"/>
          <w:bCs/>
          <w:sz w:val="21"/>
        </w:rPr>
        <w:t>》详见附件一。维保服务费包括维修维护服务的人工费用、备件费用、更换备件的费用、相关技术支持及培训在内的一切费用。</w:t>
      </w:r>
    </w:p>
    <w:p w:rsidR="005B2B82" w:rsidRDefault="005B2B82" w:rsidP="005B2B82">
      <w:pPr>
        <w:spacing w:line="440" w:lineRule="exact"/>
        <w:ind w:firstLineChars="200" w:firstLine="420"/>
        <w:rPr>
          <w:rFonts w:ascii="宋体" w:hAnsi="宋体" w:hint="eastAsia"/>
        </w:rPr>
      </w:pPr>
      <w:r>
        <w:rPr>
          <w:rFonts w:ascii="宋体" w:hAnsi="宋体" w:hint="eastAsia"/>
        </w:rPr>
        <w:t>3、</w:t>
      </w:r>
      <w:r w:rsidR="00185CBB">
        <w:rPr>
          <w:rFonts w:ascii="宋体" w:hAnsi="宋体" w:hint="eastAsia"/>
        </w:rPr>
        <w:t>维保</w:t>
      </w:r>
      <w:r>
        <w:rPr>
          <w:rFonts w:ascii="宋体" w:hAnsi="宋体" w:hint="eastAsia"/>
        </w:rPr>
        <w:t>服务期：</w:t>
      </w:r>
      <w:r w:rsidR="0016146D">
        <w:rPr>
          <w:rFonts w:ascii="宋体" w:hAnsi="宋体" w:hint="eastAsia"/>
        </w:rPr>
        <w:t xml:space="preserve">   </w:t>
      </w:r>
      <w:r w:rsidR="002716BF">
        <w:rPr>
          <w:rFonts w:ascii="宋体" w:hAnsi="宋体" w:hint="eastAsia"/>
        </w:rPr>
        <w:t>年</w:t>
      </w:r>
      <w:r w:rsidR="0016146D">
        <w:rPr>
          <w:rFonts w:ascii="宋体" w:hAnsi="宋体" w:hint="eastAsia"/>
        </w:rPr>
        <w:t xml:space="preserve">  </w:t>
      </w:r>
      <w:r w:rsidR="005A1561" w:rsidRPr="0056432B">
        <w:rPr>
          <w:rFonts w:ascii="宋体" w:hAnsi="宋体" w:hint="eastAsia"/>
        </w:rPr>
        <w:t>月</w:t>
      </w:r>
      <w:r w:rsidR="0016146D">
        <w:rPr>
          <w:rFonts w:ascii="宋体" w:hAnsi="宋体" w:hint="eastAsia"/>
        </w:rPr>
        <w:t xml:space="preserve">   </w:t>
      </w:r>
      <w:r w:rsidR="005A1561" w:rsidRPr="0056432B">
        <w:rPr>
          <w:rFonts w:ascii="宋体" w:hAnsi="宋体" w:hint="eastAsia"/>
        </w:rPr>
        <w:t>日—</w:t>
      </w:r>
      <w:r w:rsidR="0016146D">
        <w:rPr>
          <w:rFonts w:ascii="宋体" w:hAnsi="宋体" w:hint="eastAsia"/>
        </w:rPr>
        <w:t xml:space="preserve">    </w:t>
      </w:r>
      <w:r w:rsidR="005A1561" w:rsidRPr="0056432B">
        <w:rPr>
          <w:rFonts w:ascii="宋体" w:hAnsi="宋体" w:hint="eastAsia"/>
        </w:rPr>
        <w:t>年</w:t>
      </w:r>
      <w:r w:rsidR="0016146D">
        <w:rPr>
          <w:rFonts w:ascii="宋体" w:hAnsi="宋体" w:hint="eastAsia"/>
        </w:rPr>
        <w:t xml:space="preserve">  </w:t>
      </w:r>
      <w:r w:rsidR="005A1561" w:rsidRPr="0056432B">
        <w:rPr>
          <w:rFonts w:ascii="宋体" w:hAnsi="宋体" w:hint="eastAsia"/>
        </w:rPr>
        <w:t>月</w:t>
      </w:r>
      <w:r w:rsidR="0016146D">
        <w:rPr>
          <w:rFonts w:ascii="宋体" w:hAnsi="宋体" w:hint="eastAsia"/>
        </w:rPr>
        <w:t xml:space="preserve">   </w:t>
      </w:r>
      <w:r w:rsidR="005A1561" w:rsidRPr="0056432B">
        <w:rPr>
          <w:rFonts w:ascii="宋体" w:hAnsi="宋体" w:hint="eastAsia"/>
        </w:rPr>
        <w:t>日</w:t>
      </w:r>
      <w:r w:rsidR="0016146D">
        <w:rPr>
          <w:rFonts w:ascii="宋体" w:hAnsi="宋体" w:hint="eastAsia"/>
        </w:rPr>
        <w:t>（此日期签订合同时确定，双方盖章有效）</w:t>
      </w:r>
    </w:p>
    <w:p w:rsidR="005B2B82" w:rsidRDefault="005B2B82" w:rsidP="005B2B82">
      <w:pPr>
        <w:pStyle w:val="a6"/>
        <w:spacing w:line="440" w:lineRule="exact"/>
        <w:ind w:firstLineChars="200" w:firstLine="420"/>
        <w:rPr>
          <w:rFonts w:ascii="宋体" w:hAnsi="宋体" w:hint="eastAsia"/>
          <w:sz w:val="21"/>
        </w:rPr>
      </w:pPr>
      <w:r>
        <w:rPr>
          <w:rFonts w:ascii="宋体" w:hAnsi="宋体" w:hint="eastAsia"/>
          <w:sz w:val="21"/>
        </w:rPr>
        <w:t>4、乙方承诺：</w:t>
      </w:r>
      <w:r>
        <w:rPr>
          <w:rFonts w:ascii="宋体" w:hAnsi="宋体" w:hint="eastAsia"/>
          <w:bCs/>
          <w:sz w:val="21"/>
        </w:rPr>
        <w:t>服务期满后，如甲方继续使用乙方维护服务，年维护费用不超过本次采购的年维护费用。</w:t>
      </w:r>
    </w:p>
    <w:p w:rsidR="005B2B82" w:rsidRDefault="005B2B82" w:rsidP="00E514F4">
      <w:pPr>
        <w:spacing w:line="440" w:lineRule="exact"/>
        <w:ind w:firstLineChars="200" w:firstLine="422"/>
        <w:rPr>
          <w:rFonts w:ascii="宋体" w:hAnsi="宋体" w:hint="eastAsia"/>
          <w:b/>
        </w:rPr>
      </w:pPr>
      <w:r>
        <w:rPr>
          <w:rFonts w:ascii="宋体" w:hAnsi="宋体" w:hint="eastAsia"/>
          <w:b/>
        </w:rPr>
        <w:t>四、维保服务内容和要求</w:t>
      </w:r>
    </w:p>
    <w:p w:rsidR="005B2B82" w:rsidRDefault="005B2B82" w:rsidP="005B2B82">
      <w:pPr>
        <w:spacing w:line="440" w:lineRule="exact"/>
        <w:ind w:firstLineChars="200" w:firstLine="420"/>
        <w:rPr>
          <w:rFonts w:ascii="宋体" w:hAnsi="宋体" w:hint="eastAsia"/>
        </w:rPr>
      </w:pPr>
      <w:r>
        <w:rPr>
          <w:rFonts w:ascii="宋体" w:hAnsi="宋体" w:hint="eastAsia"/>
        </w:rPr>
        <w:t>1、保修服务期内，乙方应在充分了解甲方现有环境基础上，提供规范化、高质量的服务，具体保修服务内容与要求在附件</w:t>
      </w:r>
      <w:r>
        <w:rPr>
          <w:rFonts w:ascii="宋体" w:hAnsi="宋体" w:hint="eastAsia"/>
          <w:bCs/>
        </w:rPr>
        <w:t>二</w:t>
      </w:r>
      <w:r>
        <w:rPr>
          <w:rFonts w:ascii="宋体" w:hAnsi="宋体" w:hint="eastAsia"/>
        </w:rPr>
        <w:t>《</w:t>
      </w:r>
      <w:r>
        <w:rPr>
          <w:rFonts w:ascii="宋体" w:hAnsi="宋体" w:hint="eastAsia"/>
          <w:bCs/>
        </w:rPr>
        <w:t>设备维保服务</w:t>
      </w:r>
      <w:r>
        <w:rPr>
          <w:rFonts w:ascii="宋体" w:hAnsi="宋体" w:hint="eastAsia"/>
        </w:rPr>
        <w:t>工作说明书》中列明。</w:t>
      </w:r>
    </w:p>
    <w:p w:rsidR="005B2B82" w:rsidRDefault="005B2B82" w:rsidP="005B2B82">
      <w:pPr>
        <w:spacing w:line="440" w:lineRule="exact"/>
        <w:ind w:firstLineChars="200" w:firstLine="420"/>
        <w:rPr>
          <w:rFonts w:ascii="宋体" w:hAnsi="宋体" w:hint="eastAsia"/>
          <w:bCs/>
        </w:rPr>
      </w:pPr>
      <w:r>
        <w:rPr>
          <w:rFonts w:ascii="宋体" w:hAnsi="宋体" w:hint="eastAsia"/>
          <w:bCs/>
        </w:rPr>
        <w:t>2</w:t>
      </w:r>
      <w:r w:rsidR="001C55BE">
        <w:rPr>
          <w:rFonts w:ascii="宋体" w:hAnsi="宋体" w:hint="eastAsia"/>
          <w:bCs/>
        </w:rPr>
        <w:t>、乙方</w:t>
      </w:r>
      <w:r>
        <w:rPr>
          <w:rFonts w:ascii="宋体" w:hAnsi="宋体" w:hint="eastAsia"/>
          <w:bCs/>
        </w:rPr>
        <w:t>不得向第三方外包其服务。</w:t>
      </w:r>
    </w:p>
    <w:p w:rsidR="005B2B82" w:rsidRDefault="00C3775F" w:rsidP="00E514F4">
      <w:pPr>
        <w:spacing w:line="440" w:lineRule="exact"/>
        <w:ind w:firstLineChars="200" w:firstLine="422"/>
        <w:rPr>
          <w:rFonts w:ascii="宋体" w:hAnsi="宋体" w:hint="eastAsia"/>
          <w:b/>
          <w:szCs w:val="32"/>
        </w:rPr>
      </w:pPr>
      <w:r>
        <w:rPr>
          <w:rFonts w:ascii="宋体" w:hAnsi="宋体" w:hint="eastAsia"/>
          <w:b/>
          <w:szCs w:val="32"/>
        </w:rPr>
        <w:t>五、维保</w:t>
      </w:r>
      <w:r w:rsidR="005B2B82">
        <w:rPr>
          <w:rFonts w:ascii="宋体" w:hAnsi="宋体" w:hint="eastAsia"/>
          <w:b/>
          <w:szCs w:val="32"/>
        </w:rPr>
        <w:t>服务说明</w:t>
      </w:r>
    </w:p>
    <w:p w:rsidR="005B2B82" w:rsidRDefault="005B2B82" w:rsidP="005B2B82">
      <w:pPr>
        <w:pStyle w:val="a6"/>
        <w:spacing w:line="440" w:lineRule="exact"/>
        <w:ind w:firstLineChars="200" w:firstLine="420"/>
        <w:rPr>
          <w:rFonts w:ascii="宋体" w:hAnsi="宋体" w:hint="eastAsia"/>
          <w:sz w:val="21"/>
        </w:rPr>
      </w:pPr>
      <w:r>
        <w:rPr>
          <w:rFonts w:ascii="宋体" w:hAnsi="宋体" w:hint="eastAsia"/>
          <w:sz w:val="21"/>
        </w:rPr>
        <w:t>1、在双方正式签订合同前，如甲方因内部资源调整等原因，有权拒绝与乙方签订设备维护服</w:t>
      </w:r>
      <w:r>
        <w:rPr>
          <w:rFonts w:ascii="宋体" w:hAnsi="宋体" w:hint="eastAsia"/>
          <w:sz w:val="21"/>
        </w:rPr>
        <w:lastRenderedPageBreak/>
        <w:t>务合同，</w:t>
      </w:r>
      <w:r>
        <w:rPr>
          <w:rFonts w:ascii="宋体" w:hAnsi="宋体" w:cs="宋体" w:hint="eastAsia"/>
          <w:sz w:val="21"/>
        </w:rPr>
        <w:t>并无须支付额外费用。</w:t>
      </w:r>
    </w:p>
    <w:p w:rsidR="005B2B82" w:rsidRDefault="005B2B82" w:rsidP="005B2B82">
      <w:pPr>
        <w:pStyle w:val="a6"/>
        <w:spacing w:line="440" w:lineRule="exact"/>
        <w:ind w:firstLineChars="200" w:firstLine="420"/>
        <w:rPr>
          <w:rFonts w:ascii="宋体" w:hAnsi="宋体" w:cs="宋体" w:hint="eastAsia"/>
          <w:sz w:val="21"/>
        </w:rPr>
      </w:pPr>
      <w:r>
        <w:rPr>
          <w:rFonts w:ascii="宋体" w:hAnsi="宋体" w:hint="eastAsia"/>
          <w:sz w:val="21"/>
        </w:rPr>
        <w:t>2、当甲方的</w:t>
      </w:r>
      <w:r>
        <w:rPr>
          <w:rFonts w:ascii="宋体" w:hAnsi="宋体" w:cs="宋体" w:hint="eastAsia"/>
          <w:sz w:val="21"/>
        </w:rPr>
        <w:t>系统不再运行，甲方可提前一个月发出书面通知，要求乙方终止对其系统继续提供维护服务，并无须支付额外费用。双方按照相关设备的实际维保期限履行合同。</w:t>
      </w:r>
    </w:p>
    <w:p w:rsidR="005B2B82" w:rsidRDefault="005B2B82" w:rsidP="00E514F4">
      <w:pPr>
        <w:spacing w:line="440" w:lineRule="exact"/>
        <w:ind w:firstLineChars="200" w:firstLine="422"/>
        <w:rPr>
          <w:rFonts w:ascii="宋体" w:hAnsi="宋体" w:hint="eastAsia"/>
          <w:b/>
        </w:rPr>
      </w:pPr>
      <w:r>
        <w:rPr>
          <w:rFonts w:ascii="宋体" w:hAnsi="宋体" w:hint="eastAsia"/>
          <w:b/>
        </w:rPr>
        <w:t>六、维</w:t>
      </w:r>
      <w:r w:rsidR="00C3775F">
        <w:rPr>
          <w:rFonts w:ascii="宋体" w:hAnsi="宋体" w:hint="eastAsia"/>
          <w:b/>
        </w:rPr>
        <w:t>保</w:t>
      </w:r>
      <w:r>
        <w:rPr>
          <w:rFonts w:ascii="宋体" w:hAnsi="宋体" w:hint="eastAsia"/>
          <w:b/>
        </w:rPr>
        <w:t>服务人员</w:t>
      </w:r>
    </w:p>
    <w:p w:rsidR="005B2B82" w:rsidRDefault="005B2B82" w:rsidP="005B2B82">
      <w:pPr>
        <w:pStyle w:val="a6"/>
        <w:spacing w:line="440" w:lineRule="exact"/>
        <w:ind w:firstLineChars="200" w:firstLine="420"/>
        <w:rPr>
          <w:rFonts w:ascii="宋体" w:hAnsi="宋体" w:hint="eastAsia"/>
          <w:sz w:val="21"/>
        </w:rPr>
      </w:pPr>
      <w:r>
        <w:rPr>
          <w:rFonts w:ascii="宋体" w:hAnsi="宋体" w:hint="eastAsia"/>
          <w:sz w:val="21"/>
        </w:rPr>
        <w:t>乙方应派遣一名具有专业知识的资深管理人员作为与</w:t>
      </w:r>
      <w:r w:rsidR="00D861CD">
        <w:rPr>
          <w:rFonts w:ascii="宋体" w:hAnsi="宋体" w:hint="eastAsia"/>
          <w:sz w:val="21"/>
        </w:rPr>
        <w:t>甲方</w:t>
      </w:r>
      <w:r>
        <w:rPr>
          <w:rFonts w:ascii="宋体" w:hAnsi="宋体" w:hint="eastAsia"/>
          <w:sz w:val="21"/>
        </w:rPr>
        <w:t>的接口，负责本项目的项目管理，统筹相关工作，监督项目执行与情况汇报，控制工作质量，执行变更和应急情况管理，并根据实际状况调整乙方人员安排，以保证项目的正常高效运作。</w:t>
      </w:r>
    </w:p>
    <w:p w:rsidR="005B2B82" w:rsidRDefault="005B2B82" w:rsidP="005B2B82">
      <w:pPr>
        <w:pStyle w:val="a6"/>
        <w:spacing w:line="440" w:lineRule="exact"/>
        <w:ind w:firstLineChars="200" w:firstLine="420"/>
        <w:rPr>
          <w:rFonts w:ascii="宋体" w:hAnsi="宋体" w:cs="宋体" w:hint="eastAsia"/>
          <w:sz w:val="21"/>
        </w:rPr>
      </w:pPr>
      <w:r>
        <w:rPr>
          <w:rFonts w:ascii="宋体" w:hAnsi="宋体" w:hint="eastAsia"/>
          <w:sz w:val="21"/>
        </w:rPr>
        <w:t>乙方应派出附件三《项目人员名单》中指定资历和经验的专业服务人员</w:t>
      </w:r>
      <w:r>
        <w:rPr>
          <w:rFonts w:ascii="宋体" w:hAnsi="宋体" w:cs="宋体" w:hint="eastAsia"/>
          <w:sz w:val="21"/>
        </w:rPr>
        <w:t>到现场提供服务，</w:t>
      </w:r>
      <w:r>
        <w:rPr>
          <w:rFonts w:ascii="宋体" w:hAnsi="宋体" w:hint="eastAsia"/>
          <w:sz w:val="21"/>
          <w:szCs w:val="30"/>
        </w:rPr>
        <w:t>负责对其人员进行监督、指导和管理，</w:t>
      </w:r>
      <w:r>
        <w:rPr>
          <w:rFonts w:ascii="宋体" w:hAnsi="宋体" w:cs="宋体" w:hint="eastAsia"/>
          <w:sz w:val="21"/>
        </w:rPr>
        <w:t>甲方有权要求撤换不合格的服务人员</w:t>
      </w:r>
      <w:r>
        <w:rPr>
          <w:rFonts w:ascii="宋体" w:hAnsi="宋体" w:hint="eastAsia"/>
          <w:sz w:val="21"/>
          <w:szCs w:val="30"/>
        </w:rPr>
        <w:t>。</w:t>
      </w:r>
      <w:r>
        <w:rPr>
          <w:rFonts w:ascii="宋体" w:hAnsi="宋体" w:cs="宋体" w:hint="eastAsia"/>
          <w:sz w:val="21"/>
        </w:rPr>
        <w:t>若乙方原因，未经甲方书面同意，乙方不得擅自更换指定的服务人员，否则甲方有权解除合同，另行安排</w:t>
      </w:r>
      <w:r w:rsidR="00D37F9D">
        <w:rPr>
          <w:rFonts w:ascii="宋体" w:hAnsi="宋体" w:cs="宋体" w:hint="eastAsia"/>
          <w:sz w:val="21"/>
        </w:rPr>
        <w:t>维保</w:t>
      </w:r>
      <w:r>
        <w:rPr>
          <w:rFonts w:ascii="宋体" w:hAnsi="宋体" w:cs="宋体" w:hint="eastAsia"/>
          <w:sz w:val="21"/>
        </w:rPr>
        <w:t>服务商，由此造成的损失由乙方承担。</w:t>
      </w:r>
    </w:p>
    <w:p w:rsidR="005B2B82" w:rsidRDefault="005B2B82" w:rsidP="005B2B82">
      <w:pPr>
        <w:pStyle w:val="a6"/>
        <w:spacing w:line="440" w:lineRule="exact"/>
        <w:ind w:firstLineChars="200" w:firstLine="420"/>
        <w:rPr>
          <w:rFonts w:ascii="宋体" w:hAnsi="宋体" w:cs="宋体" w:hint="eastAsia"/>
          <w:sz w:val="21"/>
          <w:lang w:val="zh-CN"/>
        </w:rPr>
      </w:pPr>
      <w:r>
        <w:rPr>
          <w:rFonts w:ascii="宋体" w:hAnsi="宋体" w:cs="宋体" w:hint="eastAsia"/>
          <w:sz w:val="21"/>
          <w:lang w:val="zh-CN"/>
        </w:rPr>
        <w:t>甲</w:t>
      </w:r>
      <w:r>
        <w:rPr>
          <w:rFonts w:ascii="宋体" w:hAnsi="宋体" w:hint="eastAsia"/>
          <w:sz w:val="21"/>
        </w:rPr>
        <w:t>乙</w:t>
      </w:r>
      <w:r>
        <w:rPr>
          <w:rFonts w:ascii="宋体" w:hAnsi="宋体" w:cs="宋体" w:hint="eastAsia"/>
          <w:sz w:val="21"/>
          <w:lang w:val="zh-CN"/>
        </w:rPr>
        <w:t>双方指定代表，作为履行本合同服务事宜的主要联系人。</w:t>
      </w:r>
    </w:p>
    <w:p w:rsidR="005B2B82" w:rsidRDefault="005B2B82" w:rsidP="005B2B82">
      <w:pPr>
        <w:pStyle w:val="a6"/>
        <w:spacing w:line="440" w:lineRule="exact"/>
        <w:ind w:firstLineChars="200" w:firstLine="420"/>
        <w:rPr>
          <w:rFonts w:ascii="宋体" w:hAnsi="宋体" w:cs="宋体" w:hint="eastAsia"/>
          <w:sz w:val="21"/>
          <w:lang w:val="zh-CN"/>
        </w:rPr>
      </w:pPr>
      <w:r>
        <w:rPr>
          <w:rFonts w:ascii="宋体" w:hAnsi="宋体" w:hint="eastAsia"/>
          <w:sz w:val="21"/>
        </w:rPr>
        <w:t>甲方</w:t>
      </w:r>
      <w:r>
        <w:rPr>
          <w:rFonts w:ascii="宋体" w:hAnsi="宋体" w:cs="宋体" w:hint="eastAsia"/>
          <w:sz w:val="21"/>
          <w:lang w:val="zh-CN"/>
        </w:rPr>
        <w:t>代表：</w:t>
      </w:r>
      <w:r>
        <w:rPr>
          <w:rFonts w:ascii="宋体" w:hAnsi="宋体" w:cs="宋体" w:hint="eastAsia"/>
          <w:sz w:val="21"/>
          <w:u w:val="single"/>
          <w:lang w:val="zh-CN"/>
        </w:rPr>
        <w:t xml:space="preserve">       </w:t>
      </w:r>
      <w:r w:rsidR="006C2D40">
        <w:rPr>
          <w:rFonts w:ascii="宋体" w:hAnsi="宋体" w:cs="宋体" w:hint="eastAsia"/>
          <w:sz w:val="21"/>
          <w:u w:val="single"/>
          <w:lang w:val="zh-CN"/>
        </w:rPr>
        <w:t xml:space="preserve">     </w:t>
      </w:r>
      <w:r>
        <w:rPr>
          <w:rFonts w:ascii="宋体" w:hAnsi="宋体" w:cs="宋体" w:hint="eastAsia"/>
          <w:sz w:val="21"/>
          <w:u w:val="single"/>
          <w:lang w:val="zh-CN"/>
        </w:rPr>
        <w:t xml:space="preserve">  </w:t>
      </w:r>
      <w:r>
        <w:rPr>
          <w:rFonts w:ascii="宋体" w:hAnsi="宋体" w:cs="宋体" w:hint="eastAsia"/>
          <w:sz w:val="21"/>
          <w:lang w:val="zh-CN"/>
        </w:rPr>
        <w:t>电话：</w:t>
      </w:r>
      <w:r w:rsidR="00F7040E" w:rsidRPr="00F7040E">
        <w:rPr>
          <w:rFonts w:ascii="宋体" w:hAnsi="宋体" w:cs="宋体" w:hint="eastAsia"/>
          <w:sz w:val="21"/>
          <w:u w:val="single"/>
          <w:lang w:val="zh-CN"/>
        </w:rPr>
        <w:t xml:space="preserve"> </w:t>
      </w:r>
      <w:r w:rsidR="00AE1C89">
        <w:rPr>
          <w:rFonts w:ascii="宋体" w:hAnsi="宋体" w:cs="宋体" w:hint="eastAsia"/>
          <w:sz w:val="21"/>
          <w:u w:val="single"/>
          <w:lang w:val="zh-CN"/>
        </w:rPr>
        <w:t xml:space="preserve">  </w:t>
      </w:r>
      <w:r w:rsidR="006C2D40">
        <w:rPr>
          <w:rFonts w:ascii="宋体" w:hAnsi="宋体" w:cs="宋体" w:hint="eastAsia"/>
          <w:sz w:val="21"/>
          <w:u w:val="single"/>
        </w:rPr>
        <w:t xml:space="preserve">            </w:t>
      </w:r>
      <w:r w:rsidR="00DF3A40">
        <w:rPr>
          <w:rFonts w:ascii="宋体" w:hAnsi="宋体" w:cs="宋体" w:hint="eastAsia"/>
          <w:sz w:val="21"/>
          <w:u w:val="single"/>
        </w:rPr>
        <w:t xml:space="preserve">              </w:t>
      </w:r>
      <w:r w:rsidR="00A45D88">
        <w:rPr>
          <w:rFonts w:ascii="宋体" w:hAnsi="宋体" w:cs="宋体" w:hint="eastAsia"/>
          <w:sz w:val="21"/>
          <w:u w:val="single"/>
          <w:lang w:val="zh-CN"/>
        </w:rPr>
        <w:t xml:space="preserve">     </w:t>
      </w:r>
    </w:p>
    <w:p w:rsidR="005B2B82" w:rsidRDefault="005B2B82" w:rsidP="005B2B82">
      <w:pPr>
        <w:pStyle w:val="a6"/>
        <w:spacing w:line="440" w:lineRule="exact"/>
        <w:ind w:firstLineChars="200" w:firstLine="420"/>
        <w:rPr>
          <w:rFonts w:ascii="宋体" w:hAnsi="宋体" w:cs="宋体" w:hint="eastAsia"/>
          <w:sz w:val="21"/>
          <w:lang w:val="zh-CN"/>
        </w:rPr>
      </w:pPr>
      <w:r>
        <w:rPr>
          <w:rFonts w:ascii="宋体" w:hAnsi="宋体" w:cs="宋体" w:hint="eastAsia"/>
          <w:sz w:val="21"/>
          <w:lang w:val="zh-CN"/>
        </w:rPr>
        <w:t>乙方代表：</w:t>
      </w:r>
      <w:r>
        <w:rPr>
          <w:rFonts w:ascii="宋体" w:hAnsi="宋体" w:cs="宋体" w:hint="eastAsia"/>
          <w:sz w:val="21"/>
          <w:u w:val="single"/>
          <w:lang w:val="zh-CN"/>
        </w:rPr>
        <w:t xml:space="preserve">  </w:t>
      </w:r>
      <w:r w:rsidR="006C2D40">
        <w:rPr>
          <w:rFonts w:ascii="宋体" w:hAnsi="宋体" w:cs="宋体" w:hint="eastAsia"/>
          <w:sz w:val="21"/>
          <w:u w:val="single"/>
          <w:lang w:val="zh-CN"/>
        </w:rPr>
        <w:t xml:space="preserve">     </w:t>
      </w:r>
      <w:r>
        <w:rPr>
          <w:rFonts w:ascii="宋体" w:hAnsi="宋体" w:cs="宋体" w:hint="eastAsia"/>
          <w:sz w:val="21"/>
          <w:u w:val="single"/>
          <w:lang w:val="zh-CN"/>
        </w:rPr>
        <w:t xml:space="preserve">      </w:t>
      </w:r>
      <w:r>
        <w:rPr>
          <w:rFonts w:ascii="宋体" w:hAnsi="宋体" w:cs="宋体" w:hint="eastAsia"/>
          <w:sz w:val="21"/>
          <w:lang w:val="zh-CN"/>
        </w:rPr>
        <w:t xml:space="preserve"> 电话：</w:t>
      </w:r>
      <w:r>
        <w:rPr>
          <w:rFonts w:ascii="宋体" w:hAnsi="宋体" w:cs="宋体" w:hint="eastAsia"/>
          <w:sz w:val="21"/>
          <w:u w:val="single"/>
          <w:lang w:val="zh-CN"/>
        </w:rPr>
        <w:t xml:space="preserve">  </w:t>
      </w:r>
      <w:r w:rsidR="00F37594">
        <w:rPr>
          <w:rFonts w:ascii="宋体" w:hAnsi="宋体" w:cs="宋体" w:hint="eastAsia"/>
          <w:sz w:val="21"/>
          <w:u w:val="single"/>
          <w:lang w:val="zh-CN"/>
        </w:rPr>
        <w:t xml:space="preserve"> </w:t>
      </w:r>
      <w:r w:rsidR="006C2D40">
        <w:rPr>
          <w:rFonts w:ascii="宋体" w:hAnsi="宋体" w:cs="宋体" w:hint="eastAsia"/>
          <w:sz w:val="21"/>
          <w:u w:val="single"/>
          <w:lang w:val="zh-CN"/>
        </w:rPr>
        <w:t xml:space="preserve">                             </w:t>
      </w:r>
      <w:r w:rsidR="00C87904">
        <w:rPr>
          <w:rFonts w:ascii="宋体" w:hAnsi="宋体" w:cs="宋体" w:hint="eastAsia"/>
          <w:sz w:val="21"/>
          <w:u w:val="single"/>
          <w:lang w:val="zh-CN"/>
        </w:rPr>
        <w:t xml:space="preserve"> </w:t>
      </w:r>
      <w:r>
        <w:rPr>
          <w:rFonts w:ascii="宋体" w:hAnsi="宋体" w:cs="宋体" w:hint="eastAsia"/>
          <w:sz w:val="21"/>
          <w:u w:val="single"/>
          <w:lang w:val="zh-CN"/>
        </w:rPr>
        <w:t xml:space="preserve"> </w:t>
      </w:r>
    </w:p>
    <w:p w:rsidR="005B2B82" w:rsidRDefault="005B2B82" w:rsidP="0012736E">
      <w:pPr>
        <w:spacing w:line="440" w:lineRule="exact"/>
        <w:ind w:firstLineChars="200" w:firstLine="422"/>
        <w:rPr>
          <w:rFonts w:ascii="宋体" w:hAnsi="宋体" w:hint="eastAsia"/>
          <w:bCs/>
        </w:rPr>
      </w:pPr>
      <w:r>
        <w:rPr>
          <w:rFonts w:ascii="宋体" w:hAnsi="宋体" w:hint="eastAsia"/>
          <w:b/>
        </w:rPr>
        <w:t>七、维保服务考核</w:t>
      </w:r>
    </w:p>
    <w:p w:rsidR="005B2B82" w:rsidRDefault="005B2B82" w:rsidP="0012736E">
      <w:pPr>
        <w:spacing w:line="440" w:lineRule="exact"/>
        <w:ind w:firstLineChars="200" w:firstLine="420"/>
        <w:rPr>
          <w:rFonts w:ascii="宋体" w:hAnsi="宋体" w:hint="eastAsia"/>
          <w:bCs/>
        </w:rPr>
      </w:pPr>
      <w:r>
        <w:rPr>
          <w:rFonts w:hint="eastAsia"/>
          <w:bCs/>
        </w:rPr>
        <w:t>甲方每</w:t>
      </w:r>
      <w:r w:rsidR="00812B15">
        <w:rPr>
          <w:rFonts w:hint="eastAsia"/>
          <w:bCs/>
        </w:rPr>
        <w:t>季度</w:t>
      </w:r>
      <w:r w:rsidR="006A1774">
        <w:rPr>
          <w:rFonts w:hint="eastAsia"/>
          <w:bCs/>
        </w:rPr>
        <w:t>对乙方服务质量进行客观评估，以甲方用户满意度考核乙方服务质量，</w:t>
      </w:r>
      <w:r w:rsidR="0097114D">
        <w:rPr>
          <w:rFonts w:hint="eastAsia"/>
          <w:bCs/>
        </w:rPr>
        <w:t>甲方</w:t>
      </w:r>
      <w:r w:rsidR="0093614D">
        <w:rPr>
          <w:rFonts w:hint="eastAsia"/>
          <w:bCs/>
        </w:rPr>
        <w:t>相关</w:t>
      </w:r>
      <w:r w:rsidR="008272F6">
        <w:rPr>
          <w:rFonts w:hint="eastAsia"/>
          <w:bCs/>
        </w:rPr>
        <w:t>部门和下属机构</w:t>
      </w:r>
      <w:r w:rsidR="0097114D">
        <w:rPr>
          <w:rFonts w:hint="eastAsia"/>
          <w:bCs/>
        </w:rPr>
        <w:t>每季度</w:t>
      </w:r>
      <w:r>
        <w:rPr>
          <w:rFonts w:hint="eastAsia"/>
          <w:bCs/>
        </w:rPr>
        <w:t>填制</w:t>
      </w:r>
      <w:r w:rsidRPr="00E514F4">
        <w:rPr>
          <w:rFonts w:hint="eastAsia"/>
          <w:bCs/>
          <w:szCs w:val="21"/>
        </w:rPr>
        <w:t>《</w:t>
      </w:r>
      <w:r w:rsidR="00EA45C7">
        <w:rPr>
          <w:rFonts w:hint="eastAsia"/>
          <w:bCs/>
          <w:szCs w:val="21"/>
        </w:rPr>
        <w:t>季度</w:t>
      </w:r>
      <w:r w:rsidR="00E514F4" w:rsidRPr="00E514F4">
        <w:rPr>
          <w:rFonts w:ascii="宋体" w:hAnsi="宋体" w:cs="宋体" w:hint="eastAsia"/>
          <w:bCs/>
          <w:color w:val="000000"/>
          <w:kern w:val="0"/>
          <w:szCs w:val="21"/>
        </w:rPr>
        <w:t>供应商服务考核评价打分表</w:t>
      </w:r>
      <w:r w:rsidRPr="00E514F4">
        <w:rPr>
          <w:rFonts w:hint="eastAsia"/>
          <w:bCs/>
          <w:szCs w:val="21"/>
        </w:rPr>
        <w:t>》</w:t>
      </w:r>
      <w:r>
        <w:rPr>
          <w:rFonts w:hint="eastAsia"/>
          <w:bCs/>
        </w:rPr>
        <w:t>（见附件</w:t>
      </w:r>
      <w:r w:rsidR="00600E4E">
        <w:rPr>
          <w:rFonts w:hint="eastAsia"/>
          <w:bCs/>
        </w:rPr>
        <w:t>五</w:t>
      </w:r>
      <w:r>
        <w:rPr>
          <w:rFonts w:hint="eastAsia"/>
          <w:bCs/>
        </w:rPr>
        <w:t>）</w:t>
      </w:r>
      <w:r w:rsidR="0097114D">
        <w:rPr>
          <w:rFonts w:hint="eastAsia"/>
          <w:bCs/>
        </w:rPr>
        <w:t>，每半年填制</w:t>
      </w:r>
      <w:r w:rsidR="00BB113B">
        <w:rPr>
          <w:rFonts w:hint="eastAsia"/>
          <w:bCs/>
        </w:rPr>
        <w:t>《</w:t>
      </w:r>
      <w:r w:rsidR="00EA45C7">
        <w:rPr>
          <w:rFonts w:hint="eastAsia"/>
          <w:bCs/>
        </w:rPr>
        <w:t>半年</w:t>
      </w:r>
      <w:r w:rsidR="00BB113B" w:rsidRPr="00CE5820">
        <w:rPr>
          <w:rFonts w:ascii="宋体" w:hAnsi="宋体" w:cs="宋体" w:hint="eastAsia"/>
          <w:bCs/>
          <w:kern w:val="0"/>
          <w:szCs w:val="21"/>
        </w:rPr>
        <w:t>供应商服务考核评价打分表</w:t>
      </w:r>
      <w:r w:rsidR="00BB113B">
        <w:rPr>
          <w:rFonts w:ascii="宋体" w:hAnsi="宋体" w:cs="宋体" w:hint="eastAsia"/>
          <w:bCs/>
          <w:kern w:val="0"/>
          <w:szCs w:val="21"/>
        </w:rPr>
        <w:t>》(</w:t>
      </w:r>
      <w:r w:rsidR="00BB113B">
        <w:rPr>
          <w:rFonts w:hint="eastAsia"/>
          <w:bCs/>
        </w:rPr>
        <w:t>见附件</w:t>
      </w:r>
      <w:r w:rsidR="00600E4E">
        <w:rPr>
          <w:rFonts w:hint="eastAsia"/>
          <w:bCs/>
        </w:rPr>
        <w:t>六</w:t>
      </w:r>
      <w:r w:rsidR="00BB113B">
        <w:rPr>
          <w:rFonts w:hint="eastAsia"/>
          <w:bCs/>
        </w:rPr>
        <w:t>）</w:t>
      </w:r>
      <w:r w:rsidR="00B57A90">
        <w:rPr>
          <w:rFonts w:hint="eastAsia"/>
          <w:bCs/>
        </w:rPr>
        <w:t>，</w:t>
      </w:r>
      <w:r w:rsidR="0097114D">
        <w:rPr>
          <w:rFonts w:hint="eastAsia"/>
          <w:bCs/>
        </w:rPr>
        <w:t>其中</w:t>
      </w:r>
      <w:r w:rsidR="006D090E">
        <w:rPr>
          <w:rFonts w:hint="eastAsia"/>
          <w:bCs/>
        </w:rPr>
        <w:t>《半年</w:t>
      </w:r>
      <w:r w:rsidR="006D090E" w:rsidRPr="00CE5820">
        <w:rPr>
          <w:rFonts w:ascii="宋体" w:hAnsi="宋体" w:cs="宋体" w:hint="eastAsia"/>
          <w:bCs/>
          <w:kern w:val="0"/>
          <w:szCs w:val="21"/>
        </w:rPr>
        <w:t>供应商服务考核评价打分表</w:t>
      </w:r>
      <w:r w:rsidR="006D090E">
        <w:rPr>
          <w:rFonts w:hint="eastAsia"/>
          <w:bCs/>
        </w:rPr>
        <w:t>》的</w:t>
      </w:r>
      <w:r w:rsidR="00E071E9">
        <w:rPr>
          <w:rFonts w:hint="eastAsia"/>
          <w:bCs/>
        </w:rPr>
        <w:t>分数和成绩</w:t>
      </w:r>
      <w:r w:rsidR="006D090E">
        <w:rPr>
          <w:rFonts w:hint="eastAsia"/>
          <w:bCs/>
        </w:rPr>
        <w:t>是</w:t>
      </w:r>
      <w:r w:rsidR="0097114D">
        <w:rPr>
          <w:rFonts w:hint="eastAsia"/>
          <w:bCs/>
        </w:rPr>
        <w:t>相应的</w:t>
      </w:r>
      <w:r w:rsidR="006D090E">
        <w:rPr>
          <w:rFonts w:hint="eastAsia"/>
          <w:bCs/>
        </w:rPr>
        <w:t>两</w:t>
      </w:r>
      <w:r w:rsidR="0097114D">
        <w:rPr>
          <w:rFonts w:hint="eastAsia"/>
          <w:bCs/>
        </w:rPr>
        <w:t>季度</w:t>
      </w:r>
      <w:r w:rsidR="006D090E" w:rsidRPr="00E514F4">
        <w:rPr>
          <w:rFonts w:hint="eastAsia"/>
          <w:bCs/>
          <w:szCs w:val="21"/>
        </w:rPr>
        <w:t>《</w:t>
      </w:r>
      <w:r w:rsidR="006D090E">
        <w:rPr>
          <w:rFonts w:hint="eastAsia"/>
          <w:bCs/>
          <w:szCs w:val="21"/>
        </w:rPr>
        <w:t>季度</w:t>
      </w:r>
      <w:r w:rsidR="006D090E" w:rsidRPr="00E514F4">
        <w:rPr>
          <w:rFonts w:ascii="宋体" w:hAnsi="宋体" w:cs="宋体" w:hint="eastAsia"/>
          <w:bCs/>
          <w:color w:val="000000"/>
          <w:kern w:val="0"/>
          <w:szCs w:val="21"/>
        </w:rPr>
        <w:t>供应商服务考核评价打分表</w:t>
      </w:r>
      <w:r w:rsidR="006D090E" w:rsidRPr="00E514F4">
        <w:rPr>
          <w:rFonts w:hint="eastAsia"/>
          <w:bCs/>
          <w:szCs w:val="21"/>
        </w:rPr>
        <w:t>》</w:t>
      </w:r>
      <w:r w:rsidR="00E071E9">
        <w:rPr>
          <w:rFonts w:hint="eastAsia"/>
          <w:bCs/>
          <w:szCs w:val="21"/>
        </w:rPr>
        <w:t>分数和</w:t>
      </w:r>
      <w:r w:rsidR="0097114D">
        <w:rPr>
          <w:rFonts w:hint="eastAsia"/>
          <w:bCs/>
          <w:szCs w:val="21"/>
        </w:rPr>
        <w:t>成绩</w:t>
      </w:r>
      <w:r w:rsidR="006A1774">
        <w:rPr>
          <w:rFonts w:hint="eastAsia"/>
          <w:bCs/>
          <w:szCs w:val="21"/>
        </w:rPr>
        <w:t>的</w:t>
      </w:r>
      <w:r w:rsidR="006D090E">
        <w:rPr>
          <w:rFonts w:hint="eastAsia"/>
          <w:bCs/>
          <w:szCs w:val="21"/>
        </w:rPr>
        <w:t>算术平均值，</w:t>
      </w:r>
      <w:r w:rsidR="00240F25">
        <w:rPr>
          <w:rFonts w:hint="eastAsia"/>
          <w:bCs/>
          <w:szCs w:val="21"/>
        </w:rPr>
        <w:t>根据</w:t>
      </w:r>
      <w:r w:rsidR="00240F25">
        <w:rPr>
          <w:rFonts w:hint="eastAsia"/>
          <w:bCs/>
        </w:rPr>
        <w:t>《半年</w:t>
      </w:r>
      <w:r w:rsidR="00240F25" w:rsidRPr="00CE5820">
        <w:rPr>
          <w:rFonts w:ascii="宋体" w:hAnsi="宋体" w:cs="宋体" w:hint="eastAsia"/>
          <w:bCs/>
          <w:kern w:val="0"/>
          <w:szCs w:val="21"/>
        </w:rPr>
        <w:t>供应商服务考核评价打分表</w:t>
      </w:r>
      <w:r w:rsidR="00240F25">
        <w:rPr>
          <w:rFonts w:ascii="宋体" w:hAnsi="宋体" w:cs="宋体" w:hint="eastAsia"/>
          <w:bCs/>
          <w:kern w:val="0"/>
          <w:szCs w:val="21"/>
        </w:rPr>
        <w:t>》的成绩，</w:t>
      </w:r>
      <w:r w:rsidR="00C759C0">
        <w:rPr>
          <w:rFonts w:hint="eastAsia"/>
          <w:bCs/>
        </w:rPr>
        <w:t>甲方</w:t>
      </w:r>
      <w:r w:rsidR="00240F25">
        <w:rPr>
          <w:rFonts w:hint="eastAsia"/>
          <w:bCs/>
        </w:rPr>
        <w:t>对</w:t>
      </w:r>
      <w:r w:rsidR="00250604">
        <w:rPr>
          <w:rFonts w:hint="eastAsia"/>
          <w:bCs/>
        </w:rPr>
        <w:t>相关部门和下属机构</w:t>
      </w:r>
      <w:r w:rsidR="004E5D68">
        <w:rPr>
          <w:rFonts w:hint="eastAsia"/>
          <w:bCs/>
        </w:rPr>
        <w:t>报送的</w:t>
      </w:r>
      <w:r w:rsidR="00B57A90">
        <w:rPr>
          <w:rFonts w:hint="eastAsia"/>
          <w:bCs/>
        </w:rPr>
        <w:t>考核</w:t>
      </w:r>
      <w:r w:rsidR="00240F25">
        <w:rPr>
          <w:rFonts w:hint="eastAsia"/>
          <w:bCs/>
        </w:rPr>
        <w:t>成绩进行汇总（加权）</w:t>
      </w:r>
      <w:r w:rsidR="006A1774">
        <w:rPr>
          <w:rFonts w:hint="eastAsia"/>
          <w:bCs/>
        </w:rPr>
        <w:t>并填制</w:t>
      </w:r>
      <w:r w:rsidR="006A1774" w:rsidRPr="006A1774">
        <w:rPr>
          <w:rFonts w:hint="eastAsia"/>
          <w:bCs/>
          <w:szCs w:val="21"/>
        </w:rPr>
        <w:t>《</w:t>
      </w:r>
      <w:r w:rsidR="006A1774" w:rsidRPr="006A1774">
        <w:rPr>
          <w:rFonts w:ascii="宋体" w:hAnsi="宋体" w:cs="宋体" w:hint="eastAsia"/>
          <w:bCs/>
          <w:kern w:val="0"/>
          <w:szCs w:val="21"/>
        </w:rPr>
        <w:t>半年供应商服务考核评价打分汇总表》</w:t>
      </w:r>
      <w:r w:rsidR="0049176D">
        <w:rPr>
          <w:rFonts w:ascii="宋体" w:hAnsi="宋体" w:cs="宋体" w:hint="eastAsia"/>
          <w:bCs/>
          <w:kern w:val="0"/>
          <w:szCs w:val="21"/>
        </w:rPr>
        <w:t>(</w:t>
      </w:r>
      <w:r w:rsidR="0049176D">
        <w:rPr>
          <w:rFonts w:hint="eastAsia"/>
          <w:bCs/>
        </w:rPr>
        <w:t>见附件七）</w:t>
      </w:r>
      <w:r w:rsidR="006A1774">
        <w:rPr>
          <w:rFonts w:ascii="宋体" w:hAnsi="宋体" w:cs="宋体" w:hint="eastAsia"/>
          <w:bCs/>
          <w:kern w:val="0"/>
          <w:szCs w:val="21"/>
        </w:rPr>
        <w:t>，以</w:t>
      </w:r>
      <w:r w:rsidR="006A1774" w:rsidRPr="006A1774">
        <w:rPr>
          <w:rFonts w:hint="eastAsia"/>
          <w:bCs/>
          <w:szCs w:val="21"/>
        </w:rPr>
        <w:t>《</w:t>
      </w:r>
      <w:r w:rsidR="006A1774" w:rsidRPr="006A1774">
        <w:rPr>
          <w:rFonts w:ascii="宋体" w:hAnsi="宋体" w:cs="宋体" w:hint="eastAsia"/>
          <w:bCs/>
          <w:kern w:val="0"/>
          <w:szCs w:val="21"/>
        </w:rPr>
        <w:t>半年供应商服务考核评价打分汇总表》</w:t>
      </w:r>
      <w:r w:rsidR="006A1774">
        <w:rPr>
          <w:rFonts w:ascii="宋体" w:hAnsi="宋体" w:cs="宋体" w:hint="eastAsia"/>
          <w:bCs/>
          <w:kern w:val="0"/>
          <w:szCs w:val="21"/>
        </w:rPr>
        <w:t>的总分成绩</w:t>
      </w:r>
      <w:r w:rsidR="00B57A90">
        <w:rPr>
          <w:rFonts w:hint="eastAsia"/>
          <w:bCs/>
        </w:rPr>
        <w:t>作为对乙方的</w:t>
      </w:r>
      <w:r w:rsidR="00240F25">
        <w:rPr>
          <w:rFonts w:hint="eastAsia"/>
          <w:bCs/>
        </w:rPr>
        <w:t>单次</w:t>
      </w:r>
      <w:r w:rsidR="00B57A90">
        <w:rPr>
          <w:rFonts w:hint="eastAsia"/>
          <w:bCs/>
        </w:rPr>
        <w:t>最终考核</w:t>
      </w:r>
      <w:r w:rsidR="00830591">
        <w:rPr>
          <w:rFonts w:hint="eastAsia"/>
          <w:bCs/>
        </w:rPr>
        <w:t>成绩</w:t>
      </w:r>
      <w:r w:rsidR="008417D8">
        <w:rPr>
          <w:rFonts w:hint="eastAsia"/>
          <w:bCs/>
        </w:rPr>
        <w:t>，甲方</w:t>
      </w:r>
      <w:r w:rsidR="00197495">
        <w:rPr>
          <w:rFonts w:hint="eastAsia"/>
          <w:bCs/>
        </w:rPr>
        <w:t>将</w:t>
      </w:r>
      <w:r w:rsidR="008417D8">
        <w:rPr>
          <w:rFonts w:hint="eastAsia"/>
          <w:bCs/>
        </w:rPr>
        <w:t>以</w:t>
      </w:r>
      <w:r w:rsidR="008417D8" w:rsidRPr="006A1774">
        <w:rPr>
          <w:rFonts w:hint="eastAsia"/>
          <w:bCs/>
          <w:szCs w:val="21"/>
        </w:rPr>
        <w:t>《</w:t>
      </w:r>
      <w:r w:rsidR="008417D8" w:rsidRPr="006A1774">
        <w:rPr>
          <w:rFonts w:ascii="宋体" w:hAnsi="宋体" w:cs="宋体" w:hint="eastAsia"/>
          <w:bCs/>
          <w:kern w:val="0"/>
          <w:szCs w:val="21"/>
        </w:rPr>
        <w:t>半年供应商服务考核评价打分汇总表》</w:t>
      </w:r>
      <w:r w:rsidR="008417D8">
        <w:rPr>
          <w:rFonts w:ascii="宋体" w:hAnsi="宋体" w:cs="宋体" w:hint="eastAsia"/>
          <w:bCs/>
          <w:kern w:val="0"/>
          <w:szCs w:val="21"/>
        </w:rPr>
        <w:t>的总分成绩</w:t>
      </w:r>
      <w:r w:rsidR="008417D8">
        <w:rPr>
          <w:rFonts w:hint="eastAsia"/>
          <w:bCs/>
        </w:rPr>
        <w:t>作为对乙方</w:t>
      </w:r>
      <w:r w:rsidR="00783C5C">
        <w:rPr>
          <w:rFonts w:hint="eastAsia"/>
          <w:bCs/>
        </w:rPr>
        <w:t>的付款</w:t>
      </w:r>
      <w:r w:rsidR="008417D8">
        <w:rPr>
          <w:rFonts w:hint="eastAsia"/>
          <w:bCs/>
        </w:rPr>
        <w:t>依据。</w:t>
      </w:r>
    </w:p>
    <w:p w:rsidR="005B2B82" w:rsidRPr="002738D9" w:rsidRDefault="005B2B82" w:rsidP="00E514F4">
      <w:pPr>
        <w:spacing w:line="440" w:lineRule="exact"/>
        <w:ind w:firstLineChars="200" w:firstLine="422"/>
        <w:rPr>
          <w:rFonts w:ascii="宋体" w:hAnsi="宋体" w:hint="eastAsia"/>
          <w:b/>
          <w:color w:val="000000"/>
        </w:rPr>
      </w:pPr>
      <w:r w:rsidRPr="002738D9">
        <w:rPr>
          <w:rFonts w:ascii="宋体" w:hAnsi="宋体" w:hint="eastAsia"/>
          <w:b/>
          <w:color w:val="000000"/>
        </w:rPr>
        <w:t>八、合同价款的支付</w:t>
      </w:r>
    </w:p>
    <w:p w:rsidR="005B2B82" w:rsidRPr="002738D9" w:rsidRDefault="005B2B82" w:rsidP="005B2B82">
      <w:pPr>
        <w:pStyle w:val="a6"/>
        <w:spacing w:line="440" w:lineRule="exact"/>
        <w:ind w:firstLineChars="200" w:firstLine="420"/>
        <w:rPr>
          <w:rFonts w:ascii="宋体" w:hAnsi="宋体" w:cs="宋体"/>
          <w:b/>
          <w:bCs/>
          <w:color w:val="000000"/>
          <w:sz w:val="21"/>
          <w:szCs w:val="21"/>
          <w:lang w:val="zh-CN"/>
        </w:rPr>
      </w:pPr>
      <w:bookmarkStart w:id="1" w:name="_Toc469850087"/>
      <w:r w:rsidRPr="002738D9">
        <w:rPr>
          <w:rFonts w:ascii="宋体" w:hAnsi="宋体" w:cs="宋体"/>
          <w:color w:val="000000"/>
          <w:sz w:val="21"/>
          <w:szCs w:val="21"/>
          <w:lang w:val="zh-CN"/>
        </w:rPr>
        <w:t>1</w:t>
      </w:r>
      <w:r w:rsidRPr="002738D9">
        <w:rPr>
          <w:rFonts w:ascii="宋体" w:hAnsi="宋体" w:cs="宋体" w:hint="eastAsia"/>
          <w:color w:val="000000"/>
          <w:sz w:val="21"/>
          <w:szCs w:val="21"/>
          <w:lang w:val="zh-CN"/>
        </w:rPr>
        <w:t>、本合同中甲乙双方之间所发生的一切费用以人民币进行结算。</w:t>
      </w:r>
    </w:p>
    <w:p w:rsidR="003405CA" w:rsidRPr="002738D9" w:rsidRDefault="005B2B82" w:rsidP="00D57EAD">
      <w:pPr>
        <w:spacing w:line="440" w:lineRule="exact"/>
        <w:ind w:firstLineChars="192" w:firstLine="403"/>
        <w:rPr>
          <w:rFonts w:ascii="宋体" w:hAnsi="宋体" w:hint="eastAsia"/>
          <w:color w:val="000000"/>
          <w:szCs w:val="21"/>
          <w:lang w:val="zh-CN"/>
        </w:rPr>
      </w:pPr>
      <w:r w:rsidRPr="002738D9">
        <w:rPr>
          <w:rFonts w:ascii="宋体" w:hAnsi="宋体"/>
          <w:color w:val="000000"/>
          <w:szCs w:val="21"/>
          <w:lang w:val="zh-CN"/>
        </w:rPr>
        <w:t>2</w:t>
      </w:r>
      <w:r w:rsidRPr="002738D9">
        <w:rPr>
          <w:rFonts w:ascii="宋体" w:hAnsi="宋体" w:hint="eastAsia"/>
          <w:color w:val="000000"/>
          <w:szCs w:val="21"/>
          <w:lang w:val="zh-CN"/>
        </w:rPr>
        <w:t>、支付方式：</w:t>
      </w:r>
    </w:p>
    <w:p w:rsidR="005B2B82" w:rsidRPr="002738D9" w:rsidRDefault="003405CA" w:rsidP="002738D9">
      <w:pPr>
        <w:pStyle w:val="a6"/>
        <w:spacing w:line="440" w:lineRule="exact"/>
        <w:ind w:firstLineChars="200" w:firstLine="420"/>
        <w:rPr>
          <w:rFonts w:ascii="宋体" w:hAnsi="宋体" w:cs="Arial" w:hint="eastAsia"/>
          <w:color w:val="FF0000"/>
          <w:sz w:val="21"/>
          <w:szCs w:val="21"/>
        </w:rPr>
      </w:pPr>
      <w:r w:rsidRPr="002738D9">
        <w:rPr>
          <w:rFonts w:ascii="宋体" w:hAnsi="宋体" w:hint="eastAsia"/>
          <w:sz w:val="21"/>
          <w:szCs w:val="21"/>
        </w:rPr>
        <w:t>1）乙方应于合同签订</w:t>
      </w:r>
      <w:r w:rsidR="00EB6456">
        <w:rPr>
          <w:rFonts w:ascii="宋体" w:hAnsi="宋体" w:hint="eastAsia"/>
          <w:sz w:val="21"/>
          <w:szCs w:val="21"/>
        </w:rPr>
        <w:t>后3</w:t>
      </w:r>
      <w:r w:rsidRPr="002738D9">
        <w:rPr>
          <w:rFonts w:ascii="宋体" w:hAnsi="宋体" w:hint="eastAsia"/>
          <w:sz w:val="21"/>
          <w:szCs w:val="21"/>
        </w:rPr>
        <w:t>0个工作日内，提供本合同全额正式发票，发票受票人按甲方最终服务用户名称分别开具。</w:t>
      </w:r>
    </w:p>
    <w:p w:rsidR="00BB17BB" w:rsidRPr="00A31C71" w:rsidRDefault="003405CA" w:rsidP="00D5415C">
      <w:pPr>
        <w:adjustRightInd w:val="0"/>
        <w:spacing w:line="360" w:lineRule="auto"/>
        <w:ind w:firstLineChars="200" w:firstLine="420"/>
        <w:rPr>
          <w:rFonts w:ascii="宋体" w:hAnsi="宋体" w:cs="Arial" w:hint="eastAsia"/>
          <w:szCs w:val="21"/>
        </w:rPr>
      </w:pPr>
      <w:r w:rsidRPr="002738D9">
        <w:rPr>
          <w:rFonts w:ascii="宋体" w:hAnsi="宋体" w:hint="eastAsia"/>
          <w:szCs w:val="21"/>
        </w:rPr>
        <w:t>2</w:t>
      </w:r>
      <w:r w:rsidR="009D0DF5" w:rsidRPr="002738D9">
        <w:rPr>
          <w:rFonts w:ascii="宋体" w:hAnsi="宋体" w:hint="eastAsia"/>
          <w:szCs w:val="21"/>
        </w:rPr>
        <w:t>）</w:t>
      </w:r>
      <w:r w:rsidR="00A31C71" w:rsidRPr="00A31C71">
        <w:rPr>
          <w:rFonts w:ascii="宋体" w:hAnsi="宋体" w:hint="eastAsia"/>
          <w:szCs w:val="21"/>
        </w:rPr>
        <w:t xml:space="preserve"> 合同价款</w:t>
      </w:r>
      <w:r w:rsidR="005927C0">
        <w:rPr>
          <w:rFonts w:ascii="宋体" w:hAnsi="宋体" w:hint="eastAsia"/>
          <w:szCs w:val="21"/>
        </w:rPr>
        <w:t>的支付</w:t>
      </w:r>
      <w:r w:rsidR="00A31C71" w:rsidRPr="00A31C71">
        <w:rPr>
          <w:rFonts w:ascii="宋体" w:hAnsi="宋体" w:hint="eastAsia"/>
          <w:szCs w:val="21"/>
        </w:rPr>
        <w:t>按</w:t>
      </w:r>
      <w:r w:rsidR="00DF46BB" w:rsidRPr="00DF46BB">
        <w:rPr>
          <w:rFonts w:ascii="宋体" w:hAnsi="宋体" w:hint="eastAsia"/>
          <w:b/>
          <w:szCs w:val="21"/>
        </w:rPr>
        <w:t>附件</w:t>
      </w:r>
      <w:r w:rsidR="003E41D0">
        <w:rPr>
          <w:rFonts w:ascii="宋体" w:hAnsi="宋体" w:hint="eastAsia"/>
          <w:b/>
          <w:szCs w:val="21"/>
        </w:rPr>
        <w:t>四</w:t>
      </w:r>
      <w:r w:rsidR="00A31C71" w:rsidRPr="00DF46BB">
        <w:rPr>
          <w:rFonts w:ascii="宋体" w:hAnsi="宋体" w:hint="eastAsia"/>
          <w:b/>
          <w:szCs w:val="21"/>
        </w:rPr>
        <w:t>《</w:t>
      </w:r>
      <w:r w:rsidR="00A31C71" w:rsidRPr="00DF46BB">
        <w:rPr>
          <w:rFonts w:ascii="宋体" w:hAnsi="宋体" w:cs="宋体-18030" w:hint="eastAsia"/>
          <w:b/>
          <w:szCs w:val="21"/>
        </w:rPr>
        <w:t>中国农业银行股份有限公司安徽省分行网络设备维保服务供应商监督考核评价方案</w:t>
      </w:r>
      <w:r w:rsidR="000A055F" w:rsidRPr="00DF46BB">
        <w:rPr>
          <w:rFonts w:ascii="宋体" w:hAnsi="宋体" w:cs="宋体-18030" w:hint="eastAsia"/>
          <w:b/>
          <w:szCs w:val="21"/>
        </w:rPr>
        <w:t>》</w:t>
      </w:r>
      <w:r w:rsidR="00DF46BB" w:rsidRPr="00DD5265">
        <w:rPr>
          <w:rFonts w:ascii="宋体" w:hAnsi="宋体" w:cs="宋体-18030" w:hint="eastAsia"/>
          <w:szCs w:val="21"/>
        </w:rPr>
        <w:t>中</w:t>
      </w:r>
      <w:r w:rsidR="003E41D0" w:rsidRPr="009871C0">
        <w:rPr>
          <w:rFonts w:ascii="宋体" w:hAnsi="宋体" w:cs="宋体-18030" w:hint="eastAsia"/>
          <w:b/>
          <w:szCs w:val="21"/>
        </w:rPr>
        <w:t>“</w:t>
      </w:r>
      <w:r w:rsidR="00E766E9" w:rsidRPr="009871C0">
        <w:rPr>
          <w:rFonts w:ascii="宋体" w:hAnsi="宋体" w:cs="宋体-18030" w:hint="eastAsia"/>
          <w:b/>
          <w:szCs w:val="21"/>
        </w:rPr>
        <w:t>考核评价结果的运用</w:t>
      </w:r>
      <w:r w:rsidR="003E41D0" w:rsidRPr="009871C0">
        <w:rPr>
          <w:rFonts w:ascii="宋体" w:hAnsi="宋体" w:cs="宋体-18030" w:hint="eastAsia"/>
          <w:b/>
          <w:szCs w:val="21"/>
        </w:rPr>
        <w:t>”</w:t>
      </w:r>
      <w:r w:rsidR="00E766E9">
        <w:rPr>
          <w:rFonts w:ascii="宋体" w:hAnsi="宋体" w:cs="宋体-18030" w:hint="eastAsia"/>
          <w:szCs w:val="21"/>
        </w:rPr>
        <w:t>的</w:t>
      </w:r>
      <w:r w:rsidR="005927C0">
        <w:rPr>
          <w:rFonts w:ascii="宋体" w:hAnsi="宋体" w:cs="宋体-18030" w:hint="eastAsia"/>
          <w:szCs w:val="21"/>
        </w:rPr>
        <w:t>规定</w:t>
      </w:r>
      <w:r w:rsidR="00A31C71" w:rsidRPr="00A31C71">
        <w:rPr>
          <w:rFonts w:ascii="宋体" w:hAnsi="宋体" w:hint="eastAsia"/>
          <w:szCs w:val="21"/>
        </w:rPr>
        <w:t>进行</w:t>
      </w:r>
      <w:r w:rsidR="0020718A">
        <w:rPr>
          <w:rFonts w:ascii="宋体" w:hAnsi="宋体" w:hint="eastAsia"/>
          <w:szCs w:val="21"/>
        </w:rPr>
        <w:t>支付</w:t>
      </w:r>
      <w:r w:rsidR="00DF46BB">
        <w:rPr>
          <w:rFonts w:ascii="宋体" w:hAnsi="宋体" w:hint="eastAsia"/>
          <w:szCs w:val="21"/>
        </w:rPr>
        <w:t>。</w:t>
      </w:r>
    </w:p>
    <w:p w:rsidR="005B2B82" w:rsidRPr="002738D9" w:rsidRDefault="003405CA" w:rsidP="005B2B82">
      <w:pPr>
        <w:pStyle w:val="a6"/>
        <w:spacing w:line="440" w:lineRule="exact"/>
        <w:ind w:firstLineChars="200" w:firstLine="420"/>
        <w:rPr>
          <w:rFonts w:ascii="宋体" w:hAnsi="宋体" w:cs="宋体"/>
          <w:sz w:val="21"/>
          <w:szCs w:val="21"/>
          <w:lang w:val="zh-CN"/>
        </w:rPr>
      </w:pPr>
      <w:r w:rsidRPr="002738D9">
        <w:rPr>
          <w:rFonts w:ascii="宋体" w:hAnsi="宋体" w:cs="宋体" w:hint="eastAsia"/>
          <w:sz w:val="21"/>
          <w:szCs w:val="21"/>
          <w:lang w:val="zh-CN"/>
        </w:rPr>
        <w:t>3、</w:t>
      </w:r>
      <w:r w:rsidR="00AB141E">
        <w:rPr>
          <w:rFonts w:ascii="宋体" w:hAnsi="宋体" w:cs="宋体" w:hint="eastAsia"/>
          <w:sz w:val="21"/>
          <w:szCs w:val="21"/>
          <w:lang w:val="zh-CN"/>
        </w:rPr>
        <w:t>甲方应付</w:t>
      </w:r>
      <w:r w:rsidR="0005493A">
        <w:rPr>
          <w:rFonts w:ascii="宋体" w:hAnsi="宋体" w:cs="宋体" w:hint="eastAsia"/>
          <w:sz w:val="21"/>
          <w:szCs w:val="21"/>
          <w:lang w:val="zh-CN"/>
        </w:rPr>
        <w:t>合同</w:t>
      </w:r>
      <w:r w:rsidR="00AB141E">
        <w:rPr>
          <w:rFonts w:ascii="宋体" w:hAnsi="宋体" w:cs="宋体" w:hint="eastAsia"/>
          <w:sz w:val="21"/>
          <w:szCs w:val="21"/>
          <w:lang w:val="zh-CN"/>
        </w:rPr>
        <w:t>款</w:t>
      </w:r>
      <w:r w:rsidR="005B2B82" w:rsidRPr="002738D9">
        <w:rPr>
          <w:rFonts w:ascii="宋体" w:hAnsi="宋体" w:cs="宋体" w:hint="eastAsia"/>
          <w:sz w:val="21"/>
          <w:szCs w:val="21"/>
          <w:lang w:val="zh-CN"/>
        </w:rPr>
        <w:t>至以下乙方指定的银行账户：</w:t>
      </w:r>
    </w:p>
    <w:p w:rsidR="005B2B82" w:rsidRDefault="005B2B82" w:rsidP="005B2B82">
      <w:pPr>
        <w:pStyle w:val="a6"/>
        <w:spacing w:line="440" w:lineRule="exact"/>
        <w:ind w:firstLineChars="200" w:firstLine="420"/>
        <w:rPr>
          <w:rFonts w:ascii="宋体" w:hAnsi="宋体" w:cs="宋体"/>
          <w:sz w:val="21"/>
          <w:lang w:val="zh-CN"/>
        </w:rPr>
      </w:pPr>
      <w:r>
        <w:rPr>
          <w:rFonts w:ascii="宋体" w:hAnsi="宋体" w:cs="宋体" w:hint="eastAsia"/>
          <w:sz w:val="21"/>
          <w:lang w:val="zh-CN"/>
        </w:rPr>
        <w:t>开户名称：</w:t>
      </w:r>
    </w:p>
    <w:p w:rsidR="0043718A" w:rsidRDefault="005B2B82" w:rsidP="005B2B82">
      <w:pPr>
        <w:pStyle w:val="a6"/>
        <w:spacing w:line="440" w:lineRule="exact"/>
        <w:ind w:left="1" w:firstLineChars="200" w:firstLine="420"/>
        <w:rPr>
          <w:rFonts w:ascii="宋体" w:hAnsi="宋体" w:cs="宋体" w:hint="eastAsia"/>
          <w:sz w:val="21"/>
          <w:lang w:val="zh-CN"/>
        </w:rPr>
      </w:pPr>
      <w:r>
        <w:rPr>
          <w:rFonts w:ascii="宋体" w:hAnsi="宋体" w:cs="宋体" w:hint="eastAsia"/>
          <w:sz w:val="21"/>
          <w:lang w:val="zh-CN"/>
        </w:rPr>
        <w:t>开户银行：</w:t>
      </w:r>
    </w:p>
    <w:p w:rsidR="005B2B82" w:rsidRDefault="005B2B82" w:rsidP="005B2B82">
      <w:pPr>
        <w:pStyle w:val="a6"/>
        <w:spacing w:line="440" w:lineRule="exact"/>
        <w:ind w:left="1" w:firstLineChars="200" w:firstLine="420"/>
        <w:rPr>
          <w:rFonts w:ascii="宋体" w:hAnsi="宋体" w:cs="宋体" w:hint="eastAsia"/>
          <w:sz w:val="21"/>
          <w:lang w:val="zh-CN"/>
        </w:rPr>
      </w:pPr>
      <w:r>
        <w:rPr>
          <w:rFonts w:ascii="宋体" w:hAnsi="宋体" w:cs="宋体" w:hint="eastAsia"/>
          <w:sz w:val="21"/>
          <w:lang w:val="zh-CN"/>
        </w:rPr>
        <w:t>账    号：</w:t>
      </w:r>
    </w:p>
    <w:p w:rsidR="005B2B82" w:rsidRDefault="005B2B82" w:rsidP="00E514F4">
      <w:pPr>
        <w:spacing w:line="440" w:lineRule="exact"/>
        <w:ind w:firstLineChars="200" w:firstLine="422"/>
        <w:rPr>
          <w:rFonts w:ascii="宋体" w:hAnsi="宋体"/>
          <w:b/>
        </w:rPr>
      </w:pPr>
      <w:r>
        <w:rPr>
          <w:rFonts w:ascii="宋体" w:hAnsi="宋体" w:hint="eastAsia"/>
          <w:b/>
        </w:rPr>
        <w:t>九、违约责任</w:t>
      </w:r>
    </w:p>
    <w:p w:rsidR="005B2B82" w:rsidRDefault="005B2B82" w:rsidP="005B2B82">
      <w:pPr>
        <w:autoSpaceDE w:val="0"/>
        <w:autoSpaceDN w:val="0"/>
        <w:adjustRightInd w:val="0"/>
        <w:spacing w:line="440" w:lineRule="exact"/>
        <w:ind w:firstLineChars="192" w:firstLine="403"/>
        <w:rPr>
          <w:rFonts w:ascii="宋体" w:hAnsi="宋体"/>
          <w:bCs/>
        </w:rPr>
      </w:pPr>
      <w:r>
        <w:rPr>
          <w:rFonts w:ascii="宋体" w:hAnsi="宋体"/>
          <w:bCs/>
        </w:rPr>
        <w:t>1</w:t>
      </w:r>
      <w:r>
        <w:rPr>
          <w:rFonts w:ascii="宋体" w:hAnsi="宋体" w:hint="eastAsia"/>
          <w:bCs/>
        </w:rPr>
        <w:t>、维保期内</w:t>
      </w:r>
      <w:r>
        <w:rPr>
          <w:rFonts w:ascii="宋体" w:hAnsi="宋体" w:cs="Arial" w:hint="eastAsia"/>
        </w:rPr>
        <w:t>如果因乙方原因造成</w:t>
      </w:r>
      <w:r>
        <w:rPr>
          <w:rFonts w:ascii="宋体" w:hAnsi="宋体" w:hint="eastAsia"/>
          <w:bCs/>
        </w:rPr>
        <w:t>未能按合同约定提供服务（含提供服务达不到合同要求），甲方可按次向乙方扣减本合同总金额千分之五的违约金，且甲方有权请其它专业服务公司进行维修服务，由此造成的费用和损失由乙方承担。</w:t>
      </w:r>
    </w:p>
    <w:p w:rsidR="005B2B82" w:rsidRDefault="005B2B82" w:rsidP="005B2B82">
      <w:pPr>
        <w:autoSpaceDE w:val="0"/>
        <w:autoSpaceDN w:val="0"/>
        <w:adjustRightInd w:val="0"/>
        <w:spacing w:line="440" w:lineRule="exact"/>
        <w:ind w:firstLineChars="192" w:firstLine="403"/>
        <w:rPr>
          <w:rFonts w:ascii="宋体" w:hAnsi="宋体" w:hint="eastAsia"/>
          <w:bCs/>
        </w:rPr>
      </w:pPr>
      <w:r>
        <w:rPr>
          <w:rFonts w:ascii="宋体" w:hAnsi="宋体" w:hint="eastAsia"/>
          <w:bCs/>
        </w:rPr>
        <w:t>2、因乙方服务问题造成事故，使得甲方设备遭受损失，甲方有权要求乙方赔偿相应损失。</w:t>
      </w:r>
    </w:p>
    <w:p w:rsidR="005B2B82" w:rsidRDefault="005B2B82" w:rsidP="005B2B82">
      <w:pPr>
        <w:tabs>
          <w:tab w:val="left" w:pos="900"/>
        </w:tabs>
        <w:autoSpaceDE w:val="0"/>
        <w:autoSpaceDN w:val="0"/>
        <w:adjustRightInd w:val="0"/>
        <w:spacing w:line="440" w:lineRule="exact"/>
        <w:rPr>
          <w:rFonts w:ascii="宋体" w:hAnsi="宋体"/>
          <w:bCs/>
        </w:rPr>
      </w:pPr>
      <w:r>
        <w:rPr>
          <w:rFonts w:ascii="宋体" w:hAnsi="宋体" w:hint="eastAsia"/>
          <w:bCs/>
        </w:rPr>
        <w:t xml:space="preserve">    3、乙方违约造成甲方的费用的增加和损失，甲方有权从剩余合同款项中直接扣除。</w:t>
      </w:r>
      <w:r>
        <w:rPr>
          <w:rFonts w:ascii="宋体" w:hAnsi="宋体" w:cs="宋体" w:hint="eastAsia"/>
          <w:lang w:val="zh-CN"/>
        </w:rPr>
        <w:t>如待支付的合同剩余款项不足以弥补甲方上述费用和损失，乙方</w:t>
      </w:r>
      <w:r>
        <w:rPr>
          <w:rFonts w:ascii="宋体" w:hAnsi="宋体" w:hint="eastAsia"/>
        </w:rPr>
        <w:t>应向甲方支付不足部分款项。</w:t>
      </w:r>
    </w:p>
    <w:p w:rsidR="005B2B82" w:rsidRDefault="005B2B82" w:rsidP="005B2B82">
      <w:pPr>
        <w:autoSpaceDE w:val="0"/>
        <w:autoSpaceDN w:val="0"/>
        <w:adjustRightInd w:val="0"/>
        <w:spacing w:line="440" w:lineRule="exact"/>
        <w:ind w:firstLineChars="193" w:firstLine="405"/>
        <w:rPr>
          <w:rFonts w:ascii="宋体" w:hAnsi="宋体" w:hint="eastAsia"/>
          <w:bCs/>
        </w:rPr>
      </w:pPr>
      <w:r>
        <w:rPr>
          <w:rFonts w:ascii="宋体" w:hAnsi="宋体" w:hint="eastAsia"/>
          <w:bCs/>
        </w:rPr>
        <w:t>4、</w:t>
      </w:r>
      <w:r>
        <w:rPr>
          <w:rFonts w:ascii="宋体" w:hAnsi="宋体" w:cs="Arial" w:hint="eastAsia"/>
        </w:rPr>
        <w:t>如果因甲方原因造成不能按时付款</w:t>
      </w:r>
      <w:r>
        <w:rPr>
          <w:rFonts w:ascii="宋体" w:hAnsi="宋体" w:hint="eastAsia"/>
          <w:bCs/>
        </w:rPr>
        <w:t>，每延迟一周，甲方向乙方支付应付款部分千分之五的违约金，不足一周按一周计算 。</w:t>
      </w:r>
    </w:p>
    <w:p w:rsidR="005B2B82" w:rsidRDefault="005B2B82" w:rsidP="005B2B82">
      <w:pPr>
        <w:autoSpaceDE w:val="0"/>
        <w:autoSpaceDN w:val="0"/>
        <w:adjustRightInd w:val="0"/>
        <w:spacing w:line="440" w:lineRule="exact"/>
        <w:ind w:firstLineChars="192" w:firstLine="403"/>
        <w:rPr>
          <w:rFonts w:ascii="宋体" w:hAnsi="宋体"/>
          <w:bCs/>
        </w:rPr>
      </w:pPr>
      <w:r>
        <w:rPr>
          <w:rFonts w:ascii="宋体" w:hAnsi="宋体" w:hint="eastAsia"/>
          <w:bCs/>
        </w:rPr>
        <w:t>5、双方均可由于对方没有履行其在本合同项下的义务而终止本合同，但应提前一个月以书面形式通知对方。甲方按照合同第六条、第七条的约定解除合同而导致本合同终止，不受上述通知期限的限制。</w:t>
      </w:r>
    </w:p>
    <w:p w:rsidR="005B2B82" w:rsidRDefault="005B2B82" w:rsidP="00E514F4">
      <w:pPr>
        <w:spacing w:line="440" w:lineRule="exact"/>
        <w:ind w:firstLineChars="200" w:firstLine="422"/>
        <w:rPr>
          <w:rFonts w:ascii="宋体" w:hAnsi="宋体"/>
          <w:b/>
        </w:rPr>
      </w:pPr>
      <w:r>
        <w:rPr>
          <w:rFonts w:ascii="宋体" w:hAnsi="宋体" w:hint="eastAsia"/>
          <w:b/>
        </w:rPr>
        <w:t>十、知识产权及保密</w:t>
      </w:r>
    </w:p>
    <w:p w:rsidR="005B2B82" w:rsidRDefault="005B2B82" w:rsidP="005B2B82">
      <w:pPr>
        <w:spacing w:line="440" w:lineRule="exact"/>
        <w:ind w:firstLineChars="192" w:firstLine="403"/>
        <w:rPr>
          <w:rFonts w:ascii="宋体" w:hAnsi="宋体" w:hint="eastAsia"/>
          <w:bCs/>
        </w:rPr>
      </w:pPr>
      <w:r>
        <w:rPr>
          <w:rFonts w:ascii="宋体" w:hAnsi="宋体" w:hint="eastAsia"/>
          <w:bCs/>
        </w:rPr>
        <w:t>1、乙方</w:t>
      </w:r>
      <w:r>
        <w:rPr>
          <w:rFonts w:ascii="宋体" w:hAnsi="宋体"/>
          <w:bCs/>
        </w:rPr>
        <w:t>保证，其根据本合同提供的</w:t>
      </w:r>
      <w:r>
        <w:rPr>
          <w:rFonts w:ascii="宋体" w:hAnsi="宋体" w:hint="eastAsia"/>
          <w:bCs/>
        </w:rPr>
        <w:t>产品</w:t>
      </w:r>
      <w:r>
        <w:rPr>
          <w:rFonts w:ascii="宋体" w:hAnsi="宋体"/>
          <w:bCs/>
        </w:rPr>
        <w:t>及服务没有任何权利</w:t>
      </w:r>
      <w:r>
        <w:rPr>
          <w:rFonts w:ascii="宋体" w:hAnsi="宋体" w:hint="eastAsia"/>
        </w:rPr>
        <w:t>瑕疵</w:t>
      </w:r>
      <w:r>
        <w:rPr>
          <w:rFonts w:ascii="宋体" w:hAnsi="宋体"/>
          <w:bCs/>
        </w:rPr>
        <w:t>，没有侵犯任何第三方权利，</w:t>
      </w:r>
      <w:r>
        <w:rPr>
          <w:rFonts w:ascii="宋体" w:hAnsi="宋体" w:hint="eastAsia"/>
          <w:bCs/>
        </w:rPr>
        <w:t>甲方</w:t>
      </w:r>
      <w:r>
        <w:rPr>
          <w:rFonts w:ascii="宋体" w:hAnsi="宋体"/>
          <w:bCs/>
        </w:rPr>
        <w:t>在使用该</w:t>
      </w:r>
      <w:r>
        <w:rPr>
          <w:rFonts w:ascii="宋体" w:hAnsi="宋体" w:hint="eastAsia"/>
          <w:bCs/>
        </w:rPr>
        <w:t>产品</w:t>
      </w:r>
      <w:r>
        <w:rPr>
          <w:rFonts w:ascii="宋体" w:hAnsi="宋体"/>
          <w:bCs/>
        </w:rPr>
        <w:t>或</w:t>
      </w:r>
      <w:r>
        <w:rPr>
          <w:rFonts w:ascii="宋体" w:hAnsi="宋体" w:hint="eastAsia"/>
          <w:bCs/>
        </w:rPr>
        <w:t>服务</w:t>
      </w:r>
      <w:r>
        <w:rPr>
          <w:rFonts w:ascii="宋体" w:hAnsi="宋体"/>
          <w:bCs/>
        </w:rPr>
        <w:t>的任何一部分时，免受第三方提出的侵犯其</w:t>
      </w:r>
      <w:r>
        <w:rPr>
          <w:rFonts w:ascii="宋体" w:hAnsi="宋体" w:hint="eastAsia"/>
          <w:bCs/>
        </w:rPr>
        <w:t>知识产权</w:t>
      </w:r>
      <w:r>
        <w:rPr>
          <w:rFonts w:ascii="宋体" w:hAnsi="宋体"/>
          <w:bCs/>
        </w:rPr>
        <w:t>的起诉</w:t>
      </w:r>
      <w:r>
        <w:rPr>
          <w:rFonts w:ascii="宋体" w:hAnsi="宋体" w:hint="eastAsia"/>
          <w:bCs/>
        </w:rPr>
        <w:t>。如果任何人对甲方使用该产品或服务主张权利，由乙方负责处理一切纠纷及相关事宜。由此给甲方造成的损失，由乙方承担，其承担范围包括但不限于：赔偿费、律师费、仲裁费和与仲裁相关的费用。</w:t>
      </w:r>
    </w:p>
    <w:p w:rsidR="005B2B82" w:rsidRDefault="005B2B82" w:rsidP="005B2B82">
      <w:pPr>
        <w:spacing w:line="440" w:lineRule="exact"/>
        <w:ind w:firstLineChars="193" w:firstLine="405"/>
        <w:rPr>
          <w:rFonts w:ascii="宋体" w:hAnsi="宋体" w:hint="eastAsia"/>
          <w:bCs/>
        </w:rPr>
      </w:pPr>
      <w:r>
        <w:rPr>
          <w:rFonts w:ascii="宋体" w:hAnsi="宋体" w:hint="eastAsia"/>
          <w:bCs/>
        </w:rPr>
        <w:t>2、甲方尊重乙方软件产品的著作权,不在甲方以外的第三方做非法复制和扩散。</w:t>
      </w:r>
    </w:p>
    <w:p w:rsidR="005B2B82" w:rsidRDefault="005B2B82" w:rsidP="005B2B82">
      <w:pPr>
        <w:spacing w:line="440" w:lineRule="exact"/>
        <w:ind w:firstLineChars="192" w:firstLine="403"/>
        <w:rPr>
          <w:rFonts w:ascii="宋体" w:hAnsi="宋体" w:hint="eastAsia"/>
          <w:bCs/>
        </w:rPr>
      </w:pPr>
      <w:r>
        <w:rPr>
          <w:rFonts w:ascii="宋体" w:hAnsi="宋体" w:hint="eastAsia"/>
          <w:bCs/>
        </w:rPr>
        <w:t>3、双方同意保守在缔结和履行合同过程中获知的对方保密信息，除一方履行合同义务的必要或法律、法规规定应披露的之外，不得以任何方式向第三人披露和不正当使用，否则，应当赔偿因泄露保密信息给对方造成的损失。</w:t>
      </w:r>
    </w:p>
    <w:p w:rsidR="005B2B82" w:rsidRDefault="005B2B82" w:rsidP="00E514F4">
      <w:pPr>
        <w:spacing w:line="440" w:lineRule="exact"/>
        <w:ind w:firstLineChars="200" w:firstLine="422"/>
        <w:rPr>
          <w:rFonts w:ascii="宋体" w:hAnsi="宋体"/>
          <w:b/>
        </w:rPr>
      </w:pPr>
      <w:r>
        <w:rPr>
          <w:rFonts w:ascii="宋体" w:hAnsi="宋体" w:hint="eastAsia"/>
          <w:b/>
        </w:rPr>
        <w:t>十一、不可抗力</w:t>
      </w:r>
    </w:p>
    <w:p w:rsidR="005B2B82" w:rsidRDefault="005B2B82" w:rsidP="005B2B82">
      <w:pPr>
        <w:spacing w:line="440" w:lineRule="exact"/>
        <w:ind w:firstLineChars="192" w:firstLine="403"/>
        <w:rPr>
          <w:rFonts w:ascii="宋体" w:hAnsi="宋体" w:hint="eastAsia"/>
          <w:bCs/>
        </w:rPr>
      </w:pPr>
      <w:r>
        <w:rPr>
          <w:rFonts w:ascii="宋体" w:hAnsi="宋体" w:hint="eastAsia"/>
          <w:bCs/>
        </w:rPr>
        <w:t>1、由于发生不能预见、不能避免并不能克服的不可抗力情形，致使直接影响本合同的履行或不能按照本合同项下之约定履行时，遇有不可抗力的一方应当立即书面通知对方，并在发生不可抗力之日起30日内，提供不可抗力详情及合同不能履行或部分不能履行，或延期履行的书面证明，该项证明文件应当由不可抗力发生地的公证机关出具。</w:t>
      </w:r>
    </w:p>
    <w:p w:rsidR="005B2B82" w:rsidRDefault="005B2B82" w:rsidP="005B2B82">
      <w:pPr>
        <w:spacing w:line="440" w:lineRule="exact"/>
        <w:ind w:firstLineChars="193" w:firstLine="405"/>
        <w:rPr>
          <w:rFonts w:ascii="宋体" w:hAnsi="宋体" w:hint="eastAsia"/>
          <w:bCs/>
        </w:rPr>
      </w:pPr>
      <w:r>
        <w:rPr>
          <w:rFonts w:ascii="宋体" w:hAnsi="宋体" w:hint="eastAsia"/>
          <w:bCs/>
        </w:rPr>
        <w:t>2、根据不可抗力对本合同的影响程度，双方应当协商是否解除本合同或部分免除履行本合同的责任，或延期履行本合同。</w:t>
      </w:r>
    </w:p>
    <w:p w:rsidR="00D65EC7" w:rsidRPr="00D65EC7" w:rsidRDefault="005B2B82" w:rsidP="00D65EC7">
      <w:pPr>
        <w:spacing w:line="440" w:lineRule="exact"/>
        <w:ind w:firstLineChars="200" w:firstLine="422"/>
        <w:rPr>
          <w:rFonts w:ascii="宋体" w:hAnsi="宋体" w:hint="eastAsia"/>
          <w:b/>
        </w:rPr>
      </w:pPr>
      <w:r>
        <w:rPr>
          <w:rFonts w:ascii="宋体" w:hAnsi="宋体" w:hint="eastAsia"/>
          <w:b/>
        </w:rPr>
        <w:t>十二、合同争议的解决</w:t>
      </w:r>
    </w:p>
    <w:p w:rsidR="00D65EC7" w:rsidRPr="00D65EC7" w:rsidRDefault="00D65EC7" w:rsidP="00D65EC7">
      <w:pPr>
        <w:spacing w:line="440" w:lineRule="exact"/>
        <w:ind w:firstLineChars="200" w:firstLine="420"/>
        <w:rPr>
          <w:rFonts w:ascii="宋体" w:hAnsi="宋体" w:hint="eastAsia"/>
        </w:rPr>
      </w:pPr>
      <w:r w:rsidRPr="00D65EC7">
        <w:rPr>
          <w:rFonts w:ascii="宋体" w:hAnsi="宋体" w:hint="eastAsia"/>
        </w:rPr>
        <w:t xml:space="preserve">本合同项下发生的争议，由双方当事人协商或申请调解；协商或调解解决不成的，按下列第_____种方式解决（以下两种方式只能选择一种）： </w:t>
      </w:r>
    </w:p>
    <w:p w:rsidR="00D65EC7" w:rsidRPr="00D65EC7" w:rsidRDefault="00D65EC7" w:rsidP="00D65EC7">
      <w:pPr>
        <w:spacing w:line="440" w:lineRule="exact"/>
        <w:ind w:firstLineChars="200" w:firstLine="420"/>
        <w:rPr>
          <w:rFonts w:ascii="宋体" w:hAnsi="宋体" w:hint="eastAsia"/>
        </w:rPr>
      </w:pPr>
      <w:r w:rsidRPr="00D65EC7">
        <w:rPr>
          <w:rFonts w:ascii="宋体" w:hAnsi="宋体" w:hint="eastAsia"/>
        </w:rPr>
        <w:t xml:space="preserve">　　1、提请_______仲裁委员会仲裁。</w:t>
      </w:r>
    </w:p>
    <w:p w:rsidR="00D65EC7" w:rsidRPr="00D65EC7" w:rsidRDefault="00D65EC7" w:rsidP="00D65EC7">
      <w:pPr>
        <w:spacing w:line="440" w:lineRule="exact"/>
        <w:ind w:firstLineChars="200" w:firstLine="420"/>
        <w:rPr>
          <w:rFonts w:ascii="宋体" w:hAnsi="宋体" w:hint="eastAsia"/>
        </w:rPr>
      </w:pPr>
      <w:r w:rsidRPr="00D65EC7">
        <w:rPr>
          <w:rFonts w:ascii="宋体" w:hAnsi="宋体" w:hint="eastAsia"/>
        </w:rPr>
        <w:t xml:space="preserve">　　2、依法向</w:t>
      </w:r>
      <w:r w:rsidR="00230555">
        <w:rPr>
          <w:rFonts w:ascii="宋体" w:hAnsi="宋体" w:hint="eastAsia"/>
        </w:rPr>
        <w:t>甲方所在地</w:t>
      </w:r>
      <w:r w:rsidRPr="00D65EC7">
        <w:rPr>
          <w:rFonts w:ascii="宋体" w:hAnsi="宋体" w:hint="eastAsia"/>
        </w:rPr>
        <w:t>人民法院提起诉讼。</w:t>
      </w:r>
    </w:p>
    <w:p w:rsidR="005B2B82" w:rsidRDefault="005B2B82" w:rsidP="00E514F4">
      <w:pPr>
        <w:spacing w:line="440" w:lineRule="exact"/>
        <w:ind w:firstLineChars="200" w:firstLine="422"/>
        <w:rPr>
          <w:rFonts w:ascii="宋体" w:hAnsi="宋体" w:hint="eastAsia"/>
          <w:b/>
        </w:rPr>
      </w:pPr>
      <w:r>
        <w:rPr>
          <w:rFonts w:ascii="宋体" w:hAnsi="宋体" w:hint="eastAsia"/>
          <w:b/>
        </w:rPr>
        <w:t>十三、合同的转让及更改</w:t>
      </w:r>
    </w:p>
    <w:p w:rsidR="005B2B82" w:rsidRDefault="005B2B82" w:rsidP="005B2B82">
      <w:pPr>
        <w:spacing w:line="440" w:lineRule="exact"/>
        <w:ind w:firstLineChars="193" w:firstLine="405"/>
        <w:rPr>
          <w:rFonts w:ascii="宋体" w:hAnsi="宋体" w:hint="eastAsia"/>
          <w:bCs/>
        </w:rPr>
      </w:pPr>
      <w:r>
        <w:rPr>
          <w:rFonts w:ascii="宋体" w:hAnsi="宋体" w:hint="eastAsia"/>
          <w:bCs/>
        </w:rPr>
        <w:t>1、未经甲乙双方同意，任何一方不得将本合同规定的权利和义务转让给第三方或委托第三方代理。维保服务期内，乙方如发生债权债务变动或关联公司战略重组需经甲方认可。</w:t>
      </w:r>
    </w:p>
    <w:p w:rsidR="005B2B82" w:rsidRDefault="005B2B82" w:rsidP="005B2B82">
      <w:pPr>
        <w:spacing w:line="440" w:lineRule="exact"/>
        <w:ind w:firstLineChars="200" w:firstLine="420"/>
        <w:rPr>
          <w:rFonts w:ascii="宋体" w:hAnsi="宋体" w:hint="eastAsia"/>
          <w:bCs/>
        </w:rPr>
      </w:pPr>
      <w:r>
        <w:rPr>
          <w:rFonts w:ascii="宋体" w:hAnsi="宋体" w:hint="eastAsia"/>
          <w:bCs/>
        </w:rPr>
        <w:t>2、对本合同作任何更改或补充，必须经甲乙双方代表协商签字盖章后方可生效。</w:t>
      </w:r>
    </w:p>
    <w:p w:rsidR="005B2B82" w:rsidRDefault="005B2B82" w:rsidP="00E514F4">
      <w:pPr>
        <w:spacing w:line="440" w:lineRule="exact"/>
        <w:ind w:firstLineChars="200" w:firstLine="422"/>
        <w:rPr>
          <w:rFonts w:ascii="宋体" w:hAnsi="宋体" w:hint="eastAsia"/>
          <w:b/>
        </w:rPr>
      </w:pPr>
      <w:r>
        <w:rPr>
          <w:rFonts w:ascii="宋体" w:hAnsi="宋体" w:hint="eastAsia"/>
          <w:b/>
        </w:rPr>
        <w:t>十四、合同的生效及其他</w:t>
      </w:r>
    </w:p>
    <w:p w:rsidR="005B2B82" w:rsidRDefault="005B2B82" w:rsidP="005B2B82">
      <w:pPr>
        <w:spacing w:line="440" w:lineRule="exact"/>
        <w:ind w:firstLineChars="192" w:firstLine="403"/>
        <w:rPr>
          <w:rFonts w:ascii="宋体" w:hAnsi="宋体" w:hint="eastAsia"/>
        </w:rPr>
      </w:pPr>
      <w:r>
        <w:rPr>
          <w:rFonts w:ascii="宋体" w:hAnsi="宋体" w:hint="eastAsia"/>
          <w:bCs/>
        </w:rPr>
        <w:t>1、本合同自双方签字盖章之日起生效，合同一式</w:t>
      </w:r>
      <w:r>
        <w:rPr>
          <w:rFonts w:ascii="宋体" w:hAnsi="宋体" w:hint="eastAsia"/>
          <w:u w:val="single"/>
        </w:rPr>
        <w:t xml:space="preserve"> </w:t>
      </w:r>
      <w:r w:rsidR="0043718A">
        <w:rPr>
          <w:rFonts w:ascii="宋体" w:hAnsi="宋体" w:hint="eastAsia"/>
          <w:u w:val="single"/>
        </w:rPr>
        <w:t xml:space="preserve">     </w:t>
      </w:r>
      <w:r>
        <w:rPr>
          <w:rFonts w:ascii="宋体" w:hAnsi="宋体" w:hint="eastAsia"/>
          <w:bCs/>
        </w:rPr>
        <w:t>份，甲方</w:t>
      </w:r>
      <w:r>
        <w:rPr>
          <w:rFonts w:ascii="宋体" w:hAnsi="宋体" w:hint="eastAsia"/>
          <w:u w:val="single"/>
        </w:rPr>
        <w:t xml:space="preserve"> </w:t>
      </w:r>
      <w:r w:rsidR="0043718A">
        <w:rPr>
          <w:rFonts w:ascii="宋体" w:hAnsi="宋体" w:hint="eastAsia"/>
          <w:u w:val="single"/>
        </w:rPr>
        <w:t xml:space="preserve">   </w:t>
      </w:r>
      <w:r>
        <w:rPr>
          <w:rFonts w:ascii="宋体" w:hAnsi="宋体" w:hint="eastAsia"/>
          <w:u w:val="single"/>
        </w:rPr>
        <w:t xml:space="preserve"> </w:t>
      </w:r>
      <w:r>
        <w:rPr>
          <w:rFonts w:ascii="宋体" w:hAnsi="宋体" w:hint="eastAsia"/>
          <w:bCs/>
        </w:rPr>
        <w:t>份，乙方</w:t>
      </w:r>
      <w:r>
        <w:rPr>
          <w:rFonts w:ascii="宋体" w:hAnsi="宋体" w:hint="eastAsia"/>
          <w:u w:val="single"/>
        </w:rPr>
        <w:t xml:space="preserve"> </w:t>
      </w:r>
      <w:r w:rsidR="0043718A">
        <w:rPr>
          <w:rFonts w:ascii="宋体" w:hAnsi="宋体" w:hint="eastAsia"/>
          <w:u w:val="single"/>
        </w:rPr>
        <w:t xml:space="preserve">   </w:t>
      </w:r>
      <w:r>
        <w:rPr>
          <w:rFonts w:ascii="宋体" w:hAnsi="宋体" w:hint="eastAsia"/>
          <w:u w:val="single"/>
        </w:rPr>
        <w:t xml:space="preserve"> </w:t>
      </w:r>
      <w:r>
        <w:rPr>
          <w:rFonts w:ascii="宋体" w:hAnsi="宋体" w:hint="eastAsia"/>
          <w:bCs/>
        </w:rPr>
        <w:t>份。</w:t>
      </w:r>
    </w:p>
    <w:p w:rsidR="005B2B82" w:rsidRDefault="008B6871" w:rsidP="005B2B82">
      <w:pPr>
        <w:spacing w:line="440" w:lineRule="exact"/>
        <w:ind w:firstLineChars="192" w:firstLine="403"/>
        <w:rPr>
          <w:rFonts w:ascii="宋体" w:hAnsi="宋体" w:hint="eastAsia"/>
          <w:bCs/>
        </w:rPr>
      </w:pPr>
      <w:r>
        <w:rPr>
          <w:rFonts w:ascii="宋体" w:hAnsi="宋体" w:hint="eastAsia"/>
          <w:bCs/>
        </w:rPr>
        <w:t>2</w:t>
      </w:r>
      <w:r w:rsidR="005B2B82">
        <w:rPr>
          <w:rFonts w:ascii="宋体" w:hAnsi="宋体" w:hint="eastAsia"/>
          <w:bCs/>
        </w:rPr>
        <w:t>、本合同未尽事宜，按中华人民共和国有关法律、法规办理。</w:t>
      </w:r>
    </w:p>
    <w:bookmarkEnd w:id="1"/>
    <w:p w:rsidR="005B2B82" w:rsidRDefault="005B2B82" w:rsidP="005B2B82">
      <w:pPr>
        <w:spacing w:line="440" w:lineRule="exact"/>
        <w:ind w:firstLineChars="200" w:firstLine="420"/>
        <w:jc w:val="left"/>
        <w:rPr>
          <w:rFonts w:ascii="宋体" w:hAnsi="宋体" w:hint="eastAsia"/>
          <w:bCs/>
        </w:rPr>
      </w:pPr>
    </w:p>
    <w:p w:rsidR="005B2B82" w:rsidRDefault="005B2B82" w:rsidP="005B2B82">
      <w:pPr>
        <w:spacing w:line="440" w:lineRule="exact"/>
        <w:ind w:firstLineChars="200" w:firstLine="420"/>
        <w:jc w:val="left"/>
        <w:rPr>
          <w:rFonts w:ascii="宋体" w:hAnsi="宋体" w:hint="eastAsia"/>
          <w:bCs/>
        </w:rPr>
      </w:pPr>
    </w:p>
    <w:p w:rsidR="005B2B82" w:rsidRDefault="005B2B82" w:rsidP="00E514F4">
      <w:pPr>
        <w:spacing w:line="440" w:lineRule="exact"/>
        <w:ind w:firstLineChars="200" w:firstLine="422"/>
        <w:rPr>
          <w:rFonts w:ascii="宋体" w:hAnsi="宋体" w:hint="eastAsia"/>
          <w:b/>
          <w:szCs w:val="28"/>
        </w:rPr>
      </w:pPr>
      <w:r>
        <w:rPr>
          <w:rFonts w:ascii="宋体" w:hAnsi="宋体" w:hint="eastAsia"/>
          <w:b/>
          <w:bCs/>
        </w:rPr>
        <w:t xml:space="preserve">甲方（盖章）：                   </w:t>
      </w:r>
      <w:r>
        <w:rPr>
          <w:rFonts w:ascii="宋体" w:hAnsi="宋体" w:hint="eastAsia"/>
          <w:b/>
          <w:szCs w:val="28"/>
        </w:rPr>
        <w:t xml:space="preserve">乙方（盖章）： </w:t>
      </w:r>
    </w:p>
    <w:p w:rsidR="005B2B82" w:rsidRDefault="005B2B82" w:rsidP="005B2B82">
      <w:pPr>
        <w:spacing w:line="440" w:lineRule="exact"/>
        <w:ind w:firstLineChars="200" w:firstLine="420"/>
        <w:jc w:val="left"/>
        <w:rPr>
          <w:rFonts w:ascii="宋体" w:hAnsi="宋体" w:hint="eastAsia"/>
          <w:bCs/>
        </w:rPr>
      </w:pPr>
    </w:p>
    <w:p w:rsidR="005B2B82" w:rsidRDefault="005B2B82" w:rsidP="005B2B82">
      <w:pPr>
        <w:spacing w:line="440" w:lineRule="exact"/>
        <w:ind w:firstLineChars="200" w:firstLine="420"/>
        <w:jc w:val="left"/>
        <w:rPr>
          <w:rFonts w:ascii="宋体" w:hAnsi="宋体"/>
          <w:bCs/>
        </w:rPr>
      </w:pPr>
      <w:r>
        <w:rPr>
          <w:rFonts w:ascii="宋体" w:hAnsi="宋体" w:hint="eastAsia"/>
          <w:bCs/>
        </w:rPr>
        <w:t>授权代理人：　　　　　　　      授权代理人：</w:t>
      </w:r>
    </w:p>
    <w:p w:rsidR="005B2B82" w:rsidRDefault="005B2B82" w:rsidP="005B2B82">
      <w:pPr>
        <w:tabs>
          <w:tab w:val="left" w:pos="840"/>
        </w:tabs>
        <w:spacing w:line="440" w:lineRule="exact"/>
        <w:ind w:firstLineChars="200" w:firstLine="420"/>
        <w:rPr>
          <w:rFonts w:ascii="宋体" w:hAnsi="宋体" w:hint="eastAsia"/>
          <w:bCs/>
        </w:rPr>
      </w:pPr>
      <w:r>
        <w:rPr>
          <w:rFonts w:ascii="宋体" w:hAnsi="宋体" w:hint="eastAsia"/>
          <w:bCs/>
        </w:rPr>
        <w:t>签字日期：</w:t>
      </w:r>
      <w:r>
        <w:rPr>
          <w:rFonts w:ascii="宋体" w:hAnsi="宋体"/>
          <w:bCs/>
        </w:rPr>
        <w:t xml:space="preserve">               </w:t>
      </w:r>
      <w:r>
        <w:rPr>
          <w:rFonts w:ascii="宋体" w:hAnsi="宋体" w:hint="eastAsia"/>
          <w:bCs/>
        </w:rPr>
        <w:t xml:space="preserve">     </w:t>
      </w:r>
      <w:r>
        <w:rPr>
          <w:rFonts w:ascii="宋体" w:hAnsi="宋体"/>
          <w:bCs/>
        </w:rPr>
        <w:t xml:space="preserve">  </w:t>
      </w:r>
      <w:r>
        <w:rPr>
          <w:rFonts w:ascii="宋体" w:hAnsi="宋体" w:hint="eastAsia"/>
          <w:bCs/>
        </w:rPr>
        <w:t>签字日期：</w:t>
      </w:r>
    </w:p>
    <w:p w:rsidR="005B2B82" w:rsidRDefault="005B2B82" w:rsidP="005B2B82">
      <w:pPr>
        <w:spacing w:line="440" w:lineRule="exact"/>
        <w:ind w:firstLine="420"/>
        <w:rPr>
          <w:rFonts w:ascii="宋体" w:hAnsi="宋体"/>
          <w:bCs/>
        </w:rPr>
      </w:pPr>
      <w:r>
        <w:rPr>
          <w:rFonts w:ascii="宋体" w:hAnsi="宋体"/>
          <w:bCs/>
        </w:rPr>
        <w:br/>
      </w:r>
    </w:p>
    <w:p w:rsidR="00A0683A" w:rsidRDefault="00E16C55" w:rsidP="00A0683A">
      <w:pPr>
        <w:spacing w:line="440" w:lineRule="exact"/>
        <w:rPr>
          <w:rFonts w:ascii="宋体" w:hAnsi="宋体" w:hint="eastAsia"/>
          <w:bCs/>
        </w:rPr>
      </w:pPr>
      <w:r>
        <w:rPr>
          <w:rFonts w:ascii="宋体" w:hAnsi="宋体" w:hint="eastAsia"/>
          <w:bCs/>
        </w:rPr>
        <w:t>本</w:t>
      </w:r>
      <w:r w:rsidR="005B2B82">
        <w:rPr>
          <w:rFonts w:ascii="宋体" w:hAnsi="宋体" w:hint="eastAsia"/>
          <w:bCs/>
        </w:rPr>
        <w:t>合同附件：</w:t>
      </w:r>
    </w:p>
    <w:p w:rsidR="005B2B82" w:rsidRDefault="00A0683A" w:rsidP="00A0683A">
      <w:pPr>
        <w:spacing w:line="440" w:lineRule="exact"/>
        <w:rPr>
          <w:rFonts w:ascii="宋体" w:hAnsi="宋体" w:hint="eastAsia"/>
          <w:bCs/>
        </w:rPr>
      </w:pPr>
      <w:r>
        <w:rPr>
          <w:rFonts w:ascii="宋体" w:hAnsi="宋体" w:hint="eastAsia"/>
          <w:bCs/>
        </w:rPr>
        <w:t>附件一</w:t>
      </w:r>
      <w:r w:rsidR="005B2B82">
        <w:rPr>
          <w:rFonts w:ascii="宋体" w:hAnsi="宋体" w:hint="eastAsia"/>
          <w:bCs/>
        </w:rPr>
        <w:t>、</w:t>
      </w:r>
      <w:r w:rsidR="009F1EE4">
        <w:rPr>
          <w:rFonts w:ascii="宋体" w:hAnsi="宋体" w:hint="eastAsia"/>
          <w:bCs/>
        </w:rPr>
        <w:t>《</w:t>
      </w:r>
      <w:r w:rsidR="000274B8" w:rsidRPr="000274B8">
        <w:rPr>
          <w:rFonts w:ascii="宋体" w:hAnsi="宋体" w:hint="eastAsia"/>
          <w:bCs/>
          <w:szCs w:val="24"/>
        </w:rPr>
        <w:t>设备维保报价明细表及维保设备分配清单</w:t>
      </w:r>
      <w:r w:rsidR="009F1EE4">
        <w:rPr>
          <w:rFonts w:ascii="宋体" w:hAnsi="宋体" w:hint="eastAsia"/>
          <w:bCs/>
        </w:rPr>
        <w:t>》</w:t>
      </w:r>
    </w:p>
    <w:p w:rsidR="005B2B82" w:rsidRDefault="00A0683A" w:rsidP="00A0683A">
      <w:pPr>
        <w:spacing w:line="440" w:lineRule="exact"/>
        <w:rPr>
          <w:rFonts w:ascii="宋体" w:hAnsi="宋体" w:hint="eastAsia"/>
        </w:rPr>
      </w:pPr>
      <w:r>
        <w:rPr>
          <w:rFonts w:ascii="宋体" w:hAnsi="宋体" w:hint="eastAsia"/>
          <w:bCs/>
        </w:rPr>
        <w:t>附件二</w:t>
      </w:r>
      <w:r w:rsidR="005B2B82">
        <w:rPr>
          <w:rFonts w:ascii="宋体" w:hAnsi="宋体" w:hint="eastAsia"/>
          <w:bCs/>
        </w:rPr>
        <w:t>、</w:t>
      </w:r>
      <w:r w:rsidR="009F1EE4">
        <w:rPr>
          <w:rFonts w:ascii="宋体" w:hAnsi="宋体" w:hint="eastAsia"/>
          <w:bCs/>
        </w:rPr>
        <w:t>《</w:t>
      </w:r>
      <w:r w:rsidR="005B2B82">
        <w:rPr>
          <w:rFonts w:ascii="宋体" w:hAnsi="宋体" w:hint="eastAsia"/>
          <w:bCs/>
        </w:rPr>
        <w:t>设备维保服务</w:t>
      </w:r>
      <w:r w:rsidR="005B2B82">
        <w:rPr>
          <w:rFonts w:ascii="宋体" w:hAnsi="宋体" w:hint="eastAsia"/>
        </w:rPr>
        <w:t>工作说明书</w:t>
      </w:r>
      <w:r w:rsidR="009F1EE4">
        <w:rPr>
          <w:rFonts w:ascii="宋体" w:hAnsi="宋体" w:hint="eastAsia"/>
        </w:rPr>
        <w:t>》</w:t>
      </w:r>
    </w:p>
    <w:p w:rsidR="00A0683A" w:rsidRDefault="00A0683A" w:rsidP="00A0683A">
      <w:pPr>
        <w:spacing w:line="440" w:lineRule="exact"/>
        <w:rPr>
          <w:rFonts w:ascii="宋体" w:hAnsi="宋体" w:hint="eastAsia"/>
          <w:bCs/>
        </w:rPr>
      </w:pPr>
      <w:r>
        <w:rPr>
          <w:rFonts w:ascii="宋体" w:hAnsi="宋体" w:hint="eastAsia"/>
          <w:bCs/>
        </w:rPr>
        <w:t>附件三</w:t>
      </w:r>
      <w:r w:rsidR="005B2B82">
        <w:rPr>
          <w:rFonts w:ascii="宋体" w:hAnsi="宋体" w:hint="eastAsia"/>
          <w:bCs/>
        </w:rPr>
        <w:t>、</w:t>
      </w:r>
      <w:r w:rsidR="009F1EE4">
        <w:rPr>
          <w:rFonts w:ascii="宋体" w:hAnsi="宋体" w:hint="eastAsia"/>
          <w:bCs/>
        </w:rPr>
        <w:t>《</w:t>
      </w:r>
      <w:r w:rsidR="005B2B82">
        <w:rPr>
          <w:rFonts w:ascii="宋体" w:hAnsi="宋体" w:hint="eastAsia"/>
          <w:bCs/>
        </w:rPr>
        <w:t>项目人员名单</w:t>
      </w:r>
      <w:r w:rsidR="009F1EE4">
        <w:rPr>
          <w:rFonts w:ascii="宋体" w:hAnsi="宋体" w:hint="eastAsia"/>
          <w:bCs/>
        </w:rPr>
        <w:t>》</w:t>
      </w:r>
    </w:p>
    <w:p w:rsidR="00A0683A" w:rsidRDefault="00A0683A" w:rsidP="00A0683A">
      <w:pPr>
        <w:spacing w:line="440" w:lineRule="exact"/>
        <w:rPr>
          <w:rFonts w:ascii="宋体" w:hAnsi="宋体" w:hint="eastAsia"/>
          <w:bCs/>
        </w:rPr>
      </w:pPr>
      <w:r>
        <w:rPr>
          <w:rFonts w:ascii="宋体" w:hAnsi="宋体" w:hint="eastAsia"/>
          <w:bCs/>
        </w:rPr>
        <w:t>附件四、</w:t>
      </w:r>
      <w:r>
        <w:rPr>
          <w:rFonts w:ascii="宋体" w:hAnsi="宋体" w:cs="宋体" w:hint="eastAsia"/>
          <w:color w:val="000000"/>
          <w:kern w:val="0"/>
          <w:szCs w:val="21"/>
        </w:rPr>
        <w:t>《</w:t>
      </w:r>
      <w:r w:rsidRPr="00A0683A">
        <w:rPr>
          <w:rFonts w:ascii="宋体" w:hAnsi="宋体" w:cs="宋体-18030" w:hint="eastAsia"/>
          <w:szCs w:val="21"/>
        </w:rPr>
        <w:t>中国农业银行股份有限公司安徽省分行网络设备维保服务供应商监督考核评价方案</w:t>
      </w:r>
      <w:r w:rsidRPr="00A0683A">
        <w:rPr>
          <w:rFonts w:ascii="宋体" w:hAnsi="宋体" w:cs="宋体" w:hint="eastAsia"/>
          <w:color w:val="000000"/>
          <w:kern w:val="0"/>
          <w:szCs w:val="21"/>
        </w:rPr>
        <w:t>》</w:t>
      </w:r>
    </w:p>
    <w:p w:rsidR="005B2B82" w:rsidRDefault="00A0683A" w:rsidP="00A0683A">
      <w:pPr>
        <w:spacing w:line="440" w:lineRule="exact"/>
        <w:rPr>
          <w:rFonts w:ascii="宋体" w:hAnsi="宋体" w:cs="宋体" w:hint="eastAsia"/>
          <w:bCs/>
          <w:color w:val="000000"/>
          <w:kern w:val="0"/>
          <w:szCs w:val="21"/>
        </w:rPr>
      </w:pPr>
      <w:r>
        <w:rPr>
          <w:rFonts w:ascii="宋体" w:hAnsi="宋体" w:hint="eastAsia"/>
          <w:bCs/>
        </w:rPr>
        <w:t>附件五</w:t>
      </w:r>
      <w:r w:rsidR="005B2B82">
        <w:rPr>
          <w:rFonts w:ascii="宋体" w:hAnsi="宋体" w:hint="eastAsia"/>
          <w:bCs/>
        </w:rPr>
        <w:t>、</w:t>
      </w:r>
      <w:r>
        <w:rPr>
          <w:rFonts w:ascii="宋体" w:hAnsi="宋体" w:hint="eastAsia"/>
          <w:bCs/>
        </w:rPr>
        <w:t>《季度</w:t>
      </w:r>
      <w:r w:rsidR="00CE5820" w:rsidRPr="00CE5820">
        <w:rPr>
          <w:rFonts w:ascii="宋体" w:hAnsi="宋体" w:cs="宋体" w:hint="eastAsia"/>
          <w:bCs/>
          <w:color w:val="000000"/>
          <w:kern w:val="0"/>
          <w:szCs w:val="21"/>
        </w:rPr>
        <w:t>供应商服务考核评价打分表</w:t>
      </w:r>
      <w:r>
        <w:rPr>
          <w:rFonts w:ascii="宋体" w:hAnsi="宋体" w:cs="宋体" w:hint="eastAsia"/>
          <w:bCs/>
          <w:color w:val="000000"/>
          <w:kern w:val="0"/>
          <w:szCs w:val="21"/>
        </w:rPr>
        <w:t>》</w:t>
      </w:r>
    </w:p>
    <w:p w:rsidR="00A0683A" w:rsidRDefault="00A0683A" w:rsidP="00A0683A">
      <w:pPr>
        <w:spacing w:line="440" w:lineRule="exact"/>
        <w:rPr>
          <w:rFonts w:ascii="宋体" w:hAnsi="宋体" w:cs="宋体" w:hint="eastAsia"/>
          <w:bCs/>
          <w:color w:val="000000"/>
          <w:kern w:val="0"/>
          <w:szCs w:val="21"/>
        </w:rPr>
      </w:pPr>
      <w:r>
        <w:rPr>
          <w:rFonts w:ascii="宋体" w:hAnsi="宋体" w:hint="eastAsia"/>
          <w:bCs/>
        </w:rPr>
        <w:t>附件六、《半年</w:t>
      </w:r>
      <w:r w:rsidRPr="00CE5820">
        <w:rPr>
          <w:rFonts w:ascii="宋体" w:hAnsi="宋体" w:cs="宋体" w:hint="eastAsia"/>
          <w:bCs/>
          <w:color w:val="000000"/>
          <w:kern w:val="0"/>
          <w:szCs w:val="21"/>
        </w:rPr>
        <w:t>供应商服务考核评价打分表</w:t>
      </w:r>
      <w:r>
        <w:rPr>
          <w:rFonts w:ascii="宋体" w:hAnsi="宋体" w:cs="宋体" w:hint="eastAsia"/>
          <w:bCs/>
          <w:color w:val="000000"/>
          <w:kern w:val="0"/>
          <w:szCs w:val="21"/>
        </w:rPr>
        <w:t>》</w:t>
      </w:r>
    </w:p>
    <w:p w:rsidR="005B2B82" w:rsidRDefault="00A0683A" w:rsidP="00A0683A">
      <w:pPr>
        <w:spacing w:line="440" w:lineRule="exact"/>
        <w:rPr>
          <w:rFonts w:ascii="宋体" w:hAnsi="宋体" w:cs="宋体" w:hint="eastAsia"/>
          <w:bCs/>
          <w:kern w:val="0"/>
          <w:szCs w:val="21"/>
        </w:rPr>
      </w:pPr>
      <w:r>
        <w:rPr>
          <w:rFonts w:ascii="宋体" w:hAnsi="宋体" w:hint="eastAsia"/>
          <w:bCs/>
        </w:rPr>
        <w:t>附件七</w:t>
      </w:r>
      <w:r w:rsidR="005B2B82">
        <w:rPr>
          <w:rFonts w:ascii="宋体" w:hAnsi="宋体" w:hint="eastAsia"/>
          <w:bCs/>
        </w:rPr>
        <w:t>、</w:t>
      </w:r>
      <w:r>
        <w:rPr>
          <w:rFonts w:ascii="宋体" w:hAnsi="宋体" w:hint="eastAsia"/>
          <w:bCs/>
        </w:rPr>
        <w:t>《半年</w:t>
      </w:r>
      <w:r w:rsidR="00CE5820" w:rsidRPr="00CE5820">
        <w:rPr>
          <w:rFonts w:ascii="宋体" w:hAnsi="宋体" w:cs="宋体" w:hint="eastAsia"/>
          <w:bCs/>
          <w:kern w:val="0"/>
          <w:szCs w:val="21"/>
        </w:rPr>
        <w:t>供应商服务考核评价打分汇总表</w:t>
      </w:r>
      <w:r>
        <w:rPr>
          <w:rFonts w:ascii="宋体" w:hAnsi="宋体" w:cs="宋体" w:hint="eastAsia"/>
          <w:bCs/>
          <w:kern w:val="0"/>
          <w:szCs w:val="21"/>
        </w:rPr>
        <w:t>》</w:t>
      </w:r>
    </w:p>
    <w:p w:rsidR="005B2B82" w:rsidRDefault="00A0683A" w:rsidP="005B2B82">
      <w:pPr>
        <w:spacing w:line="560" w:lineRule="exact"/>
        <w:rPr>
          <w:rFonts w:ascii="仿宋_GB2312" w:eastAsia="仿宋_GB2312"/>
          <w:sz w:val="28"/>
        </w:rPr>
      </w:pPr>
      <w:r>
        <w:rPr>
          <w:rFonts w:ascii="宋体" w:hAnsi="宋体" w:cs="宋体" w:hint="eastAsia"/>
          <w:bCs/>
          <w:kern w:val="0"/>
          <w:szCs w:val="21"/>
        </w:rPr>
        <w:t xml:space="preserve">      </w:t>
      </w:r>
    </w:p>
    <w:p w:rsidR="005B2B82" w:rsidRDefault="005B2B82" w:rsidP="005B2B82">
      <w:pPr>
        <w:pStyle w:val="Default"/>
        <w:spacing w:line="360" w:lineRule="auto"/>
        <w:ind w:left="306" w:firstLine="51"/>
        <w:jc w:val="both"/>
        <w:rPr>
          <w:color w:val="auto"/>
        </w:rPr>
      </w:pPr>
    </w:p>
    <w:p w:rsidR="005B2B82" w:rsidRDefault="005B2B82" w:rsidP="005B2B82">
      <w:pPr>
        <w:spacing w:line="400" w:lineRule="exact"/>
        <w:rPr>
          <w:rFonts w:ascii="宋体" w:hAnsi="宋体" w:hint="eastAsia"/>
          <w:bCs/>
          <w:szCs w:val="24"/>
        </w:rPr>
        <w:sectPr w:rsidR="005B2B82" w:rsidSect="005B2B82">
          <w:footerReference w:type="even" r:id="rId7"/>
          <w:footerReference w:type="default" r:id="rId8"/>
          <w:pgSz w:w="11906" w:h="16838" w:code="9"/>
          <w:pgMar w:top="1247" w:right="1418" w:bottom="1304" w:left="1474" w:header="851" w:footer="992" w:gutter="0"/>
          <w:cols w:space="425"/>
          <w:docGrid w:linePitch="312"/>
        </w:sectPr>
      </w:pPr>
      <w:r>
        <w:rPr>
          <w:rFonts w:ascii="宋体" w:hAnsi="宋体" w:hint="eastAsia"/>
          <w:bCs/>
          <w:szCs w:val="24"/>
        </w:rPr>
        <w:t xml:space="preserve"> </w:t>
      </w:r>
    </w:p>
    <w:p w:rsidR="007B693D" w:rsidRPr="002E4E7E" w:rsidRDefault="00561FC9" w:rsidP="007B693D">
      <w:pPr>
        <w:spacing w:line="360" w:lineRule="auto"/>
        <w:rPr>
          <w:rFonts w:ascii="宋体" w:hAnsi="宋体" w:hint="eastAsia"/>
          <w:b/>
          <w:bCs/>
          <w:szCs w:val="24"/>
          <w:u w:val="single"/>
        </w:rPr>
      </w:pPr>
      <w:r w:rsidRPr="002E4E7E">
        <w:rPr>
          <w:rFonts w:ascii="宋体" w:hAnsi="宋体" w:hint="eastAsia"/>
          <w:b/>
          <w:bCs/>
          <w:szCs w:val="24"/>
        </w:rPr>
        <w:t>附件</w:t>
      </w:r>
      <w:r w:rsidR="005953E1">
        <w:rPr>
          <w:rFonts w:ascii="宋体" w:hAnsi="宋体" w:hint="eastAsia"/>
          <w:b/>
          <w:bCs/>
          <w:szCs w:val="24"/>
        </w:rPr>
        <w:t>一</w:t>
      </w:r>
      <w:r w:rsidR="00806D4E">
        <w:rPr>
          <w:rFonts w:ascii="宋体" w:hAnsi="宋体" w:hint="eastAsia"/>
          <w:b/>
          <w:bCs/>
          <w:szCs w:val="24"/>
        </w:rPr>
        <w:t>：</w:t>
      </w:r>
      <w:r w:rsidR="005B2B82" w:rsidRPr="00973A52">
        <w:rPr>
          <w:rFonts w:ascii="宋体" w:hAnsi="宋体" w:hint="eastAsia"/>
          <w:b/>
          <w:bCs/>
          <w:szCs w:val="24"/>
        </w:rPr>
        <w:t>设备</w:t>
      </w:r>
      <w:r w:rsidRPr="00973A52">
        <w:rPr>
          <w:rFonts w:ascii="宋体" w:hAnsi="宋体" w:hint="eastAsia"/>
          <w:b/>
          <w:bCs/>
          <w:szCs w:val="24"/>
        </w:rPr>
        <w:t>维保报价明细表</w:t>
      </w:r>
      <w:r w:rsidR="005673BF">
        <w:rPr>
          <w:rFonts w:ascii="宋体" w:hAnsi="宋体" w:hint="eastAsia"/>
          <w:b/>
          <w:bCs/>
          <w:szCs w:val="24"/>
        </w:rPr>
        <w:t>及维保设备分配清单</w:t>
      </w:r>
    </w:p>
    <w:p w:rsidR="007B693D" w:rsidRPr="005673BF" w:rsidRDefault="005673BF" w:rsidP="005673BF">
      <w:pPr>
        <w:spacing w:line="360" w:lineRule="auto"/>
        <w:jc w:val="center"/>
        <w:rPr>
          <w:rFonts w:ascii="宋体" w:hAnsi="宋体" w:hint="eastAsia"/>
          <w:b/>
          <w:bCs/>
          <w:sz w:val="24"/>
          <w:szCs w:val="24"/>
          <w:u w:val="single"/>
        </w:rPr>
      </w:pPr>
      <w:r w:rsidRPr="005673BF">
        <w:rPr>
          <w:rFonts w:ascii="宋体" w:hAnsi="宋体" w:hint="eastAsia"/>
          <w:b/>
          <w:bCs/>
          <w:sz w:val="24"/>
          <w:szCs w:val="24"/>
        </w:rPr>
        <w:t>设备维保报价明细表</w:t>
      </w:r>
    </w:p>
    <w:tbl>
      <w:tblPr>
        <w:tblW w:w="5000" w:type="pct"/>
        <w:tblLayout w:type="fixed"/>
        <w:tblLook w:val="0000" w:firstRow="0" w:lastRow="0" w:firstColumn="0" w:lastColumn="0" w:noHBand="0" w:noVBand="0"/>
      </w:tblPr>
      <w:tblGrid>
        <w:gridCol w:w="632"/>
        <w:gridCol w:w="1276"/>
        <w:gridCol w:w="1440"/>
        <w:gridCol w:w="901"/>
        <w:gridCol w:w="1260"/>
        <w:gridCol w:w="1799"/>
        <w:gridCol w:w="1220"/>
      </w:tblGrid>
      <w:tr w:rsidR="00F91F0E" w:rsidRPr="00E532AD">
        <w:trPr>
          <w:trHeight w:val="450"/>
        </w:trPr>
        <w:tc>
          <w:tcPr>
            <w:tcW w:w="371" w:type="pct"/>
            <w:tcBorders>
              <w:top w:val="single" w:sz="4" w:space="0" w:color="auto"/>
              <w:left w:val="single" w:sz="8" w:space="0" w:color="auto"/>
              <w:bottom w:val="single" w:sz="4" w:space="0" w:color="auto"/>
              <w:right w:val="single" w:sz="4" w:space="0" w:color="auto"/>
            </w:tcBorders>
            <w:noWrap/>
            <w:vAlign w:val="center"/>
          </w:tcPr>
          <w:p w:rsidR="00F91F0E" w:rsidRDefault="00F91F0E">
            <w:pPr>
              <w:jc w:val="center"/>
              <w:rPr>
                <w:rFonts w:ascii="宋体" w:hAnsi="宋体" w:cs="宋体"/>
                <w:b/>
                <w:bCs/>
                <w:sz w:val="20"/>
              </w:rPr>
            </w:pPr>
            <w:r>
              <w:rPr>
                <w:rFonts w:hint="eastAsia"/>
                <w:b/>
                <w:bCs/>
                <w:sz w:val="20"/>
              </w:rPr>
              <w:t>序号</w:t>
            </w:r>
          </w:p>
        </w:tc>
        <w:tc>
          <w:tcPr>
            <w:tcW w:w="748" w:type="pct"/>
            <w:tcBorders>
              <w:top w:val="single" w:sz="4" w:space="0" w:color="auto"/>
              <w:left w:val="nil"/>
              <w:bottom w:val="single" w:sz="4" w:space="0" w:color="auto"/>
              <w:right w:val="single" w:sz="4" w:space="0" w:color="auto"/>
            </w:tcBorders>
            <w:noWrap/>
            <w:vAlign w:val="center"/>
          </w:tcPr>
          <w:p w:rsidR="00F91F0E" w:rsidRPr="003E03FC" w:rsidRDefault="00F91F0E" w:rsidP="00F91F0E">
            <w:pPr>
              <w:jc w:val="center"/>
              <w:rPr>
                <w:rFonts w:ascii="宋体" w:hint="eastAsia"/>
                <w:b/>
                <w:szCs w:val="21"/>
              </w:rPr>
            </w:pPr>
            <w:r w:rsidRPr="003E03FC">
              <w:rPr>
                <w:rFonts w:ascii="宋体" w:hint="eastAsia"/>
                <w:b/>
                <w:szCs w:val="21"/>
              </w:rPr>
              <w:t>设备类型</w:t>
            </w:r>
          </w:p>
        </w:tc>
        <w:tc>
          <w:tcPr>
            <w:tcW w:w="844" w:type="pct"/>
            <w:tcBorders>
              <w:top w:val="single" w:sz="4" w:space="0" w:color="auto"/>
              <w:left w:val="nil"/>
              <w:bottom w:val="single" w:sz="4" w:space="0" w:color="auto"/>
              <w:right w:val="single" w:sz="4" w:space="0" w:color="auto"/>
            </w:tcBorders>
            <w:noWrap/>
            <w:vAlign w:val="center"/>
          </w:tcPr>
          <w:p w:rsidR="00F91F0E" w:rsidRPr="003E03FC" w:rsidRDefault="00F91F0E" w:rsidP="00F91F0E">
            <w:pPr>
              <w:jc w:val="center"/>
              <w:rPr>
                <w:rFonts w:ascii="宋体" w:hint="eastAsia"/>
                <w:b/>
                <w:szCs w:val="21"/>
              </w:rPr>
            </w:pPr>
            <w:r w:rsidRPr="003E03FC">
              <w:rPr>
                <w:rFonts w:ascii="宋体" w:hint="eastAsia"/>
                <w:b/>
                <w:szCs w:val="21"/>
              </w:rPr>
              <w:t>型号</w:t>
            </w:r>
          </w:p>
        </w:tc>
        <w:tc>
          <w:tcPr>
            <w:tcW w:w="528" w:type="pct"/>
            <w:tcBorders>
              <w:top w:val="single" w:sz="4" w:space="0" w:color="auto"/>
              <w:left w:val="nil"/>
              <w:bottom w:val="single" w:sz="4" w:space="0" w:color="auto"/>
              <w:right w:val="single" w:sz="4" w:space="0" w:color="auto"/>
            </w:tcBorders>
            <w:vAlign w:val="center"/>
          </w:tcPr>
          <w:p w:rsidR="00F91F0E" w:rsidRPr="003E03FC" w:rsidRDefault="00F91F0E" w:rsidP="00F91F0E">
            <w:pPr>
              <w:jc w:val="center"/>
              <w:rPr>
                <w:rFonts w:ascii="宋体" w:hint="eastAsia"/>
                <w:b/>
                <w:szCs w:val="21"/>
              </w:rPr>
            </w:pPr>
            <w:r w:rsidRPr="003E03FC">
              <w:rPr>
                <w:rFonts w:ascii="宋体" w:hint="eastAsia"/>
                <w:b/>
                <w:szCs w:val="21"/>
              </w:rPr>
              <w:t>数量</w:t>
            </w:r>
          </w:p>
        </w:tc>
        <w:tc>
          <w:tcPr>
            <w:tcW w:w="739" w:type="pct"/>
            <w:tcBorders>
              <w:top w:val="single" w:sz="4" w:space="0" w:color="auto"/>
              <w:left w:val="nil"/>
              <w:bottom w:val="single" w:sz="4" w:space="0" w:color="auto"/>
              <w:right w:val="single" w:sz="4" w:space="0" w:color="auto"/>
            </w:tcBorders>
            <w:noWrap/>
            <w:vAlign w:val="center"/>
          </w:tcPr>
          <w:p w:rsidR="00F91F0E" w:rsidRDefault="00F91F0E">
            <w:pPr>
              <w:jc w:val="center"/>
              <w:rPr>
                <w:rFonts w:ascii="宋体" w:hAnsi="宋体" w:cs="宋体"/>
                <w:b/>
                <w:bCs/>
                <w:sz w:val="20"/>
              </w:rPr>
            </w:pPr>
            <w:r>
              <w:rPr>
                <w:rFonts w:hint="eastAsia"/>
                <w:b/>
                <w:bCs/>
                <w:sz w:val="20"/>
              </w:rPr>
              <w:t>维保等级</w:t>
            </w:r>
          </w:p>
        </w:tc>
        <w:tc>
          <w:tcPr>
            <w:tcW w:w="1055" w:type="pct"/>
            <w:tcBorders>
              <w:top w:val="single" w:sz="4" w:space="0" w:color="auto"/>
              <w:left w:val="single" w:sz="4" w:space="0" w:color="auto"/>
              <w:bottom w:val="single" w:sz="4" w:space="0" w:color="auto"/>
              <w:right w:val="nil"/>
            </w:tcBorders>
            <w:noWrap/>
            <w:vAlign w:val="center"/>
          </w:tcPr>
          <w:p w:rsidR="00F91F0E" w:rsidRDefault="00F91F0E">
            <w:pPr>
              <w:jc w:val="center"/>
              <w:rPr>
                <w:rFonts w:ascii="宋体" w:hAnsi="宋体" w:cs="宋体"/>
                <w:b/>
                <w:bCs/>
                <w:sz w:val="20"/>
              </w:rPr>
            </w:pPr>
            <w:r>
              <w:rPr>
                <w:rFonts w:hint="eastAsia"/>
                <w:b/>
                <w:bCs/>
                <w:sz w:val="20"/>
              </w:rPr>
              <w:t>合计</w:t>
            </w:r>
          </w:p>
        </w:tc>
        <w:tc>
          <w:tcPr>
            <w:tcW w:w="715" w:type="pct"/>
            <w:tcBorders>
              <w:top w:val="single" w:sz="4" w:space="0" w:color="auto"/>
              <w:left w:val="single" w:sz="4" w:space="0" w:color="auto"/>
              <w:bottom w:val="single" w:sz="4" w:space="0" w:color="auto"/>
              <w:right w:val="single" w:sz="8" w:space="0" w:color="auto"/>
            </w:tcBorders>
            <w:noWrap/>
            <w:vAlign w:val="center"/>
          </w:tcPr>
          <w:p w:rsidR="00F91F0E" w:rsidRDefault="00F91F0E">
            <w:pPr>
              <w:jc w:val="center"/>
              <w:rPr>
                <w:rFonts w:ascii="宋体" w:hAnsi="宋体" w:cs="宋体"/>
                <w:b/>
                <w:bCs/>
                <w:sz w:val="20"/>
              </w:rPr>
            </w:pPr>
            <w:r>
              <w:rPr>
                <w:rFonts w:hint="eastAsia"/>
                <w:b/>
                <w:bCs/>
                <w:sz w:val="20"/>
              </w:rPr>
              <w:t>服务地区</w:t>
            </w:r>
          </w:p>
        </w:tc>
      </w:tr>
      <w:tr w:rsidR="00F91F0E" w:rsidRPr="00E532AD">
        <w:trPr>
          <w:trHeight w:val="450"/>
        </w:trPr>
        <w:tc>
          <w:tcPr>
            <w:tcW w:w="371" w:type="pct"/>
            <w:tcBorders>
              <w:top w:val="single" w:sz="4" w:space="0" w:color="auto"/>
              <w:left w:val="single" w:sz="8" w:space="0" w:color="auto"/>
              <w:bottom w:val="single" w:sz="4" w:space="0" w:color="auto"/>
              <w:right w:val="single" w:sz="4" w:space="0" w:color="auto"/>
            </w:tcBorders>
            <w:noWrap/>
            <w:vAlign w:val="center"/>
          </w:tcPr>
          <w:p w:rsidR="00F91F0E" w:rsidRDefault="00F91F0E" w:rsidP="00697ABA">
            <w:pPr>
              <w:jc w:val="center"/>
              <w:rPr>
                <w:rFonts w:ascii="Arial" w:hAnsi="Arial" w:cs="Arial"/>
                <w:sz w:val="20"/>
              </w:rPr>
            </w:pPr>
            <w:bookmarkStart w:id="2" w:name="_Hlk265416289"/>
            <w:r>
              <w:rPr>
                <w:rFonts w:ascii="Arial" w:hAnsi="Arial" w:cs="Arial"/>
                <w:sz w:val="20"/>
              </w:rPr>
              <w:t>1</w:t>
            </w:r>
          </w:p>
        </w:tc>
        <w:tc>
          <w:tcPr>
            <w:tcW w:w="748"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844"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528" w:type="pct"/>
            <w:tcBorders>
              <w:top w:val="single" w:sz="4" w:space="0" w:color="auto"/>
              <w:left w:val="nil"/>
              <w:bottom w:val="single" w:sz="4" w:space="0" w:color="auto"/>
              <w:right w:val="single" w:sz="4" w:space="0" w:color="auto"/>
            </w:tcBorders>
            <w:vAlign w:val="center"/>
          </w:tcPr>
          <w:p w:rsidR="00F91F0E" w:rsidRPr="006214F8" w:rsidRDefault="00F91F0E" w:rsidP="00697ABA">
            <w:pPr>
              <w:jc w:val="center"/>
              <w:rPr>
                <w:rFonts w:ascii="宋体" w:hint="eastAsia"/>
                <w:szCs w:val="21"/>
              </w:rPr>
            </w:pPr>
          </w:p>
        </w:tc>
        <w:tc>
          <w:tcPr>
            <w:tcW w:w="739" w:type="pct"/>
            <w:tcBorders>
              <w:top w:val="single" w:sz="4" w:space="0" w:color="auto"/>
              <w:left w:val="nil"/>
              <w:bottom w:val="single" w:sz="4" w:space="0" w:color="auto"/>
              <w:right w:val="single" w:sz="4" w:space="0" w:color="auto"/>
            </w:tcBorders>
            <w:noWrap/>
            <w:vAlign w:val="center"/>
          </w:tcPr>
          <w:p w:rsidR="00F91F0E" w:rsidRDefault="00F91F0E" w:rsidP="00697ABA">
            <w:pPr>
              <w:jc w:val="center"/>
              <w:rPr>
                <w:rFonts w:ascii="Arial" w:hAnsi="Arial" w:cs="Arial"/>
                <w:sz w:val="20"/>
              </w:rPr>
            </w:pPr>
            <w:r>
              <w:rPr>
                <w:rFonts w:ascii="Arial" w:hAnsi="Arial" w:cs="Arial"/>
                <w:sz w:val="20"/>
              </w:rPr>
              <w:t>7×24</w:t>
            </w:r>
          </w:p>
        </w:tc>
        <w:tc>
          <w:tcPr>
            <w:tcW w:w="1055" w:type="pct"/>
            <w:tcBorders>
              <w:top w:val="single" w:sz="4" w:space="0" w:color="auto"/>
              <w:left w:val="single" w:sz="4" w:space="0" w:color="auto"/>
              <w:bottom w:val="single" w:sz="4" w:space="0" w:color="auto"/>
              <w:right w:val="nil"/>
            </w:tcBorders>
            <w:noWrap/>
            <w:vAlign w:val="center"/>
          </w:tcPr>
          <w:p w:rsidR="00F91F0E" w:rsidRDefault="00F91F0E" w:rsidP="00697ABA">
            <w:pPr>
              <w:jc w:val="center"/>
              <w:rPr>
                <w:rFonts w:ascii="Arial" w:hAnsi="Arial" w:cs="Arial" w:hint="eastAsia"/>
                <w:sz w:val="20"/>
              </w:rPr>
            </w:pPr>
          </w:p>
        </w:tc>
        <w:tc>
          <w:tcPr>
            <w:tcW w:w="715" w:type="pct"/>
            <w:tcBorders>
              <w:top w:val="single" w:sz="4" w:space="0" w:color="auto"/>
              <w:left w:val="single" w:sz="4" w:space="0" w:color="auto"/>
              <w:bottom w:val="single" w:sz="4" w:space="0" w:color="auto"/>
              <w:right w:val="single" w:sz="8" w:space="0" w:color="auto"/>
            </w:tcBorders>
            <w:noWrap/>
            <w:vAlign w:val="center"/>
          </w:tcPr>
          <w:p w:rsidR="00F91F0E" w:rsidRDefault="00F91F0E" w:rsidP="00697ABA">
            <w:pPr>
              <w:jc w:val="center"/>
              <w:rPr>
                <w:rFonts w:ascii="宋体" w:hAnsi="宋体" w:cs="宋体"/>
                <w:sz w:val="20"/>
              </w:rPr>
            </w:pPr>
            <w:r>
              <w:rPr>
                <w:rFonts w:hint="eastAsia"/>
                <w:sz w:val="20"/>
              </w:rPr>
              <w:t>安徽</w:t>
            </w:r>
          </w:p>
        </w:tc>
      </w:tr>
      <w:tr w:rsidR="00F91F0E" w:rsidRPr="00E532AD">
        <w:trPr>
          <w:trHeight w:val="450"/>
        </w:trPr>
        <w:tc>
          <w:tcPr>
            <w:tcW w:w="371" w:type="pct"/>
            <w:tcBorders>
              <w:top w:val="single" w:sz="4" w:space="0" w:color="auto"/>
              <w:left w:val="single" w:sz="8" w:space="0" w:color="auto"/>
              <w:bottom w:val="single" w:sz="4" w:space="0" w:color="auto"/>
              <w:right w:val="single" w:sz="4" w:space="0" w:color="auto"/>
            </w:tcBorders>
            <w:noWrap/>
            <w:vAlign w:val="center"/>
          </w:tcPr>
          <w:p w:rsidR="00F91F0E" w:rsidRDefault="00F91F0E" w:rsidP="00697ABA">
            <w:pPr>
              <w:jc w:val="center"/>
              <w:rPr>
                <w:rFonts w:ascii="Arial" w:hAnsi="Arial" w:cs="Arial"/>
                <w:sz w:val="20"/>
              </w:rPr>
            </w:pPr>
            <w:r>
              <w:rPr>
                <w:rFonts w:ascii="Arial" w:hAnsi="Arial" w:cs="Arial"/>
                <w:sz w:val="20"/>
              </w:rPr>
              <w:t>2</w:t>
            </w:r>
          </w:p>
        </w:tc>
        <w:tc>
          <w:tcPr>
            <w:tcW w:w="748"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844"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528" w:type="pct"/>
            <w:tcBorders>
              <w:top w:val="single" w:sz="4" w:space="0" w:color="auto"/>
              <w:left w:val="nil"/>
              <w:bottom w:val="single" w:sz="4" w:space="0" w:color="auto"/>
              <w:right w:val="single" w:sz="4" w:space="0" w:color="auto"/>
            </w:tcBorders>
            <w:vAlign w:val="center"/>
          </w:tcPr>
          <w:p w:rsidR="00F91F0E" w:rsidRPr="006214F8" w:rsidRDefault="00F91F0E" w:rsidP="00697ABA">
            <w:pPr>
              <w:jc w:val="center"/>
              <w:rPr>
                <w:rFonts w:ascii="宋体" w:hint="eastAsia"/>
                <w:szCs w:val="21"/>
              </w:rPr>
            </w:pPr>
          </w:p>
        </w:tc>
        <w:tc>
          <w:tcPr>
            <w:tcW w:w="739" w:type="pct"/>
            <w:tcBorders>
              <w:top w:val="single" w:sz="4" w:space="0" w:color="auto"/>
              <w:left w:val="nil"/>
              <w:bottom w:val="single" w:sz="4" w:space="0" w:color="auto"/>
              <w:right w:val="single" w:sz="4" w:space="0" w:color="auto"/>
            </w:tcBorders>
            <w:noWrap/>
            <w:vAlign w:val="center"/>
          </w:tcPr>
          <w:p w:rsidR="00F91F0E" w:rsidRDefault="00F91F0E" w:rsidP="00697ABA">
            <w:pPr>
              <w:jc w:val="center"/>
              <w:rPr>
                <w:rFonts w:ascii="Arial" w:hAnsi="Arial" w:cs="Arial"/>
                <w:sz w:val="20"/>
              </w:rPr>
            </w:pPr>
            <w:r>
              <w:rPr>
                <w:rFonts w:ascii="Arial" w:hAnsi="Arial" w:cs="Arial"/>
                <w:sz w:val="20"/>
              </w:rPr>
              <w:t>7×24</w:t>
            </w:r>
          </w:p>
        </w:tc>
        <w:tc>
          <w:tcPr>
            <w:tcW w:w="1055" w:type="pct"/>
            <w:tcBorders>
              <w:top w:val="single" w:sz="4" w:space="0" w:color="auto"/>
              <w:left w:val="single" w:sz="4" w:space="0" w:color="auto"/>
              <w:bottom w:val="single" w:sz="4" w:space="0" w:color="auto"/>
              <w:right w:val="nil"/>
            </w:tcBorders>
            <w:noWrap/>
            <w:vAlign w:val="center"/>
          </w:tcPr>
          <w:p w:rsidR="00F91F0E" w:rsidRDefault="00F91F0E" w:rsidP="00697ABA">
            <w:pPr>
              <w:jc w:val="center"/>
              <w:rPr>
                <w:rFonts w:ascii="Arial" w:hAnsi="Arial" w:cs="Arial" w:hint="eastAsia"/>
                <w:sz w:val="20"/>
              </w:rPr>
            </w:pPr>
          </w:p>
        </w:tc>
        <w:tc>
          <w:tcPr>
            <w:tcW w:w="715" w:type="pct"/>
            <w:tcBorders>
              <w:top w:val="single" w:sz="4" w:space="0" w:color="auto"/>
              <w:left w:val="single" w:sz="4" w:space="0" w:color="auto"/>
              <w:bottom w:val="single" w:sz="4" w:space="0" w:color="auto"/>
              <w:right w:val="single" w:sz="8" w:space="0" w:color="auto"/>
            </w:tcBorders>
            <w:noWrap/>
            <w:vAlign w:val="center"/>
          </w:tcPr>
          <w:p w:rsidR="00F91F0E" w:rsidRDefault="00F91F0E" w:rsidP="00697ABA">
            <w:pPr>
              <w:jc w:val="center"/>
              <w:rPr>
                <w:rFonts w:ascii="宋体" w:hAnsi="宋体" w:cs="宋体"/>
                <w:sz w:val="20"/>
              </w:rPr>
            </w:pPr>
            <w:r>
              <w:rPr>
                <w:rFonts w:hint="eastAsia"/>
                <w:sz w:val="20"/>
              </w:rPr>
              <w:t>安徽</w:t>
            </w:r>
          </w:p>
        </w:tc>
      </w:tr>
      <w:tr w:rsidR="00F91F0E" w:rsidRPr="00E532AD">
        <w:trPr>
          <w:trHeight w:val="450"/>
        </w:trPr>
        <w:tc>
          <w:tcPr>
            <w:tcW w:w="371" w:type="pct"/>
            <w:tcBorders>
              <w:top w:val="single" w:sz="4" w:space="0" w:color="auto"/>
              <w:left w:val="single" w:sz="8" w:space="0" w:color="auto"/>
              <w:bottom w:val="single" w:sz="4" w:space="0" w:color="auto"/>
              <w:right w:val="single" w:sz="4" w:space="0" w:color="auto"/>
            </w:tcBorders>
            <w:noWrap/>
            <w:vAlign w:val="center"/>
          </w:tcPr>
          <w:p w:rsidR="00F91F0E" w:rsidRDefault="00F91F0E" w:rsidP="00697ABA">
            <w:pPr>
              <w:jc w:val="center"/>
              <w:rPr>
                <w:rFonts w:ascii="Arial" w:hAnsi="Arial" w:cs="Arial" w:hint="eastAsia"/>
                <w:sz w:val="20"/>
              </w:rPr>
            </w:pPr>
            <w:r>
              <w:rPr>
                <w:rFonts w:ascii="Arial" w:hAnsi="Arial" w:cs="Arial" w:hint="eastAsia"/>
                <w:sz w:val="20"/>
              </w:rPr>
              <w:t>3</w:t>
            </w:r>
          </w:p>
        </w:tc>
        <w:tc>
          <w:tcPr>
            <w:tcW w:w="748" w:type="pct"/>
            <w:tcBorders>
              <w:top w:val="single" w:sz="4" w:space="0" w:color="auto"/>
              <w:left w:val="nil"/>
              <w:bottom w:val="single" w:sz="4" w:space="0" w:color="auto"/>
              <w:right w:val="single" w:sz="4" w:space="0" w:color="auto"/>
            </w:tcBorders>
            <w:noWrap/>
            <w:vAlign w:val="center"/>
          </w:tcPr>
          <w:p w:rsidR="00F91F0E" w:rsidRPr="006214F8" w:rsidRDefault="00F91F0E" w:rsidP="0043718A">
            <w:pPr>
              <w:rPr>
                <w:rFonts w:ascii="宋体" w:hint="eastAsia"/>
                <w:szCs w:val="21"/>
              </w:rPr>
            </w:pPr>
          </w:p>
        </w:tc>
        <w:tc>
          <w:tcPr>
            <w:tcW w:w="844"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528" w:type="pct"/>
            <w:tcBorders>
              <w:top w:val="single" w:sz="4" w:space="0" w:color="auto"/>
              <w:left w:val="nil"/>
              <w:bottom w:val="single" w:sz="4" w:space="0" w:color="auto"/>
              <w:right w:val="single" w:sz="4" w:space="0" w:color="auto"/>
            </w:tcBorders>
            <w:vAlign w:val="center"/>
          </w:tcPr>
          <w:p w:rsidR="00F91F0E" w:rsidRPr="006214F8" w:rsidRDefault="00F91F0E" w:rsidP="00697ABA">
            <w:pPr>
              <w:jc w:val="center"/>
              <w:rPr>
                <w:rFonts w:ascii="宋体" w:hint="eastAsia"/>
                <w:szCs w:val="21"/>
              </w:rPr>
            </w:pPr>
          </w:p>
        </w:tc>
        <w:tc>
          <w:tcPr>
            <w:tcW w:w="739" w:type="pct"/>
            <w:tcBorders>
              <w:top w:val="single" w:sz="4" w:space="0" w:color="auto"/>
              <w:left w:val="nil"/>
              <w:bottom w:val="single" w:sz="4" w:space="0" w:color="auto"/>
              <w:right w:val="single" w:sz="4" w:space="0" w:color="auto"/>
            </w:tcBorders>
            <w:noWrap/>
            <w:vAlign w:val="center"/>
          </w:tcPr>
          <w:p w:rsidR="00F91F0E" w:rsidRDefault="00F91F0E" w:rsidP="00697ABA">
            <w:pPr>
              <w:jc w:val="center"/>
              <w:rPr>
                <w:rFonts w:ascii="Arial" w:hAnsi="Arial" w:cs="Arial"/>
                <w:sz w:val="20"/>
              </w:rPr>
            </w:pPr>
            <w:r>
              <w:rPr>
                <w:rFonts w:ascii="Arial" w:hAnsi="Arial" w:cs="Arial"/>
                <w:sz w:val="20"/>
              </w:rPr>
              <w:t>7×24</w:t>
            </w:r>
          </w:p>
        </w:tc>
        <w:tc>
          <w:tcPr>
            <w:tcW w:w="1055" w:type="pct"/>
            <w:tcBorders>
              <w:top w:val="single" w:sz="4" w:space="0" w:color="auto"/>
              <w:left w:val="single" w:sz="4" w:space="0" w:color="auto"/>
              <w:bottom w:val="single" w:sz="4" w:space="0" w:color="auto"/>
              <w:right w:val="nil"/>
            </w:tcBorders>
            <w:noWrap/>
            <w:vAlign w:val="center"/>
          </w:tcPr>
          <w:p w:rsidR="00F91F0E" w:rsidRDefault="00F91F0E" w:rsidP="00697ABA">
            <w:pPr>
              <w:jc w:val="center"/>
              <w:rPr>
                <w:rFonts w:ascii="Arial" w:hAnsi="Arial" w:cs="Arial" w:hint="eastAsia"/>
                <w:sz w:val="20"/>
              </w:rPr>
            </w:pPr>
          </w:p>
        </w:tc>
        <w:tc>
          <w:tcPr>
            <w:tcW w:w="715" w:type="pct"/>
            <w:tcBorders>
              <w:top w:val="single" w:sz="4" w:space="0" w:color="auto"/>
              <w:left w:val="single" w:sz="4" w:space="0" w:color="auto"/>
              <w:bottom w:val="single" w:sz="4" w:space="0" w:color="auto"/>
              <w:right w:val="single" w:sz="8" w:space="0" w:color="auto"/>
            </w:tcBorders>
            <w:noWrap/>
            <w:vAlign w:val="center"/>
          </w:tcPr>
          <w:p w:rsidR="00F91F0E" w:rsidRDefault="00F91F0E" w:rsidP="00697ABA">
            <w:pPr>
              <w:jc w:val="center"/>
            </w:pPr>
            <w:r w:rsidRPr="0018153C">
              <w:rPr>
                <w:rFonts w:hint="eastAsia"/>
                <w:sz w:val="20"/>
              </w:rPr>
              <w:t>安徽</w:t>
            </w:r>
          </w:p>
        </w:tc>
      </w:tr>
      <w:tr w:rsidR="00F91F0E" w:rsidRPr="00E532AD">
        <w:trPr>
          <w:trHeight w:val="450"/>
        </w:trPr>
        <w:tc>
          <w:tcPr>
            <w:tcW w:w="371" w:type="pct"/>
            <w:tcBorders>
              <w:top w:val="single" w:sz="4" w:space="0" w:color="auto"/>
              <w:left w:val="single" w:sz="8" w:space="0" w:color="auto"/>
              <w:bottom w:val="single" w:sz="4" w:space="0" w:color="auto"/>
              <w:right w:val="single" w:sz="4" w:space="0" w:color="auto"/>
            </w:tcBorders>
            <w:noWrap/>
            <w:vAlign w:val="center"/>
          </w:tcPr>
          <w:p w:rsidR="00F91F0E" w:rsidRDefault="00F91F0E" w:rsidP="00697ABA">
            <w:pPr>
              <w:jc w:val="center"/>
              <w:rPr>
                <w:rFonts w:ascii="Arial" w:hAnsi="Arial" w:cs="Arial" w:hint="eastAsia"/>
                <w:sz w:val="20"/>
              </w:rPr>
            </w:pPr>
            <w:r>
              <w:rPr>
                <w:rFonts w:ascii="Arial" w:hAnsi="Arial" w:cs="Arial" w:hint="eastAsia"/>
                <w:sz w:val="20"/>
              </w:rPr>
              <w:t>4</w:t>
            </w:r>
          </w:p>
        </w:tc>
        <w:tc>
          <w:tcPr>
            <w:tcW w:w="748"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844"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528" w:type="pct"/>
            <w:tcBorders>
              <w:top w:val="single" w:sz="4" w:space="0" w:color="auto"/>
              <w:left w:val="nil"/>
              <w:bottom w:val="single" w:sz="4" w:space="0" w:color="auto"/>
              <w:right w:val="single" w:sz="4" w:space="0" w:color="auto"/>
            </w:tcBorders>
            <w:vAlign w:val="center"/>
          </w:tcPr>
          <w:p w:rsidR="00F91F0E" w:rsidRPr="006214F8" w:rsidRDefault="00F91F0E" w:rsidP="00697ABA">
            <w:pPr>
              <w:jc w:val="center"/>
              <w:rPr>
                <w:rFonts w:ascii="宋体" w:hint="eastAsia"/>
                <w:szCs w:val="21"/>
              </w:rPr>
            </w:pPr>
          </w:p>
        </w:tc>
        <w:tc>
          <w:tcPr>
            <w:tcW w:w="739" w:type="pct"/>
            <w:tcBorders>
              <w:top w:val="single" w:sz="4" w:space="0" w:color="auto"/>
              <w:left w:val="nil"/>
              <w:bottom w:val="single" w:sz="4" w:space="0" w:color="auto"/>
              <w:right w:val="single" w:sz="4" w:space="0" w:color="auto"/>
            </w:tcBorders>
            <w:noWrap/>
            <w:vAlign w:val="center"/>
          </w:tcPr>
          <w:p w:rsidR="00F91F0E" w:rsidRDefault="00F91F0E" w:rsidP="00697ABA">
            <w:pPr>
              <w:jc w:val="center"/>
              <w:rPr>
                <w:rFonts w:ascii="Arial" w:hAnsi="Arial" w:cs="Arial"/>
                <w:sz w:val="20"/>
              </w:rPr>
            </w:pPr>
            <w:r>
              <w:rPr>
                <w:rFonts w:ascii="Arial" w:hAnsi="Arial" w:cs="Arial"/>
                <w:sz w:val="20"/>
              </w:rPr>
              <w:t>7×24</w:t>
            </w:r>
          </w:p>
        </w:tc>
        <w:tc>
          <w:tcPr>
            <w:tcW w:w="1055" w:type="pct"/>
            <w:tcBorders>
              <w:top w:val="single" w:sz="4" w:space="0" w:color="auto"/>
              <w:left w:val="single" w:sz="4" w:space="0" w:color="auto"/>
              <w:bottom w:val="single" w:sz="4" w:space="0" w:color="auto"/>
              <w:right w:val="nil"/>
            </w:tcBorders>
            <w:noWrap/>
            <w:vAlign w:val="center"/>
          </w:tcPr>
          <w:p w:rsidR="00F91F0E" w:rsidRDefault="00F91F0E" w:rsidP="00697ABA">
            <w:pPr>
              <w:jc w:val="center"/>
              <w:rPr>
                <w:rFonts w:ascii="Arial" w:hAnsi="Arial" w:cs="Arial" w:hint="eastAsia"/>
                <w:sz w:val="20"/>
              </w:rPr>
            </w:pPr>
          </w:p>
        </w:tc>
        <w:tc>
          <w:tcPr>
            <w:tcW w:w="715" w:type="pct"/>
            <w:tcBorders>
              <w:top w:val="single" w:sz="4" w:space="0" w:color="auto"/>
              <w:left w:val="single" w:sz="4" w:space="0" w:color="auto"/>
              <w:bottom w:val="single" w:sz="4" w:space="0" w:color="auto"/>
              <w:right w:val="single" w:sz="8" w:space="0" w:color="auto"/>
            </w:tcBorders>
            <w:noWrap/>
            <w:vAlign w:val="center"/>
          </w:tcPr>
          <w:p w:rsidR="00F91F0E" w:rsidRDefault="00F91F0E" w:rsidP="00697ABA">
            <w:pPr>
              <w:jc w:val="center"/>
            </w:pPr>
            <w:r w:rsidRPr="0018153C">
              <w:rPr>
                <w:rFonts w:hint="eastAsia"/>
                <w:sz w:val="20"/>
              </w:rPr>
              <w:t>安徽</w:t>
            </w:r>
          </w:p>
        </w:tc>
      </w:tr>
      <w:tr w:rsidR="00F91F0E" w:rsidRPr="00E532AD">
        <w:trPr>
          <w:trHeight w:val="450"/>
        </w:trPr>
        <w:tc>
          <w:tcPr>
            <w:tcW w:w="371" w:type="pct"/>
            <w:tcBorders>
              <w:top w:val="single" w:sz="4" w:space="0" w:color="auto"/>
              <w:left w:val="single" w:sz="8" w:space="0" w:color="auto"/>
              <w:bottom w:val="single" w:sz="4" w:space="0" w:color="auto"/>
              <w:right w:val="single" w:sz="4" w:space="0" w:color="auto"/>
            </w:tcBorders>
            <w:noWrap/>
            <w:vAlign w:val="center"/>
          </w:tcPr>
          <w:p w:rsidR="00F91F0E" w:rsidRDefault="00F91F0E" w:rsidP="00697ABA">
            <w:pPr>
              <w:jc w:val="center"/>
              <w:rPr>
                <w:rFonts w:ascii="Arial" w:hAnsi="Arial" w:cs="Arial" w:hint="eastAsia"/>
                <w:sz w:val="20"/>
              </w:rPr>
            </w:pPr>
            <w:r>
              <w:rPr>
                <w:rFonts w:ascii="Arial" w:hAnsi="Arial" w:cs="Arial" w:hint="eastAsia"/>
                <w:sz w:val="20"/>
              </w:rPr>
              <w:t>5</w:t>
            </w:r>
          </w:p>
        </w:tc>
        <w:tc>
          <w:tcPr>
            <w:tcW w:w="748"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844"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528" w:type="pct"/>
            <w:tcBorders>
              <w:top w:val="single" w:sz="4" w:space="0" w:color="auto"/>
              <w:left w:val="nil"/>
              <w:bottom w:val="single" w:sz="4" w:space="0" w:color="auto"/>
              <w:right w:val="single" w:sz="4" w:space="0" w:color="auto"/>
            </w:tcBorders>
            <w:vAlign w:val="center"/>
          </w:tcPr>
          <w:p w:rsidR="00F91F0E" w:rsidRPr="006214F8" w:rsidRDefault="00F91F0E" w:rsidP="00697ABA">
            <w:pPr>
              <w:jc w:val="center"/>
              <w:rPr>
                <w:rFonts w:ascii="宋体" w:hint="eastAsia"/>
                <w:szCs w:val="21"/>
              </w:rPr>
            </w:pPr>
          </w:p>
        </w:tc>
        <w:tc>
          <w:tcPr>
            <w:tcW w:w="739" w:type="pct"/>
            <w:tcBorders>
              <w:top w:val="single" w:sz="4" w:space="0" w:color="auto"/>
              <w:left w:val="nil"/>
              <w:bottom w:val="single" w:sz="4" w:space="0" w:color="auto"/>
              <w:right w:val="single" w:sz="4" w:space="0" w:color="auto"/>
            </w:tcBorders>
            <w:noWrap/>
            <w:vAlign w:val="center"/>
          </w:tcPr>
          <w:p w:rsidR="00F91F0E" w:rsidRDefault="00F91F0E" w:rsidP="00697ABA">
            <w:pPr>
              <w:jc w:val="center"/>
              <w:rPr>
                <w:rFonts w:ascii="Arial" w:hAnsi="Arial" w:cs="Arial"/>
                <w:sz w:val="20"/>
              </w:rPr>
            </w:pPr>
            <w:r>
              <w:rPr>
                <w:rFonts w:ascii="Arial" w:hAnsi="Arial" w:cs="Arial"/>
                <w:sz w:val="20"/>
              </w:rPr>
              <w:t>7×24</w:t>
            </w:r>
          </w:p>
        </w:tc>
        <w:tc>
          <w:tcPr>
            <w:tcW w:w="1055" w:type="pct"/>
            <w:tcBorders>
              <w:top w:val="single" w:sz="4" w:space="0" w:color="auto"/>
              <w:left w:val="single" w:sz="4" w:space="0" w:color="auto"/>
              <w:bottom w:val="single" w:sz="4" w:space="0" w:color="auto"/>
              <w:right w:val="nil"/>
            </w:tcBorders>
            <w:noWrap/>
            <w:vAlign w:val="center"/>
          </w:tcPr>
          <w:p w:rsidR="00F91F0E" w:rsidRDefault="00F91F0E" w:rsidP="00697ABA">
            <w:pPr>
              <w:jc w:val="center"/>
              <w:rPr>
                <w:rFonts w:ascii="Arial" w:hAnsi="Arial" w:cs="Arial" w:hint="eastAsia"/>
                <w:sz w:val="20"/>
              </w:rPr>
            </w:pPr>
          </w:p>
        </w:tc>
        <w:tc>
          <w:tcPr>
            <w:tcW w:w="715" w:type="pct"/>
            <w:tcBorders>
              <w:top w:val="single" w:sz="4" w:space="0" w:color="auto"/>
              <w:left w:val="single" w:sz="4" w:space="0" w:color="auto"/>
              <w:bottom w:val="single" w:sz="4" w:space="0" w:color="auto"/>
              <w:right w:val="single" w:sz="8" w:space="0" w:color="auto"/>
            </w:tcBorders>
            <w:noWrap/>
            <w:vAlign w:val="center"/>
          </w:tcPr>
          <w:p w:rsidR="00F91F0E" w:rsidRDefault="00F91F0E" w:rsidP="00697ABA">
            <w:pPr>
              <w:jc w:val="center"/>
            </w:pPr>
            <w:r w:rsidRPr="0018153C">
              <w:rPr>
                <w:rFonts w:hint="eastAsia"/>
                <w:sz w:val="20"/>
              </w:rPr>
              <w:t>安徽</w:t>
            </w:r>
          </w:p>
        </w:tc>
      </w:tr>
      <w:tr w:rsidR="00F91F0E" w:rsidRPr="00E532AD">
        <w:trPr>
          <w:trHeight w:val="450"/>
        </w:trPr>
        <w:tc>
          <w:tcPr>
            <w:tcW w:w="371" w:type="pct"/>
            <w:tcBorders>
              <w:top w:val="single" w:sz="4" w:space="0" w:color="auto"/>
              <w:left w:val="single" w:sz="8" w:space="0" w:color="auto"/>
              <w:bottom w:val="single" w:sz="4" w:space="0" w:color="auto"/>
              <w:right w:val="single" w:sz="4" w:space="0" w:color="auto"/>
            </w:tcBorders>
            <w:noWrap/>
            <w:vAlign w:val="center"/>
          </w:tcPr>
          <w:p w:rsidR="00F91F0E" w:rsidRDefault="00F91F0E" w:rsidP="00697ABA">
            <w:pPr>
              <w:jc w:val="center"/>
              <w:rPr>
                <w:rFonts w:ascii="Arial" w:hAnsi="Arial" w:cs="Arial" w:hint="eastAsia"/>
                <w:sz w:val="20"/>
              </w:rPr>
            </w:pPr>
            <w:r>
              <w:rPr>
                <w:rFonts w:ascii="Arial" w:hAnsi="Arial" w:cs="Arial" w:hint="eastAsia"/>
                <w:sz w:val="20"/>
              </w:rPr>
              <w:t>6</w:t>
            </w:r>
          </w:p>
        </w:tc>
        <w:tc>
          <w:tcPr>
            <w:tcW w:w="748"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844" w:type="pct"/>
            <w:tcBorders>
              <w:top w:val="single" w:sz="4" w:space="0" w:color="auto"/>
              <w:left w:val="nil"/>
              <w:bottom w:val="single" w:sz="4" w:space="0" w:color="auto"/>
              <w:right w:val="single" w:sz="4" w:space="0" w:color="auto"/>
            </w:tcBorders>
            <w:noWrap/>
            <w:vAlign w:val="center"/>
          </w:tcPr>
          <w:p w:rsidR="00F91F0E" w:rsidRPr="006214F8" w:rsidRDefault="00F91F0E" w:rsidP="00697ABA">
            <w:pPr>
              <w:jc w:val="center"/>
              <w:rPr>
                <w:rFonts w:ascii="宋体" w:hint="eastAsia"/>
                <w:szCs w:val="21"/>
              </w:rPr>
            </w:pPr>
          </w:p>
        </w:tc>
        <w:tc>
          <w:tcPr>
            <w:tcW w:w="528" w:type="pct"/>
            <w:tcBorders>
              <w:top w:val="single" w:sz="4" w:space="0" w:color="auto"/>
              <w:left w:val="nil"/>
              <w:bottom w:val="single" w:sz="4" w:space="0" w:color="auto"/>
              <w:right w:val="single" w:sz="4" w:space="0" w:color="auto"/>
            </w:tcBorders>
            <w:vAlign w:val="center"/>
          </w:tcPr>
          <w:p w:rsidR="00F91F0E" w:rsidRPr="006214F8" w:rsidRDefault="00F91F0E" w:rsidP="00697ABA">
            <w:pPr>
              <w:jc w:val="center"/>
              <w:rPr>
                <w:rFonts w:ascii="宋体" w:hint="eastAsia"/>
                <w:szCs w:val="21"/>
              </w:rPr>
            </w:pPr>
          </w:p>
        </w:tc>
        <w:tc>
          <w:tcPr>
            <w:tcW w:w="739" w:type="pct"/>
            <w:tcBorders>
              <w:top w:val="single" w:sz="4" w:space="0" w:color="auto"/>
              <w:left w:val="nil"/>
              <w:bottom w:val="single" w:sz="4" w:space="0" w:color="auto"/>
              <w:right w:val="single" w:sz="4" w:space="0" w:color="auto"/>
            </w:tcBorders>
            <w:noWrap/>
            <w:vAlign w:val="center"/>
          </w:tcPr>
          <w:p w:rsidR="00F91F0E" w:rsidRDefault="00F91F0E" w:rsidP="00697ABA">
            <w:pPr>
              <w:jc w:val="center"/>
              <w:rPr>
                <w:rFonts w:ascii="Arial" w:hAnsi="Arial" w:cs="Arial"/>
                <w:sz w:val="20"/>
              </w:rPr>
            </w:pPr>
            <w:r>
              <w:rPr>
                <w:rFonts w:ascii="Arial" w:hAnsi="Arial" w:cs="Arial"/>
                <w:sz w:val="20"/>
              </w:rPr>
              <w:t>7×24</w:t>
            </w:r>
          </w:p>
        </w:tc>
        <w:tc>
          <w:tcPr>
            <w:tcW w:w="1055" w:type="pct"/>
            <w:tcBorders>
              <w:top w:val="single" w:sz="4" w:space="0" w:color="auto"/>
              <w:left w:val="single" w:sz="4" w:space="0" w:color="auto"/>
              <w:bottom w:val="single" w:sz="4" w:space="0" w:color="auto"/>
              <w:right w:val="nil"/>
            </w:tcBorders>
            <w:noWrap/>
            <w:vAlign w:val="center"/>
          </w:tcPr>
          <w:p w:rsidR="00F91F0E" w:rsidRDefault="00F91F0E" w:rsidP="00697ABA">
            <w:pPr>
              <w:jc w:val="center"/>
              <w:rPr>
                <w:rFonts w:ascii="Arial" w:hAnsi="Arial" w:cs="Arial" w:hint="eastAsia"/>
                <w:sz w:val="20"/>
              </w:rPr>
            </w:pPr>
          </w:p>
        </w:tc>
        <w:tc>
          <w:tcPr>
            <w:tcW w:w="715" w:type="pct"/>
            <w:tcBorders>
              <w:top w:val="single" w:sz="4" w:space="0" w:color="auto"/>
              <w:left w:val="single" w:sz="4" w:space="0" w:color="auto"/>
              <w:bottom w:val="single" w:sz="4" w:space="0" w:color="auto"/>
              <w:right w:val="single" w:sz="8" w:space="0" w:color="auto"/>
            </w:tcBorders>
            <w:noWrap/>
            <w:vAlign w:val="center"/>
          </w:tcPr>
          <w:p w:rsidR="00F91F0E" w:rsidRDefault="00F91F0E" w:rsidP="00697ABA">
            <w:pPr>
              <w:jc w:val="center"/>
            </w:pPr>
            <w:r w:rsidRPr="0018153C">
              <w:rPr>
                <w:rFonts w:hint="eastAsia"/>
                <w:sz w:val="20"/>
              </w:rPr>
              <w:t>安徽</w:t>
            </w:r>
          </w:p>
        </w:tc>
      </w:tr>
      <w:bookmarkEnd w:id="2"/>
    </w:tbl>
    <w:p w:rsidR="007B693D" w:rsidRDefault="007B693D" w:rsidP="005B2B82">
      <w:pPr>
        <w:rPr>
          <w:rFonts w:hint="eastAsia"/>
        </w:rPr>
      </w:pPr>
    </w:p>
    <w:p w:rsidR="005673BF" w:rsidRPr="005673BF" w:rsidRDefault="005673BF" w:rsidP="005673BF">
      <w:pPr>
        <w:jc w:val="center"/>
        <w:rPr>
          <w:rFonts w:hint="eastAsia"/>
          <w:b/>
          <w:sz w:val="28"/>
          <w:szCs w:val="28"/>
        </w:rPr>
      </w:pPr>
      <w:r w:rsidRPr="005673BF">
        <w:rPr>
          <w:rFonts w:hint="eastAsia"/>
          <w:b/>
          <w:sz w:val="28"/>
          <w:szCs w:val="28"/>
        </w:rPr>
        <w:t>维保设备分配清单</w:t>
      </w:r>
    </w:p>
    <w:tbl>
      <w:tblPr>
        <w:tblW w:w="7690" w:type="dxa"/>
        <w:tblInd w:w="93" w:type="dxa"/>
        <w:tblLook w:val="0000" w:firstRow="0" w:lastRow="0" w:firstColumn="0" w:lastColumn="0" w:noHBand="0" w:noVBand="0"/>
      </w:tblPr>
      <w:tblGrid>
        <w:gridCol w:w="1995"/>
        <w:gridCol w:w="3735"/>
        <w:gridCol w:w="1960"/>
      </w:tblGrid>
      <w:tr w:rsidR="005673BF" w:rsidRPr="005673BF">
        <w:trPr>
          <w:trHeight w:val="285"/>
        </w:trPr>
        <w:tc>
          <w:tcPr>
            <w:tcW w:w="1995" w:type="dxa"/>
            <w:tcBorders>
              <w:top w:val="single" w:sz="4" w:space="0" w:color="auto"/>
              <w:left w:val="single" w:sz="4" w:space="0" w:color="auto"/>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r w:rsidRPr="005673BF">
              <w:rPr>
                <w:rFonts w:ascii="宋体" w:hAnsi="宋体" w:cs="宋体" w:hint="eastAsia"/>
                <w:kern w:val="0"/>
                <w:sz w:val="24"/>
                <w:szCs w:val="24"/>
              </w:rPr>
              <w:t>机构名称</w:t>
            </w:r>
          </w:p>
        </w:tc>
        <w:tc>
          <w:tcPr>
            <w:tcW w:w="3735" w:type="dxa"/>
            <w:tcBorders>
              <w:top w:val="single" w:sz="4" w:space="0" w:color="auto"/>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r w:rsidRPr="005673BF">
              <w:rPr>
                <w:rFonts w:ascii="宋体" w:hAnsi="宋体" w:cs="宋体" w:hint="eastAsia"/>
                <w:kern w:val="0"/>
                <w:sz w:val="24"/>
                <w:szCs w:val="24"/>
              </w:rPr>
              <w:t>维保设备清单</w:t>
            </w:r>
          </w:p>
        </w:tc>
        <w:tc>
          <w:tcPr>
            <w:tcW w:w="1960" w:type="dxa"/>
            <w:tcBorders>
              <w:top w:val="single" w:sz="4" w:space="0" w:color="auto"/>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r w:rsidRPr="005673BF">
              <w:rPr>
                <w:rFonts w:ascii="宋体" w:hAnsi="宋体" w:cs="宋体" w:hint="eastAsia"/>
                <w:kern w:val="0"/>
                <w:sz w:val="24"/>
                <w:szCs w:val="24"/>
              </w:rPr>
              <w:t>金额（元）</w:t>
            </w: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省分行机关</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安庆分行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蚌埠分行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亳州分行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巢湖分行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滁州分行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阜阳分行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省分行营业部</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淮北分行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淮南分行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黄山分行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六安分行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宿州分行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铜陵分行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芜湖分行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宣城分行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池州分行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马鞍山分行</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r w:rsidR="005673BF" w:rsidRPr="005673BF">
        <w:trPr>
          <w:trHeight w:val="285"/>
        </w:trPr>
        <w:tc>
          <w:tcPr>
            <w:tcW w:w="1995" w:type="dxa"/>
            <w:tcBorders>
              <w:top w:val="nil"/>
              <w:left w:val="single" w:sz="4" w:space="0" w:color="auto"/>
              <w:bottom w:val="single" w:sz="4" w:space="0" w:color="auto"/>
              <w:right w:val="single" w:sz="4" w:space="0" w:color="auto"/>
            </w:tcBorders>
            <w:noWrap/>
            <w:vAlign w:val="bottom"/>
          </w:tcPr>
          <w:p w:rsidR="005673BF" w:rsidRPr="005673BF" w:rsidRDefault="005673BF" w:rsidP="005673BF">
            <w:pPr>
              <w:widowControl/>
              <w:jc w:val="left"/>
              <w:rPr>
                <w:rFonts w:ascii="宋体" w:hAnsi="宋体" w:cs="宋体"/>
                <w:color w:val="000000"/>
                <w:kern w:val="0"/>
                <w:sz w:val="24"/>
                <w:szCs w:val="24"/>
              </w:rPr>
            </w:pPr>
            <w:r w:rsidRPr="005673BF">
              <w:rPr>
                <w:rFonts w:ascii="宋体" w:hAnsi="宋体" w:cs="宋体" w:hint="eastAsia"/>
                <w:color w:val="000000"/>
                <w:kern w:val="0"/>
                <w:sz w:val="24"/>
                <w:szCs w:val="24"/>
              </w:rPr>
              <w:t>合计</w:t>
            </w:r>
          </w:p>
        </w:tc>
        <w:tc>
          <w:tcPr>
            <w:tcW w:w="3735" w:type="dxa"/>
            <w:tcBorders>
              <w:top w:val="nil"/>
              <w:left w:val="nil"/>
              <w:bottom w:val="single" w:sz="4" w:space="0" w:color="auto"/>
              <w:right w:val="single" w:sz="4" w:space="0" w:color="auto"/>
            </w:tcBorders>
            <w:noWrap/>
            <w:vAlign w:val="center"/>
          </w:tcPr>
          <w:p w:rsidR="005673BF" w:rsidRPr="005673BF" w:rsidRDefault="005673BF" w:rsidP="005673BF">
            <w:pPr>
              <w:widowControl/>
              <w:jc w:val="left"/>
              <w:rPr>
                <w:rFonts w:ascii="宋体" w:hAnsi="宋体" w:cs="宋体"/>
                <w:kern w:val="0"/>
                <w:sz w:val="24"/>
                <w:szCs w:val="24"/>
              </w:rPr>
            </w:pPr>
            <w:r w:rsidRPr="005673BF">
              <w:rPr>
                <w:rFonts w:ascii="宋体" w:hAnsi="宋体" w:cs="宋体" w:hint="eastAsia"/>
                <w:kern w:val="0"/>
                <w:sz w:val="24"/>
                <w:szCs w:val="24"/>
              </w:rPr>
              <w:t xml:space="preserve">　</w:t>
            </w:r>
          </w:p>
        </w:tc>
        <w:tc>
          <w:tcPr>
            <w:tcW w:w="1960" w:type="dxa"/>
            <w:tcBorders>
              <w:top w:val="nil"/>
              <w:left w:val="nil"/>
              <w:bottom w:val="single" w:sz="4" w:space="0" w:color="auto"/>
              <w:right w:val="single" w:sz="4" w:space="0" w:color="auto"/>
            </w:tcBorders>
            <w:noWrap/>
            <w:vAlign w:val="center"/>
          </w:tcPr>
          <w:p w:rsidR="005673BF" w:rsidRPr="005673BF" w:rsidRDefault="005673BF" w:rsidP="005673BF">
            <w:pPr>
              <w:widowControl/>
              <w:jc w:val="right"/>
              <w:rPr>
                <w:rFonts w:ascii="宋体" w:hAnsi="宋体" w:cs="宋体"/>
                <w:kern w:val="0"/>
                <w:sz w:val="24"/>
                <w:szCs w:val="24"/>
              </w:rPr>
            </w:pPr>
          </w:p>
        </w:tc>
      </w:tr>
    </w:tbl>
    <w:p w:rsidR="005673BF" w:rsidRDefault="005673BF" w:rsidP="005B2B82">
      <w:pPr>
        <w:rPr>
          <w:rFonts w:hint="eastAsia"/>
        </w:rPr>
        <w:sectPr w:rsidR="005673BF" w:rsidSect="0094028F">
          <w:pgSz w:w="11906" w:h="16838" w:code="9"/>
          <w:pgMar w:top="1440" w:right="1797" w:bottom="1440" w:left="1797" w:header="851" w:footer="992" w:gutter="0"/>
          <w:cols w:space="425"/>
          <w:docGrid w:type="linesAndChars" w:linePitch="312"/>
        </w:sectPr>
      </w:pPr>
    </w:p>
    <w:p w:rsidR="00560EF1" w:rsidRDefault="00560EF1" w:rsidP="00560EF1">
      <w:pPr>
        <w:spacing w:line="360" w:lineRule="auto"/>
        <w:rPr>
          <w:rFonts w:ascii="宋体" w:hAnsi="宋体" w:hint="eastAsia"/>
          <w:b/>
        </w:rPr>
      </w:pPr>
      <w:r w:rsidRPr="00780402">
        <w:rPr>
          <w:rFonts w:ascii="宋体" w:hAnsi="宋体" w:hint="eastAsia"/>
          <w:b/>
          <w:bCs/>
        </w:rPr>
        <w:t>附件</w:t>
      </w:r>
      <w:r w:rsidR="005953E1">
        <w:rPr>
          <w:rFonts w:ascii="宋体" w:hAnsi="宋体" w:hint="eastAsia"/>
          <w:b/>
          <w:bCs/>
        </w:rPr>
        <w:t>二</w:t>
      </w:r>
      <w:r w:rsidR="00806D4E">
        <w:rPr>
          <w:rFonts w:ascii="宋体" w:hAnsi="宋体" w:hint="eastAsia"/>
          <w:b/>
          <w:bCs/>
        </w:rPr>
        <w:t>：</w:t>
      </w:r>
      <w:r w:rsidRPr="00780402">
        <w:rPr>
          <w:rFonts w:ascii="宋体" w:hAnsi="宋体" w:hint="eastAsia"/>
          <w:b/>
          <w:bCs/>
        </w:rPr>
        <w:t>设备维保服务</w:t>
      </w:r>
      <w:r w:rsidRPr="00780402">
        <w:rPr>
          <w:rFonts w:ascii="宋体" w:hAnsi="宋体" w:hint="eastAsia"/>
          <w:b/>
        </w:rPr>
        <w:t>工作说明书</w:t>
      </w:r>
    </w:p>
    <w:p w:rsidR="00866803" w:rsidRPr="00780402" w:rsidRDefault="00866803" w:rsidP="00560EF1">
      <w:pPr>
        <w:spacing w:line="360" w:lineRule="auto"/>
        <w:rPr>
          <w:rFonts w:ascii="宋体" w:hAnsi="宋体" w:hint="eastAsia"/>
          <w:b/>
        </w:rPr>
      </w:pPr>
    </w:p>
    <w:p w:rsidR="005D44B0" w:rsidRDefault="00A675D5" w:rsidP="00866803">
      <w:pPr>
        <w:spacing w:line="360" w:lineRule="auto"/>
        <w:ind w:firstLineChars="150" w:firstLine="315"/>
        <w:rPr>
          <w:rFonts w:ascii="宋体" w:hAnsi="宋体" w:hint="eastAsia"/>
          <w:bCs/>
        </w:rPr>
      </w:pPr>
      <w:r>
        <w:rPr>
          <w:rFonts w:ascii="宋体" w:hAnsi="宋体" w:hint="eastAsia"/>
          <w:bCs/>
        </w:rPr>
        <w:t xml:space="preserve">1. </w:t>
      </w:r>
      <w:r w:rsidR="00D96616" w:rsidRPr="00D96616">
        <w:rPr>
          <w:rFonts w:ascii="宋体" w:hAnsi="宋体" w:hint="eastAsia"/>
          <w:bCs/>
        </w:rPr>
        <w:t>省域数据中心</w:t>
      </w:r>
      <w:r w:rsidR="005C557E" w:rsidRPr="005C557E">
        <w:rPr>
          <w:rFonts w:ascii="宋体" w:hAnsi="宋体" w:hint="eastAsia"/>
          <w:bCs/>
        </w:rPr>
        <w:t>＿＿＿</w:t>
      </w:r>
      <w:r w:rsidR="005C557E">
        <w:rPr>
          <w:rFonts w:ascii="宋体" w:hAnsi="宋体" w:hint="eastAsia"/>
          <w:bCs/>
        </w:rPr>
        <w:t>台设备</w:t>
      </w:r>
      <w:r w:rsidR="00D96616">
        <w:rPr>
          <w:rFonts w:ascii="宋体" w:hAnsi="宋体" w:hint="eastAsia"/>
          <w:bCs/>
        </w:rPr>
        <w:t>,</w:t>
      </w:r>
      <w:r w:rsidR="005D44B0" w:rsidRPr="005D44B0">
        <w:rPr>
          <w:rFonts w:ascii="宋体" w:hAnsi="宋体" w:hint="eastAsia"/>
          <w:bCs/>
        </w:rPr>
        <w:t>7*24服务，</w:t>
      </w:r>
      <w:r w:rsidR="003C4ADC" w:rsidRPr="00922EE8">
        <w:rPr>
          <w:rFonts w:ascii="宋体" w:hAnsi="宋体" w:hint="eastAsia"/>
          <w:bCs/>
          <w:color w:val="000000"/>
        </w:rPr>
        <w:t>原厂商</w:t>
      </w:r>
      <w:r w:rsidR="005D44B0" w:rsidRPr="00922EE8">
        <w:rPr>
          <w:rFonts w:ascii="宋体" w:hAnsi="宋体" w:hint="eastAsia"/>
          <w:bCs/>
          <w:color w:val="000000"/>
        </w:rPr>
        <w:t>配件</w:t>
      </w:r>
      <w:r w:rsidR="005D44B0" w:rsidRPr="005D44B0">
        <w:rPr>
          <w:rFonts w:ascii="宋体" w:hAnsi="宋体" w:hint="eastAsia"/>
          <w:bCs/>
        </w:rPr>
        <w:t>+</w:t>
      </w:r>
      <w:r w:rsidR="003B79BA">
        <w:rPr>
          <w:rFonts w:ascii="宋体" w:hAnsi="宋体" w:hint="eastAsia"/>
          <w:bCs/>
        </w:rPr>
        <w:t>人力；接到报修电话后，</w:t>
      </w:r>
      <w:r w:rsidR="005C1846">
        <w:rPr>
          <w:rFonts w:ascii="宋体" w:hAnsi="宋体" w:hint="eastAsia"/>
          <w:bCs/>
        </w:rPr>
        <w:t>10分钟内响应，</w:t>
      </w:r>
      <w:r w:rsidR="005C1846">
        <w:rPr>
          <w:rFonts w:hint="eastAsia"/>
        </w:rPr>
        <w:t>半小时内判定问题</w:t>
      </w:r>
      <w:r w:rsidR="001A419D">
        <w:rPr>
          <w:rFonts w:hint="eastAsia"/>
        </w:rPr>
        <w:t>，需要现场服务的，</w:t>
      </w:r>
      <w:r w:rsidR="001A419D">
        <w:rPr>
          <w:rFonts w:hint="eastAsia"/>
        </w:rPr>
        <w:t>2</w:t>
      </w:r>
      <w:r w:rsidR="001A419D">
        <w:rPr>
          <w:rFonts w:hint="eastAsia"/>
        </w:rPr>
        <w:t>小时内到达现场，到达现场后</w:t>
      </w:r>
      <w:r w:rsidR="001A419D">
        <w:rPr>
          <w:rFonts w:hint="eastAsia"/>
        </w:rPr>
        <w:t>3</w:t>
      </w:r>
      <w:r w:rsidR="001A419D">
        <w:rPr>
          <w:rFonts w:hint="eastAsia"/>
        </w:rPr>
        <w:t>小时内解决故障</w:t>
      </w:r>
      <w:r w:rsidR="001A419D">
        <w:rPr>
          <w:rFonts w:ascii="宋体" w:hAnsi="宋体" w:hint="eastAsia"/>
          <w:bCs/>
        </w:rPr>
        <w:t>。</w:t>
      </w:r>
    </w:p>
    <w:p w:rsidR="006E17DA" w:rsidRDefault="00A675D5" w:rsidP="00866803">
      <w:pPr>
        <w:spacing w:line="360" w:lineRule="auto"/>
        <w:ind w:firstLineChars="150" w:firstLine="315"/>
        <w:rPr>
          <w:rFonts w:ascii="宋体" w:hAnsi="宋体" w:hint="eastAsia"/>
          <w:bCs/>
        </w:rPr>
      </w:pPr>
      <w:r>
        <w:rPr>
          <w:rFonts w:ascii="宋体" w:hAnsi="宋体" w:hint="eastAsia"/>
          <w:bCs/>
        </w:rPr>
        <w:t xml:space="preserve">2. </w:t>
      </w:r>
      <w:r w:rsidR="00D96616" w:rsidRPr="00D96616">
        <w:rPr>
          <w:rFonts w:ascii="宋体" w:hAnsi="宋体" w:hint="eastAsia"/>
          <w:bCs/>
        </w:rPr>
        <w:t>17个地市行</w:t>
      </w:r>
      <w:r w:rsidR="004933E6">
        <w:rPr>
          <w:rFonts w:ascii="宋体" w:hAnsi="宋体" w:hint="eastAsia"/>
          <w:bCs/>
        </w:rPr>
        <w:t>数据中心</w:t>
      </w:r>
      <w:r w:rsidR="005C557E" w:rsidRPr="005C557E">
        <w:rPr>
          <w:rFonts w:ascii="宋体" w:hAnsi="宋体" w:hint="eastAsia"/>
          <w:bCs/>
        </w:rPr>
        <w:t>＿＿＿</w:t>
      </w:r>
      <w:r w:rsidR="005C557E">
        <w:rPr>
          <w:rFonts w:ascii="宋体" w:hAnsi="宋体" w:hint="eastAsia"/>
          <w:bCs/>
        </w:rPr>
        <w:t>台设备</w:t>
      </w:r>
      <w:r w:rsidR="00D96616">
        <w:rPr>
          <w:rFonts w:ascii="宋体" w:hAnsi="宋体" w:hint="eastAsia"/>
          <w:bCs/>
        </w:rPr>
        <w:t>,</w:t>
      </w:r>
      <w:r w:rsidR="003B79BA" w:rsidRPr="005D44B0">
        <w:rPr>
          <w:rFonts w:ascii="宋体" w:hAnsi="宋体" w:hint="eastAsia"/>
          <w:bCs/>
        </w:rPr>
        <w:t>7*24服务</w:t>
      </w:r>
      <w:r w:rsidR="006E17DA" w:rsidRPr="006E17DA">
        <w:rPr>
          <w:rFonts w:ascii="宋体" w:hAnsi="宋体" w:hint="eastAsia"/>
          <w:bCs/>
        </w:rPr>
        <w:t>，</w:t>
      </w:r>
      <w:r w:rsidR="003C4ADC" w:rsidRPr="00922EE8">
        <w:rPr>
          <w:rFonts w:ascii="宋体" w:hAnsi="宋体" w:hint="eastAsia"/>
          <w:bCs/>
          <w:color w:val="000000"/>
        </w:rPr>
        <w:t>原厂商</w:t>
      </w:r>
      <w:r w:rsidR="006E17DA" w:rsidRPr="00922EE8">
        <w:rPr>
          <w:rFonts w:ascii="宋体" w:hAnsi="宋体" w:hint="eastAsia"/>
          <w:bCs/>
          <w:color w:val="000000"/>
        </w:rPr>
        <w:t>配件</w:t>
      </w:r>
      <w:r w:rsidR="006E17DA" w:rsidRPr="006E17DA">
        <w:rPr>
          <w:rFonts w:ascii="宋体" w:hAnsi="宋体" w:hint="eastAsia"/>
          <w:bCs/>
        </w:rPr>
        <w:t>+</w:t>
      </w:r>
      <w:r w:rsidR="00C42D7A">
        <w:rPr>
          <w:rFonts w:ascii="宋体" w:hAnsi="宋体" w:hint="eastAsia"/>
          <w:bCs/>
        </w:rPr>
        <w:t>人力</w:t>
      </w:r>
      <w:r w:rsidR="004933E6">
        <w:rPr>
          <w:rFonts w:ascii="宋体" w:hAnsi="宋体" w:hint="eastAsia"/>
          <w:bCs/>
        </w:rPr>
        <w:t>；接到报修电话后，</w:t>
      </w:r>
      <w:r w:rsidR="0018098B">
        <w:rPr>
          <w:rFonts w:ascii="宋体" w:hAnsi="宋体" w:hint="eastAsia"/>
          <w:bCs/>
        </w:rPr>
        <w:t>10分钟内响应，</w:t>
      </w:r>
      <w:r w:rsidR="0018098B">
        <w:rPr>
          <w:rFonts w:hint="eastAsia"/>
        </w:rPr>
        <w:t>半小时内判定问题，</w:t>
      </w:r>
      <w:r w:rsidR="004933E6">
        <w:rPr>
          <w:rFonts w:hint="eastAsia"/>
        </w:rPr>
        <w:t>需要现场服务的，合肥本地</w:t>
      </w:r>
      <w:r w:rsidR="004933E6">
        <w:rPr>
          <w:rFonts w:hint="eastAsia"/>
        </w:rPr>
        <w:t>2</w:t>
      </w:r>
      <w:r w:rsidR="004933E6">
        <w:rPr>
          <w:rFonts w:hint="eastAsia"/>
        </w:rPr>
        <w:t>小时内到达现场，合肥以外</w:t>
      </w:r>
      <w:r w:rsidR="004933E6">
        <w:rPr>
          <w:rFonts w:hint="eastAsia"/>
        </w:rPr>
        <w:t>8</w:t>
      </w:r>
      <w:r w:rsidR="004933E6">
        <w:rPr>
          <w:rFonts w:hint="eastAsia"/>
        </w:rPr>
        <w:t>小时内到达现场，到达现场后</w:t>
      </w:r>
      <w:r w:rsidR="004933E6">
        <w:rPr>
          <w:rFonts w:hint="eastAsia"/>
        </w:rPr>
        <w:t>3</w:t>
      </w:r>
      <w:r w:rsidR="004933E6">
        <w:rPr>
          <w:rFonts w:hint="eastAsia"/>
        </w:rPr>
        <w:t>小时内解决故障</w:t>
      </w:r>
      <w:r w:rsidR="004933E6">
        <w:rPr>
          <w:rFonts w:ascii="宋体" w:hAnsi="宋体" w:hint="eastAsia"/>
          <w:bCs/>
        </w:rPr>
        <w:t>。</w:t>
      </w:r>
    </w:p>
    <w:p w:rsidR="006E17DA" w:rsidRDefault="00A675D5" w:rsidP="00866803">
      <w:pPr>
        <w:spacing w:line="360" w:lineRule="auto"/>
        <w:ind w:firstLineChars="150" w:firstLine="315"/>
        <w:rPr>
          <w:rFonts w:ascii="宋体" w:hAnsi="宋体" w:hint="eastAsia"/>
          <w:bCs/>
        </w:rPr>
      </w:pPr>
      <w:r>
        <w:rPr>
          <w:rFonts w:ascii="宋体" w:hAnsi="宋体" w:hint="eastAsia"/>
          <w:bCs/>
        </w:rPr>
        <w:t xml:space="preserve">3. </w:t>
      </w:r>
      <w:r w:rsidR="006E17DA">
        <w:rPr>
          <w:rFonts w:ascii="宋体" w:hAnsi="宋体" w:hint="eastAsia"/>
          <w:bCs/>
        </w:rPr>
        <w:t>开通7</w:t>
      </w:r>
      <w:r w:rsidR="00866803" w:rsidRPr="005D44B0">
        <w:rPr>
          <w:rFonts w:ascii="宋体" w:hAnsi="宋体" w:hint="eastAsia"/>
          <w:bCs/>
        </w:rPr>
        <w:t>*</w:t>
      </w:r>
      <w:r w:rsidR="006E17DA">
        <w:rPr>
          <w:rFonts w:ascii="宋体" w:hAnsi="宋体" w:hint="eastAsia"/>
          <w:bCs/>
        </w:rPr>
        <w:t>24小时</w:t>
      </w:r>
      <w:r w:rsidR="00866803">
        <w:rPr>
          <w:rFonts w:ascii="宋体" w:hAnsi="宋体" w:hint="eastAsia"/>
          <w:bCs/>
        </w:rPr>
        <w:t>800</w:t>
      </w:r>
      <w:r w:rsidR="006E17DA">
        <w:rPr>
          <w:rFonts w:ascii="宋体" w:hAnsi="宋体" w:hint="eastAsia"/>
          <w:bCs/>
        </w:rPr>
        <w:t>支持专线,</w:t>
      </w:r>
      <w:r w:rsidR="006E17DA" w:rsidRPr="006E17DA">
        <w:rPr>
          <w:rFonts w:eastAsia="仿宋_GB2312" w:hint="eastAsia"/>
          <w:sz w:val="28"/>
          <w:szCs w:val="28"/>
        </w:rPr>
        <w:t xml:space="preserve"> </w:t>
      </w:r>
      <w:r w:rsidR="00BD5C9D">
        <w:rPr>
          <w:rFonts w:ascii="宋体" w:hAnsi="宋体" w:hint="eastAsia"/>
          <w:bCs/>
        </w:rPr>
        <w:t>一旦合同所列产品发生故障；接到报修电话后，</w:t>
      </w:r>
      <w:r w:rsidR="006E17DA" w:rsidRPr="00922EE8">
        <w:rPr>
          <w:rFonts w:ascii="宋体" w:hAnsi="宋体" w:hint="eastAsia"/>
          <w:bCs/>
          <w:color w:val="000000"/>
        </w:rPr>
        <w:t>晓通网络将在</w:t>
      </w:r>
      <w:r w:rsidR="00BD5C9D" w:rsidRPr="00922EE8">
        <w:rPr>
          <w:rFonts w:ascii="宋体" w:hAnsi="宋体" w:hint="eastAsia"/>
          <w:bCs/>
          <w:color w:val="000000"/>
        </w:rPr>
        <w:t>10分钟</w:t>
      </w:r>
      <w:r w:rsidR="006E17DA" w:rsidRPr="00922EE8">
        <w:rPr>
          <w:rFonts w:ascii="宋体" w:hAnsi="宋体" w:hint="eastAsia"/>
          <w:bCs/>
          <w:color w:val="000000"/>
        </w:rPr>
        <w:t>内进行电话响应及远程处理，</w:t>
      </w:r>
      <w:r w:rsidR="006E17DA">
        <w:rPr>
          <w:rFonts w:ascii="宋体" w:hAnsi="宋体" w:hint="eastAsia"/>
          <w:bCs/>
        </w:rPr>
        <w:t>节假日提供值班手机</w:t>
      </w:r>
      <w:r w:rsidR="006E17DA" w:rsidRPr="005D44B0">
        <w:rPr>
          <w:rFonts w:ascii="宋体" w:hAnsi="宋体" w:hint="eastAsia"/>
          <w:bCs/>
        </w:rPr>
        <w:t>。</w:t>
      </w:r>
    </w:p>
    <w:p w:rsidR="007033E1" w:rsidRPr="007033E1" w:rsidRDefault="00A675D5" w:rsidP="00866803">
      <w:pPr>
        <w:spacing w:line="360" w:lineRule="auto"/>
        <w:ind w:firstLineChars="150" w:firstLine="315"/>
        <w:rPr>
          <w:rFonts w:ascii="宋体" w:hAnsi="宋体" w:hint="eastAsia"/>
          <w:bCs/>
        </w:rPr>
      </w:pPr>
      <w:r>
        <w:rPr>
          <w:rFonts w:ascii="宋体" w:hAnsi="宋体" w:hint="eastAsia"/>
          <w:bCs/>
        </w:rPr>
        <w:t xml:space="preserve">4. </w:t>
      </w:r>
      <w:r w:rsidR="00495625">
        <w:rPr>
          <w:rFonts w:ascii="宋体" w:hAnsi="宋体" w:hint="eastAsia"/>
          <w:bCs/>
        </w:rPr>
        <w:t>提供4次</w:t>
      </w:r>
      <w:r w:rsidR="007033E1">
        <w:rPr>
          <w:rFonts w:ascii="宋体" w:hAnsi="宋体" w:hint="eastAsia"/>
          <w:bCs/>
        </w:rPr>
        <w:t>巡检服务,</w:t>
      </w:r>
      <w:r w:rsidR="007033E1" w:rsidRPr="007033E1">
        <w:rPr>
          <w:rFonts w:eastAsia="仿宋_GB2312" w:hint="eastAsia"/>
          <w:sz w:val="28"/>
          <w:szCs w:val="28"/>
        </w:rPr>
        <w:t xml:space="preserve"> </w:t>
      </w:r>
      <w:r w:rsidR="007033E1" w:rsidRPr="007033E1">
        <w:rPr>
          <w:rFonts w:ascii="宋体" w:hAnsi="宋体" w:hint="eastAsia"/>
          <w:bCs/>
        </w:rPr>
        <w:t>根据客户</w:t>
      </w:r>
      <w:r w:rsidR="00DC4F24">
        <w:rPr>
          <w:rFonts w:ascii="宋体" w:hAnsi="宋体" w:hint="eastAsia"/>
          <w:bCs/>
        </w:rPr>
        <w:t>对网络的保障要求，对客户网络及设备进行全面检查服务。巡检服务</w:t>
      </w:r>
      <w:r w:rsidR="007033E1" w:rsidRPr="007033E1">
        <w:rPr>
          <w:rFonts w:ascii="宋体" w:hAnsi="宋体" w:hint="eastAsia"/>
          <w:bCs/>
        </w:rPr>
        <w:t>对客户网络可能存在的问题进行预警</w:t>
      </w:r>
      <w:r w:rsidR="00DC4F24">
        <w:rPr>
          <w:rFonts w:ascii="宋体" w:hAnsi="宋体" w:hint="eastAsia"/>
          <w:bCs/>
        </w:rPr>
        <w:t>，并提出解决建议，使</w:t>
      </w:r>
      <w:r w:rsidR="007033E1" w:rsidRPr="007033E1">
        <w:rPr>
          <w:rFonts w:ascii="宋体" w:hAnsi="宋体" w:hint="eastAsia"/>
          <w:bCs/>
        </w:rPr>
        <w:t>客户能够进行有针对性的预防，最大限度的降低客户网络的运行风险。</w:t>
      </w:r>
    </w:p>
    <w:p w:rsidR="00866803" w:rsidRDefault="00A675D5" w:rsidP="00866803">
      <w:pPr>
        <w:spacing w:line="360" w:lineRule="auto"/>
        <w:ind w:firstLineChars="150" w:firstLine="315"/>
        <w:rPr>
          <w:rFonts w:ascii="宋体" w:hAnsi="宋体" w:hint="eastAsia"/>
          <w:bCs/>
        </w:rPr>
      </w:pPr>
      <w:r>
        <w:rPr>
          <w:rFonts w:ascii="宋体" w:hAnsi="宋体" w:hint="eastAsia"/>
          <w:bCs/>
        </w:rPr>
        <w:t xml:space="preserve">5. </w:t>
      </w:r>
      <w:r w:rsidR="00866803">
        <w:rPr>
          <w:rFonts w:ascii="宋体" w:hAnsi="宋体" w:hint="eastAsia"/>
          <w:bCs/>
        </w:rPr>
        <w:t>每次CASE处理完毕后,</w:t>
      </w:r>
      <w:r w:rsidR="00866803" w:rsidRPr="00866803">
        <w:rPr>
          <w:rFonts w:eastAsia="仿宋_GB2312"/>
          <w:sz w:val="28"/>
          <w:szCs w:val="28"/>
        </w:rPr>
        <w:t xml:space="preserve"> </w:t>
      </w:r>
      <w:r w:rsidR="008600EE">
        <w:rPr>
          <w:rFonts w:ascii="宋体" w:hAnsi="宋体"/>
          <w:bCs/>
        </w:rPr>
        <w:t>晓通网络将向客户提交一份或多份故障</w:t>
      </w:r>
      <w:r w:rsidR="008600EE">
        <w:rPr>
          <w:rFonts w:ascii="宋体" w:hAnsi="宋体" w:hint="eastAsia"/>
          <w:bCs/>
        </w:rPr>
        <w:t>处理处理</w:t>
      </w:r>
      <w:r w:rsidR="00866803" w:rsidRPr="00866803">
        <w:rPr>
          <w:rFonts w:ascii="宋体" w:hAnsi="宋体"/>
          <w:bCs/>
        </w:rPr>
        <w:t>报告，</w:t>
      </w:r>
      <w:r w:rsidR="00866803" w:rsidRPr="00866803">
        <w:rPr>
          <w:rFonts w:ascii="宋体" w:hAnsi="宋体" w:hint="eastAsia"/>
          <w:bCs/>
        </w:rPr>
        <w:t>该报告会详细记录分析的故障原因，及分析过程。</w:t>
      </w:r>
      <w:r w:rsidR="00866803" w:rsidRPr="00866803">
        <w:rPr>
          <w:rFonts w:ascii="宋体" w:hAnsi="宋体"/>
          <w:bCs/>
        </w:rPr>
        <w:t>该报告由双方参与工程师签字后，双方各保存一份。晓通网络将把故障报告输入公司内部的故障管理知识共享库。</w:t>
      </w:r>
    </w:p>
    <w:p w:rsidR="00E03B54" w:rsidRPr="00E03B54" w:rsidRDefault="00E03B54" w:rsidP="004A6CD7">
      <w:pPr>
        <w:spacing w:line="360" w:lineRule="auto"/>
        <w:ind w:firstLineChars="150" w:firstLine="315"/>
        <w:rPr>
          <w:rFonts w:ascii="宋体" w:hAnsi="宋体" w:hint="eastAsia"/>
          <w:bCs/>
        </w:rPr>
      </w:pPr>
      <w:r>
        <w:rPr>
          <w:rFonts w:ascii="宋体" w:hAnsi="宋体" w:hint="eastAsia"/>
          <w:bCs/>
        </w:rPr>
        <w:t xml:space="preserve">6. </w:t>
      </w:r>
      <w:r w:rsidR="00625659">
        <w:rPr>
          <w:rFonts w:ascii="宋体" w:hAnsi="宋体" w:hint="eastAsia"/>
          <w:bCs/>
        </w:rPr>
        <w:t>每</w:t>
      </w:r>
      <w:r w:rsidRPr="00E03B54">
        <w:rPr>
          <w:rFonts w:ascii="宋体" w:hAnsi="宋体"/>
          <w:bCs/>
        </w:rPr>
        <w:t>次服务</w:t>
      </w:r>
      <w:r w:rsidR="00625659">
        <w:rPr>
          <w:rFonts w:ascii="宋体" w:hAnsi="宋体" w:hint="eastAsia"/>
          <w:bCs/>
        </w:rPr>
        <w:t>将</w:t>
      </w:r>
      <w:r w:rsidRPr="00E03B54">
        <w:rPr>
          <w:rFonts w:ascii="宋体" w:hAnsi="宋体"/>
          <w:bCs/>
        </w:rPr>
        <w:t>登记在《客户服务记录》中</w:t>
      </w:r>
      <w:r w:rsidRPr="00E03B54">
        <w:rPr>
          <w:rFonts w:ascii="宋体" w:hAnsi="宋体" w:hint="eastAsia"/>
          <w:bCs/>
        </w:rPr>
        <w:t>,</w:t>
      </w:r>
      <w:r w:rsidRPr="00E03B54">
        <w:rPr>
          <w:rFonts w:ascii="宋体" w:hAnsi="宋体"/>
          <w:bCs/>
        </w:rPr>
        <w:t>并同时抄送客户信息处主管领导</w:t>
      </w:r>
    </w:p>
    <w:p w:rsidR="00866803" w:rsidRDefault="00E03B54" w:rsidP="00866803">
      <w:pPr>
        <w:spacing w:line="360" w:lineRule="auto"/>
        <w:ind w:firstLineChars="150" w:firstLine="315"/>
        <w:rPr>
          <w:rFonts w:ascii="宋体" w:hAnsi="宋体" w:hint="eastAsia"/>
          <w:bCs/>
        </w:rPr>
      </w:pPr>
      <w:r>
        <w:rPr>
          <w:rFonts w:ascii="宋体" w:hAnsi="宋体" w:hint="eastAsia"/>
          <w:bCs/>
        </w:rPr>
        <w:t>7</w:t>
      </w:r>
      <w:r w:rsidR="00A675D5">
        <w:rPr>
          <w:rFonts w:ascii="宋体" w:hAnsi="宋体" w:hint="eastAsia"/>
          <w:bCs/>
        </w:rPr>
        <w:t xml:space="preserve">. </w:t>
      </w:r>
      <w:r w:rsidR="00866803">
        <w:rPr>
          <w:rFonts w:ascii="宋体" w:hAnsi="宋体" w:hint="eastAsia"/>
          <w:bCs/>
        </w:rPr>
        <w:t>提供</w:t>
      </w:r>
      <w:r w:rsidR="00866803" w:rsidRPr="00DC4F24">
        <w:rPr>
          <w:rFonts w:ascii="宋体" w:hAnsi="宋体"/>
          <w:bCs/>
        </w:rPr>
        <w:t>系统软件IOS升级服务</w:t>
      </w:r>
    </w:p>
    <w:p w:rsidR="00866803" w:rsidRDefault="00E03B54" w:rsidP="00B216C8">
      <w:pPr>
        <w:tabs>
          <w:tab w:val="left" w:pos="360"/>
        </w:tabs>
        <w:spacing w:line="360" w:lineRule="auto"/>
        <w:ind w:firstLineChars="150" w:firstLine="315"/>
        <w:rPr>
          <w:rFonts w:ascii="宋体" w:hAnsi="宋体" w:hint="eastAsia"/>
          <w:bCs/>
        </w:rPr>
      </w:pPr>
      <w:r>
        <w:rPr>
          <w:rFonts w:ascii="宋体" w:hAnsi="宋体" w:hint="eastAsia"/>
          <w:bCs/>
        </w:rPr>
        <w:t>8</w:t>
      </w:r>
      <w:r w:rsidR="00A675D5">
        <w:rPr>
          <w:rFonts w:ascii="宋体" w:hAnsi="宋体" w:hint="eastAsia"/>
          <w:bCs/>
        </w:rPr>
        <w:t xml:space="preserve">. </w:t>
      </w:r>
      <w:r w:rsidR="004D21C5">
        <w:rPr>
          <w:rFonts w:ascii="宋体" w:hAnsi="宋体" w:hint="eastAsia"/>
          <w:bCs/>
        </w:rPr>
        <w:t>准时参加甲方招集的定期服务例会</w:t>
      </w:r>
    </w:p>
    <w:p w:rsidR="003E319F" w:rsidRDefault="00E03B54" w:rsidP="00F9422D">
      <w:pPr>
        <w:spacing w:line="360" w:lineRule="auto"/>
        <w:ind w:firstLineChars="150" w:firstLine="315"/>
        <w:rPr>
          <w:rFonts w:ascii="宋体" w:hAnsi="宋体" w:hint="eastAsia"/>
          <w:bCs/>
        </w:rPr>
      </w:pPr>
      <w:r>
        <w:rPr>
          <w:rFonts w:ascii="宋体" w:hAnsi="宋体" w:hint="eastAsia"/>
          <w:bCs/>
        </w:rPr>
        <w:t>9</w:t>
      </w:r>
      <w:r w:rsidR="00A675D5">
        <w:rPr>
          <w:rFonts w:ascii="宋体" w:hAnsi="宋体" w:hint="eastAsia"/>
          <w:bCs/>
        </w:rPr>
        <w:t xml:space="preserve">. </w:t>
      </w:r>
      <w:r w:rsidR="00EB569A" w:rsidRPr="00EB569A">
        <w:rPr>
          <w:rFonts w:ascii="宋体" w:hAnsi="宋体"/>
          <w:bCs/>
        </w:rPr>
        <w:t>免费提供</w:t>
      </w:r>
      <w:r w:rsidR="009E1B99">
        <w:rPr>
          <w:rFonts w:ascii="宋体" w:hAnsi="宋体" w:hint="eastAsia"/>
          <w:bCs/>
        </w:rPr>
        <w:t>专业网络</w:t>
      </w:r>
      <w:r w:rsidR="00174E0F">
        <w:rPr>
          <w:rFonts w:ascii="宋体" w:hAnsi="宋体" w:hint="eastAsia"/>
          <w:bCs/>
        </w:rPr>
        <w:t>培训课程</w:t>
      </w:r>
      <w:r w:rsidR="00EB569A" w:rsidRPr="00EB569A">
        <w:rPr>
          <w:rFonts w:ascii="宋体" w:hAnsi="宋体"/>
          <w:bCs/>
        </w:rPr>
        <w:t>。</w:t>
      </w:r>
    </w:p>
    <w:p w:rsidR="00E66569" w:rsidRDefault="00E66569" w:rsidP="00977D80">
      <w:pPr>
        <w:spacing w:line="360" w:lineRule="auto"/>
        <w:ind w:firstLineChars="150" w:firstLine="315"/>
        <w:rPr>
          <w:rFonts w:ascii="宋体" w:hAnsi="宋体" w:hint="eastAsia"/>
          <w:bCs/>
        </w:rPr>
      </w:pPr>
      <w:r>
        <w:rPr>
          <w:rFonts w:ascii="宋体" w:hAnsi="宋体" w:hint="eastAsia"/>
          <w:bCs/>
        </w:rPr>
        <w:t>10.</w:t>
      </w:r>
      <w:r w:rsidR="00F422AE">
        <w:rPr>
          <w:rFonts w:ascii="宋体" w:hAnsi="宋体" w:hint="eastAsia"/>
          <w:bCs/>
        </w:rPr>
        <w:t>不定期联合厂家举办</w:t>
      </w:r>
      <w:r w:rsidR="00BB2281">
        <w:rPr>
          <w:rFonts w:ascii="宋体" w:hAnsi="宋体" w:hint="eastAsia"/>
          <w:bCs/>
        </w:rPr>
        <w:t>新产品新技术交流</w:t>
      </w:r>
      <w:r w:rsidR="00561449">
        <w:rPr>
          <w:rFonts w:ascii="宋体" w:hAnsi="宋体" w:hint="eastAsia"/>
          <w:bCs/>
        </w:rPr>
        <w:t>研讨与培训</w:t>
      </w:r>
    </w:p>
    <w:p w:rsidR="007E32FA" w:rsidRPr="00B216C8" w:rsidRDefault="007E32FA" w:rsidP="00977D80">
      <w:pPr>
        <w:spacing w:line="360" w:lineRule="auto"/>
        <w:ind w:firstLineChars="150" w:firstLine="315"/>
        <w:rPr>
          <w:rFonts w:ascii="宋体" w:hAnsi="宋体" w:hint="eastAsia"/>
          <w:bCs/>
          <w:color w:val="000000"/>
        </w:rPr>
      </w:pPr>
      <w:r w:rsidRPr="00B216C8">
        <w:rPr>
          <w:rFonts w:ascii="宋体" w:hAnsi="宋体" w:hint="eastAsia"/>
          <w:bCs/>
          <w:color w:val="000000"/>
        </w:rPr>
        <w:t>11.</w:t>
      </w:r>
      <w:r w:rsidR="00312786">
        <w:rPr>
          <w:rFonts w:ascii="宋体" w:hAnsi="宋体" w:hint="eastAsia"/>
          <w:bCs/>
          <w:color w:val="000000"/>
        </w:rPr>
        <w:t>为此项目</w:t>
      </w:r>
      <w:r w:rsidR="005C557E">
        <w:rPr>
          <w:rFonts w:ascii="宋体" w:hAnsi="宋体" w:hint="eastAsia"/>
          <w:bCs/>
          <w:color w:val="000000"/>
        </w:rPr>
        <w:t>提供智能巡检系统和</w:t>
      </w:r>
      <w:r w:rsidRPr="00B216C8">
        <w:rPr>
          <w:rFonts w:ascii="宋体" w:hAnsi="宋体" w:hint="eastAsia"/>
          <w:bCs/>
          <w:color w:val="000000"/>
        </w:rPr>
        <w:t>网络配置合规管理平台</w:t>
      </w:r>
    </w:p>
    <w:p w:rsidR="00EB569A" w:rsidRPr="00B216C8" w:rsidRDefault="00396014" w:rsidP="005D44B0">
      <w:pPr>
        <w:spacing w:line="360" w:lineRule="auto"/>
        <w:ind w:firstLineChars="150" w:firstLine="315"/>
        <w:rPr>
          <w:rFonts w:ascii="宋体" w:hAnsi="宋体" w:hint="eastAsia"/>
          <w:bCs/>
          <w:color w:val="000000"/>
        </w:rPr>
      </w:pPr>
      <w:r w:rsidRPr="00B216C8">
        <w:rPr>
          <w:rFonts w:ascii="宋体" w:hAnsi="宋体" w:hint="eastAsia"/>
          <w:bCs/>
          <w:color w:val="000000"/>
        </w:rPr>
        <w:t>12.免费提供一次（具体时间和人数由客户确定）H3CSE</w:t>
      </w:r>
      <w:r w:rsidR="003213F1" w:rsidRPr="00B216C8">
        <w:rPr>
          <w:rFonts w:ascii="宋体" w:hAnsi="宋体" w:hint="eastAsia"/>
          <w:bCs/>
          <w:color w:val="000000"/>
        </w:rPr>
        <w:t>课程培训和一次设备日常管理维护培训；</w:t>
      </w:r>
      <w:r w:rsidRPr="00B216C8">
        <w:rPr>
          <w:rFonts w:ascii="宋体" w:hAnsi="宋体" w:hint="eastAsia"/>
          <w:bCs/>
          <w:color w:val="000000"/>
        </w:rPr>
        <w:t>并提供一次智能巡检系统和网络配置合规管理平台管理维护培训；并且</w:t>
      </w:r>
      <w:r w:rsidR="00FE69D5">
        <w:rPr>
          <w:rFonts w:ascii="宋体" w:hAnsi="宋体" w:hint="eastAsia"/>
          <w:bCs/>
          <w:color w:val="000000"/>
        </w:rPr>
        <w:t>每</w:t>
      </w:r>
      <w:r w:rsidRPr="00B216C8">
        <w:rPr>
          <w:rFonts w:ascii="宋体" w:hAnsi="宋体" w:hint="eastAsia"/>
          <w:bCs/>
          <w:color w:val="000000"/>
        </w:rPr>
        <w:t>次处理故障结束后现场对甲方相关人员进行培训讲解。</w:t>
      </w:r>
    </w:p>
    <w:p w:rsidR="007E3746" w:rsidRPr="005D44B0" w:rsidRDefault="007E3746" w:rsidP="00667614">
      <w:pPr>
        <w:spacing w:line="360" w:lineRule="auto"/>
        <w:rPr>
          <w:rFonts w:ascii="宋体" w:hAnsi="宋体" w:hint="eastAsia"/>
          <w:b/>
        </w:rPr>
      </w:pPr>
    </w:p>
    <w:p w:rsidR="007E3746" w:rsidRDefault="007E3746" w:rsidP="005D4E27">
      <w:pPr>
        <w:spacing w:line="360" w:lineRule="auto"/>
        <w:rPr>
          <w:rFonts w:ascii="宋体" w:hAnsi="宋体" w:hint="eastAsia"/>
          <w:b/>
        </w:rPr>
      </w:pPr>
    </w:p>
    <w:p w:rsidR="007E3746" w:rsidRDefault="007E3746" w:rsidP="00E514F4">
      <w:pPr>
        <w:spacing w:line="360" w:lineRule="auto"/>
        <w:ind w:firstLineChars="200" w:firstLine="422"/>
        <w:rPr>
          <w:rFonts w:ascii="宋体" w:hAnsi="宋体" w:hint="eastAsia"/>
          <w:b/>
        </w:rPr>
      </w:pPr>
    </w:p>
    <w:p w:rsidR="00781B3B" w:rsidRDefault="00781B3B" w:rsidP="007E3746">
      <w:pPr>
        <w:spacing w:line="360" w:lineRule="auto"/>
        <w:rPr>
          <w:rFonts w:ascii="宋体" w:hAnsi="宋体" w:hint="eastAsia"/>
          <w:b/>
        </w:rPr>
      </w:pPr>
    </w:p>
    <w:p w:rsidR="00781B3B" w:rsidRDefault="00781B3B" w:rsidP="007E3746">
      <w:pPr>
        <w:spacing w:line="360" w:lineRule="auto"/>
        <w:rPr>
          <w:rFonts w:ascii="宋体" w:hAnsi="宋体" w:hint="eastAsia"/>
          <w:b/>
        </w:rPr>
      </w:pPr>
    </w:p>
    <w:p w:rsidR="00781B3B" w:rsidRDefault="00781B3B" w:rsidP="007E3746">
      <w:pPr>
        <w:spacing w:line="360" w:lineRule="auto"/>
        <w:rPr>
          <w:rFonts w:ascii="宋体" w:hAnsi="宋体" w:hint="eastAsia"/>
          <w:b/>
        </w:rPr>
      </w:pPr>
    </w:p>
    <w:p w:rsidR="00781B3B" w:rsidRDefault="00781B3B" w:rsidP="007E3746">
      <w:pPr>
        <w:spacing w:line="360" w:lineRule="auto"/>
        <w:rPr>
          <w:rFonts w:ascii="宋体" w:hAnsi="宋体" w:hint="eastAsia"/>
          <w:b/>
        </w:rPr>
      </w:pPr>
    </w:p>
    <w:p w:rsidR="00781B3B" w:rsidRDefault="00781B3B" w:rsidP="007E3746">
      <w:pPr>
        <w:spacing w:line="360" w:lineRule="auto"/>
        <w:rPr>
          <w:rFonts w:ascii="宋体" w:hAnsi="宋体" w:hint="eastAsia"/>
          <w:b/>
        </w:rPr>
      </w:pPr>
    </w:p>
    <w:p w:rsidR="005C557E" w:rsidRDefault="005C557E" w:rsidP="007E3746">
      <w:pPr>
        <w:spacing w:line="360" w:lineRule="auto"/>
        <w:rPr>
          <w:rFonts w:ascii="宋体" w:hAnsi="宋体" w:hint="eastAsia"/>
          <w:b/>
        </w:rPr>
      </w:pPr>
    </w:p>
    <w:p w:rsidR="00781B3B" w:rsidRDefault="00781B3B" w:rsidP="007E3746">
      <w:pPr>
        <w:spacing w:line="360" w:lineRule="auto"/>
        <w:rPr>
          <w:rFonts w:ascii="宋体" w:hAnsi="宋体" w:hint="eastAsia"/>
          <w:b/>
        </w:rPr>
      </w:pPr>
    </w:p>
    <w:p w:rsidR="00781B3B" w:rsidRDefault="00781B3B" w:rsidP="007E3746">
      <w:pPr>
        <w:spacing w:line="360" w:lineRule="auto"/>
        <w:rPr>
          <w:rFonts w:ascii="宋体" w:hAnsi="宋体" w:hint="eastAsia"/>
          <w:b/>
        </w:rPr>
      </w:pPr>
    </w:p>
    <w:p w:rsidR="007E3746" w:rsidRPr="005D4E27" w:rsidRDefault="007E3746" w:rsidP="007E3746">
      <w:pPr>
        <w:spacing w:line="360" w:lineRule="auto"/>
        <w:rPr>
          <w:rFonts w:ascii="宋体" w:hAnsi="宋体" w:hint="eastAsia"/>
          <w:b/>
        </w:rPr>
      </w:pPr>
      <w:r w:rsidRPr="005D4E27">
        <w:rPr>
          <w:rFonts w:ascii="宋体" w:hAnsi="宋体" w:hint="eastAsia"/>
          <w:b/>
        </w:rPr>
        <w:t>附件</w:t>
      </w:r>
      <w:r w:rsidR="005953E1">
        <w:rPr>
          <w:rFonts w:ascii="宋体" w:hAnsi="宋体" w:hint="eastAsia"/>
          <w:b/>
        </w:rPr>
        <w:t>三</w:t>
      </w:r>
      <w:r w:rsidRPr="005D4E27">
        <w:rPr>
          <w:rFonts w:ascii="宋体" w:hAnsi="宋体" w:hint="eastAsia"/>
          <w:b/>
        </w:rPr>
        <w:t>：项目人员名单</w:t>
      </w:r>
    </w:p>
    <w:p w:rsidR="00021F09" w:rsidRPr="007E3746" w:rsidRDefault="00021F09" w:rsidP="007E3746">
      <w:pPr>
        <w:spacing w:line="360" w:lineRule="auto"/>
        <w:rPr>
          <w:rFonts w:ascii="宋体" w:hAnsi="宋体" w:hint="eastAsia"/>
        </w:rPr>
      </w:pPr>
    </w:p>
    <w:tbl>
      <w:tblPr>
        <w:tblW w:w="8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
        <w:gridCol w:w="1160"/>
        <w:gridCol w:w="2352"/>
        <w:gridCol w:w="2841"/>
        <w:gridCol w:w="1343"/>
      </w:tblGrid>
      <w:tr w:rsidR="00021F09" w:rsidRPr="00977C80" w:rsidTr="00977C80">
        <w:trPr>
          <w:trHeight w:hRule="exact" w:val="1134"/>
        </w:trPr>
        <w:tc>
          <w:tcPr>
            <w:tcW w:w="928" w:type="dxa"/>
            <w:vAlign w:val="center"/>
          </w:tcPr>
          <w:p w:rsidR="00021F09" w:rsidRPr="00977C80" w:rsidRDefault="00021F09" w:rsidP="00977C80">
            <w:pPr>
              <w:spacing w:line="360" w:lineRule="auto"/>
              <w:jc w:val="center"/>
              <w:rPr>
                <w:rFonts w:ascii="宋体" w:hAnsi="宋体" w:hint="eastAsia"/>
                <w:sz w:val="24"/>
                <w:szCs w:val="24"/>
              </w:rPr>
            </w:pPr>
            <w:r w:rsidRPr="00977C80">
              <w:rPr>
                <w:rFonts w:ascii="宋体" w:hAnsi="宋体" w:hint="eastAsia"/>
                <w:sz w:val="24"/>
                <w:szCs w:val="24"/>
              </w:rPr>
              <w:t>序号</w:t>
            </w:r>
          </w:p>
        </w:tc>
        <w:tc>
          <w:tcPr>
            <w:tcW w:w="1160" w:type="dxa"/>
            <w:vAlign w:val="center"/>
          </w:tcPr>
          <w:p w:rsidR="00021F09" w:rsidRPr="00977C80" w:rsidRDefault="00021F09" w:rsidP="00977C80">
            <w:pPr>
              <w:spacing w:line="360" w:lineRule="auto"/>
              <w:jc w:val="center"/>
              <w:rPr>
                <w:rFonts w:ascii="宋体" w:hAnsi="宋体" w:hint="eastAsia"/>
                <w:sz w:val="24"/>
                <w:szCs w:val="24"/>
              </w:rPr>
            </w:pPr>
            <w:r w:rsidRPr="00977C80">
              <w:rPr>
                <w:rFonts w:ascii="宋体" w:hAnsi="宋体" w:hint="eastAsia"/>
                <w:sz w:val="24"/>
                <w:szCs w:val="24"/>
              </w:rPr>
              <w:t>姓名</w:t>
            </w:r>
          </w:p>
        </w:tc>
        <w:tc>
          <w:tcPr>
            <w:tcW w:w="2352" w:type="dxa"/>
            <w:vAlign w:val="center"/>
          </w:tcPr>
          <w:p w:rsidR="00021F09" w:rsidRPr="00977C80" w:rsidRDefault="00021F09" w:rsidP="00977C80">
            <w:pPr>
              <w:spacing w:line="360" w:lineRule="auto"/>
              <w:jc w:val="center"/>
              <w:rPr>
                <w:rFonts w:ascii="宋体" w:hAnsi="宋体" w:hint="eastAsia"/>
                <w:sz w:val="24"/>
                <w:szCs w:val="24"/>
              </w:rPr>
            </w:pPr>
            <w:r w:rsidRPr="00977C80">
              <w:rPr>
                <w:rFonts w:ascii="宋体" w:hAnsi="宋体" w:hint="eastAsia"/>
                <w:sz w:val="24"/>
                <w:szCs w:val="24"/>
              </w:rPr>
              <w:t>职称或岗位</w:t>
            </w:r>
          </w:p>
        </w:tc>
        <w:tc>
          <w:tcPr>
            <w:tcW w:w="2841" w:type="dxa"/>
            <w:vAlign w:val="center"/>
          </w:tcPr>
          <w:p w:rsidR="00021F09" w:rsidRPr="00977C80" w:rsidRDefault="00021F09" w:rsidP="00977C80">
            <w:pPr>
              <w:spacing w:line="360" w:lineRule="auto"/>
              <w:jc w:val="center"/>
              <w:rPr>
                <w:rFonts w:ascii="宋体" w:hAnsi="宋体" w:hint="eastAsia"/>
                <w:sz w:val="24"/>
                <w:szCs w:val="24"/>
              </w:rPr>
            </w:pPr>
            <w:r w:rsidRPr="00977C80">
              <w:rPr>
                <w:rFonts w:ascii="宋体" w:hAnsi="宋体" w:hint="eastAsia"/>
                <w:sz w:val="24"/>
                <w:szCs w:val="24"/>
              </w:rPr>
              <w:t>联系电话</w:t>
            </w:r>
          </w:p>
        </w:tc>
        <w:tc>
          <w:tcPr>
            <w:tcW w:w="1343" w:type="dxa"/>
            <w:vAlign w:val="center"/>
          </w:tcPr>
          <w:p w:rsidR="00021F09" w:rsidRPr="00977C80" w:rsidRDefault="00021F09" w:rsidP="00977C80">
            <w:pPr>
              <w:spacing w:line="360" w:lineRule="auto"/>
              <w:jc w:val="center"/>
              <w:rPr>
                <w:rFonts w:ascii="宋体" w:hAnsi="宋体" w:hint="eastAsia"/>
                <w:sz w:val="24"/>
                <w:szCs w:val="24"/>
              </w:rPr>
            </w:pPr>
            <w:r w:rsidRPr="00977C80">
              <w:rPr>
                <w:rFonts w:ascii="宋体" w:hAnsi="宋体" w:hint="eastAsia"/>
                <w:sz w:val="24"/>
                <w:szCs w:val="24"/>
              </w:rPr>
              <w:t>备注</w:t>
            </w:r>
          </w:p>
        </w:tc>
      </w:tr>
      <w:tr w:rsidR="00021F09" w:rsidRPr="00977C80" w:rsidTr="00977C80">
        <w:trPr>
          <w:trHeight w:hRule="exact" w:val="1134"/>
        </w:trPr>
        <w:tc>
          <w:tcPr>
            <w:tcW w:w="928" w:type="dxa"/>
            <w:vAlign w:val="center"/>
          </w:tcPr>
          <w:p w:rsidR="00021F09" w:rsidRPr="00977C80" w:rsidRDefault="00021F09" w:rsidP="00977C80">
            <w:pPr>
              <w:spacing w:line="360" w:lineRule="auto"/>
              <w:rPr>
                <w:rFonts w:ascii="宋体" w:hAnsi="宋体" w:hint="eastAsia"/>
              </w:rPr>
            </w:pPr>
            <w:r w:rsidRPr="00977C80">
              <w:rPr>
                <w:rFonts w:ascii="宋体" w:hAnsi="宋体" w:hint="eastAsia"/>
              </w:rPr>
              <w:t>1</w:t>
            </w:r>
          </w:p>
        </w:tc>
        <w:tc>
          <w:tcPr>
            <w:tcW w:w="1160" w:type="dxa"/>
            <w:vAlign w:val="center"/>
          </w:tcPr>
          <w:p w:rsidR="00021F09" w:rsidRPr="00977C80" w:rsidRDefault="00021F09" w:rsidP="00977C80">
            <w:pPr>
              <w:spacing w:line="360" w:lineRule="auto"/>
              <w:rPr>
                <w:rFonts w:ascii="宋体" w:hAnsi="宋体" w:hint="eastAsia"/>
              </w:rPr>
            </w:pPr>
          </w:p>
        </w:tc>
        <w:tc>
          <w:tcPr>
            <w:tcW w:w="2352" w:type="dxa"/>
            <w:vAlign w:val="center"/>
          </w:tcPr>
          <w:p w:rsidR="00953569" w:rsidRPr="00977C80" w:rsidRDefault="00953569" w:rsidP="00977C80">
            <w:pPr>
              <w:spacing w:line="360" w:lineRule="auto"/>
              <w:rPr>
                <w:rFonts w:ascii="宋体" w:hAnsi="宋体" w:hint="eastAsia"/>
              </w:rPr>
            </w:pPr>
          </w:p>
        </w:tc>
        <w:tc>
          <w:tcPr>
            <w:tcW w:w="2841" w:type="dxa"/>
            <w:vAlign w:val="center"/>
          </w:tcPr>
          <w:p w:rsidR="00A30032" w:rsidRPr="00977C80" w:rsidRDefault="00A30032" w:rsidP="00977C80">
            <w:pPr>
              <w:spacing w:line="360" w:lineRule="auto"/>
              <w:rPr>
                <w:rFonts w:ascii="宋体" w:hAnsi="宋体" w:hint="eastAsia"/>
              </w:rPr>
            </w:pPr>
          </w:p>
        </w:tc>
        <w:tc>
          <w:tcPr>
            <w:tcW w:w="1343" w:type="dxa"/>
            <w:vAlign w:val="center"/>
          </w:tcPr>
          <w:p w:rsidR="00021F09" w:rsidRPr="00977C80" w:rsidRDefault="00021F09" w:rsidP="00977C80">
            <w:pPr>
              <w:spacing w:line="360" w:lineRule="auto"/>
              <w:rPr>
                <w:rFonts w:ascii="宋体" w:hAnsi="宋体" w:hint="eastAsia"/>
              </w:rPr>
            </w:pPr>
          </w:p>
        </w:tc>
      </w:tr>
      <w:tr w:rsidR="00021F09" w:rsidRPr="00977C80" w:rsidTr="00977C80">
        <w:trPr>
          <w:trHeight w:hRule="exact" w:val="1134"/>
        </w:trPr>
        <w:tc>
          <w:tcPr>
            <w:tcW w:w="928" w:type="dxa"/>
            <w:vAlign w:val="center"/>
          </w:tcPr>
          <w:p w:rsidR="00021F09" w:rsidRPr="00977C80" w:rsidRDefault="00021F09" w:rsidP="00977C80">
            <w:pPr>
              <w:spacing w:line="360" w:lineRule="auto"/>
              <w:rPr>
                <w:rFonts w:ascii="宋体" w:hAnsi="宋体" w:hint="eastAsia"/>
              </w:rPr>
            </w:pPr>
            <w:r w:rsidRPr="00977C80">
              <w:rPr>
                <w:rFonts w:ascii="宋体" w:hAnsi="宋体" w:hint="eastAsia"/>
              </w:rPr>
              <w:t>2</w:t>
            </w:r>
          </w:p>
        </w:tc>
        <w:tc>
          <w:tcPr>
            <w:tcW w:w="1160" w:type="dxa"/>
            <w:vAlign w:val="center"/>
          </w:tcPr>
          <w:p w:rsidR="00021F09" w:rsidRPr="00977C80" w:rsidRDefault="00021F09" w:rsidP="00977C80">
            <w:pPr>
              <w:spacing w:line="360" w:lineRule="auto"/>
              <w:rPr>
                <w:rFonts w:ascii="宋体" w:hAnsi="宋体" w:hint="eastAsia"/>
              </w:rPr>
            </w:pPr>
          </w:p>
        </w:tc>
        <w:tc>
          <w:tcPr>
            <w:tcW w:w="2352" w:type="dxa"/>
            <w:vAlign w:val="center"/>
          </w:tcPr>
          <w:p w:rsidR="00021F09" w:rsidRPr="00977C80" w:rsidRDefault="00021F09" w:rsidP="00977C80">
            <w:pPr>
              <w:spacing w:line="360" w:lineRule="auto"/>
              <w:rPr>
                <w:rFonts w:ascii="宋体" w:hAnsi="宋体" w:hint="eastAsia"/>
              </w:rPr>
            </w:pPr>
          </w:p>
        </w:tc>
        <w:tc>
          <w:tcPr>
            <w:tcW w:w="2841" w:type="dxa"/>
            <w:vAlign w:val="center"/>
          </w:tcPr>
          <w:p w:rsidR="00021F09" w:rsidRPr="00977C80" w:rsidRDefault="00021F09" w:rsidP="00977C80">
            <w:pPr>
              <w:spacing w:line="360" w:lineRule="auto"/>
              <w:rPr>
                <w:rFonts w:ascii="宋体" w:hAnsi="宋体" w:hint="eastAsia"/>
              </w:rPr>
            </w:pPr>
          </w:p>
          <w:p w:rsidR="00AA0B81" w:rsidRPr="00977C80" w:rsidRDefault="00AA0B81" w:rsidP="00977C80">
            <w:pPr>
              <w:spacing w:line="360" w:lineRule="auto"/>
              <w:rPr>
                <w:rFonts w:ascii="宋体" w:hAnsi="宋体" w:hint="eastAsia"/>
              </w:rPr>
            </w:pPr>
          </w:p>
        </w:tc>
        <w:tc>
          <w:tcPr>
            <w:tcW w:w="1343" w:type="dxa"/>
            <w:vAlign w:val="center"/>
          </w:tcPr>
          <w:p w:rsidR="00021F09" w:rsidRPr="00977C80" w:rsidRDefault="00021F09" w:rsidP="00977C80">
            <w:pPr>
              <w:spacing w:line="360" w:lineRule="auto"/>
              <w:rPr>
                <w:rFonts w:ascii="宋体" w:hAnsi="宋体" w:hint="eastAsia"/>
              </w:rPr>
            </w:pPr>
          </w:p>
        </w:tc>
      </w:tr>
      <w:tr w:rsidR="00021F09" w:rsidRPr="00977C80" w:rsidTr="00977C80">
        <w:trPr>
          <w:trHeight w:hRule="exact" w:val="1134"/>
        </w:trPr>
        <w:tc>
          <w:tcPr>
            <w:tcW w:w="928" w:type="dxa"/>
            <w:vAlign w:val="center"/>
          </w:tcPr>
          <w:p w:rsidR="00021F09" w:rsidRPr="00977C80" w:rsidRDefault="00021F09" w:rsidP="00977C80">
            <w:pPr>
              <w:spacing w:line="360" w:lineRule="auto"/>
              <w:rPr>
                <w:rFonts w:ascii="宋体" w:hAnsi="宋体" w:hint="eastAsia"/>
              </w:rPr>
            </w:pPr>
            <w:r w:rsidRPr="00977C80">
              <w:rPr>
                <w:rFonts w:ascii="宋体" w:hAnsi="宋体" w:hint="eastAsia"/>
              </w:rPr>
              <w:t>3</w:t>
            </w:r>
          </w:p>
        </w:tc>
        <w:tc>
          <w:tcPr>
            <w:tcW w:w="1160" w:type="dxa"/>
            <w:vAlign w:val="center"/>
          </w:tcPr>
          <w:p w:rsidR="00021F09" w:rsidRPr="00977C80" w:rsidRDefault="00021F09" w:rsidP="00977C80">
            <w:pPr>
              <w:spacing w:line="360" w:lineRule="auto"/>
              <w:rPr>
                <w:rFonts w:ascii="宋体" w:hAnsi="宋体" w:hint="eastAsia"/>
              </w:rPr>
            </w:pPr>
          </w:p>
        </w:tc>
        <w:tc>
          <w:tcPr>
            <w:tcW w:w="2352" w:type="dxa"/>
            <w:vAlign w:val="center"/>
          </w:tcPr>
          <w:p w:rsidR="00021F09" w:rsidRPr="00977C80" w:rsidRDefault="00021F09" w:rsidP="00977C80">
            <w:pPr>
              <w:spacing w:line="360" w:lineRule="auto"/>
              <w:rPr>
                <w:rFonts w:ascii="宋体" w:hAnsi="宋体" w:hint="eastAsia"/>
              </w:rPr>
            </w:pPr>
          </w:p>
        </w:tc>
        <w:tc>
          <w:tcPr>
            <w:tcW w:w="2841" w:type="dxa"/>
            <w:vAlign w:val="center"/>
          </w:tcPr>
          <w:p w:rsidR="00AA0B81" w:rsidRPr="00977C80" w:rsidRDefault="00AA0B81" w:rsidP="00977C80">
            <w:pPr>
              <w:spacing w:line="360" w:lineRule="auto"/>
              <w:rPr>
                <w:rFonts w:ascii="宋体" w:hAnsi="宋体" w:hint="eastAsia"/>
              </w:rPr>
            </w:pPr>
          </w:p>
        </w:tc>
        <w:tc>
          <w:tcPr>
            <w:tcW w:w="1343" w:type="dxa"/>
            <w:vAlign w:val="center"/>
          </w:tcPr>
          <w:p w:rsidR="00021F09" w:rsidRPr="00977C80" w:rsidRDefault="00021F09" w:rsidP="00977C80">
            <w:pPr>
              <w:spacing w:line="360" w:lineRule="auto"/>
              <w:rPr>
                <w:rFonts w:ascii="宋体" w:hAnsi="宋体" w:hint="eastAsia"/>
              </w:rPr>
            </w:pPr>
          </w:p>
        </w:tc>
      </w:tr>
      <w:tr w:rsidR="00021F09" w:rsidRPr="00977C80" w:rsidTr="00977C80">
        <w:trPr>
          <w:trHeight w:hRule="exact" w:val="1134"/>
        </w:trPr>
        <w:tc>
          <w:tcPr>
            <w:tcW w:w="928" w:type="dxa"/>
            <w:vAlign w:val="center"/>
          </w:tcPr>
          <w:p w:rsidR="00021F09" w:rsidRPr="00977C80" w:rsidRDefault="00021F09" w:rsidP="00977C80">
            <w:pPr>
              <w:spacing w:line="360" w:lineRule="auto"/>
              <w:rPr>
                <w:rFonts w:ascii="宋体" w:hAnsi="宋体" w:hint="eastAsia"/>
              </w:rPr>
            </w:pPr>
            <w:r w:rsidRPr="00977C80">
              <w:rPr>
                <w:rFonts w:ascii="宋体" w:hAnsi="宋体" w:hint="eastAsia"/>
              </w:rPr>
              <w:t>4</w:t>
            </w:r>
          </w:p>
        </w:tc>
        <w:tc>
          <w:tcPr>
            <w:tcW w:w="1160" w:type="dxa"/>
            <w:vAlign w:val="center"/>
          </w:tcPr>
          <w:p w:rsidR="00021F09" w:rsidRPr="00977C80" w:rsidRDefault="00021F09" w:rsidP="00977C80">
            <w:pPr>
              <w:spacing w:line="360" w:lineRule="auto"/>
              <w:rPr>
                <w:rFonts w:ascii="宋体" w:hAnsi="宋体" w:hint="eastAsia"/>
              </w:rPr>
            </w:pPr>
          </w:p>
        </w:tc>
        <w:tc>
          <w:tcPr>
            <w:tcW w:w="2352" w:type="dxa"/>
            <w:vAlign w:val="center"/>
          </w:tcPr>
          <w:p w:rsidR="00021F09" w:rsidRPr="00977C80" w:rsidRDefault="00021F09" w:rsidP="00977C80">
            <w:pPr>
              <w:spacing w:line="360" w:lineRule="auto"/>
              <w:rPr>
                <w:rFonts w:ascii="宋体" w:hAnsi="宋体" w:hint="eastAsia"/>
              </w:rPr>
            </w:pPr>
          </w:p>
        </w:tc>
        <w:tc>
          <w:tcPr>
            <w:tcW w:w="2841" w:type="dxa"/>
            <w:vAlign w:val="center"/>
          </w:tcPr>
          <w:p w:rsidR="00021F09" w:rsidRPr="00977C80" w:rsidRDefault="00021F09" w:rsidP="00977C80">
            <w:pPr>
              <w:spacing w:line="360" w:lineRule="auto"/>
              <w:rPr>
                <w:rFonts w:ascii="宋体" w:hAnsi="宋体" w:hint="eastAsia"/>
              </w:rPr>
            </w:pPr>
          </w:p>
        </w:tc>
        <w:tc>
          <w:tcPr>
            <w:tcW w:w="1343" w:type="dxa"/>
            <w:vAlign w:val="center"/>
          </w:tcPr>
          <w:p w:rsidR="00021F09" w:rsidRPr="00977C80" w:rsidRDefault="00021F09" w:rsidP="00977C80">
            <w:pPr>
              <w:spacing w:line="360" w:lineRule="auto"/>
              <w:rPr>
                <w:rFonts w:ascii="宋体" w:hAnsi="宋体" w:hint="eastAsia"/>
              </w:rPr>
            </w:pPr>
          </w:p>
        </w:tc>
      </w:tr>
      <w:tr w:rsidR="00021F09" w:rsidRPr="00977C80" w:rsidTr="00977C80">
        <w:trPr>
          <w:trHeight w:hRule="exact" w:val="1134"/>
        </w:trPr>
        <w:tc>
          <w:tcPr>
            <w:tcW w:w="928" w:type="dxa"/>
            <w:vAlign w:val="center"/>
          </w:tcPr>
          <w:p w:rsidR="00021F09" w:rsidRPr="00977C80" w:rsidRDefault="00021F09" w:rsidP="00977C80">
            <w:pPr>
              <w:spacing w:line="360" w:lineRule="auto"/>
              <w:rPr>
                <w:rFonts w:ascii="宋体" w:hAnsi="宋体" w:hint="eastAsia"/>
              </w:rPr>
            </w:pPr>
            <w:r w:rsidRPr="00977C80">
              <w:rPr>
                <w:rFonts w:ascii="宋体" w:hAnsi="宋体" w:hint="eastAsia"/>
              </w:rPr>
              <w:t>5</w:t>
            </w:r>
          </w:p>
        </w:tc>
        <w:tc>
          <w:tcPr>
            <w:tcW w:w="1160" w:type="dxa"/>
            <w:vAlign w:val="center"/>
          </w:tcPr>
          <w:p w:rsidR="00021F09" w:rsidRPr="00977C80" w:rsidRDefault="00021F09" w:rsidP="00977C80">
            <w:pPr>
              <w:spacing w:line="360" w:lineRule="auto"/>
              <w:rPr>
                <w:rFonts w:ascii="宋体" w:hAnsi="宋体" w:hint="eastAsia"/>
              </w:rPr>
            </w:pPr>
          </w:p>
        </w:tc>
        <w:tc>
          <w:tcPr>
            <w:tcW w:w="2352" w:type="dxa"/>
            <w:vAlign w:val="center"/>
          </w:tcPr>
          <w:p w:rsidR="00021F09" w:rsidRPr="00977C80" w:rsidRDefault="00021F09" w:rsidP="00977C80">
            <w:pPr>
              <w:spacing w:line="360" w:lineRule="auto"/>
              <w:rPr>
                <w:rFonts w:ascii="宋体" w:hAnsi="宋体" w:hint="eastAsia"/>
              </w:rPr>
            </w:pPr>
          </w:p>
        </w:tc>
        <w:tc>
          <w:tcPr>
            <w:tcW w:w="2841" w:type="dxa"/>
            <w:vAlign w:val="center"/>
          </w:tcPr>
          <w:p w:rsidR="00021F09" w:rsidRPr="00977C80" w:rsidRDefault="00021F09" w:rsidP="00977C80">
            <w:pPr>
              <w:spacing w:line="360" w:lineRule="auto"/>
              <w:rPr>
                <w:rFonts w:ascii="宋体" w:hAnsi="宋体" w:hint="eastAsia"/>
              </w:rPr>
            </w:pPr>
          </w:p>
          <w:p w:rsidR="00AA0B81" w:rsidRPr="00977C80" w:rsidRDefault="00AA0B81" w:rsidP="00977C80">
            <w:pPr>
              <w:spacing w:line="360" w:lineRule="auto"/>
              <w:rPr>
                <w:rFonts w:ascii="宋体" w:hAnsi="宋体" w:hint="eastAsia"/>
              </w:rPr>
            </w:pPr>
          </w:p>
        </w:tc>
        <w:tc>
          <w:tcPr>
            <w:tcW w:w="1343" w:type="dxa"/>
            <w:vAlign w:val="center"/>
          </w:tcPr>
          <w:p w:rsidR="00021F09" w:rsidRPr="00977C80" w:rsidRDefault="00021F09" w:rsidP="00977C80">
            <w:pPr>
              <w:spacing w:line="360" w:lineRule="auto"/>
              <w:rPr>
                <w:rFonts w:ascii="宋体" w:hAnsi="宋体" w:hint="eastAsia"/>
              </w:rPr>
            </w:pPr>
          </w:p>
        </w:tc>
      </w:tr>
      <w:tr w:rsidR="00021F09" w:rsidRPr="00977C80" w:rsidTr="00977C80">
        <w:trPr>
          <w:trHeight w:hRule="exact" w:val="1585"/>
        </w:trPr>
        <w:tc>
          <w:tcPr>
            <w:tcW w:w="928" w:type="dxa"/>
            <w:vAlign w:val="center"/>
          </w:tcPr>
          <w:p w:rsidR="00021F09" w:rsidRPr="00977C80" w:rsidRDefault="00021F09" w:rsidP="00977C80">
            <w:pPr>
              <w:spacing w:line="360" w:lineRule="auto"/>
              <w:rPr>
                <w:rFonts w:ascii="宋体" w:hAnsi="宋体" w:hint="eastAsia"/>
              </w:rPr>
            </w:pPr>
            <w:r w:rsidRPr="00977C80">
              <w:rPr>
                <w:rFonts w:ascii="宋体" w:hAnsi="宋体" w:hint="eastAsia"/>
              </w:rPr>
              <w:t>6</w:t>
            </w:r>
          </w:p>
        </w:tc>
        <w:tc>
          <w:tcPr>
            <w:tcW w:w="1160" w:type="dxa"/>
            <w:vAlign w:val="center"/>
          </w:tcPr>
          <w:p w:rsidR="00021F09" w:rsidRPr="00977C80" w:rsidRDefault="00021F09" w:rsidP="00977C80">
            <w:pPr>
              <w:spacing w:line="360" w:lineRule="auto"/>
              <w:rPr>
                <w:rFonts w:ascii="宋体" w:hAnsi="宋体" w:hint="eastAsia"/>
              </w:rPr>
            </w:pPr>
          </w:p>
        </w:tc>
        <w:tc>
          <w:tcPr>
            <w:tcW w:w="2352" w:type="dxa"/>
            <w:vAlign w:val="center"/>
          </w:tcPr>
          <w:p w:rsidR="00021F09" w:rsidRPr="00977C80" w:rsidRDefault="00021F09" w:rsidP="00977C80">
            <w:pPr>
              <w:spacing w:line="360" w:lineRule="auto"/>
              <w:rPr>
                <w:rFonts w:ascii="宋体" w:hAnsi="宋体" w:hint="eastAsia"/>
              </w:rPr>
            </w:pPr>
          </w:p>
        </w:tc>
        <w:tc>
          <w:tcPr>
            <w:tcW w:w="2841" w:type="dxa"/>
            <w:vAlign w:val="center"/>
          </w:tcPr>
          <w:p w:rsidR="00B4056C" w:rsidRPr="00977C80" w:rsidRDefault="00B4056C" w:rsidP="00977C80">
            <w:pPr>
              <w:spacing w:line="360" w:lineRule="auto"/>
              <w:rPr>
                <w:rFonts w:ascii="宋体" w:hAnsi="宋体" w:hint="eastAsia"/>
              </w:rPr>
            </w:pPr>
          </w:p>
          <w:p w:rsidR="00B4056C" w:rsidRPr="00977C80" w:rsidRDefault="00B4056C" w:rsidP="00977C80">
            <w:pPr>
              <w:spacing w:line="360" w:lineRule="auto"/>
              <w:rPr>
                <w:rFonts w:ascii="宋体" w:hAnsi="宋体" w:hint="eastAsia"/>
              </w:rPr>
            </w:pPr>
          </w:p>
          <w:p w:rsidR="00B4056C" w:rsidRPr="00977C80" w:rsidRDefault="00B4056C" w:rsidP="00977C80">
            <w:pPr>
              <w:spacing w:line="360" w:lineRule="auto"/>
              <w:rPr>
                <w:rFonts w:ascii="宋体" w:hAnsi="宋体" w:hint="eastAsia"/>
              </w:rPr>
            </w:pPr>
          </w:p>
          <w:p w:rsidR="00021F09" w:rsidRPr="00977C80" w:rsidRDefault="00021F09" w:rsidP="00977C80">
            <w:pPr>
              <w:spacing w:line="360" w:lineRule="auto"/>
              <w:rPr>
                <w:rFonts w:ascii="宋体" w:hAnsi="宋体" w:hint="eastAsia"/>
              </w:rPr>
            </w:pPr>
          </w:p>
        </w:tc>
        <w:tc>
          <w:tcPr>
            <w:tcW w:w="1343" w:type="dxa"/>
            <w:vAlign w:val="center"/>
          </w:tcPr>
          <w:p w:rsidR="00021F09" w:rsidRPr="00977C80" w:rsidRDefault="00021F09" w:rsidP="00977C80">
            <w:pPr>
              <w:spacing w:line="360" w:lineRule="auto"/>
              <w:rPr>
                <w:rFonts w:ascii="宋体" w:hAnsi="宋体" w:hint="eastAsia"/>
              </w:rPr>
            </w:pPr>
          </w:p>
        </w:tc>
      </w:tr>
      <w:tr w:rsidR="00B4056C" w:rsidRPr="00977C80" w:rsidTr="00977C80">
        <w:trPr>
          <w:trHeight w:hRule="exact" w:val="1134"/>
        </w:trPr>
        <w:tc>
          <w:tcPr>
            <w:tcW w:w="928" w:type="dxa"/>
            <w:vAlign w:val="center"/>
          </w:tcPr>
          <w:p w:rsidR="00B4056C" w:rsidRPr="00977C80" w:rsidRDefault="00B4056C" w:rsidP="00977C80">
            <w:pPr>
              <w:spacing w:line="360" w:lineRule="auto"/>
              <w:rPr>
                <w:rFonts w:ascii="宋体" w:hAnsi="宋体" w:hint="eastAsia"/>
              </w:rPr>
            </w:pPr>
            <w:r w:rsidRPr="00977C80">
              <w:rPr>
                <w:rFonts w:ascii="宋体" w:hAnsi="宋体" w:hint="eastAsia"/>
              </w:rPr>
              <w:t>7</w:t>
            </w:r>
          </w:p>
        </w:tc>
        <w:tc>
          <w:tcPr>
            <w:tcW w:w="1160" w:type="dxa"/>
            <w:vAlign w:val="center"/>
          </w:tcPr>
          <w:p w:rsidR="00B4056C" w:rsidRPr="00977C80" w:rsidRDefault="00B4056C" w:rsidP="00977C80">
            <w:pPr>
              <w:spacing w:line="360" w:lineRule="auto"/>
              <w:rPr>
                <w:rFonts w:ascii="宋体" w:hAnsi="宋体" w:hint="eastAsia"/>
              </w:rPr>
            </w:pPr>
          </w:p>
        </w:tc>
        <w:tc>
          <w:tcPr>
            <w:tcW w:w="2352" w:type="dxa"/>
            <w:vAlign w:val="center"/>
          </w:tcPr>
          <w:p w:rsidR="00B4056C" w:rsidRPr="00977C80" w:rsidRDefault="00B4056C" w:rsidP="00977C80">
            <w:pPr>
              <w:spacing w:line="360" w:lineRule="auto"/>
              <w:rPr>
                <w:rFonts w:ascii="宋体" w:hAnsi="宋体" w:hint="eastAsia"/>
              </w:rPr>
            </w:pPr>
          </w:p>
        </w:tc>
        <w:tc>
          <w:tcPr>
            <w:tcW w:w="2841" w:type="dxa"/>
            <w:vAlign w:val="center"/>
          </w:tcPr>
          <w:p w:rsidR="00B4056C" w:rsidRPr="00977C80" w:rsidRDefault="00B4056C" w:rsidP="00977C80">
            <w:pPr>
              <w:spacing w:line="360" w:lineRule="auto"/>
              <w:rPr>
                <w:rFonts w:ascii="宋体" w:hAnsi="宋体" w:hint="eastAsia"/>
              </w:rPr>
            </w:pPr>
          </w:p>
        </w:tc>
        <w:tc>
          <w:tcPr>
            <w:tcW w:w="1343" w:type="dxa"/>
            <w:vAlign w:val="center"/>
          </w:tcPr>
          <w:p w:rsidR="00B4056C" w:rsidRPr="00977C80" w:rsidRDefault="00B4056C" w:rsidP="00977C80">
            <w:pPr>
              <w:spacing w:line="360" w:lineRule="auto"/>
              <w:rPr>
                <w:rFonts w:ascii="宋体" w:hAnsi="宋体" w:hint="eastAsia"/>
              </w:rPr>
            </w:pPr>
          </w:p>
        </w:tc>
      </w:tr>
    </w:tbl>
    <w:p w:rsidR="007E3746" w:rsidRDefault="007E3746" w:rsidP="007E3746">
      <w:pPr>
        <w:spacing w:line="360" w:lineRule="auto"/>
        <w:rPr>
          <w:rFonts w:ascii="宋体" w:hAnsi="宋体" w:hint="eastAsia"/>
          <w:b/>
        </w:rPr>
      </w:pPr>
    </w:p>
    <w:p w:rsidR="005D4E27" w:rsidRDefault="005D4E27" w:rsidP="007E3746">
      <w:pPr>
        <w:spacing w:line="360" w:lineRule="auto"/>
        <w:rPr>
          <w:rFonts w:ascii="宋体" w:hAnsi="宋体" w:hint="eastAsia"/>
          <w:b/>
        </w:rPr>
      </w:pPr>
    </w:p>
    <w:p w:rsidR="00B43C99" w:rsidRDefault="00B43C99" w:rsidP="007E3746">
      <w:pPr>
        <w:spacing w:line="360" w:lineRule="auto"/>
        <w:rPr>
          <w:rFonts w:ascii="宋体" w:hAnsi="宋体" w:hint="eastAsia"/>
          <w:b/>
        </w:rPr>
      </w:pPr>
    </w:p>
    <w:p w:rsidR="00284C4B" w:rsidRDefault="00284C4B" w:rsidP="007E3746">
      <w:pPr>
        <w:spacing w:line="360" w:lineRule="auto"/>
        <w:rPr>
          <w:rFonts w:ascii="宋体" w:hAnsi="宋体" w:hint="eastAsia"/>
          <w:b/>
        </w:rPr>
      </w:pPr>
    </w:p>
    <w:p w:rsidR="00284C4B" w:rsidRDefault="00284C4B" w:rsidP="007E3746">
      <w:pPr>
        <w:spacing w:line="360" w:lineRule="auto"/>
        <w:rPr>
          <w:rFonts w:ascii="宋体" w:hAnsi="宋体" w:hint="eastAsia"/>
          <w:b/>
        </w:rPr>
      </w:pPr>
    </w:p>
    <w:p w:rsidR="00284C4B" w:rsidRDefault="00284C4B" w:rsidP="007E3746">
      <w:pPr>
        <w:spacing w:line="360" w:lineRule="auto"/>
        <w:rPr>
          <w:rFonts w:ascii="宋体" w:hAnsi="宋体" w:hint="eastAsia"/>
          <w:b/>
        </w:rPr>
      </w:pPr>
    </w:p>
    <w:p w:rsidR="00B43C99" w:rsidRDefault="00B43C99" w:rsidP="007E3746">
      <w:pPr>
        <w:spacing w:line="360" w:lineRule="auto"/>
        <w:rPr>
          <w:rFonts w:ascii="宋体" w:hAnsi="宋体" w:hint="eastAsia"/>
          <w:b/>
        </w:rPr>
      </w:pPr>
    </w:p>
    <w:p w:rsidR="00E514F4" w:rsidRDefault="00E514F4" w:rsidP="007E3746">
      <w:pPr>
        <w:spacing w:line="360" w:lineRule="auto"/>
        <w:rPr>
          <w:rFonts w:ascii="宋体" w:hAnsi="宋体" w:hint="eastAsia"/>
          <w:b/>
        </w:rPr>
      </w:pPr>
    </w:p>
    <w:p w:rsidR="00E514F4" w:rsidRDefault="00E514F4" w:rsidP="007E3746">
      <w:pPr>
        <w:spacing w:line="360" w:lineRule="auto"/>
        <w:rPr>
          <w:rFonts w:ascii="宋体" w:hAnsi="宋体" w:hint="eastAsia"/>
          <w:b/>
        </w:rPr>
      </w:pPr>
    </w:p>
    <w:p w:rsidR="00075F10" w:rsidRDefault="00075F10" w:rsidP="00B44ED6">
      <w:pPr>
        <w:autoSpaceDE w:val="0"/>
        <w:autoSpaceDN w:val="0"/>
        <w:adjustRightInd w:val="0"/>
        <w:spacing w:line="360" w:lineRule="auto"/>
        <w:ind w:left="211" w:hangingChars="100" w:hanging="211"/>
        <w:jc w:val="left"/>
        <w:rPr>
          <w:rFonts w:ascii="宋体" w:hAnsi="宋体" w:cs="宋体" w:hint="eastAsia"/>
          <w:b/>
          <w:color w:val="000000"/>
          <w:kern w:val="0"/>
          <w:szCs w:val="21"/>
        </w:rPr>
      </w:pPr>
      <w:r w:rsidRPr="00120AA0">
        <w:rPr>
          <w:rFonts w:ascii="宋体" w:hAnsi="宋体" w:cs="宋体" w:hint="eastAsia"/>
          <w:b/>
          <w:color w:val="000000"/>
          <w:kern w:val="0"/>
          <w:szCs w:val="21"/>
        </w:rPr>
        <w:t>附件四:《</w:t>
      </w:r>
      <w:r w:rsidRPr="00120AA0">
        <w:rPr>
          <w:rFonts w:ascii="宋体" w:hAnsi="宋体" w:cs="宋体-18030" w:hint="eastAsia"/>
          <w:b/>
          <w:szCs w:val="21"/>
        </w:rPr>
        <w:t>中国农业银行股份有限公司安徽省分行网络设备维保服务供应商监督考核评价方案</w:t>
      </w:r>
      <w:r w:rsidRPr="00120AA0">
        <w:rPr>
          <w:rFonts w:ascii="宋体" w:hAnsi="宋体" w:cs="宋体" w:hint="eastAsia"/>
          <w:b/>
          <w:color w:val="000000"/>
          <w:kern w:val="0"/>
          <w:szCs w:val="21"/>
        </w:rPr>
        <w:t>》</w:t>
      </w:r>
    </w:p>
    <w:p w:rsidR="00B46C61" w:rsidRPr="00120AA0" w:rsidRDefault="00B46C61" w:rsidP="00B44ED6">
      <w:pPr>
        <w:autoSpaceDE w:val="0"/>
        <w:autoSpaceDN w:val="0"/>
        <w:adjustRightInd w:val="0"/>
        <w:spacing w:line="360" w:lineRule="auto"/>
        <w:ind w:left="211" w:hangingChars="100" w:hanging="211"/>
        <w:jc w:val="left"/>
        <w:rPr>
          <w:rFonts w:ascii="宋体" w:hAnsi="宋体" w:cs="宋体" w:hint="eastAsia"/>
          <w:b/>
          <w:color w:val="000000"/>
          <w:kern w:val="0"/>
          <w:szCs w:val="21"/>
        </w:rPr>
      </w:pPr>
    </w:p>
    <w:p w:rsidR="00064341" w:rsidRPr="0071300E" w:rsidRDefault="00064341" w:rsidP="00B44ED6">
      <w:pPr>
        <w:spacing w:line="360" w:lineRule="auto"/>
        <w:ind w:firstLine="570"/>
        <w:rPr>
          <w:rFonts w:ascii="宋体" w:hAnsi="宋体" w:hint="eastAsia"/>
          <w:szCs w:val="21"/>
        </w:rPr>
      </w:pPr>
      <w:r w:rsidRPr="0071300E">
        <w:rPr>
          <w:rFonts w:ascii="宋体" w:hAnsi="宋体" w:hint="eastAsia"/>
          <w:szCs w:val="21"/>
        </w:rPr>
        <w:t>为规范</w:t>
      </w:r>
      <w:r w:rsidR="004502F5">
        <w:rPr>
          <w:rFonts w:ascii="宋体" w:hAnsi="宋体" w:hint="eastAsia"/>
          <w:szCs w:val="21"/>
        </w:rPr>
        <w:t>我行</w:t>
      </w:r>
      <w:r w:rsidRPr="0071300E">
        <w:rPr>
          <w:rFonts w:ascii="宋体" w:hAnsi="宋体" w:cs="宋体-18030" w:hint="eastAsia"/>
          <w:szCs w:val="21"/>
        </w:rPr>
        <w:t>网络设备维保</w:t>
      </w:r>
      <w:r w:rsidRPr="0071300E">
        <w:rPr>
          <w:rFonts w:ascii="宋体" w:hAnsi="宋体" w:hint="eastAsia"/>
          <w:szCs w:val="21"/>
        </w:rPr>
        <w:t>服务，防范操作风险，保障我行</w:t>
      </w:r>
      <w:r w:rsidRPr="0071300E">
        <w:rPr>
          <w:rFonts w:ascii="宋体" w:hAnsi="宋体" w:cs="宋体-18030" w:hint="eastAsia"/>
          <w:szCs w:val="21"/>
        </w:rPr>
        <w:t>省域数据中心和地市行数据中心网络设备维保</w:t>
      </w:r>
      <w:r w:rsidRPr="0071300E">
        <w:rPr>
          <w:rFonts w:ascii="宋体" w:hAnsi="宋体" w:hint="eastAsia"/>
          <w:szCs w:val="21"/>
        </w:rPr>
        <w:t>服务（以下简称“网络</w:t>
      </w:r>
      <w:r w:rsidRPr="0071300E">
        <w:rPr>
          <w:rFonts w:ascii="宋体" w:hAnsi="宋体" w:cs="宋体-18030" w:hint="eastAsia"/>
          <w:szCs w:val="21"/>
        </w:rPr>
        <w:t>维保</w:t>
      </w:r>
      <w:r w:rsidRPr="0071300E">
        <w:rPr>
          <w:rFonts w:ascii="宋体" w:hAnsi="宋体" w:hint="eastAsia"/>
          <w:szCs w:val="21"/>
        </w:rPr>
        <w:t>服务</w:t>
      </w:r>
      <w:r w:rsidRPr="0071300E">
        <w:rPr>
          <w:rFonts w:ascii="宋体" w:hAnsi="宋体"/>
          <w:szCs w:val="21"/>
        </w:rPr>
        <w:t>”）</w:t>
      </w:r>
      <w:r w:rsidRPr="0071300E">
        <w:rPr>
          <w:rFonts w:ascii="宋体" w:hAnsi="宋体" w:hint="eastAsia"/>
          <w:szCs w:val="21"/>
        </w:rPr>
        <w:t>权益，根据《中国农业银行采购项目供应商监督考核评价管理办法（试行）》特制定本监督</w:t>
      </w:r>
      <w:r w:rsidRPr="0071300E">
        <w:rPr>
          <w:rFonts w:ascii="宋体" w:hAnsi="宋体" w:cs="宋体-18030" w:hint="eastAsia"/>
          <w:szCs w:val="21"/>
        </w:rPr>
        <w:t>考核评价</w:t>
      </w:r>
      <w:r w:rsidRPr="0071300E">
        <w:rPr>
          <w:rFonts w:ascii="宋体" w:hAnsi="宋体" w:hint="eastAsia"/>
          <w:szCs w:val="21"/>
        </w:rPr>
        <w:t>方案，请网络</w:t>
      </w:r>
      <w:r w:rsidRPr="0071300E">
        <w:rPr>
          <w:rFonts w:ascii="宋体" w:hAnsi="宋体" w:cs="宋体-18030" w:hint="eastAsia"/>
          <w:szCs w:val="21"/>
        </w:rPr>
        <w:t>维保</w:t>
      </w:r>
      <w:r w:rsidRPr="0071300E">
        <w:rPr>
          <w:rFonts w:ascii="宋体" w:hAnsi="宋体" w:hint="eastAsia"/>
          <w:szCs w:val="21"/>
        </w:rPr>
        <w:t>服务</w:t>
      </w:r>
      <w:r w:rsidR="004502F5">
        <w:rPr>
          <w:rFonts w:ascii="宋体" w:hAnsi="宋体" w:hint="eastAsia"/>
          <w:szCs w:val="21"/>
        </w:rPr>
        <w:t>供应</w:t>
      </w:r>
      <w:r w:rsidRPr="0071300E">
        <w:rPr>
          <w:rFonts w:ascii="宋体" w:hAnsi="宋体" w:hint="eastAsia"/>
          <w:szCs w:val="21"/>
        </w:rPr>
        <w:t>商及其相关机构遵照执行。本监督</w:t>
      </w:r>
      <w:r w:rsidRPr="0071300E">
        <w:rPr>
          <w:rFonts w:ascii="宋体" w:hAnsi="宋体" w:cs="宋体-18030" w:hint="eastAsia"/>
          <w:szCs w:val="21"/>
        </w:rPr>
        <w:t>考核评价</w:t>
      </w:r>
      <w:r w:rsidRPr="0071300E">
        <w:rPr>
          <w:rFonts w:ascii="宋体" w:hAnsi="宋体" w:hint="eastAsia"/>
          <w:szCs w:val="21"/>
        </w:rPr>
        <w:t>方案所指</w:t>
      </w:r>
      <w:r w:rsidRPr="0071300E">
        <w:rPr>
          <w:rFonts w:ascii="宋体" w:hAnsi="宋体" w:cs="宋体-18030" w:hint="eastAsia"/>
          <w:szCs w:val="21"/>
        </w:rPr>
        <w:t>维保</w:t>
      </w:r>
      <w:r w:rsidRPr="0071300E">
        <w:rPr>
          <w:rFonts w:ascii="宋体" w:hAnsi="宋体" w:hint="eastAsia"/>
          <w:szCs w:val="21"/>
        </w:rPr>
        <w:t>服务供应商，是指为我行提供</w:t>
      </w:r>
      <w:r w:rsidRPr="0071300E">
        <w:rPr>
          <w:rFonts w:ascii="宋体" w:hAnsi="宋体" w:cs="宋体-18030" w:hint="eastAsia"/>
          <w:szCs w:val="21"/>
        </w:rPr>
        <w:t>省域数据中心和地市行数据中心网络设备维保</w:t>
      </w:r>
      <w:r w:rsidRPr="0071300E">
        <w:rPr>
          <w:rFonts w:ascii="宋体" w:hAnsi="宋体" w:hint="eastAsia"/>
          <w:szCs w:val="21"/>
        </w:rPr>
        <w:t>服务的公司，采用原厂配件+服务方式提供服务的，包括原厂商和承接我行网络</w:t>
      </w:r>
      <w:r w:rsidRPr="0071300E">
        <w:rPr>
          <w:rFonts w:ascii="宋体" w:hAnsi="宋体" w:cs="宋体-18030" w:hint="eastAsia"/>
          <w:szCs w:val="21"/>
        </w:rPr>
        <w:t>维保</w:t>
      </w:r>
      <w:r w:rsidRPr="0071300E">
        <w:rPr>
          <w:rFonts w:ascii="宋体" w:hAnsi="宋体" w:hint="eastAsia"/>
          <w:szCs w:val="21"/>
        </w:rPr>
        <w:t>服务的公司。</w:t>
      </w:r>
    </w:p>
    <w:p w:rsidR="00064341" w:rsidRPr="00FF3A3E" w:rsidRDefault="00064341" w:rsidP="00CE792A">
      <w:pPr>
        <w:numPr>
          <w:ilvl w:val="0"/>
          <w:numId w:val="6"/>
        </w:numPr>
        <w:adjustRightInd w:val="0"/>
        <w:spacing w:line="360" w:lineRule="auto"/>
        <w:rPr>
          <w:rFonts w:ascii="宋体" w:hAnsi="宋体" w:hint="eastAsia"/>
          <w:b/>
          <w:bCs/>
          <w:color w:val="000000"/>
          <w:szCs w:val="21"/>
        </w:rPr>
      </w:pPr>
      <w:r w:rsidRPr="00FF3A3E">
        <w:rPr>
          <w:rFonts w:ascii="宋体" w:hAnsi="宋体" w:hint="eastAsia"/>
          <w:b/>
          <w:bCs/>
          <w:color w:val="000000"/>
          <w:szCs w:val="21"/>
        </w:rPr>
        <w:t>考核评价组织</w:t>
      </w:r>
    </w:p>
    <w:p w:rsidR="00064341" w:rsidRPr="0071300E" w:rsidRDefault="00064341" w:rsidP="00CE792A">
      <w:pPr>
        <w:adjustRightInd w:val="0"/>
        <w:spacing w:line="360" w:lineRule="auto"/>
        <w:ind w:firstLineChars="250" w:firstLine="525"/>
        <w:rPr>
          <w:rFonts w:ascii="宋体" w:hAnsi="宋体" w:hint="eastAsia"/>
          <w:color w:val="000000"/>
          <w:kern w:val="0"/>
          <w:szCs w:val="21"/>
        </w:rPr>
      </w:pPr>
      <w:r w:rsidRPr="0071300E">
        <w:rPr>
          <w:rFonts w:ascii="宋体" w:hAnsi="宋体" w:hint="eastAsia"/>
          <w:color w:val="000000"/>
          <w:szCs w:val="21"/>
        </w:rPr>
        <w:t>网络维保服务监督考核评价领导小组由省分行信息技术管理部主要负责人、省分行信息技术管理部</w:t>
      </w:r>
      <w:r w:rsidRPr="0071300E">
        <w:rPr>
          <w:rFonts w:ascii="宋体" w:hAnsi="宋体" w:cs="宋体-18030" w:hint="eastAsia"/>
          <w:color w:val="000000"/>
          <w:szCs w:val="21"/>
        </w:rPr>
        <w:t>网络管理部</w:t>
      </w:r>
      <w:r w:rsidRPr="0071300E">
        <w:rPr>
          <w:rFonts w:ascii="宋体" w:hAnsi="宋体" w:cs="宋体-18030"/>
          <w:color w:val="000000"/>
          <w:szCs w:val="21"/>
        </w:rPr>
        <w:t>(</w:t>
      </w:r>
      <w:r w:rsidRPr="0071300E">
        <w:rPr>
          <w:rFonts w:ascii="宋体" w:hAnsi="宋体" w:cs="宋体-18030" w:hint="eastAsia"/>
          <w:color w:val="000000"/>
          <w:szCs w:val="21"/>
        </w:rPr>
        <w:t>以下简称“网络管理部</w:t>
      </w:r>
      <w:r w:rsidRPr="0071300E">
        <w:rPr>
          <w:rFonts w:ascii="宋体" w:hAnsi="宋体" w:cs="宋体-18030"/>
          <w:color w:val="000000"/>
          <w:szCs w:val="21"/>
        </w:rPr>
        <w:t>”）</w:t>
      </w:r>
      <w:r w:rsidRPr="0071300E">
        <w:rPr>
          <w:rFonts w:ascii="宋体" w:hAnsi="宋体" w:cs="宋体-18030" w:hint="eastAsia"/>
          <w:color w:val="000000"/>
          <w:szCs w:val="21"/>
        </w:rPr>
        <w:t>、</w:t>
      </w:r>
      <w:r w:rsidRPr="0071300E">
        <w:rPr>
          <w:rFonts w:ascii="宋体" w:hAnsi="宋体" w:hint="eastAsia"/>
          <w:color w:val="000000"/>
          <w:szCs w:val="21"/>
        </w:rPr>
        <w:t>省分行信息技术管理部</w:t>
      </w:r>
      <w:r w:rsidRPr="0071300E">
        <w:rPr>
          <w:rFonts w:ascii="宋体" w:hAnsi="宋体" w:cs="宋体-18030" w:hint="eastAsia"/>
          <w:color w:val="000000"/>
          <w:szCs w:val="21"/>
        </w:rPr>
        <w:t>安全设备部</w:t>
      </w:r>
      <w:r w:rsidRPr="0071300E">
        <w:rPr>
          <w:rFonts w:ascii="宋体" w:hAnsi="宋体" w:cs="宋体-18030"/>
          <w:color w:val="000000"/>
          <w:szCs w:val="21"/>
        </w:rPr>
        <w:t>(</w:t>
      </w:r>
      <w:r w:rsidRPr="0071300E">
        <w:rPr>
          <w:rFonts w:ascii="宋体" w:hAnsi="宋体" w:cs="宋体-18030" w:hint="eastAsia"/>
          <w:color w:val="000000"/>
          <w:szCs w:val="21"/>
        </w:rPr>
        <w:t>以下简称“安全设备部</w:t>
      </w:r>
      <w:r w:rsidRPr="0071300E">
        <w:rPr>
          <w:rFonts w:ascii="宋体" w:hAnsi="宋体" w:cs="宋体-18030"/>
          <w:color w:val="000000"/>
          <w:szCs w:val="21"/>
        </w:rPr>
        <w:t>”）</w:t>
      </w:r>
      <w:r w:rsidRPr="0071300E">
        <w:rPr>
          <w:rFonts w:ascii="宋体" w:hAnsi="宋体" w:cs="宋体-18030" w:hint="eastAsia"/>
          <w:color w:val="000000"/>
          <w:szCs w:val="21"/>
        </w:rPr>
        <w:t>相关人员组成，负责本次网络维保服务供应商监督考核评价工作的全面管理，负责对最终考核评价分数的汇总、评定和解释。其中，网络管理部、安全设备部共同</w:t>
      </w:r>
      <w:r w:rsidRPr="0071300E">
        <w:rPr>
          <w:rFonts w:ascii="宋体" w:hAnsi="宋体" w:hint="eastAsia"/>
          <w:color w:val="000000"/>
          <w:kern w:val="0"/>
          <w:szCs w:val="21"/>
        </w:rPr>
        <w:t>承担考核评价的日常工作</w:t>
      </w:r>
      <w:r w:rsidRPr="0071300E">
        <w:rPr>
          <w:rFonts w:ascii="宋体" w:hAnsi="宋体" w:cs="宋体-18030" w:hint="eastAsia"/>
          <w:color w:val="000000"/>
          <w:szCs w:val="21"/>
        </w:rPr>
        <w:t>，网络管理部负责省域数据中心网络维保服务的供应商考核评价工作，</w:t>
      </w:r>
      <w:r w:rsidRPr="0071300E">
        <w:rPr>
          <w:rFonts w:ascii="宋体" w:hAnsi="宋体" w:hint="eastAsia"/>
          <w:color w:val="000000"/>
          <w:kern w:val="0"/>
          <w:szCs w:val="21"/>
        </w:rPr>
        <w:t>各二级分行信息技术管理部负责本行数据中心</w:t>
      </w:r>
      <w:r w:rsidRPr="0071300E">
        <w:rPr>
          <w:rFonts w:ascii="宋体" w:hAnsi="宋体" w:cs="宋体-18030" w:hint="eastAsia"/>
          <w:color w:val="000000"/>
          <w:szCs w:val="21"/>
        </w:rPr>
        <w:t>网络维保服务的</w:t>
      </w:r>
      <w:r w:rsidRPr="0071300E">
        <w:rPr>
          <w:rFonts w:ascii="宋体" w:hAnsi="宋体" w:hint="eastAsia"/>
          <w:color w:val="000000"/>
          <w:szCs w:val="21"/>
        </w:rPr>
        <w:t>供应商考核评价工作，并汇总(加权)形成该行考核评价结果，报送</w:t>
      </w:r>
      <w:r w:rsidRPr="0071300E">
        <w:rPr>
          <w:rFonts w:ascii="宋体" w:hAnsi="宋体" w:cs="宋体-18030" w:hint="eastAsia"/>
          <w:color w:val="000000"/>
          <w:szCs w:val="21"/>
        </w:rPr>
        <w:t>网络管理部、安全设备部</w:t>
      </w:r>
      <w:r w:rsidRPr="0071300E">
        <w:rPr>
          <w:rFonts w:ascii="宋体" w:hAnsi="宋体" w:hint="eastAsia"/>
          <w:color w:val="000000"/>
          <w:szCs w:val="21"/>
        </w:rPr>
        <w:t>。</w:t>
      </w:r>
    </w:p>
    <w:p w:rsidR="00064341" w:rsidRPr="00FF3A3E" w:rsidRDefault="00064341" w:rsidP="00CE792A">
      <w:pPr>
        <w:numPr>
          <w:ilvl w:val="0"/>
          <w:numId w:val="6"/>
        </w:numPr>
        <w:adjustRightInd w:val="0"/>
        <w:spacing w:line="360" w:lineRule="auto"/>
        <w:rPr>
          <w:rFonts w:ascii="宋体" w:hAnsi="宋体" w:hint="eastAsia"/>
          <w:b/>
          <w:bCs/>
          <w:color w:val="000000"/>
          <w:szCs w:val="21"/>
        </w:rPr>
      </w:pPr>
      <w:r w:rsidRPr="00FF3A3E">
        <w:rPr>
          <w:rFonts w:ascii="宋体" w:hAnsi="宋体" w:hint="eastAsia"/>
          <w:b/>
          <w:bCs/>
          <w:color w:val="000000"/>
          <w:szCs w:val="21"/>
        </w:rPr>
        <w:t>考核评价实施流程</w:t>
      </w:r>
    </w:p>
    <w:p w:rsidR="00064341" w:rsidRPr="0071300E" w:rsidRDefault="00064341" w:rsidP="00CE792A">
      <w:pPr>
        <w:adjustRightInd w:val="0"/>
        <w:spacing w:line="360" w:lineRule="auto"/>
        <w:ind w:firstLineChars="250" w:firstLine="525"/>
        <w:rPr>
          <w:rFonts w:ascii="宋体" w:hAnsi="宋体" w:hint="eastAsia"/>
          <w:color w:val="000000"/>
          <w:szCs w:val="21"/>
        </w:rPr>
      </w:pPr>
      <w:r w:rsidRPr="0071300E">
        <w:rPr>
          <w:rFonts w:ascii="宋体" w:hAnsi="宋体" w:hint="eastAsia"/>
          <w:color w:val="000000"/>
          <w:szCs w:val="21"/>
        </w:rPr>
        <w:t>网络维保服务监督考核评价领导小组制定网络维保服务供应商考核评价标准，网络管理部、各二级分行信息技术管理部按考核评价标准收集考核评价数据，网络管理部汇总(加权)形成省域数据中心网络维保服务的考核评价结果，各二级分行信息技术管理部汇总(加权)形成该行数据中心网络维保服务的考核评价结果，并报送网络管理部、安全设备部，网络管理部、安全设备部共同整理相关汇总(加权)考核评价数据形成总体考核评价结果，报考核评价领导小组负责人审定并作为付款依据提交采购管理部门。具体分工与职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(一)、网络维保服务供应商监督考核评价领导小组职责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1、负责组织开展网络维保服务供应商监督考核评价和管理工作；</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2、负责审定总体考核评价结果；</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3、负责审批日常考核评价付款依据文档；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4、向采购管理部门提出供应商准入和退出意见；</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5、负责考核评价人员的组织和管理工作；</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(二)、网络管理部、安全设备部职责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1、负责收集整理考核评价数据并形成总体汇总（加权）考核评价结果（网络管理部、安全设备部共同负责）；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2、负责相关考核评价付款文档填报工作（安全设备部负责）；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3、根据考核评价情况提出供应商准入和退出意见（网络管理部、安全设备部共同负责）；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4、负责根据评价结果确定应支付的合同款项，向采购管理部门提出付款申请（安全设备部负责）；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5、负责网络维保服务供应商监督考核评价工作资料的档案管理（安全设备部负责）；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(三)二级分行信息技术管理部职责</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1、负责按要求及时填报考核评价的基础数据和基础资料；</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2、负责对网络维保服务供应商进行日常的跟踪监管,及时报告供应商存在的问题和隐患；</w:t>
      </w:r>
    </w:p>
    <w:p w:rsidR="00064341" w:rsidRPr="0071300E" w:rsidRDefault="00064341" w:rsidP="00CE792A">
      <w:pPr>
        <w:adjustRightInd w:val="0"/>
        <w:spacing w:line="360" w:lineRule="auto"/>
        <w:ind w:firstLineChars="200" w:firstLine="420"/>
        <w:rPr>
          <w:rFonts w:ascii="宋体" w:hAnsi="宋体" w:hint="eastAsia"/>
          <w:b/>
          <w:bCs/>
          <w:color w:val="000000"/>
          <w:szCs w:val="21"/>
        </w:rPr>
      </w:pPr>
      <w:r w:rsidRPr="0071300E">
        <w:rPr>
          <w:rFonts w:ascii="宋体" w:hAnsi="宋体" w:hint="eastAsia"/>
          <w:color w:val="000000"/>
          <w:szCs w:val="21"/>
        </w:rPr>
        <w:t>3、负责提出并监督网络维保服务供应商落实整改问题；</w:t>
      </w:r>
    </w:p>
    <w:p w:rsidR="00064341" w:rsidRPr="00FF3A3E" w:rsidRDefault="00064341" w:rsidP="00CE792A">
      <w:pPr>
        <w:numPr>
          <w:ilvl w:val="0"/>
          <w:numId w:val="6"/>
        </w:numPr>
        <w:adjustRightInd w:val="0"/>
        <w:spacing w:line="360" w:lineRule="auto"/>
        <w:rPr>
          <w:rFonts w:ascii="宋体" w:hAnsi="宋体" w:hint="eastAsia"/>
          <w:b/>
          <w:bCs/>
          <w:color w:val="000000"/>
          <w:szCs w:val="21"/>
        </w:rPr>
      </w:pPr>
      <w:r w:rsidRPr="00FF3A3E">
        <w:rPr>
          <w:rFonts w:ascii="宋体" w:hAnsi="宋体" w:hint="eastAsia"/>
          <w:b/>
          <w:bCs/>
          <w:color w:val="000000"/>
          <w:szCs w:val="21"/>
        </w:rPr>
        <w:t>考核评价内容、标准及方法</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(一)考核评价内容</w:t>
      </w:r>
    </w:p>
    <w:p w:rsidR="00064341" w:rsidRPr="0071300E" w:rsidRDefault="00064341" w:rsidP="00CE792A">
      <w:pPr>
        <w:adjustRightInd w:val="0"/>
        <w:spacing w:line="360" w:lineRule="auto"/>
        <w:ind w:firstLineChars="250" w:firstLine="525"/>
        <w:rPr>
          <w:rFonts w:ascii="宋体" w:hAnsi="宋体" w:cs="宋体-18030" w:hint="eastAsia"/>
          <w:szCs w:val="21"/>
        </w:rPr>
      </w:pPr>
      <w:r w:rsidRPr="0071300E">
        <w:rPr>
          <w:rFonts w:ascii="宋体" w:hAnsi="宋体" w:hint="eastAsia"/>
          <w:szCs w:val="21"/>
        </w:rPr>
        <w:t>对网络维保服务供应商的考核分为</w:t>
      </w:r>
      <w:r w:rsidRPr="0071300E">
        <w:rPr>
          <w:rFonts w:ascii="宋体" w:hAnsi="宋体" w:cs="宋体-18030" w:hint="eastAsia"/>
          <w:szCs w:val="21"/>
        </w:rPr>
        <w:t>巡检及服务指标（定量指标）和</w:t>
      </w:r>
      <w:r w:rsidRPr="0071300E">
        <w:rPr>
          <w:rFonts w:ascii="宋体" w:hAnsi="宋体" w:hint="eastAsia"/>
          <w:szCs w:val="21"/>
        </w:rPr>
        <w:t>综合评价指标（定性指标）两种。其中，</w:t>
      </w:r>
      <w:r w:rsidRPr="0071300E">
        <w:rPr>
          <w:rFonts w:ascii="宋体" w:hAnsi="宋体" w:cs="宋体-18030" w:hint="eastAsia"/>
          <w:szCs w:val="21"/>
        </w:rPr>
        <w:t>巡检及服务指标包括</w:t>
      </w:r>
      <w:r w:rsidRPr="0071300E">
        <w:rPr>
          <w:rFonts w:ascii="宋体" w:hAnsi="宋体" w:hint="eastAsia"/>
          <w:szCs w:val="21"/>
        </w:rPr>
        <w:t>巡检内容及次数指标、</w:t>
      </w:r>
      <w:r w:rsidRPr="0071300E">
        <w:rPr>
          <w:rFonts w:ascii="宋体" w:hAnsi="宋体" w:cs="宋体" w:hint="eastAsia"/>
          <w:color w:val="000000"/>
          <w:kern w:val="0"/>
          <w:szCs w:val="21"/>
        </w:rPr>
        <w:t>备机和备件的完备情况</w:t>
      </w:r>
      <w:r w:rsidRPr="0071300E">
        <w:rPr>
          <w:rFonts w:ascii="宋体" w:hAnsi="宋体" w:hint="eastAsia"/>
          <w:szCs w:val="21"/>
        </w:rPr>
        <w:t>指标、</w:t>
      </w:r>
      <w:r w:rsidRPr="0071300E">
        <w:rPr>
          <w:rFonts w:ascii="宋体" w:hAnsi="宋体" w:cs="宋体" w:hint="eastAsia"/>
          <w:color w:val="000000"/>
          <w:kern w:val="0"/>
          <w:szCs w:val="21"/>
        </w:rPr>
        <w:t>服务响应时效指标</w:t>
      </w:r>
      <w:r w:rsidRPr="0071300E">
        <w:rPr>
          <w:rFonts w:ascii="宋体" w:hAnsi="宋体" w:hint="eastAsia"/>
          <w:szCs w:val="21"/>
        </w:rPr>
        <w:t>和</w:t>
      </w:r>
      <w:r w:rsidRPr="0071300E">
        <w:rPr>
          <w:rFonts w:ascii="宋体" w:hAnsi="宋体" w:cs="宋体" w:hint="eastAsia"/>
          <w:color w:val="000000"/>
          <w:kern w:val="0"/>
          <w:szCs w:val="21"/>
        </w:rPr>
        <w:t>排障服务的时效指标</w:t>
      </w:r>
      <w:r w:rsidRPr="0071300E">
        <w:rPr>
          <w:rFonts w:ascii="宋体" w:hAnsi="宋体" w:cs="宋体-18030" w:hint="eastAsia"/>
          <w:szCs w:val="21"/>
        </w:rPr>
        <w:t>，分值为60分</w:t>
      </w:r>
      <w:r w:rsidRPr="0071300E">
        <w:rPr>
          <w:rFonts w:ascii="宋体" w:hAnsi="宋体" w:hint="eastAsia"/>
          <w:szCs w:val="21"/>
        </w:rPr>
        <w:t>；综合评价指标包括</w:t>
      </w:r>
      <w:r w:rsidRPr="0071300E">
        <w:rPr>
          <w:rFonts w:ascii="宋体" w:hAnsi="宋体" w:cs="宋体" w:hint="eastAsia"/>
          <w:color w:val="000000"/>
          <w:kern w:val="0"/>
          <w:szCs w:val="21"/>
        </w:rPr>
        <w:t>履约能力指标、服务质量指标和重大问题处理指标</w:t>
      </w:r>
      <w:r w:rsidRPr="0071300E">
        <w:rPr>
          <w:rFonts w:ascii="宋体" w:hAnsi="宋体" w:hint="eastAsia"/>
          <w:szCs w:val="21"/>
        </w:rPr>
        <w:t>，分值为40分，两项指标共计100分。</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(二)考核评价标准</w:t>
      </w:r>
    </w:p>
    <w:p w:rsidR="00064341" w:rsidRPr="0071300E" w:rsidRDefault="00064341" w:rsidP="00CE792A">
      <w:pPr>
        <w:adjustRightInd w:val="0"/>
        <w:spacing w:line="360" w:lineRule="auto"/>
        <w:ind w:firstLineChars="250" w:firstLine="525"/>
        <w:rPr>
          <w:rFonts w:ascii="宋体" w:hAnsi="宋体" w:hint="eastAsia"/>
          <w:color w:val="000000"/>
          <w:szCs w:val="21"/>
        </w:rPr>
      </w:pPr>
      <w:r w:rsidRPr="0071300E">
        <w:rPr>
          <w:rFonts w:ascii="宋体" w:hAnsi="宋体" w:hint="eastAsia"/>
          <w:color w:val="000000"/>
          <w:szCs w:val="21"/>
        </w:rPr>
        <w:t>考核评价标准分为以下三个级别：</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1、A级供应商（90分≤评价分值≤100分）：供应商提供的服务完全或基本达到合同约定标准，履约能力强。</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2、B级供应商（80分≤评价分值＜90分）：供应商提供的服务部分不完全符合合同约定标准，但经过整改能够达到合同约定标准，履约能力一般。</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3、C级供应商（评价分值＜80分）：供应商提供的服务不符合合同约定标准，给予整改机会也难以达到合同的约定标准，履约能力差。</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(三)特殊事件考核评价</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1、重大事故造成我行重大损失的，一票否决，并提请列入供应商黑名单。</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2、重大事故未造成直接经济损失，但影响恶劣的，一票否决，列入禁用供应商名单(留用查看)。</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3、5次投诉中3次被认定未得妥善解决的，一票否决，列入禁用供应商名单(留用查看)。</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4、每3次有效投诉(经甲乙方核实存在履约不到位情况的)，综合指标评价扣10分。</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5、对于考核评价成绩低于40分的，列入禁用供应商名单(留用查看)。</w:t>
      </w:r>
    </w:p>
    <w:p w:rsidR="00064341" w:rsidRPr="0071300E" w:rsidRDefault="00064341" w:rsidP="00CE792A">
      <w:pPr>
        <w:adjustRightInd w:val="0"/>
        <w:spacing w:line="360" w:lineRule="auto"/>
        <w:ind w:firstLineChars="200" w:firstLine="420"/>
        <w:rPr>
          <w:rFonts w:ascii="宋体" w:hAnsi="宋体" w:hint="eastAsia"/>
          <w:color w:val="000000"/>
          <w:szCs w:val="21"/>
        </w:rPr>
      </w:pPr>
      <w:r w:rsidRPr="0071300E">
        <w:rPr>
          <w:rFonts w:ascii="宋体" w:hAnsi="宋体" w:hint="eastAsia"/>
          <w:color w:val="000000"/>
          <w:szCs w:val="21"/>
        </w:rPr>
        <w:t>(四)考核评价方法</w:t>
      </w:r>
    </w:p>
    <w:p w:rsidR="00064341" w:rsidRPr="0071300E" w:rsidRDefault="00064341" w:rsidP="00CE792A">
      <w:pPr>
        <w:adjustRightInd w:val="0"/>
        <w:spacing w:line="360" w:lineRule="auto"/>
        <w:ind w:firstLineChars="200" w:firstLine="420"/>
        <w:rPr>
          <w:rFonts w:ascii="宋体" w:hAnsi="宋体" w:cs="宋体-18030" w:hint="eastAsia"/>
          <w:szCs w:val="21"/>
        </w:rPr>
      </w:pPr>
      <w:r w:rsidRPr="0071300E">
        <w:rPr>
          <w:rFonts w:ascii="宋体" w:hAnsi="宋体" w:cs="宋体-18030" w:hint="eastAsia"/>
          <w:szCs w:val="21"/>
        </w:rPr>
        <w:t>1、巡检及服务指标</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cs="宋体-18030" w:hint="eastAsia"/>
          <w:szCs w:val="21"/>
        </w:rPr>
        <w:t>巡检及服务</w:t>
      </w:r>
      <w:r w:rsidRPr="0071300E">
        <w:rPr>
          <w:rFonts w:ascii="宋体" w:hAnsi="宋体" w:hint="eastAsia"/>
          <w:szCs w:val="21"/>
        </w:rPr>
        <w:t>指标的考核由网络管理部、各二级分行信息技术管理部负责执行。其中：巡检内容及次数指标、</w:t>
      </w:r>
      <w:r w:rsidRPr="0071300E">
        <w:rPr>
          <w:rFonts w:ascii="宋体" w:hAnsi="宋体" w:cs="宋体" w:hint="eastAsia"/>
          <w:color w:val="000000"/>
          <w:kern w:val="0"/>
          <w:szCs w:val="21"/>
        </w:rPr>
        <w:t>备机和备件的完备情况</w:t>
      </w:r>
      <w:r w:rsidRPr="0071300E">
        <w:rPr>
          <w:rFonts w:ascii="宋体" w:hAnsi="宋体" w:hint="eastAsia"/>
          <w:szCs w:val="21"/>
        </w:rPr>
        <w:t>指标、</w:t>
      </w:r>
      <w:r w:rsidRPr="0071300E">
        <w:rPr>
          <w:rFonts w:ascii="宋体" w:hAnsi="宋体" w:cs="宋体" w:hint="eastAsia"/>
          <w:color w:val="000000"/>
          <w:kern w:val="0"/>
          <w:szCs w:val="21"/>
        </w:rPr>
        <w:t>服务响应时效指标</w:t>
      </w:r>
      <w:r w:rsidRPr="0071300E">
        <w:rPr>
          <w:rFonts w:ascii="宋体" w:hAnsi="宋体" w:hint="eastAsia"/>
          <w:szCs w:val="21"/>
        </w:rPr>
        <w:t>和</w:t>
      </w:r>
      <w:r w:rsidRPr="0071300E">
        <w:rPr>
          <w:rFonts w:ascii="宋体" w:hAnsi="宋体" w:cs="宋体" w:hint="eastAsia"/>
          <w:color w:val="000000"/>
          <w:kern w:val="0"/>
          <w:szCs w:val="21"/>
        </w:rPr>
        <w:t>排障服务的时效指标各占15分</w:t>
      </w:r>
      <w:r w:rsidRPr="0071300E">
        <w:rPr>
          <w:rFonts w:ascii="宋体" w:hAnsi="宋体" w:cs="宋体-18030" w:hint="eastAsia"/>
          <w:szCs w:val="21"/>
        </w:rPr>
        <w:t>。</w:t>
      </w:r>
    </w:p>
    <w:p w:rsidR="00064341" w:rsidRPr="0071300E" w:rsidRDefault="00064341" w:rsidP="00CE792A">
      <w:pPr>
        <w:adjustRightInd w:val="0"/>
        <w:spacing w:line="360" w:lineRule="auto"/>
        <w:ind w:firstLineChars="200" w:firstLine="420"/>
        <w:rPr>
          <w:rFonts w:ascii="宋体" w:hAnsi="宋体" w:cs="宋体-18030" w:hint="eastAsia"/>
          <w:szCs w:val="21"/>
        </w:rPr>
      </w:pPr>
      <w:r w:rsidRPr="0071300E">
        <w:rPr>
          <w:rFonts w:ascii="宋体" w:hAnsi="宋体" w:cs="宋体-18030" w:hint="eastAsia"/>
          <w:szCs w:val="21"/>
        </w:rPr>
        <w:t>（1）</w:t>
      </w:r>
      <w:r w:rsidRPr="0071300E">
        <w:rPr>
          <w:rFonts w:ascii="宋体" w:hAnsi="宋体" w:hint="eastAsia"/>
          <w:szCs w:val="21"/>
        </w:rPr>
        <w:t>巡检内容及次数指标</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本指标指在</w:t>
      </w:r>
      <w:r w:rsidRPr="0071300E">
        <w:rPr>
          <w:rFonts w:ascii="宋体" w:hAnsi="宋体" w:cs="宋体-18030" w:hint="eastAsia"/>
          <w:szCs w:val="21"/>
        </w:rPr>
        <w:t>维保</w:t>
      </w:r>
      <w:r w:rsidRPr="0071300E">
        <w:rPr>
          <w:rFonts w:ascii="宋体" w:hAnsi="宋体" w:hint="eastAsia"/>
          <w:szCs w:val="21"/>
        </w:rPr>
        <w:t>服务期内</w:t>
      </w:r>
      <w:r w:rsidRPr="0071300E">
        <w:rPr>
          <w:rFonts w:ascii="宋体" w:hAnsi="宋体" w:cs="宋体-18030" w:hint="eastAsia"/>
          <w:szCs w:val="21"/>
        </w:rPr>
        <w:t>，</w:t>
      </w:r>
      <w:r w:rsidRPr="0071300E">
        <w:rPr>
          <w:rFonts w:ascii="宋体" w:hAnsi="宋体" w:hint="eastAsia"/>
          <w:szCs w:val="21"/>
        </w:rPr>
        <w:t>维保服务供应商进行巡检的工作内容和完成巡检的次数是否达标。</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（2）</w:t>
      </w:r>
      <w:r w:rsidRPr="0071300E">
        <w:rPr>
          <w:rFonts w:ascii="宋体" w:hAnsi="宋体" w:cs="宋体" w:hint="eastAsia"/>
          <w:color w:val="000000"/>
          <w:kern w:val="0"/>
          <w:szCs w:val="21"/>
        </w:rPr>
        <w:t>备机和备件的完备情况</w:t>
      </w:r>
      <w:r w:rsidRPr="0071300E">
        <w:rPr>
          <w:rFonts w:ascii="宋体" w:hAnsi="宋体" w:hint="eastAsia"/>
          <w:szCs w:val="21"/>
        </w:rPr>
        <w:t>指标</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本指标指在</w:t>
      </w:r>
      <w:r w:rsidRPr="0071300E">
        <w:rPr>
          <w:rFonts w:ascii="宋体" w:hAnsi="宋体" w:cs="宋体-18030" w:hint="eastAsia"/>
          <w:szCs w:val="21"/>
        </w:rPr>
        <w:t>维保</w:t>
      </w:r>
      <w:r w:rsidRPr="0071300E">
        <w:rPr>
          <w:rFonts w:ascii="宋体" w:hAnsi="宋体" w:hint="eastAsia"/>
          <w:szCs w:val="21"/>
        </w:rPr>
        <w:t>服务期内</w:t>
      </w:r>
      <w:r w:rsidRPr="0071300E">
        <w:rPr>
          <w:rFonts w:ascii="宋体" w:hAnsi="宋体" w:cs="宋体-18030" w:hint="eastAsia"/>
          <w:szCs w:val="21"/>
        </w:rPr>
        <w:t>，</w:t>
      </w:r>
      <w:r w:rsidRPr="0071300E">
        <w:rPr>
          <w:rFonts w:ascii="宋体" w:hAnsi="宋体" w:hint="eastAsia"/>
          <w:szCs w:val="21"/>
        </w:rPr>
        <w:t>维保服务供应商准备的备机和备件是否充分，以及备机和备件是否是原厂的。</w:t>
      </w:r>
    </w:p>
    <w:p w:rsidR="00064341" w:rsidRPr="0071300E" w:rsidRDefault="00064341" w:rsidP="00CE792A">
      <w:pPr>
        <w:adjustRightInd w:val="0"/>
        <w:spacing w:line="360" w:lineRule="auto"/>
        <w:ind w:firstLineChars="200" w:firstLine="420"/>
        <w:rPr>
          <w:rFonts w:ascii="宋体" w:hAnsi="宋体" w:cs="宋体" w:hint="eastAsia"/>
          <w:color w:val="000000"/>
          <w:kern w:val="0"/>
          <w:szCs w:val="21"/>
        </w:rPr>
      </w:pPr>
      <w:r w:rsidRPr="0071300E">
        <w:rPr>
          <w:rFonts w:ascii="宋体" w:hAnsi="宋体" w:hint="eastAsia"/>
          <w:szCs w:val="21"/>
        </w:rPr>
        <w:t>（3）</w:t>
      </w:r>
      <w:r w:rsidRPr="0071300E">
        <w:rPr>
          <w:rFonts w:ascii="宋体" w:hAnsi="宋体" w:cs="宋体" w:hint="eastAsia"/>
          <w:color w:val="000000"/>
          <w:kern w:val="0"/>
          <w:szCs w:val="21"/>
        </w:rPr>
        <w:t>服务响应时效指标</w:t>
      </w:r>
    </w:p>
    <w:p w:rsidR="00064341" w:rsidRPr="0071300E" w:rsidRDefault="00064341" w:rsidP="00CE792A">
      <w:pPr>
        <w:adjustRightInd w:val="0"/>
        <w:spacing w:line="360" w:lineRule="auto"/>
        <w:ind w:firstLineChars="200" w:firstLine="420"/>
        <w:rPr>
          <w:rFonts w:ascii="宋体" w:hAnsi="宋体" w:cs="宋体-18030" w:hint="eastAsia"/>
          <w:szCs w:val="21"/>
        </w:rPr>
      </w:pPr>
      <w:r w:rsidRPr="0071300E">
        <w:rPr>
          <w:rFonts w:ascii="宋体" w:hAnsi="宋体" w:hint="eastAsia"/>
          <w:szCs w:val="21"/>
        </w:rPr>
        <w:t>本指标指在</w:t>
      </w:r>
      <w:r w:rsidRPr="0071300E">
        <w:rPr>
          <w:rFonts w:ascii="宋体" w:hAnsi="宋体" w:cs="宋体-18030" w:hint="eastAsia"/>
          <w:szCs w:val="21"/>
        </w:rPr>
        <w:t>维保</w:t>
      </w:r>
      <w:r w:rsidRPr="0071300E">
        <w:rPr>
          <w:rFonts w:ascii="宋体" w:hAnsi="宋体" w:hint="eastAsia"/>
          <w:szCs w:val="21"/>
        </w:rPr>
        <w:t>服务期内</w:t>
      </w:r>
      <w:r w:rsidRPr="0071300E">
        <w:rPr>
          <w:rFonts w:ascii="宋体" w:hAnsi="宋体" w:cs="宋体-18030" w:hint="eastAsia"/>
          <w:szCs w:val="21"/>
        </w:rPr>
        <w:t>，</w:t>
      </w:r>
      <w:r w:rsidRPr="0071300E">
        <w:rPr>
          <w:rFonts w:ascii="宋体" w:hAnsi="宋体" w:hint="eastAsia"/>
          <w:szCs w:val="21"/>
        </w:rPr>
        <w:t>维保服务供应商对报修电话响应是否及时、积极。</w:t>
      </w:r>
    </w:p>
    <w:p w:rsidR="00064341" w:rsidRPr="0071300E" w:rsidRDefault="00064341" w:rsidP="00CE792A">
      <w:pPr>
        <w:adjustRightInd w:val="0"/>
        <w:spacing w:line="360" w:lineRule="auto"/>
        <w:rPr>
          <w:rFonts w:ascii="宋体" w:hAnsi="宋体" w:cs="宋体-18030" w:hint="eastAsia"/>
          <w:szCs w:val="21"/>
        </w:rPr>
      </w:pPr>
      <w:r w:rsidRPr="0071300E">
        <w:rPr>
          <w:rFonts w:ascii="宋体" w:hAnsi="宋体" w:cs="宋体" w:hint="eastAsia"/>
          <w:szCs w:val="21"/>
        </w:rPr>
        <w:t xml:space="preserve">    （4</w:t>
      </w:r>
      <w:r w:rsidRPr="0071300E">
        <w:rPr>
          <w:rFonts w:ascii="宋体" w:hAnsi="宋体" w:cs="宋体-18030" w:hint="eastAsia"/>
          <w:szCs w:val="21"/>
        </w:rPr>
        <w:t>）</w:t>
      </w:r>
      <w:r w:rsidRPr="0071300E">
        <w:rPr>
          <w:rFonts w:ascii="宋体" w:hAnsi="宋体" w:cs="宋体" w:hint="eastAsia"/>
          <w:color w:val="000000"/>
          <w:kern w:val="0"/>
          <w:szCs w:val="21"/>
        </w:rPr>
        <w:t>排障服务的时效指标</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本指标指在</w:t>
      </w:r>
      <w:r w:rsidRPr="0071300E">
        <w:rPr>
          <w:rFonts w:ascii="宋体" w:hAnsi="宋体" w:cs="宋体-18030" w:hint="eastAsia"/>
          <w:szCs w:val="21"/>
        </w:rPr>
        <w:t>维保</w:t>
      </w:r>
      <w:r w:rsidRPr="0071300E">
        <w:rPr>
          <w:rFonts w:ascii="宋体" w:hAnsi="宋体" w:hint="eastAsia"/>
          <w:szCs w:val="21"/>
        </w:rPr>
        <w:t>服务期内</w:t>
      </w:r>
      <w:r w:rsidRPr="0071300E">
        <w:rPr>
          <w:rFonts w:ascii="宋体" w:hAnsi="宋体" w:cs="宋体-18030" w:hint="eastAsia"/>
          <w:szCs w:val="21"/>
        </w:rPr>
        <w:t>，</w:t>
      </w:r>
      <w:r w:rsidRPr="0071300E">
        <w:rPr>
          <w:rFonts w:ascii="宋体" w:hAnsi="宋体" w:hint="eastAsia"/>
          <w:szCs w:val="21"/>
        </w:rPr>
        <w:t>维保服务供应商对发生的故障处理是否准确及时，以及故障处理后是否存在短期内再次故障。</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cs="宋体-18030" w:hint="eastAsia"/>
          <w:szCs w:val="21"/>
        </w:rPr>
        <w:t>2、</w:t>
      </w:r>
      <w:r w:rsidRPr="0071300E">
        <w:rPr>
          <w:rFonts w:ascii="宋体" w:hAnsi="宋体" w:hint="eastAsia"/>
          <w:szCs w:val="21"/>
        </w:rPr>
        <w:t>综合评价指标</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综合评价指标的考核由</w:t>
      </w:r>
      <w:r w:rsidRPr="0071300E">
        <w:rPr>
          <w:rFonts w:ascii="宋体" w:hAnsi="宋体" w:cs="宋体-18030" w:hint="eastAsia"/>
          <w:szCs w:val="21"/>
        </w:rPr>
        <w:t>网络管理部、各二级分行信息技术管理部</w:t>
      </w:r>
      <w:r w:rsidRPr="0071300E">
        <w:rPr>
          <w:rFonts w:ascii="宋体" w:hAnsi="宋体" w:hint="eastAsia"/>
          <w:szCs w:val="21"/>
        </w:rPr>
        <w:t>共同执行。其中</w:t>
      </w:r>
      <w:r w:rsidRPr="0071300E">
        <w:rPr>
          <w:rFonts w:ascii="宋体" w:hAnsi="宋体" w:cs="宋体" w:hint="eastAsia"/>
          <w:color w:val="000000"/>
          <w:kern w:val="0"/>
          <w:szCs w:val="21"/>
        </w:rPr>
        <w:t>履约能力指标10分，服务质量指标20分，重大问题处理指标10分。</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（1）</w:t>
      </w:r>
      <w:r w:rsidRPr="0071300E">
        <w:rPr>
          <w:rFonts w:ascii="宋体" w:hAnsi="宋体" w:cs="宋体" w:hint="eastAsia"/>
          <w:color w:val="000000"/>
          <w:kern w:val="0"/>
          <w:szCs w:val="21"/>
        </w:rPr>
        <w:t>履约能力指标</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该项指标指在</w:t>
      </w:r>
      <w:r w:rsidRPr="0071300E">
        <w:rPr>
          <w:rFonts w:ascii="宋体" w:hAnsi="宋体" w:cs="宋体-18030" w:hint="eastAsia"/>
          <w:szCs w:val="21"/>
        </w:rPr>
        <w:t>维保</w:t>
      </w:r>
      <w:r w:rsidRPr="0071300E">
        <w:rPr>
          <w:rFonts w:ascii="宋体" w:hAnsi="宋体" w:hint="eastAsia"/>
          <w:szCs w:val="21"/>
        </w:rPr>
        <w:t>服务期内</w:t>
      </w:r>
      <w:r w:rsidRPr="0071300E">
        <w:rPr>
          <w:rFonts w:ascii="宋体" w:hAnsi="宋体" w:cs="宋体-18030" w:hint="eastAsia"/>
          <w:szCs w:val="21"/>
        </w:rPr>
        <w:t>，</w:t>
      </w:r>
      <w:r w:rsidRPr="0071300E">
        <w:rPr>
          <w:rFonts w:ascii="宋体" w:hAnsi="宋体" w:hint="eastAsia"/>
          <w:szCs w:val="21"/>
        </w:rPr>
        <w:t>维保服务供应商是否做到合同约定或投标时的各项承诺。</w:t>
      </w:r>
    </w:p>
    <w:p w:rsidR="00064341" w:rsidRPr="0071300E" w:rsidRDefault="00064341" w:rsidP="00CE792A">
      <w:pPr>
        <w:adjustRightInd w:val="0"/>
        <w:spacing w:line="360" w:lineRule="auto"/>
        <w:ind w:firstLineChars="200" w:firstLine="420"/>
        <w:rPr>
          <w:rFonts w:ascii="宋体" w:hAnsi="宋体" w:cs="宋体" w:hint="eastAsia"/>
          <w:color w:val="000000"/>
          <w:kern w:val="0"/>
          <w:szCs w:val="21"/>
        </w:rPr>
      </w:pPr>
      <w:r w:rsidRPr="0071300E">
        <w:rPr>
          <w:rFonts w:ascii="宋体" w:hAnsi="宋体" w:hint="eastAsia"/>
          <w:szCs w:val="21"/>
        </w:rPr>
        <w:t>（2）</w:t>
      </w:r>
      <w:r w:rsidRPr="0071300E">
        <w:rPr>
          <w:rFonts w:ascii="宋体" w:hAnsi="宋体" w:cs="宋体" w:hint="eastAsia"/>
          <w:color w:val="000000"/>
          <w:kern w:val="0"/>
          <w:szCs w:val="21"/>
        </w:rPr>
        <w:t>服务质量指标</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该项指标指在</w:t>
      </w:r>
      <w:r w:rsidRPr="0071300E">
        <w:rPr>
          <w:rFonts w:ascii="宋体" w:hAnsi="宋体" w:cs="宋体-18030" w:hint="eastAsia"/>
          <w:szCs w:val="21"/>
        </w:rPr>
        <w:t>维保</w:t>
      </w:r>
      <w:r w:rsidRPr="0071300E">
        <w:rPr>
          <w:rFonts w:ascii="宋体" w:hAnsi="宋体" w:hint="eastAsia"/>
          <w:szCs w:val="21"/>
        </w:rPr>
        <w:t>服务期内</w:t>
      </w:r>
      <w:r w:rsidRPr="0071300E">
        <w:rPr>
          <w:rFonts w:ascii="宋体" w:hAnsi="宋体" w:cs="宋体-18030" w:hint="eastAsia"/>
          <w:szCs w:val="21"/>
        </w:rPr>
        <w:t>，</w:t>
      </w:r>
      <w:r w:rsidRPr="0071300E">
        <w:rPr>
          <w:rFonts w:ascii="宋体" w:hAnsi="宋体" w:hint="eastAsia"/>
          <w:szCs w:val="21"/>
        </w:rPr>
        <w:t>维保服务供应商能否高质量的完成每次维保服务</w:t>
      </w:r>
      <w:r w:rsidR="00CE792A">
        <w:rPr>
          <w:rFonts w:ascii="宋体" w:hAnsi="宋体" w:hint="eastAsia"/>
          <w:szCs w:val="21"/>
        </w:rPr>
        <w:t>。</w:t>
      </w:r>
    </w:p>
    <w:p w:rsidR="00064341" w:rsidRPr="0071300E" w:rsidRDefault="00064341" w:rsidP="00CE792A">
      <w:pPr>
        <w:adjustRightInd w:val="0"/>
        <w:spacing w:line="360" w:lineRule="auto"/>
        <w:ind w:firstLineChars="200" w:firstLine="420"/>
        <w:rPr>
          <w:rFonts w:ascii="宋体" w:hAnsi="宋体" w:cs="宋体" w:hint="eastAsia"/>
          <w:color w:val="000000"/>
          <w:kern w:val="0"/>
          <w:szCs w:val="21"/>
        </w:rPr>
      </w:pPr>
      <w:r w:rsidRPr="0071300E">
        <w:rPr>
          <w:rFonts w:ascii="宋体" w:hAnsi="宋体" w:hint="eastAsia"/>
          <w:szCs w:val="21"/>
        </w:rPr>
        <w:t>（3）</w:t>
      </w:r>
      <w:r w:rsidRPr="0071300E">
        <w:rPr>
          <w:rFonts w:ascii="宋体" w:hAnsi="宋体" w:cs="宋体" w:hint="eastAsia"/>
          <w:color w:val="000000"/>
          <w:kern w:val="0"/>
          <w:szCs w:val="21"/>
        </w:rPr>
        <w:t>重大问题处理指标</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该项指标指在</w:t>
      </w:r>
      <w:r w:rsidRPr="0071300E">
        <w:rPr>
          <w:rFonts w:ascii="宋体" w:hAnsi="宋体" w:cs="宋体-18030" w:hint="eastAsia"/>
          <w:szCs w:val="21"/>
        </w:rPr>
        <w:t>维保</w:t>
      </w:r>
      <w:r w:rsidRPr="0071300E">
        <w:rPr>
          <w:rFonts w:ascii="宋体" w:hAnsi="宋体" w:hint="eastAsia"/>
          <w:szCs w:val="21"/>
        </w:rPr>
        <w:t>服务期内</w:t>
      </w:r>
      <w:r w:rsidRPr="0071300E">
        <w:rPr>
          <w:rFonts w:ascii="宋体" w:hAnsi="宋体" w:cs="宋体-18030" w:hint="eastAsia"/>
          <w:szCs w:val="21"/>
        </w:rPr>
        <w:t>，</w:t>
      </w:r>
      <w:r w:rsidRPr="0071300E">
        <w:rPr>
          <w:rFonts w:ascii="宋体" w:hAnsi="宋体" w:hint="eastAsia"/>
          <w:szCs w:val="21"/>
        </w:rPr>
        <w:t>维保服务供应商对重大问题和争议问题的应对态度是否积极，处理效果是否令人满意等</w:t>
      </w:r>
      <w:r w:rsidR="00CE792A">
        <w:rPr>
          <w:rFonts w:ascii="宋体" w:hAnsi="宋体" w:hint="eastAsia"/>
          <w:szCs w:val="21"/>
        </w:rPr>
        <w:t>。</w:t>
      </w:r>
    </w:p>
    <w:p w:rsidR="00064341" w:rsidRPr="0071300E" w:rsidRDefault="00064341" w:rsidP="00CE792A">
      <w:pPr>
        <w:adjustRightInd w:val="0"/>
        <w:spacing w:line="360" w:lineRule="auto"/>
        <w:ind w:firstLineChars="200" w:firstLine="420"/>
        <w:rPr>
          <w:rFonts w:ascii="宋体" w:hAnsi="宋体" w:hint="eastAsia"/>
          <w:szCs w:val="21"/>
        </w:rPr>
      </w:pPr>
      <w:r w:rsidRPr="0071300E">
        <w:rPr>
          <w:rFonts w:ascii="宋体" w:hAnsi="宋体" w:hint="eastAsia"/>
          <w:szCs w:val="21"/>
        </w:rPr>
        <w:t>3、考核权重</w:t>
      </w:r>
    </w:p>
    <w:p w:rsidR="00064341" w:rsidRPr="0071300E" w:rsidRDefault="00064341" w:rsidP="00CE792A">
      <w:pPr>
        <w:adjustRightInd w:val="0"/>
        <w:spacing w:line="360" w:lineRule="auto"/>
        <w:ind w:firstLineChars="200" w:firstLine="420"/>
        <w:rPr>
          <w:rFonts w:ascii="宋体" w:hAnsi="宋体" w:cs="宋体-18030" w:hint="eastAsia"/>
          <w:szCs w:val="21"/>
        </w:rPr>
      </w:pPr>
      <w:r w:rsidRPr="0071300E">
        <w:rPr>
          <w:rFonts w:ascii="宋体" w:hAnsi="宋体" w:cs="宋体-18030" w:hint="eastAsia"/>
          <w:szCs w:val="21"/>
        </w:rPr>
        <w:t>网络管理部、各二级分行信息技术管理部</w:t>
      </w:r>
      <w:r w:rsidRPr="0071300E">
        <w:rPr>
          <w:rFonts w:ascii="宋体" w:hAnsi="宋体" w:cs="宋体-18030" w:hint="eastAsia"/>
          <w:spacing w:val="-6"/>
          <w:szCs w:val="21"/>
        </w:rPr>
        <w:t>权重分别为50％、50％</w:t>
      </w:r>
    </w:p>
    <w:p w:rsidR="00064341" w:rsidRPr="0071300E" w:rsidRDefault="00064341" w:rsidP="00CE792A">
      <w:pPr>
        <w:adjustRightInd w:val="0"/>
        <w:spacing w:line="360" w:lineRule="auto"/>
        <w:ind w:firstLineChars="200" w:firstLine="420"/>
        <w:rPr>
          <w:rFonts w:ascii="宋体" w:hAnsi="宋体" w:cs="宋体-18030" w:hint="eastAsia"/>
          <w:szCs w:val="21"/>
        </w:rPr>
      </w:pPr>
      <w:r w:rsidRPr="0071300E">
        <w:rPr>
          <w:rFonts w:ascii="宋体" w:hAnsi="宋体" w:cs="宋体-18030" w:hint="eastAsia"/>
          <w:szCs w:val="21"/>
        </w:rPr>
        <w:t>4、计算方法</w:t>
      </w:r>
    </w:p>
    <w:p w:rsidR="00064341" w:rsidRPr="0071300E" w:rsidRDefault="00064341" w:rsidP="00CE792A">
      <w:pPr>
        <w:spacing w:line="360" w:lineRule="auto"/>
        <w:ind w:firstLineChars="200" w:firstLine="420"/>
        <w:jc w:val="left"/>
        <w:rPr>
          <w:rFonts w:ascii="宋体" w:hAnsi="宋体" w:cs="宋体-18030" w:hint="eastAsia"/>
          <w:szCs w:val="21"/>
        </w:rPr>
      </w:pPr>
      <w:r w:rsidRPr="0071300E">
        <w:rPr>
          <w:rFonts w:ascii="宋体" w:hAnsi="宋体" w:cs="宋体-18030" w:hint="eastAsia"/>
          <w:szCs w:val="21"/>
        </w:rPr>
        <w:t>考核每半年进行一次，两季度《</w:t>
      </w:r>
      <w:r w:rsidRPr="0071300E">
        <w:rPr>
          <w:rFonts w:ascii="宋体" w:hAnsi="宋体" w:hint="eastAsia"/>
          <w:szCs w:val="21"/>
        </w:rPr>
        <w:t>季度</w:t>
      </w:r>
      <w:r w:rsidRPr="0071300E">
        <w:rPr>
          <w:rFonts w:ascii="宋体" w:hAnsi="宋体" w:cs="宋体" w:hint="eastAsia"/>
          <w:bCs/>
          <w:color w:val="000000"/>
          <w:kern w:val="0"/>
          <w:szCs w:val="21"/>
        </w:rPr>
        <w:t>供应商服务考核评价打分表》（见</w:t>
      </w:r>
      <w:r w:rsidRPr="0071300E">
        <w:rPr>
          <w:rFonts w:ascii="宋体" w:hAnsi="宋体" w:hint="eastAsia"/>
          <w:szCs w:val="21"/>
        </w:rPr>
        <w:t>附件五</w:t>
      </w:r>
      <w:r w:rsidRPr="0071300E">
        <w:rPr>
          <w:rFonts w:ascii="宋体" w:hAnsi="宋体"/>
          <w:szCs w:val="21"/>
        </w:rPr>
        <w:t>）</w:t>
      </w:r>
      <w:r w:rsidRPr="0071300E">
        <w:rPr>
          <w:rFonts w:ascii="宋体" w:hAnsi="宋体" w:hint="eastAsia"/>
          <w:szCs w:val="21"/>
        </w:rPr>
        <w:t>的分数和成绩的算术平均值即为</w:t>
      </w:r>
      <w:r w:rsidRPr="0071300E">
        <w:rPr>
          <w:rFonts w:ascii="宋体" w:hAnsi="宋体" w:cs="宋体-18030" w:hint="eastAsia"/>
          <w:szCs w:val="21"/>
        </w:rPr>
        <w:t>《</w:t>
      </w:r>
      <w:r w:rsidRPr="0071300E">
        <w:rPr>
          <w:rFonts w:ascii="宋体" w:hAnsi="宋体" w:hint="eastAsia"/>
          <w:szCs w:val="21"/>
        </w:rPr>
        <w:t>半年</w:t>
      </w:r>
      <w:r w:rsidRPr="0071300E">
        <w:rPr>
          <w:rFonts w:ascii="宋体" w:hAnsi="宋体" w:cs="宋体" w:hint="eastAsia"/>
          <w:bCs/>
          <w:color w:val="000000"/>
          <w:kern w:val="0"/>
          <w:szCs w:val="21"/>
        </w:rPr>
        <w:t>供应商服务考核评价打分表》（见</w:t>
      </w:r>
      <w:r w:rsidRPr="0071300E">
        <w:rPr>
          <w:rFonts w:ascii="宋体" w:hAnsi="宋体" w:hint="eastAsia"/>
          <w:szCs w:val="21"/>
        </w:rPr>
        <w:t>附件六</w:t>
      </w:r>
      <w:r w:rsidRPr="0071300E">
        <w:rPr>
          <w:rFonts w:ascii="宋体" w:hAnsi="宋体"/>
          <w:szCs w:val="21"/>
        </w:rPr>
        <w:t>）</w:t>
      </w:r>
      <w:r w:rsidRPr="0071300E">
        <w:rPr>
          <w:rFonts w:ascii="宋体" w:hAnsi="宋体" w:cs="宋体-18030" w:hint="eastAsia"/>
          <w:szCs w:val="21"/>
        </w:rPr>
        <w:t>的分数和成绩，根据《</w:t>
      </w:r>
      <w:r w:rsidRPr="0071300E">
        <w:rPr>
          <w:rFonts w:ascii="宋体" w:hAnsi="宋体" w:hint="eastAsia"/>
          <w:szCs w:val="21"/>
        </w:rPr>
        <w:t>半年</w:t>
      </w:r>
      <w:r w:rsidRPr="0071300E">
        <w:rPr>
          <w:rFonts w:ascii="宋体" w:hAnsi="宋体" w:cs="宋体" w:hint="eastAsia"/>
          <w:bCs/>
          <w:color w:val="000000"/>
          <w:kern w:val="0"/>
          <w:szCs w:val="21"/>
        </w:rPr>
        <w:t>供应商服务考核评价打分表》</w:t>
      </w:r>
      <w:r w:rsidRPr="0071300E">
        <w:rPr>
          <w:rFonts w:ascii="宋体" w:hAnsi="宋体" w:cs="宋体-18030" w:hint="eastAsia"/>
          <w:szCs w:val="21"/>
        </w:rPr>
        <w:t>的分数，汇总（加权）后得到《</w:t>
      </w:r>
      <w:r w:rsidRPr="0071300E">
        <w:rPr>
          <w:rFonts w:ascii="宋体" w:hAnsi="宋体" w:cs="宋体" w:hint="eastAsia"/>
          <w:bCs/>
          <w:kern w:val="0"/>
          <w:szCs w:val="21"/>
        </w:rPr>
        <w:t>半年供应商服务考核评价打分汇总表</w:t>
      </w:r>
      <w:r w:rsidRPr="0071300E">
        <w:rPr>
          <w:rFonts w:ascii="宋体" w:hAnsi="宋体" w:cs="宋体-18030" w:hint="eastAsia"/>
          <w:szCs w:val="21"/>
        </w:rPr>
        <w:t>》</w:t>
      </w:r>
      <w:r w:rsidRPr="0071300E">
        <w:rPr>
          <w:rFonts w:ascii="宋体" w:hAnsi="宋体" w:cs="宋体" w:hint="eastAsia"/>
          <w:bCs/>
          <w:color w:val="000000"/>
          <w:kern w:val="0"/>
          <w:szCs w:val="21"/>
        </w:rPr>
        <w:t>（见</w:t>
      </w:r>
      <w:r w:rsidRPr="0071300E">
        <w:rPr>
          <w:rFonts w:ascii="宋体" w:hAnsi="宋体" w:hint="eastAsia"/>
          <w:szCs w:val="21"/>
        </w:rPr>
        <w:t>附件七</w:t>
      </w:r>
      <w:r w:rsidRPr="0071300E">
        <w:rPr>
          <w:rFonts w:ascii="宋体" w:hAnsi="宋体"/>
          <w:szCs w:val="21"/>
        </w:rPr>
        <w:t>）</w:t>
      </w:r>
      <w:r w:rsidRPr="0071300E">
        <w:rPr>
          <w:rFonts w:ascii="宋体" w:hAnsi="宋体" w:cs="宋体-18030" w:hint="eastAsia"/>
          <w:szCs w:val="21"/>
        </w:rPr>
        <w:t>，其中《</w:t>
      </w:r>
      <w:r w:rsidRPr="0071300E">
        <w:rPr>
          <w:rFonts w:ascii="宋体" w:hAnsi="宋体" w:cs="宋体" w:hint="eastAsia"/>
          <w:bCs/>
          <w:kern w:val="0"/>
          <w:szCs w:val="21"/>
        </w:rPr>
        <w:t>半年供应商服务考核评价打分汇总表</w:t>
      </w:r>
      <w:r w:rsidRPr="0071300E">
        <w:rPr>
          <w:rFonts w:ascii="宋体" w:hAnsi="宋体" w:cs="宋体-18030" w:hint="eastAsia"/>
          <w:szCs w:val="21"/>
        </w:rPr>
        <w:t>》的总分成绩 = 网络管理部《</w:t>
      </w:r>
      <w:r w:rsidRPr="0071300E">
        <w:rPr>
          <w:rFonts w:ascii="宋体" w:hAnsi="宋体" w:hint="eastAsia"/>
          <w:szCs w:val="21"/>
        </w:rPr>
        <w:t>半年</w:t>
      </w:r>
      <w:r w:rsidRPr="0071300E">
        <w:rPr>
          <w:rFonts w:ascii="宋体" w:hAnsi="宋体" w:cs="宋体" w:hint="eastAsia"/>
          <w:bCs/>
          <w:color w:val="000000"/>
          <w:kern w:val="0"/>
          <w:szCs w:val="21"/>
        </w:rPr>
        <w:t>供应商服务考核评价打分表》的考核分数</w:t>
      </w:r>
      <w:r w:rsidR="00F03796" w:rsidRPr="0071300E">
        <w:rPr>
          <w:rFonts w:ascii="宋体" w:hAnsi="宋体" w:hint="eastAsia"/>
          <w:color w:val="000000"/>
          <w:szCs w:val="21"/>
        </w:rPr>
        <w:t>×</w:t>
      </w:r>
      <w:r w:rsidRPr="0071300E">
        <w:rPr>
          <w:rFonts w:ascii="宋体" w:hAnsi="宋体" w:cs="宋体-18030" w:hint="eastAsia"/>
          <w:szCs w:val="21"/>
        </w:rPr>
        <w:t>50% + (各二级分行信息技术管理部《</w:t>
      </w:r>
      <w:r w:rsidRPr="0071300E">
        <w:rPr>
          <w:rFonts w:ascii="宋体" w:hAnsi="宋体" w:hint="eastAsia"/>
          <w:szCs w:val="21"/>
        </w:rPr>
        <w:t>半年</w:t>
      </w:r>
      <w:r w:rsidRPr="0071300E">
        <w:rPr>
          <w:rFonts w:ascii="宋体" w:hAnsi="宋体" w:cs="宋体" w:hint="eastAsia"/>
          <w:bCs/>
          <w:color w:val="000000"/>
          <w:kern w:val="0"/>
          <w:szCs w:val="21"/>
        </w:rPr>
        <w:t>供应商服务考核评价打分表》的</w:t>
      </w:r>
      <w:r w:rsidRPr="0071300E">
        <w:rPr>
          <w:rFonts w:ascii="宋体" w:hAnsi="宋体" w:cs="宋体-18030" w:hint="eastAsia"/>
          <w:szCs w:val="21"/>
        </w:rPr>
        <w:t>分数之和/17)</w:t>
      </w:r>
      <w:r w:rsidR="00F03796" w:rsidRPr="0071300E">
        <w:rPr>
          <w:rFonts w:ascii="宋体" w:hAnsi="宋体" w:hint="eastAsia"/>
          <w:color w:val="000000"/>
          <w:szCs w:val="21"/>
        </w:rPr>
        <w:t>×</w:t>
      </w:r>
      <w:r w:rsidRPr="0071300E">
        <w:rPr>
          <w:rFonts w:ascii="宋体" w:hAnsi="宋体" w:cs="宋体-18030" w:hint="eastAsia"/>
          <w:szCs w:val="21"/>
        </w:rPr>
        <w:t>50%，此总分成绩将作为每半年进行一次付款的依据。</w:t>
      </w:r>
    </w:p>
    <w:p w:rsidR="00064341" w:rsidRPr="00FF3A3E" w:rsidRDefault="00064341" w:rsidP="00CE792A">
      <w:pPr>
        <w:numPr>
          <w:ilvl w:val="0"/>
          <w:numId w:val="6"/>
        </w:numPr>
        <w:adjustRightInd w:val="0"/>
        <w:spacing w:line="360" w:lineRule="auto"/>
        <w:rPr>
          <w:rFonts w:ascii="宋体" w:hAnsi="宋体" w:hint="eastAsia"/>
          <w:b/>
          <w:bCs/>
          <w:color w:val="000000"/>
          <w:szCs w:val="21"/>
        </w:rPr>
      </w:pPr>
      <w:r w:rsidRPr="00FF3A3E">
        <w:rPr>
          <w:rFonts w:ascii="宋体" w:hAnsi="宋体" w:hint="eastAsia"/>
          <w:b/>
          <w:bCs/>
          <w:color w:val="000000"/>
          <w:szCs w:val="21"/>
        </w:rPr>
        <w:t>考核评价时段</w:t>
      </w:r>
    </w:p>
    <w:p w:rsidR="00064341" w:rsidRPr="0071300E" w:rsidRDefault="00064341" w:rsidP="00CE792A">
      <w:pPr>
        <w:adjustRightInd w:val="0"/>
        <w:spacing w:line="360" w:lineRule="auto"/>
        <w:ind w:firstLineChars="200" w:firstLine="420"/>
        <w:rPr>
          <w:rFonts w:ascii="宋体" w:hAnsi="宋体" w:cs="宋体-18030" w:hint="eastAsia"/>
          <w:szCs w:val="21"/>
        </w:rPr>
      </w:pPr>
      <w:r w:rsidRPr="0071300E">
        <w:rPr>
          <w:rFonts w:ascii="宋体" w:hAnsi="宋体" w:cs="宋体-18030" w:hint="eastAsia"/>
          <w:szCs w:val="21"/>
        </w:rPr>
        <w:t>考核每半年进行一次，第一个半年结束后</w:t>
      </w:r>
      <w:r w:rsidR="00F969AD">
        <w:rPr>
          <w:rFonts w:ascii="宋体" w:hAnsi="宋体" w:cs="宋体-18030" w:hint="eastAsia"/>
          <w:szCs w:val="21"/>
        </w:rPr>
        <w:t>3</w:t>
      </w:r>
      <w:r w:rsidRPr="0071300E">
        <w:rPr>
          <w:rFonts w:ascii="宋体" w:hAnsi="宋体" w:cs="宋体-18030" w:hint="eastAsia"/>
          <w:szCs w:val="21"/>
        </w:rPr>
        <w:t>0日内，甲方</w:t>
      </w:r>
      <w:r w:rsidR="00432376">
        <w:rPr>
          <w:rFonts w:ascii="宋体" w:hAnsi="宋体" w:cs="宋体-18030" w:hint="eastAsia"/>
          <w:szCs w:val="21"/>
        </w:rPr>
        <w:t>完成</w:t>
      </w:r>
      <w:r w:rsidRPr="0071300E">
        <w:rPr>
          <w:rFonts w:ascii="宋体" w:hAnsi="宋体" w:cs="宋体-18030" w:hint="eastAsia"/>
          <w:szCs w:val="21"/>
        </w:rPr>
        <w:t>第一次考核，填制</w:t>
      </w:r>
      <w:r w:rsidRPr="0071300E">
        <w:rPr>
          <w:rFonts w:ascii="宋体" w:hAnsi="宋体" w:hint="eastAsia"/>
          <w:bCs/>
          <w:szCs w:val="21"/>
        </w:rPr>
        <w:t>《半年</w:t>
      </w:r>
      <w:r w:rsidRPr="0071300E">
        <w:rPr>
          <w:rFonts w:ascii="宋体" w:hAnsi="宋体" w:cs="宋体" w:hint="eastAsia"/>
          <w:bCs/>
          <w:kern w:val="0"/>
          <w:szCs w:val="21"/>
        </w:rPr>
        <w:t>供应商服务考核评价打分表</w:t>
      </w:r>
      <w:r w:rsidRPr="0071300E">
        <w:rPr>
          <w:rFonts w:ascii="宋体" w:hAnsi="宋体" w:hint="eastAsia"/>
          <w:bCs/>
          <w:szCs w:val="21"/>
        </w:rPr>
        <w:t>》和《</w:t>
      </w:r>
      <w:r w:rsidRPr="0071300E">
        <w:rPr>
          <w:rFonts w:ascii="宋体" w:hAnsi="宋体" w:cs="宋体" w:hint="eastAsia"/>
          <w:bCs/>
          <w:kern w:val="0"/>
          <w:szCs w:val="21"/>
        </w:rPr>
        <w:t>半年供应商服务考核评价打分汇总表</w:t>
      </w:r>
      <w:r w:rsidRPr="0071300E">
        <w:rPr>
          <w:rFonts w:ascii="宋体" w:hAnsi="宋体" w:hint="eastAsia"/>
          <w:bCs/>
          <w:szCs w:val="21"/>
        </w:rPr>
        <w:t>》，并以《</w:t>
      </w:r>
      <w:r w:rsidRPr="0071300E">
        <w:rPr>
          <w:rFonts w:ascii="宋体" w:hAnsi="宋体" w:cs="宋体" w:hint="eastAsia"/>
          <w:bCs/>
          <w:kern w:val="0"/>
          <w:szCs w:val="21"/>
        </w:rPr>
        <w:t>半年供应商服务考核评价打分汇总表</w:t>
      </w:r>
      <w:r w:rsidRPr="0071300E">
        <w:rPr>
          <w:rFonts w:ascii="宋体" w:hAnsi="宋体" w:hint="eastAsia"/>
          <w:bCs/>
          <w:szCs w:val="21"/>
        </w:rPr>
        <w:t>》的总分成绩作为第一次付款的依据</w:t>
      </w:r>
      <w:r w:rsidRPr="0071300E">
        <w:rPr>
          <w:rFonts w:ascii="宋体" w:hAnsi="宋体" w:cs="宋体-18030" w:hint="eastAsia"/>
          <w:szCs w:val="21"/>
        </w:rPr>
        <w:t>；第二个半年结束后</w:t>
      </w:r>
      <w:r w:rsidR="00F969AD">
        <w:rPr>
          <w:rFonts w:ascii="宋体" w:hAnsi="宋体" w:cs="宋体-18030" w:hint="eastAsia"/>
          <w:szCs w:val="21"/>
        </w:rPr>
        <w:t>3</w:t>
      </w:r>
      <w:r w:rsidRPr="0071300E">
        <w:rPr>
          <w:rFonts w:ascii="宋体" w:hAnsi="宋体" w:cs="宋体-18030" w:hint="eastAsia"/>
          <w:szCs w:val="21"/>
        </w:rPr>
        <w:t>0日内，甲方</w:t>
      </w:r>
      <w:r w:rsidR="00432376">
        <w:rPr>
          <w:rFonts w:ascii="宋体" w:hAnsi="宋体" w:cs="宋体-18030" w:hint="eastAsia"/>
          <w:szCs w:val="21"/>
        </w:rPr>
        <w:t>完成</w:t>
      </w:r>
      <w:r w:rsidRPr="0071300E">
        <w:rPr>
          <w:rFonts w:ascii="宋体" w:hAnsi="宋体" w:cs="宋体-18030" w:hint="eastAsia"/>
          <w:szCs w:val="21"/>
        </w:rPr>
        <w:t>第二次考核，填制</w:t>
      </w:r>
      <w:r w:rsidRPr="0071300E">
        <w:rPr>
          <w:rFonts w:ascii="宋体" w:hAnsi="宋体" w:hint="eastAsia"/>
          <w:bCs/>
          <w:szCs w:val="21"/>
        </w:rPr>
        <w:t>《半年</w:t>
      </w:r>
      <w:r w:rsidRPr="0071300E">
        <w:rPr>
          <w:rFonts w:ascii="宋体" w:hAnsi="宋体" w:cs="宋体" w:hint="eastAsia"/>
          <w:bCs/>
          <w:kern w:val="0"/>
          <w:szCs w:val="21"/>
        </w:rPr>
        <w:t>供应商服务考核评价打分表</w:t>
      </w:r>
      <w:r w:rsidRPr="0071300E">
        <w:rPr>
          <w:rFonts w:ascii="宋体" w:hAnsi="宋体" w:hint="eastAsia"/>
          <w:bCs/>
          <w:szCs w:val="21"/>
        </w:rPr>
        <w:t>》和《</w:t>
      </w:r>
      <w:r w:rsidRPr="0071300E">
        <w:rPr>
          <w:rFonts w:ascii="宋体" w:hAnsi="宋体" w:cs="宋体" w:hint="eastAsia"/>
          <w:bCs/>
          <w:kern w:val="0"/>
          <w:szCs w:val="21"/>
        </w:rPr>
        <w:t>半年供应商服务考核评价打分汇总表</w:t>
      </w:r>
      <w:r w:rsidRPr="0071300E">
        <w:rPr>
          <w:rFonts w:ascii="宋体" w:hAnsi="宋体" w:hint="eastAsia"/>
          <w:bCs/>
          <w:szCs w:val="21"/>
        </w:rPr>
        <w:t>》，并以《</w:t>
      </w:r>
      <w:r w:rsidRPr="0071300E">
        <w:rPr>
          <w:rFonts w:ascii="宋体" w:hAnsi="宋体" w:cs="宋体" w:hint="eastAsia"/>
          <w:bCs/>
          <w:kern w:val="0"/>
          <w:szCs w:val="21"/>
        </w:rPr>
        <w:t>半年供应商服务考核评价打分汇总表</w:t>
      </w:r>
      <w:r w:rsidRPr="0071300E">
        <w:rPr>
          <w:rFonts w:ascii="宋体" w:hAnsi="宋体" w:hint="eastAsia"/>
          <w:bCs/>
          <w:szCs w:val="21"/>
        </w:rPr>
        <w:t>》的总分成绩作为第二次付款的依据</w:t>
      </w:r>
      <w:r w:rsidRPr="0071300E">
        <w:rPr>
          <w:rFonts w:ascii="宋体" w:hAnsi="宋体" w:cs="宋体-18030" w:hint="eastAsia"/>
          <w:szCs w:val="21"/>
        </w:rPr>
        <w:t>；两次考核总分成绩的算术平均值作为维保</w:t>
      </w:r>
      <w:r w:rsidRPr="0071300E">
        <w:rPr>
          <w:rFonts w:ascii="宋体" w:hAnsi="宋体" w:hint="eastAsia"/>
          <w:szCs w:val="21"/>
        </w:rPr>
        <w:t>服务</w:t>
      </w:r>
      <w:r w:rsidRPr="0071300E">
        <w:rPr>
          <w:rFonts w:ascii="宋体" w:hAnsi="宋体" w:cs="宋体-18030" w:hint="eastAsia"/>
          <w:szCs w:val="21"/>
        </w:rPr>
        <w:t>期内供应商的年度考核成绩，作为提出</w:t>
      </w:r>
      <w:r w:rsidRPr="0071300E">
        <w:rPr>
          <w:rFonts w:ascii="宋体" w:hAnsi="宋体" w:hint="eastAsia"/>
          <w:color w:val="000000"/>
          <w:szCs w:val="21"/>
        </w:rPr>
        <w:t>供应商的准入和退出意见的依据</w:t>
      </w:r>
      <w:r w:rsidRPr="0071300E">
        <w:rPr>
          <w:rFonts w:ascii="宋体" w:hAnsi="宋体" w:cs="宋体-18030" w:hint="eastAsia"/>
          <w:szCs w:val="21"/>
        </w:rPr>
        <w:t>。</w:t>
      </w:r>
    </w:p>
    <w:p w:rsidR="00064341" w:rsidRPr="00FF3A3E" w:rsidRDefault="00064341" w:rsidP="00D57734">
      <w:pPr>
        <w:adjustRightInd w:val="0"/>
        <w:spacing w:line="360" w:lineRule="auto"/>
        <w:ind w:firstLineChars="298" w:firstLine="628"/>
        <w:rPr>
          <w:rFonts w:ascii="宋体" w:hAnsi="宋体" w:hint="eastAsia"/>
          <w:b/>
          <w:color w:val="000000"/>
          <w:szCs w:val="21"/>
        </w:rPr>
      </w:pPr>
      <w:r w:rsidRPr="00FF3A3E">
        <w:rPr>
          <w:rFonts w:ascii="宋体" w:hAnsi="宋体" w:hint="eastAsia"/>
          <w:b/>
          <w:bCs/>
          <w:color w:val="000000"/>
          <w:szCs w:val="21"/>
        </w:rPr>
        <w:t>五、</w:t>
      </w:r>
      <w:r w:rsidR="00FF3A3E">
        <w:rPr>
          <w:rFonts w:ascii="宋体" w:hAnsi="宋体" w:hint="eastAsia"/>
          <w:b/>
          <w:bCs/>
          <w:color w:val="000000"/>
          <w:szCs w:val="21"/>
        </w:rPr>
        <w:t xml:space="preserve">  </w:t>
      </w:r>
      <w:r w:rsidRPr="00FF3A3E">
        <w:rPr>
          <w:rFonts w:ascii="宋体" w:hAnsi="宋体" w:hint="eastAsia"/>
          <w:b/>
          <w:bCs/>
          <w:color w:val="000000"/>
          <w:szCs w:val="21"/>
        </w:rPr>
        <w:t>考核评价结果的运用</w:t>
      </w:r>
    </w:p>
    <w:p w:rsidR="00064341" w:rsidRPr="0071300E" w:rsidRDefault="00064341" w:rsidP="00CE792A">
      <w:pPr>
        <w:pStyle w:val="ab"/>
        <w:spacing w:line="360" w:lineRule="auto"/>
        <w:ind w:left="2" w:firstLineChars="192" w:firstLine="403"/>
        <w:rPr>
          <w:rFonts w:ascii="宋体" w:hAnsi="宋体" w:hint="eastAsia"/>
          <w:szCs w:val="21"/>
        </w:rPr>
      </w:pPr>
      <w:r w:rsidRPr="0071300E">
        <w:rPr>
          <w:rFonts w:ascii="宋体" w:hAnsi="宋体" w:hint="eastAsia"/>
          <w:szCs w:val="21"/>
        </w:rPr>
        <w:t>（一）依据第一次</w:t>
      </w:r>
      <w:r w:rsidR="0088006F">
        <w:rPr>
          <w:rFonts w:ascii="宋体" w:hAnsi="宋体" w:hint="eastAsia"/>
          <w:szCs w:val="21"/>
        </w:rPr>
        <w:t>半年</w:t>
      </w:r>
      <w:r w:rsidRPr="0071300E">
        <w:rPr>
          <w:rFonts w:ascii="宋体" w:hAnsi="宋体" w:hint="eastAsia"/>
          <w:szCs w:val="21"/>
        </w:rPr>
        <w:t>考核总分成绩</w:t>
      </w:r>
      <w:r w:rsidR="00432376">
        <w:rPr>
          <w:rFonts w:ascii="宋体" w:hAnsi="宋体" w:hint="eastAsia"/>
          <w:szCs w:val="21"/>
        </w:rPr>
        <w:t>于20日内</w:t>
      </w:r>
      <w:r w:rsidRPr="0071300E">
        <w:rPr>
          <w:rFonts w:ascii="宋体" w:hAnsi="宋体" w:hint="eastAsia"/>
          <w:szCs w:val="21"/>
        </w:rPr>
        <w:t>支付首次合同款项，依据第二次</w:t>
      </w:r>
      <w:r w:rsidR="0088006F">
        <w:rPr>
          <w:rFonts w:ascii="宋体" w:hAnsi="宋体" w:hint="eastAsia"/>
          <w:szCs w:val="21"/>
        </w:rPr>
        <w:t>半年</w:t>
      </w:r>
      <w:r w:rsidRPr="0071300E">
        <w:rPr>
          <w:rFonts w:ascii="宋体" w:hAnsi="宋体" w:hint="eastAsia"/>
          <w:szCs w:val="21"/>
        </w:rPr>
        <w:t>考核总分成绩</w:t>
      </w:r>
      <w:r w:rsidR="00432376">
        <w:rPr>
          <w:rFonts w:ascii="宋体" w:hAnsi="宋体" w:hint="eastAsia"/>
          <w:szCs w:val="21"/>
        </w:rPr>
        <w:t>于20日内支付</w:t>
      </w:r>
      <w:r w:rsidRPr="0071300E">
        <w:rPr>
          <w:rFonts w:ascii="宋体" w:hAnsi="宋体" w:hint="eastAsia"/>
          <w:szCs w:val="21"/>
        </w:rPr>
        <w:t>第二次合同款项，</w:t>
      </w:r>
      <w:r w:rsidR="00E609F7">
        <w:rPr>
          <w:rFonts w:ascii="宋体" w:hAnsi="宋体" w:hint="eastAsia"/>
          <w:szCs w:val="21"/>
        </w:rPr>
        <w:t>两次合同款项的支付均按以下标准进行：</w:t>
      </w:r>
    </w:p>
    <w:p w:rsidR="00064341" w:rsidRPr="0071300E" w:rsidRDefault="00064341" w:rsidP="00CE792A">
      <w:pPr>
        <w:spacing w:line="360" w:lineRule="auto"/>
        <w:ind w:firstLine="540"/>
        <w:rPr>
          <w:rFonts w:ascii="宋体" w:hAnsi="宋体" w:hint="eastAsia"/>
          <w:color w:val="000000"/>
          <w:szCs w:val="21"/>
        </w:rPr>
      </w:pPr>
      <w:r w:rsidRPr="0071300E">
        <w:rPr>
          <w:rFonts w:ascii="宋体" w:hAnsi="宋体" w:hint="eastAsia"/>
          <w:color w:val="000000"/>
          <w:szCs w:val="21"/>
        </w:rPr>
        <w:t>1、A级供应商：按合同约定金额支付或有条件支付。有条件支付是指供应商对存在不足之处加以改进和完善，通过改进和完善完全达到合同约定标准的，全额支付</w:t>
      </w:r>
      <w:r w:rsidR="003735BC">
        <w:rPr>
          <w:rFonts w:ascii="宋体" w:hAnsi="宋体" w:hint="eastAsia"/>
          <w:color w:val="000000"/>
          <w:szCs w:val="21"/>
        </w:rPr>
        <w:t>合同总价款</w:t>
      </w:r>
      <w:r w:rsidR="00E609F7">
        <w:rPr>
          <w:rFonts w:ascii="宋体" w:hAnsi="宋体" w:hint="eastAsia"/>
          <w:color w:val="000000"/>
          <w:szCs w:val="21"/>
        </w:rPr>
        <w:t>的50%</w:t>
      </w:r>
      <w:r w:rsidRPr="0071300E">
        <w:rPr>
          <w:rFonts w:ascii="宋体" w:hAnsi="宋体" w:hint="eastAsia"/>
          <w:color w:val="000000"/>
          <w:szCs w:val="21"/>
        </w:rPr>
        <w:t>，如果整改后仍不能完全达到合同约定标准的，</w:t>
      </w:r>
      <w:r w:rsidR="00E609F7">
        <w:rPr>
          <w:rFonts w:ascii="宋体" w:hAnsi="宋体" w:hint="eastAsia"/>
          <w:color w:val="000000"/>
          <w:szCs w:val="21"/>
        </w:rPr>
        <w:t>单次</w:t>
      </w:r>
      <w:r w:rsidRPr="0071300E">
        <w:rPr>
          <w:rFonts w:ascii="宋体" w:hAnsi="宋体" w:hint="eastAsia"/>
          <w:color w:val="000000"/>
          <w:szCs w:val="21"/>
        </w:rPr>
        <w:t>应支付合同款=</w:t>
      </w:r>
      <w:r w:rsidR="00E609F7">
        <w:rPr>
          <w:rFonts w:ascii="宋体" w:hAnsi="宋体" w:hint="eastAsia"/>
          <w:color w:val="000000"/>
          <w:szCs w:val="21"/>
        </w:rPr>
        <w:t>合同</w:t>
      </w:r>
      <w:r w:rsidR="00BA6A25">
        <w:rPr>
          <w:rFonts w:ascii="宋体" w:hAnsi="宋体" w:hint="eastAsia"/>
          <w:color w:val="000000"/>
          <w:szCs w:val="21"/>
        </w:rPr>
        <w:t>总价</w:t>
      </w:r>
      <w:r w:rsidR="00E609F7">
        <w:rPr>
          <w:rFonts w:ascii="宋体" w:hAnsi="宋体" w:hint="eastAsia"/>
          <w:color w:val="000000"/>
          <w:szCs w:val="21"/>
        </w:rPr>
        <w:t>款</w:t>
      </w:r>
      <w:r w:rsidR="00E609F7" w:rsidRPr="0071300E">
        <w:rPr>
          <w:rFonts w:ascii="宋体" w:hAnsi="宋体" w:hint="eastAsia"/>
          <w:color w:val="000000"/>
          <w:szCs w:val="21"/>
        </w:rPr>
        <w:t>×</w:t>
      </w:r>
      <w:r w:rsidR="00E609F7">
        <w:rPr>
          <w:rFonts w:ascii="宋体" w:hAnsi="宋体" w:hint="eastAsia"/>
          <w:color w:val="000000"/>
          <w:szCs w:val="21"/>
        </w:rPr>
        <w:t xml:space="preserve">50% </w:t>
      </w:r>
      <w:r w:rsidRPr="0071300E">
        <w:rPr>
          <w:rFonts w:ascii="宋体" w:hAnsi="宋体" w:hint="eastAsia"/>
          <w:color w:val="000000"/>
          <w:szCs w:val="21"/>
        </w:rPr>
        <w:t>×（考核评价得分/100</w:t>
      </w:r>
      <w:r w:rsidR="00E609F7">
        <w:rPr>
          <w:rFonts w:ascii="宋体" w:hAnsi="宋体" w:hint="eastAsia"/>
          <w:color w:val="000000"/>
          <w:szCs w:val="21"/>
        </w:rPr>
        <w:t>），</w:t>
      </w:r>
    </w:p>
    <w:p w:rsidR="00064341" w:rsidRPr="0071300E" w:rsidRDefault="00064341" w:rsidP="00CE792A">
      <w:pPr>
        <w:spacing w:line="360" w:lineRule="auto"/>
        <w:ind w:firstLine="540"/>
        <w:rPr>
          <w:rFonts w:ascii="宋体" w:hAnsi="宋体" w:hint="eastAsia"/>
          <w:color w:val="000000"/>
          <w:szCs w:val="21"/>
        </w:rPr>
      </w:pPr>
      <w:r w:rsidRPr="0071300E">
        <w:rPr>
          <w:rFonts w:ascii="宋体" w:hAnsi="宋体" w:hint="eastAsia"/>
          <w:color w:val="000000"/>
          <w:szCs w:val="21"/>
        </w:rPr>
        <w:t>2、B级供应商：减值支付合同款项。考核评价小组对其存在的差距或问题提出整改要求，并监督整改落实，视整改情况支付减值后的合同款项。</w:t>
      </w:r>
      <w:r w:rsidR="00E609F7">
        <w:rPr>
          <w:rFonts w:ascii="宋体" w:hAnsi="宋体" w:hint="eastAsia"/>
          <w:color w:val="000000"/>
          <w:szCs w:val="21"/>
        </w:rPr>
        <w:t>单次</w:t>
      </w:r>
      <w:r w:rsidRPr="0071300E">
        <w:rPr>
          <w:rFonts w:ascii="宋体" w:hAnsi="宋体" w:hint="eastAsia"/>
          <w:color w:val="000000"/>
          <w:szCs w:val="21"/>
        </w:rPr>
        <w:t>应支付合同款=</w:t>
      </w:r>
      <w:r w:rsidR="00BA6A25">
        <w:rPr>
          <w:rFonts w:ascii="宋体" w:hAnsi="宋体" w:hint="eastAsia"/>
          <w:color w:val="000000"/>
          <w:szCs w:val="21"/>
        </w:rPr>
        <w:t>合同总价款</w:t>
      </w:r>
      <w:r w:rsidR="00E609F7" w:rsidRPr="0071300E">
        <w:rPr>
          <w:rFonts w:ascii="宋体" w:hAnsi="宋体" w:hint="eastAsia"/>
          <w:color w:val="000000"/>
          <w:szCs w:val="21"/>
        </w:rPr>
        <w:t>×</w:t>
      </w:r>
      <w:r w:rsidR="00E609F7">
        <w:rPr>
          <w:rFonts w:ascii="宋体" w:hAnsi="宋体" w:hint="eastAsia"/>
          <w:color w:val="000000"/>
          <w:szCs w:val="21"/>
        </w:rPr>
        <w:t>50%</w:t>
      </w:r>
      <w:r w:rsidRPr="0071300E">
        <w:rPr>
          <w:rFonts w:ascii="宋体" w:hAnsi="宋体" w:hint="eastAsia"/>
          <w:color w:val="000000"/>
          <w:szCs w:val="21"/>
        </w:rPr>
        <w:t>×（考核评价得分/100）</w:t>
      </w:r>
    </w:p>
    <w:p w:rsidR="00064341" w:rsidRPr="0071300E" w:rsidRDefault="00064341" w:rsidP="00CE792A">
      <w:pPr>
        <w:spacing w:line="360" w:lineRule="auto"/>
        <w:ind w:firstLine="540"/>
        <w:rPr>
          <w:rFonts w:ascii="宋体" w:hAnsi="宋体" w:hint="eastAsia"/>
          <w:color w:val="000000"/>
          <w:szCs w:val="21"/>
        </w:rPr>
      </w:pPr>
      <w:r w:rsidRPr="0071300E">
        <w:rPr>
          <w:rFonts w:ascii="宋体" w:hAnsi="宋体" w:hint="eastAsia"/>
          <w:color w:val="000000"/>
          <w:szCs w:val="21"/>
        </w:rPr>
        <w:t>3、C级供应商：合同款项原则上不予支付。原则上作返工处理或终止合同。但经</w:t>
      </w:r>
      <w:r w:rsidR="00E609F7">
        <w:rPr>
          <w:rFonts w:ascii="宋体" w:hAnsi="宋体" w:hint="eastAsia"/>
          <w:color w:val="000000"/>
          <w:szCs w:val="21"/>
        </w:rPr>
        <w:t>供应商监督</w:t>
      </w:r>
      <w:r w:rsidRPr="0071300E">
        <w:rPr>
          <w:rFonts w:ascii="宋体" w:hAnsi="宋体" w:hint="eastAsia"/>
          <w:color w:val="000000"/>
          <w:szCs w:val="21"/>
        </w:rPr>
        <w:t>考核评价小组研究同意给予整改机会，并经重新考核评价，考核评价结果达到80分以上的，可根据考核评价结果和整改情况减值支付合同款项，</w:t>
      </w:r>
      <w:r w:rsidR="00E609F7">
        <w:rPr>
          <w:rFonts w:ascii="宋体" w:hAnsi="宋体" w:hint="eastAsia"/>
          <w:color w:val="000000"/>
          <w:szCs w:val="21"/>
        </w:rPr>
        <w:t>单次</w:t>
      </w:r>
      <w:r w:rsidRPr="0071300E">
        <w:rPr>
          <w:rFonts w:ascii="宋体" w:hAnsi="宋体" w:hint="eastAsia"/>
          <w:color w:val="000000"/>
          <w:szCs w:val="21"/>
        </w:rPr>
        <w:t>应支付合同款=</w:t>
      </w:r>
      <w:r w:rsidR="00BA6A25">
        <w:rPr>
          <w:rFonts w:ascii="宋体" w:hAnsi="宋体" w:hint="eastAsia"/>
          <w:color w:val="000000"/>
          <w:szCs w:val="21"/>
        </w:rPr>
        <w:t>合同总价款</w:t>
      </w:r>
      <w:r w:rsidR="00E609F7" w:rsidRPr="0071300E">
        <w:rPr>
          <w:rFonts w:ascii="宋体" w:hAnsi="宋体" w:hint="eastAsia"/>
          <w:color w:val="000000"/>
          <w:szCs w:val="21"/>
        </w:rPr>
        <w:t>×</w:t>
      </w:r>
      <w:r w:rsidR="00E609F7">
        <w:rPr>
          <w:rFonts w:ascii="宋体" w:hAnsi="宋体" w:hint="eastAsia"/>
          <w:color w:val="000000"/>
          <w:szCs w:val="21"/>
        </w:rPr>
        <w:t xml:space="preserve">50% </w:t>
      </w:r>
      <w:r w:rsidRPr="0071300E">
        <w:rPr>
          <w:rFonts w:ascii="宋体" w:hAnsi="宋体" w:hint="eastAsia"/>
          <w:color w:val="000000"/>
          <w:szCs w:val="21"/>
        </w:rPr>
        <w:t>×（考核评价得分/100），整改后仍然达不到80分以上的合同款项不予支付。</w:t>
      </w:r>
    </w:p>
    <w:p w:rsidR="00064341" w:rsidRPr="0071300E" w:rsidRDefault="00064341" w:rsidP="00CE792A">
      <w:pPr>
        <w:spacing w:line="360" w:lineRule="auto"/>
        <w:ind w:firstLineChars="220" w:firstLine="462"/>
        <w:rPr>
          <w:rFonts w:ascii="宋体" w:hAnsi="宋体" w:hint="eastAsia"/>
          <w:color w:val="000000"/>
          <w:szCs w:val="21"/>
        </w:rPr>
      </w:pPr>
      <w:r w:rsidRPr="0071300E">
        <w:rPr>
          <w:rFonts w:ascii="宋体" w:hAnsi="宋体" w:hint="eastAsia"/>
          <w:color w:val="000000"/>
          <w:szCs w:val="21"/>
        </w:rPr>
        <w:t>（二）提出供应商的准入和退出意见</w:t>
      </w:r>
      <w:r w:rsidR="00C9647E">
        <w:rPr>
          <w:rFonts w:ascii="宋体" w:hAnsi="宋体" w:hint="eastAsia"/>
          <w:color w:val="000000"/>
          <w:szCs w:val="21"/>
        </w:rPr>
        <w:t>：</w:t>
      </w:r>
    </w:p>
    <w:p w:rsidR="00064341" w:rsidRPr="0071300E" w:rsidRDefault="00064341" w:rsidP="00CE792A">
      <w:pPr>
        <w:adjustRightInd w:val="0"/>
        <w:spacing w:line="360" w:lineRule="auto"/>
        <w:ind w:firstLineChars="200" w:firstLine="420"/>
        <w:rPr>
          <w:rFonts w:ascii="宋体" w:hAnsi="宋体" w:cs="宋体-18030" w:hint="eastAsia"/>
          <w:szCs w:val="21"/>
        </w:rPr>
      </w:pPr>
      <w:r w:rsidRPr="0071300E">
        <w:rPr>
          <w:rFonts w:ascii="宋体" w:hAnsi="宋体" w:cs="宋体-18030" w:hint="eastAsia"/>
          <w:szCs w:val="21"/>
        </w:rPr>
        <w:t>第一次考核总分成绩和第二次考核总分成绩的算术平均值作为维保</w:t>
      </w:r>
      <w:r w:rsidRPr="0071300E">
        <w:rPr>
          <w:rFonts w:ascii="宋体" w:hAnsi="宋体" w:hint="eastAsia"/>
          <w:szCs w:val="21"/>
        </w:rPr>
        <w:t>供应商</w:t>
      </w:r>
      <w:r w:rsidRPr="0071300E">
        <w:rPr>
          <w:rFonts w:ascii="宋体" w:hAnsi="宋体" w:cs="宋体-18030" w:hint="eastAsia"/>
          <w:szCs w:val="21"/>
        </w:rPr>
        <w:t>的年度考核成绩，作为提出</w:t>
      </w:r>
      <w:r w:rsidRPr="0071300E">
        <w:rPr>
          <w:rFonts w:ascii="宋体" w:hAnsi="宋体" w:hint="eastAsia"/>
          <w:color w:val="000000"/>
          <w:szCs w:val="21"/>
        </w:rPr>
        <w:t>供应商的准入和退出意见的依据</w:t>
      </w:r>
      <w:r w:rsidR="00E609F7">
        <w:rPr>
          <w:rFonts w:ascii="宋体" w:hAnsi="宋体" w:cs="宋体-18030" w:hint="eastAsia"/>
          <w:szCs w:val="21"/>
        </w:rPr>
        <w:t>：</w:t>
      </w:r>
    </w:p>
    <w:p w:rsidR="00064341" w:rsidRPr="0071300E" w:rsidRDefault="00064341" w:rsidP="00CE792A">
      <w:pPr>
        <w:adjustRightInd w:val="0"/>
        <w:spacing w:line="360" w:lineRule="auto"/>
        <w:ind w:firstLineChars="250" w:firstLine="525"/>
        <w:rPr>
          <w:rFonts w:ascii="宋体" w:hAnsi="宋体" w:hint="eastAsia"/>
          <w:color w:val="000000"/>
          <w:szCs w:val="21"/>
        </w:rPr>
      </w:pPr>
      <w:r w:rsidRPr="0071300E">
        <w:rPr>
          <w:rFonts w:ascii="宋体" w:hAnsi="宋体" w:hint="eastAsia"/>
          <w:color w:val="000000"/>
          <w:szCs w:val="21"/>
        </w:rPr>
        <w:t>1、A</w:t>
      </w:r>
      <w:r w:rsidR="00752CFA">
        <w:rPr>
          <w:rFonts w:ascii="宋体" w:hAnsi="宋体" w:hint="eastAsia"/>
          <w:color w:val="000000"/>
          <w:szCs w:val="21"/>
        </w:rPr>
        <w:t>级</w:t>
      </w:r>
      <w:r w:rsidRPr="0071300E">
        <w:rPr>
          <w:rFonts w:ascii="宋体" w:hAnsi="宋体" w:hint="eastAsia"/>
          <w:color w:val="000000"/>
          <w:szCs w:val="21"/>
        </w:rPr>
        <w:t>供应商：网络维保服务监督考核评价领导小组向采购管理部门推荐其参加下一次采购，并提出优先优惠建议。</w:t>
      </w:r>
    </w:p>
    <w:p w:rsidR="00064341" w:rsidRDefault="00064341" w:rsidP="00CE792A">
      <w:pPr>
        <w:spacing w:line="360" w:lineRule="auto"/>
        <w:ind w:firstLineChars="250" w:firstLine="525"/>
        <w:rPr>
          <w:rFonts w:ascii="宋体" w:hAnsi="宋体" w:hint="eastAsia"/>
          <w:color w:val="000000"/>
          <w:szCs w:val="21"/>
        </w:rPr>
      </w:pPr>
      <w:r w:rsidRPr="0071300E">
        <w:rPr>
          <w:rFonts w:ascii="宋体" w:hAnsi="宋体" w:hint="eastAsia"/>
          <w:color w:val="000000"/>
          <w:szCs w:val="21"/>
        </w:rPr>
        <w:t>2、B</w:t>
      </w:r>
      <w:r w:rsidR="00752CFA">
        <w:rPr>
          <w:rFonts w:ascii="宋体" w:hAnsi="宋体" w:hint="eastAsia"/>
          <w:color w:val="000000"/>
          <w:szCs w:val="21"/>
        </w:rPr>
        <w:t>级</w:t>
      </w:r>
      <w:r w:rsidRPr="0071300E">
        <w:rPr>
          <w:rFonts w:ascii="宋体" w:hAnsi="宋体" w:hint="eastAsia"/>
          <w:color w:val="000000"/>
          <w:szCs w:val="21"/>
        </w:rPr>
        <w:t>供应商: 网络维保服务监督考核评价领导小组向其发出整改通知书，责令其限期整改,视整改情况决定是否推荐其参加下一次采购。</w:t>
      </w:r>
    </w:p>
    <w:p w:rsidR="00D57734" w:rsidRPr="0071300E" w:rsidRDefault="00D57734" w:rsidP="00CE792A">
      <w:pPr>
        <w:spacing w:line="360" w:lineRule="auto"/>
        <w:ind w:firstLineChars="250" w:firstLine="525"/>
        <w:rPr>
          <w:rFonts w:ascii="宋体" w:hAnsi="宋体" w:hint="eastAsia"/>
          <w:color w:val="000000"/>
          <w:szCs w:val="21"/>
        </w:rPr>
      </w:pPr>
      <w:r w:rsidRPr="0071300E">
        <w:rPr>
          <w:rFonts w:ascii="宋体" w:hAnsi="宋体" w:hint="eastAsia"/>
          <w:color w:val="000000"/>
          <w:szCs w:val="21"/>
        </w:rPr>
        <w:t>3、C</w:t>
      </w:r>
      <w:r>
        <w:rPr>
          <w:rFonts w:ascii="宋体" w:hAnsi="宋体" w:hint="eastAsia"/>
          <w:color w:val="000000"/>
          <w:szCs w:val="21"/>
        </w:rPr>
        <w:t>级</w:t>
      </w:r>
      <w:r w:rsidRPr="0071300E">
        <w:rPr>
          <w:rFonts w:ascii="宋体" w:hAnsi="宋体" w:hint="eastAsia"/>
          <w:color w:val="000000"/>
          <w:szCs w:val="21"/>
        </w:rPr>
        <w:t>供应商: 网络维保服务监督考核评价领导小组向采购管理部门提出退出意见，由采购</w:t>
      </w:r>
      <w:r>
        <w:rPr>
          <w:rFonts w:ascii="宋体" w:hAnsi="宋体" w:hint="eastAsia"/>
          <w:color w:val="000000"/>
          <w:szCs w:val="21"/>
        </w:rPr>
        <w:t>管理部门</w:t>
      </w:r>
      <w:r w:rsidRPr="0071300E">
        <w:rPr>
          <w:rFonts w:ascii="宋体" w:hAnsi="宋体" w:hint="eastAsia"/>
          <w:color w:val="000000"/>
          <w:szCs w:val="21"/>
        </w:rPr>
        <w:t>报集中采购委员会审议通过后，将其列入黑名单。</w:t>
      </w:r>
    </w:p>
    <w:p w:rsidR="00064341" w:rsidRPr="0071300E" w:rsidRDefault="00064341" w:rsidP="00064341">
      <w:pPr>
        <w:pStyle w:val="aa"/>
        <w:rPr>
          <w:rFonts w:ascii="宋体" w:hAnsi="宋体" w:hint="eastAsia"/>
          <w:szCs w:val="21"/>
        </w:rPr>
      </w:pPr>
    </w:p>
    <w:p w:rsidR="00075F10" w:rsidRPr="00064341" w:rsidRDefault="00075F10" w:rsidP="007E3746">
      <w:pPr>
        <w:spacing w:line="360" w:lineRule="auto"/>
        <w:rPr>
          <w:rFonts w:ascii="宋体" w:hAnsi="宋体" w:hint="eastAsia"/>
          <w:b/>
        </w:rPr>
      </w:pPr>
    </w:p>
    <w:p w:rsidR="00075F10" w:rsidRDefault="00075F10" w:rsidP="007E3746">
      <w:pPr>
        <w:spacing w:line="360" w:lineRule="auto"/>
        <w:rPr>
          <w:rFonts w:ascii="宋体" w:hAnsi="宋体" w:hint="eastAsia"/>
          <w:b/>
        </w:rPr>
      </w:pPr>
    </w:p>
    <w:p w:rsidR="00075F10" w:rsidRDefault="00075F10" w:rsidP="007E3746">
      <w:pPr>
        <w:spacing w:line="360" w:lineRule="auto"/>
        <w:rPr>
          <w:rFonts w:ascii="宋体" w:hAnsi="宋体" w:hint="eastAsia"/>
          <w:b/>
        </w:rPr>
      </w:pPr>
    </w:p>
    <w:p w:rsidR="009238FD" w:rsidRDefault="009238FD" w:rsidP="007E3746">
      <w:pPr>
        <w:spacing w:line="360" w:lineRule="auto"/>
        <w:rPr>
          <w:rFonts w:ascii="宋体" w:hAnsi="宋体" w:hint="eastAsia"/>
          <w:b/>
        </w:rPr>
      </w:pPr>
    </w:p>
    <w:p w:rsidR="009238FD" w:rsidRDefault="009238FD" w:rsidP="007E3746">
      <w:pPr>
        <w:spacing w:line="360" w:lineRule="auto"/>
        <w:rPr>
          <w:rFonts w:ascii="宋体" w:hAnsi="宋体" w:hint="eastAsia"/>
          <w:b/>
        </w:rPr>
      </w:pPr>
    </w:p>
    <w:p w:rsidR="009238FD" w:rsidRDefault="009238FD" w:rsidP="007E3746">
      <w:pPr>
        <w:spacing w:line="360" w:lineRule="auto"/>
        <w:rPr>
          <w:rFonts w:ascii="宋体" w:hAnsi="宋体" w:hint="eastAsia"/>
          <w:b/>
        </w:rPr>
      </w:pPr>
    </w:p>
    <w:p w:rsidR="009238FD" w:rsidRDefault="009238FD" w:rsidP="007E3746">
      <w:pPr>
        <w:spacing w:line="360" w:lineRule="auto"/>
        <w:rPr>
          <w:rFonts w:ascii="宋体" w:hAnsi="宋体" w:hint="eastAsia"/>
          <w:b/>
        </w:rPr>
      </w:pPr>
    </w:p>
    <w:p w:rsidR="009238FD" w:rsidRDefault="009238FD" w:rsidP="007E3746">
      <w:pPr>
        <w:spacing w:line="360" w:lineRule="auto"/>
        <w:rPr>
          <w:rFonts w:ascii="宋体" w:hAnsi="宋体" w:hint="eastAsia"/>
          <w:b/>
        </w:rPr>
      </w:pPr>
    </w:p>
    <w:p w:rsidR="00743F0C" w:rsidRDefault="00743F0C" w:rsidP="007E3746">
      <w:pPr>
        <w:spacing w:line="360" w:lineRule="auto"/>
        <w:rPr>
          <w:rFonts w:ascii="宋体" w:hAnsi="宋体" w:hint="eastAsia"/>
          <w:b/>
        </w:rPr>
      </w:pPr>
    </w:p>
    <w:p w:rsidR="00743F0C" w:rsidRDefault="00743F0C" w:rsidP="007E3746">
      <w:pPr>
        <w:spacing w:line="360" w:lineRule="auto"/>
        <w:rPr>
          <w:rFonts w:ascii="宋体" w:hAnsi="宋体" w:hint="eastAsia"/>
          <w:b/>
        </w:rPr>
      </w:pPr>
    </w:p>
    <w:p w:rsidR="00743F0C" w:rsidRDefault="00743F0C" w:rsidP="007E3746">
      <w:pPr>
        <w:spacing w:line="360" w:lineRule="auto"/>
        <w:rPr>
          <w:rFonts w:ascii="宋体" w:hAnsi="宋体" w:hint="eastAsia"/>
          <w:b/>
        </w:rPr>
      </w:pPr>
    </w:p>
    <w:p w:rsidR="00743F0C" w:rsidRDefault="00743F0C" w:rsidP="007E3746">
      <w:pPr>
        <w:spacing w:line="360" w:lineRule="auto"/>
        <w:rPr>
          <w:rFonts w:ascii="宋体" w:hAnsi="宋体" w:hint="eastAsia"/>
          <w:b/>
        </w:rPr>
      </w:pPr>
    </w:p>
    <w:p w:rsidR="00743F0C" w:rsidRDefault="00743F0C" w:rsidP="007E3746">
      <w:pPr>
        <w:spacing w:line="360" w:lineRule="auto"/>
        <w:rPr>
          <w:rFonts w:ascii="宋体" w:hAnsi="宋体" w:hint="eastAsia"/>
          <w:b/>
        </w:rPr>
      </w:pPr>
    </w:p>
    <w:p w:rsidR="00743F0C" w:rsidRDefault="00743F0C" w:rsidP="007E3746">
      <w:pPr>
        <w:spacing w:line="360" w:lineRule="auto"/>
        <w:rPr>
          <w:rFonts w:ascii="宋体" w:hAnsi="宋体" w:hint="eastAsia"/>
          <w:b/>
        </w:rPr>
      </w:pPr>
    </w:p>
    <w:p w:rsidR="00743F0C" w:rsidRDefault="00743F0C" w:rsidP="007E3746">
      <w:pPr>
        <w:spacing w:line="360" w:lineRule="auto"/>
        <w:rPr>
          <w:rFonts w:ascii="宋体" w:hAnsi="宋体" w:hint="eastAsia"/>
          <w:b/>
        </w:rPr>
      </w:pPr>
    </w:p>
    <w:p w:rsidR="007E3746" w:rsidRDefault="007E3746" w:rsidP="007E3746">
      <w:pPr>
        <w:spacing w:line="360" w:lineRule="auto"/>
        <w:rPr>
          <w:rFonts w:ascii="宋体" w:hAnsi="宋体" w:cs="宋体" w:hint="eastAsia"/>
          <w:b/>
          <w:bCs/>
          <w:color w:val="000000"/>
          <w:kern w:val="0"/>
          <w:szCs w:val="21"/>
        </w:rPr>
      </w:pPr>
      <w:r w:rsidRPr="004F3ED8">
        <w:rPr>
          <w:rFonts w:ascii="宋体" w:hAnsi="宋体" w:hint="eastAsia"/>
          <w:b/>
          <w:szCs w:val="21"/>
        </w:rPr>
        <w:t>附件</w:t>
      </w:r>
      <w:r w:rsidR="00075F10">
        <w:rPr>
          <w:rFonts w:ascii="宋体" w:hAnsi="宋体" w:hint="eastAsia"/>
          <w:b/>
          <w:szCs w:val="21"/>
        </w:rPr>
        <w:t>五</w:t>
      </w:r>
      <w:r w:rsidRPr="004F3ED8">
        <w:rPr>
          <w:rFonts w:ascii="宋体" w:hAnsi="宋体" w:hint="eastAsia"/>
          <w:b/>
          <w:szCs w:val="21"/>
        </w:rPr>
        <w:t>：</w:t>
      </w:r>
      <w:r w:rsidR="004F44AB">
        <w:rPr>
          <w:rFonts w:ascii="宋体" w:hAnsi="宋体" w:hint="eastAsia"/>
          <w:b/>
          <w:szCs w:val="21"/>
        </w:rPr>
        <w:t>季度</w:t>
      </w:r>
      <w:r w:rsidR="00E514F4" w:rsidRPr="004F3ED8">
        <w:rPr>
          <w:rFonts w:ascii="宋体" w:hAnsi="宋体" w:cs="宋体" w:hint="eastAsia"/>
          <w:b/>
          <w:bCs/>
          <w:color w:val="000000"/>
          <w:kern w:val="0"/>
          <w:szCs w:val="21"/>
        </w:rPr>
        <w:t>供应商服务考核评价打分表</w:t>
      </w:r>
    </w:p>
    <w:p w:rsidR="00163769" w:rsidRPr="004F3ED8" w:rsidRDefault="00163769" w:rsidP="007E3746">
      <w:pPr>
        <w:spacing w:line="360" w:lineRule="auto"/>
        <w:rPr>
          <w:rFonts w:ascii="宋体" w:hAnsi="宋体" w:hint="eastAsia"/>
          <w:b/>
          <w:szCs w:val="21"/>
        </w:rPr>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0"/>
        <w:gridCol w:w="2980"/>
        <w:gridCol w:w="1400"/>
        <w:gridCol w:w="1400"/>
        <w:gridCol w:w="1400"/>
        <w:gridCol w:w="880"/>
      </w:tblGrid>
      <w:tr w:rsidR="00E514F4" w:rsidRPr="00977C80" w:rsidTr="00977C80">
        <w:trPr>
          <w:trHeight w:val="312"/>
        </w:trPr>
        <w:tc>
          <w:tcPr>
            <w:tcW w:w="9420" w:type="dxa"/>
            <w:gridSpan w:val="6"/>
            <w:vMerge w:val="restart"/>
            <w:noWrap/>
          </w:tcPr>
          <w:p w:rsidR="00E514F4" w:rsidRPr="00977C80" w:rsidRDefault="00E95685" w:rsidP="00977C80">
            <w:pPr>
              <w:widowControl/>
              <w:jc w:val="center"/>
              <w:rPr>
                <w:rFonts w:ascii="宋体" w:hAnsi="宋体" w:cs="宋体"/>
                <w:b/>
                <w:bCs/>
                <w:color w:val="000000"/>
                <w:kern w:val="0"/>
                <w:sz w:val="24"/>
              </w:rPr>
            </w:pPr>
            <w:r w:rsidRPr="00977C80">
              <w:rPr>
                <w:rFonts w:ascii="宋体" w:hAnsi="宋体" w:cs="宋体" w:hint="eastAsia"/>
                <w:b/>
                <w:bCs/>
                <w:color w:val="000000"/>
                <w:kern w:val="0"/>
                <w:sz w:val="24"/>
              </w:rPr>
              <w:t>季度</w:t>
            </w:r>
            <w:r w:rsidR="00E514F4" w:rsidRPr="00977C80">
              <w:rPr>
                <w:rFonts w:ascii="宋体" w:hAnsi="宋体" w:cs="宋体" w:hint="eastAsia"/>
                <w:b/>
                <w:bCs/>
                <w:color w:val="000000"/>
                <w:kern w:val="0"/>
                <w:sz w:val="24"/>
              </w:rPr>
              <w:t>供应商服务考核评价打分表</w:t>
            </w:r>
          </w:p>
        </w:tc>
      </w:tr>
      <w:tr w:rsidR="00E514F4" w:rsidRPr="00977C80" w:rsidTr="00977C80">
        <w:trPr>
          <w:trHeight w:val="312"/>
        </w:trPr>
        <w:tc>
          <w:tcPr>
            <w:tcW w:w="9420" w:type="dxa"/>
            <w:gridSpan w:val="6"/>
            <w:vMerge/>
          </w:tcPr>
          <w:p w:rsidR="00E514F4" w:rsidRPr="00977C80" w:rsidRDefault="00E514F4" w:rsidP="00977C80">
            <w:pPr>
              <w:widowControl/>
              <w:jc w:val="left"/>
              <w:rPr>
                <w:rFonts w:ascii="宋体" w:hAnsi="宋体" w:cs="宋体"/>
                <w:b/>
                <w:bCs/>
                <w:color w:val="000000"/>
                <w:kern w:val="0"/>
                <w:sz w:val="24"/>
              </w:rPr>
            </w:pPr>
          </w:p>
        </w:tc>
      </w:tr>
      <w:tr w:rsidR="00E514F4" w:rsidRPr="00977C80" w:rsidTr="00977C80">
        <w:trPr>
          <w:trHeight w:val="285"/>
        </w:trPr>
        <w:tc>
          <w:tcPr>
            <w:tcW w:w="4340" w:type="dxa"/>
            <w:gridSpan w:val="2"/>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供应商名称：</w:t>
            </w:r>
          </w:p>
        </w:tc>
        <w:tc>
          <w:tcPr>
            <w:tcW w:w="5080" w:type="dxa"/>
            <w:gridSpan w:val="4"/>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合同名称及编号：</w:t>
            </w:r>
          </w:p>
        </w:tc>
      </w:tr>
      <w:tr w:rsidR="00E514F4" w:rsidRPr="00977C80" w:rsidTr="00977C80">
        <w:trPr>
          <w:trHeight w:val="285"/>
        </w:trPr>
        <w:tc>
          <w:tcPr>
            <w:tcW w:w="4340" w:type="dxa"/>
            <w:gridSpan w:val="2"/>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甲方考核评价部门：</w:t>
            </w:r>
          </w:p>
        </w:tc>
        <w:tc>
          <w:tcPr>
            <w:tcW w:w="5080" w:type="dxa"/>
            <w:gridSpan w:val="4"/>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项目实施进度：</w:t>
            </w:r>
          </w:p>
        </w:tc>
      </w:tr>
      <w:tr w:rsidR="00E514F4" w:rsidRPr="00977C80" w:rsidTr="00977C80">
        <w:trPr>
          <w:trHeight w:val="285"/>
        </w:trPr>
        <w:tc>
          <w:tcPr>
            <w:tcW w:w="4340" w:type="dxa"/>
            <w:gridSpan w:val="2"/>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验收单位：</w:t>
            </w:r>
          </w:p>
        </w:tc>
        <w:tc>
          <w:tcPr>
            <w:tcW w:w="2800" w:type="dxa"/>
            <w:gridSpan w:val="2"/>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验收时间：</w:t>
            </w:r>
          </w:p>
        </w:tc>
        <w:tc>
          <w:tcPr>
            <w:tcW w:w="2280" w:type="dxa"/>
            <w:gridSpan w:val="2"/>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考核评价时间：</w:t>
            </w:r>
          </w:p>
        </w:tc>
      </w:tr>
      <w:tr w:rsidR="00E514F4" w:rsidRPr="00977C80" w:rsidTr="00977C80">
        <w:trPr>
          <w:trHeight w:val="285"/>
        </w:trPr>
        <w:tc>
          <w:tcPr>
            <w:tcW w:w="4340" w:type="dxa"/>
            <w:gridSpan w:val="2"/>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考核评价描述</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不满意</w:t>
            </w:r>
          </w:p>
        </w:tc>
        <w:tc>
          <w:tcPr>
            <w:tcW w:w="1400" w:type="dxa"/>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基本满意</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满意</w:t>
            </w:r>
          </w:p>
        </w:tc>
        <w:tc>
          <w:tcPr>
            <w:tcW w:w="880" w:type="dxa"/>
            <w:vMerge w:val="restart"/>
            <w:noWrap/>
          </w:tcPr>
          <w:p w:rsidR="00E514F4" w:rsidRPr="00977C80" w:rsidRDefault="00E514F4" w:rsidP="00977C80">
            <w:pPr>
              <w:widowControl/>
              <w:jc w:val="center"/>
              <w:rPr>
                <w:rFonts w:ascii="宋体" w:hAnsi="宋体" w:cs="宋体"/>
                <w:color w:val="000000"/>
                <w:kern w:val="0"/>
                <w:sz w:val="24"/>
              </w:rPr>
            </w:pPr>
            <w:r w:rsidRPr="00977C80">
              <w:rPr>
                <w:rFonts w:ascii="宋体" w:hAnsi="宋体" w:cs="宋体" w:hint="eastAsia"/>
                <w:color w:val="000000"/>
                <w:kern w:val="0"/>
                <w:sz w:val="24"/>
              </w:rPr>
              <w:t>备注</w:t>
            </w:r>
          </w:p>
        </w:tc>
      </w:tr>
      <w:tr w:rsidR="00E514F4" w:rsidRPr="00977C80" w:rsidTr="00977C80">
        <w:trPr>
          <w:trHeight w:val="285"/>
        </w:trPr>
        <w:tc>
          <w:tcPr>
            <w:tcW w:w="4340" w:type="dxa"/>
            <w:gridSpan w:val="2"/>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考核评价权重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80%以下</w:t>
            </w:r>
          </w:p>
        </w:tc>
        <w:tc>
          <w:tcPr>
            <w:tcW w:w="1400" w:type="dxa"/>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80%－90%</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90%－100%</w:t>
            </w:r>
          </w:p>
        </w:tc>
        <w:tc>
          <w:tcPr>
            <w:tcW w:w="880" w:type="dxa"/>
            <w:vMerge/>
          </w:tcPr>
          <w:p w:rsidR="00E514F4" w:rsidRPr="00977C80" w:rsidRDefault="00E514F4" w:rsidP="00977C80">
            <w:pPr>
              <w:widowControl/>
              <w:jc w:val="left"/>
              <w:rPr>
                <w:rFonts w:ascii="宋体" w:hAnsi="宋体" w:cs="宋体"/>
                <w:color w:val="000000"/>
                <w:kern w:val="0"/>
                <w:sz w:val="24"/>
              </w:rPr>
            </w:pPr>
          </w:p>
        </w:tc>
      </w:tr>
      <w:tr w:rsidR="00E514F4" w:rsidRPr="00977C80" w:rsidTr="00977C80">
        <w:trPr>
          <w:trHeight w:val="480"/>
        </w:trPr>
        <w:tc>
          <w:tcPr>
            <w:tcW w:w="1360" w:type="dxa"/>
            <w:vMerge w:val="restart"/>
          </w:tcPr>
          <w:p w:rsidR="00E514F4" w:rsidRPr="00977C80" w:rsidRDefault="00E514F4" w:rsidP="00977C80">
            <w:pPr>
              <w:widowControl/>
              <w:jc w:val="center"/>
              <w:rPr>
                <w:rFonts w:ascii="宋体" w:hAnsi="宋体" w:cs="宋体"/>
                <w:color w:val="000000"/>
                <w:kern w:val="0"/>
                <w:sz w:val="24"/>
              </w:rPr>
            </w:pPr>
            <w:r w:rsidRPr="00977C80">
              <w:rPr>
                <w:rFonts w:ascii="宋体" w:hAnsi="宋体" w:cs="宋体" w:hint="eastAsia"/>
                <w:color w:val="000000"/>
                <w:kern w:val="0"/>
                <w:sz w:val="24"/>
              </w:rPr>
              <w:t>巡检及服务指标分值</w:t>
            </w:r>
            <w:r w:rsidRPr="00977C80">
              <w:rPr>
                <w:rFonts w:ascii="宋体" w:hAnsi="宋体" w:cs="宋体" w:hint="eastAsia"/>
                <w:color w:val="000000"/>
                <w:kern w:val="0"/>
                <w:sz w:val="24"/>
              </w:rPr>
              <w:br/>
              <w:t>(60分)</w:t>
            </w:r>
          </w:p>
        </w:tc>
        <w:tc>
          <w:tcPr>
            <w:tcW w:w="298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巡检内容及次数(15分)</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val="restart"/>
          </w:tcPr>
          <w:p w:rsidR="00E514F4" w:rsidRPr="00977C80" w:rsidRDefault="00E514F4" w:rsidP="00977C80">
            <w:pPr>
              <w:widowControl/>
              <w:jc w:val="center"/>
              <w:rPr>
                <w:rFonts w:ascii="宋体" w:hAnsi="宋体" w:cs="宋体"/>
                <w:color w:val="FF0000"/>
                <w:kern w:val="0"/>
                <w:sz w:val="24"/>
                <w:u w:val="single"/>
              </w:rPr>
            </w:pPr>
          </w:p>
        </w:tc>
      </w:tr>
      <w:tr w:rsidR="00E514F4" w:rsidRPr="00977C80" w:rsidTr="00977C80">
        <w:trPr>
          <w:trHeight w:val="480"/>
        </w:trPr>
        <w:tc>
          <w:tcPr>
            <w:tcW w:w="1360" w:type="dxa"/>
            <w:vMerge/>
          </w:tcPr>
          <w:p w:rsidR="00E514F4" w:rsidRPr="00977C80" w:rsidRDefault="00E514F4" w:rsidP="00977C80">
            <w:pPr>
              <w:widowControl/>
              <w:jc w:val="left"/>
              <w:rPr>
                <w:rFonts w:ascii="宋体" w:hAnsi="宋体" w:cs="宋体"/>
                <w:kern w:val="0"/>
                <w:sz w:val="24"/>
              </w:rPr>
            </w:pPr>
          </w:p>
        </w:tc>
        <w:tc>
          <w:tcPr>
            <w:tcW w:w="298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服务响应时效(15分)</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480"/>
        </w:trPr>
        <w:tc>
          <w:tcPr>
            <w:tcW w:w="1360" w:type="dxa"/>
            <w:vMerge/>
          </w:tcPr>
          <w:p w:rsidR="00E514F4" w:rsidRPr="00977C80" w:rsidRDefault="00E514F4" w:rsidP="00977C80">
            <w:pPr>
              <w:widowControl/>
              <w:jc w:val="left"/>
              <w:rPr>
                <w:rFonts w:ascii="宋体" w:hAnsi="宋体" w:cs="宋体"/>
                <w:kern w:val="0"/>
                <w:sz w:val="24"/>
              </w:rPr>
            </w:pPr>
          </w:p>
        </w:tc>
        <w:tc>
          <w:tcPr>
            <w:tcW w:w="298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排障服务的时效(15分)</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480"/>
        </w:trPr>
        <w:tc>
          <w:tcPr>
            <w:tcW w:w="1360" w:type="dxa"/>
            <w:vMerge/>
          </w:tcPr>
          <w:p w:rsidR="00E514F4" w:rsidRPr="00977C80" w:rsidRDefault="00E514F4" w:rsidP="00977C80">
            <w:pPr>
              <w:widowControl/>
              <w:jc w:val="left"/>
              <w:rPr>
                <w:rFonts w:ascii="宋体" w:hAnsi="宋体" w:cs="宋体"/>
                <w:kern w:val="0"/>
                <w:sz w:val="24"/>
              </w:rPr>
            </w:pPr>
          </w:p>
        </w:tc>
        <w:tc>
          <w:tcPr>
            <w:tcW w:w="298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备机和备件的完备情况(15分)</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285"/>
        </w:trPr>
        <w:tc>
          <w:tcPr>
            <w:tcW w:w="1360" w:type="dxa"/>
            <w:vMerge w:val="restart"/>
          </w:tcPr>
          <w:p w:rsidR="00E514F4" w:rsidRPr="00977C80" w:rsidRDefault="00E514F4" w:rsidP="00977C80">
            <w:pPr>
              <w:widowControl/>
              <w:jc w:val="center"/>
              <w:rPr>
                <w:rFonts w:ascii="宋体" w:hAnsi="宋体" w:cs="宋体"/>
                <w:kern w:val="0"/>
                <w:sz w:val="24"/>
              </w:rPr>
            </w:pPr>
            <w:r w:rsidRPr="00977C80">
              <w:rPr>
                <w:rFonts w:ascii="宋体" w:hAnsi="宋体" w:cs="宋体" w:hint="eastAsia"/>
                <w:kern w:val="0"/>
                <w:sz w:val="24"/>
              </w:rPr>
              <w:t>综合评价(40分)</w:t>
            </w:r>
          </w:p>
        </w:tc>
        <w:tc>
          <w:tcPr>
            <w:tcW w:w="298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履约能力(10分)</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285"/>
        </w:trPr>
        <w:tc>
          <w:tcPr>
            <w:tcW w:w="1360" w:type="dxa"/>
            <w:vMerge/>
          </w:tcPr>
          <w:p w:rsidR="00E514F4" w:rsidRPr="00977C80" w:rsidRDefault="00E514F4" w:rsidP="00977C80">
            <w:pPr>
              <w:widowControl/>
              <w:jc w:val="left"/>
              <w:rPr>
                <w:rFonts w:ascii="宋体" w:hAnsi="宋体" w:cs="宋体"/>
                <w:kern w:val="0"/>
                <w:sz w:val="24"/>
              </w:rPr>
            </w:pPr>
          </w:p>
        </w:tc>
        <w:tc>
          <w:tcPr>
            <w:tcW w:w="298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服务质量(20分)</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285"/>
        </w:trPr>
        <w:tc>
          <w:tcPr>
            <w:tcW w:w="1360" w:type="dxa"/>
            <w:vMerge/>
          </w:tcPr>
          <w:p w:rsidR="00E514F4" w:rsidRPr="00977C80" w:rsidRDefault="00E514F4" w:rsidP="00977C80">
            <w:pPr>
              <w:widowControl/>
              <w:jc w:val="left"/>
              <w:rPr>
                <w:rFonts w:ascii="宋体" w:hAnsi="宋体" w:cs="宋体"/>
                <w:kern w:val="0"/>
                <w:sz w:val="24"/>
              </w:rPr>
            </w:pPr>
          </w:p>
        </w:tc>
        <w:tc>
          <w:tcPr>
            <w:tcW w:w="298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重大问题处理(10分)</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285"/>
        </w:trPr>
        <w:tc>
          <w:tcPr>
            <w:tcW w:w="4340" w:type="dxa"/>
            <w:gridSpan w:val="2"/>
          </w:tcPr>
          <w:p w:rsidR="00E514F4" w:rsidRPr="00977C80" w:rsidRDefault="00E514F4" w:rsidP="00977C80">
            <w:pPr>
              <w:widowControl/>
              <w:jc w:val="center"/>
              <w:rPr>
                <w:rFonts w:ascii="宋体" w:hAnsi="宋体" w:cs="宋体"/>
                <w:b/>
                <w:bCs/>
                <w:color w:val="000000"/>
                <w:kern w:val="0"/>
                <w:szCs w:val="21"/>
              </w:rPr>
            </w:pPr>
            <w:r w:rsidRPr="00977C80">
              <w:rPr>
                <w:rFonts w:ascii="宋体" w:hAnsi="宋体" w:cs="宋体" w:hint="eastAsia"/>
                <w:b/>
                <w:bCs/>
                <w:color w:val="000000"/>
                <w:kern w:val="0"/>
                <w:szCs w:val="21"/>
              </w:rPr>
              <w:t>评价得分</w:t>
            </w:r>
          </w:p>
        </w:tc>
        <w:tc>
          <w:tcPr>
            <w:tcW w:w="1400" w:type="dxa"/>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val="restart"/>
          </w:tcPr>
          <w:p w:rsidR="00E514F4" w:rsidRPr="00977C80" w:rsidRDefault="00E514F4" w:rsidP="00977C80">
            <w:pPr>
              <w:widowControl/>
              <w:jc w:val="left"/>
              <w:rPr>
                <w:rFonts w:ascii="宋体" w:hAnsi="宋体" w:cs="宋体" w:hint="eastAsia"/>
                <w:color w:val="000000"/>
                <w:kern w:val="0"/>
                <w:szCs w:val="21"/>
              </w:rPr>
            </w:pPr>
            <w:r w:rsidRPr="00977C80">
              <w:rPr>
                <w:rFonts w:ascii="宋体" w:hAnsi="宋体" w:cs="宋体" w:hint="eastAsia"/>
                <w:color w:val="000000"/>
                <w:kern w:val="0"/>
                <w:szCs w:val="21"/>
              </w:rPr>
              <w:t>评价意见：</w:t>
            </w:r>
          </w:p>
          <w:p w:rsidR="00E514F4" w:rsidRPr="00977C80" w:rsidRDefault="00E514F4" w:rsidP="00977C80">
            <w:pPr>
              <w:widowControl/>
              <w:jc w:val="left"/>
              <w:rPr>
                <w:rFonts w:ascii="宋体" w:hAnsi="宋体" w:cs="宋体" w:hint="eastAsia"/>
                <w:color w:val="000000"/>
                <w:kern w:val="0"/>
                <w:szCs w:val="21"/>
              </w:rPr>
            </w:pPr>
          </w:p>
          <w:p w:rsidR="00E514F4" w:rsidRPr="00977C80" w:rsidRDefault="00E514F4" w:rsidP="00977C80">
            <w:pPr>
              <w:widowControl/>
              <w:jc w:val="left"/>
              <w:rPr>
                <w:rFonts w:ascii="宋体" w:hAnsi="宋体" w:cs="宋体" w:hint="eastAsia"/>
                <w:color w:val="000000"/>
                <w:kern w:val="0"/>
                <w:szCs w:val="21"/>
              </w:rPr>
            </w:pPr>
          </w:p>
          <w:p w:rsidR="00E514F4" w:rsidRPr="00977C80" w:rsidRDefault="00E514F4" w:rsidP="00977C80">
            <w:pPr>
              <w:widowControl/>
              <w:jc w:val="left"/>
              <w:rPr>
                <w:rFonts w:ascii="宋体" w:hAnsi="宋体" w:cs="宋体" w:hint="eastAsia"/>
                <w:color w:val="000000"/>
                <w:kern w:val="0"/>
                <w:szCs w:val="21"/>
              </w:rPr>
            </w:pPr>
          </w:p>
          <w:p w:rsidR="00E514F4" w:rsidRPr="00977C80" w:rsidRDefault="00E514F4" w:rsidP="00977C80">
            <w:pPr>
              <w:widowControl/>
              <w:jc w:val="left"/>
              <w:rPr>
                <w:rFonts w:ascii="宋体" w:hAnsi="宋体" w:cs="宋体" w:hint="eastAsia"/>
                <w:color w:val="000000"/>
                <w:kern w:val="0"/>
                <w:szCs w:val="21"/>
              </w:rPr>
            </w:pPr>
          </w:p>
          <w:p w:rsidR="00E514F4" w:rsidRPr="00977C80" w:rsidRDefault="00E514F4" w:rsidP="00977C80">
            <w:pPr>
              <w:widowControl/>
              <w:jc w:val="left"/>
              <w:rPr>
                <w:rFonts w:ascii="宋体" w:hAnsi="宋体" w:cs="宋体" w:hint="eastAsia"/>
                <w:color w:val="000000"/>
                <w:kern w:val="0"/>
                <w:szCs w:val="21"/>
              </w:rPr>
            </w:pPr>
          </w:p>
          <w:p w:rsidR="00E514F4" w:rsidRPr="00977C80" w:rsidRDefault="00E514F4" w:rsidP="00977C80">
            <w:pPr>
              <w:widowControl/>
              <w:jc w:val="left"/>
              <w:rPr>
                <w:rFonts w:ascii="宋体" w:hAnsi="宋体" w:cs="宋体" w:hint="eastAsia"/>
                <w:color w:val="000000"/>
                <w:kern w:val="0"/>
                <w:szCs w:val="21"/>
              </w:rPr>
            </w:pPr>
          </w:p>
          <w:p w:rsidR="00E514F4" w:rsidRPr="00977C80" w:rsidRDefault="00E514F4" w:rsidP="00977C80">
            <w:pPr>
              <w:widowControl/>
              <w:jc w:val="left"/>
              <w:rPr>
                <w:rFonts w:ascii="宋体" w:hAnsi="宋体" w:cs="宋体" w:hint="eastAsia"/>
                <w:color w:val="000000"/>
                <w:kern w:val="0"/>
                <w:szCs w:val="21"/>
              </w:rPr>
            </w:pPr>
          </w:p>
          <w:p w:rsidR="00E514F4" w:rsidRPr="00977C80" w:rsidRDefault="00E514F4" w:rsidP="00977C80">
            <w:pPr>
              <w:widowControl/>
              <w:jc w:val="left"/>
              <w:rPr>
                <w:rFonts w:ascii="宋体" w:hAnsi="宋体" w:cs="宋体" w:hint="eastAsia"/>
                <w:color w:val="000000"/>
                <w:kern w:val="0"/>
                <w:szCs w:val="21"/>
              </w:rPr>
            </w:pPr>
          </w:p>
          <w:p w:rsidR="00E514F4" w:rsidRPr="00977C80" w:rsidRDefault="00E514F4" w:rsidP="00977C80">
            <w:pPr>
              <w:widowControl/>
              <w:jc w:val="left"/>
              <w:rPr>
                <w:rFonts w:ascii="宋体" w:hAnsi="宋体" w:cs="宋体"/>
                <w:color w:val="000000"/>
                <w:kern w:val="0"/>
                <w:szCs w:val="21"/>
              </w:rPr>
            </w:pPr>
            <w:r w:rsidRPr="00977C80">
              <w:rPr>
                <w:rFonts w:ascii="宋体" w:hAnsi="宋体" w:cs="宋体" w:hint="eastAsia"/>
                <w:kern w:val="0"/>
                <w:sz w:val="24"/>
              </w:rPr>
              <w:t>评价小组成员签字：                      评价小组组长签字：</w:t>
            </w: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tcPr>
          <w:p w:rsidR="00E514F4" w:rsidRPr="00977C80" w:rsidRDefault="00E514F4" w:rsidP="00977C80">
            <w:pPr>
              <w:widowControl/>
              <w:jc w:val="left"/>
              <w:rPr>
                <w:rFonts w:ascii="宋体" w:hAnsi="宋体" w:cs="宋体"/>
                <w:color w:val="000000"/>
                <w:kern w:val="0"/>
                <w:szCs w:val="21"/>
              </w:rPr>
            </w:pP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tcPr>
          <w:p w:rsidR="00E514F4" w:rsidRPr="00977C80" w:rsidRDefault="00E514F4" w:rsidP="00977C80">
            <w:pPr>
              <w:widowControl/>
              <w:jc w:val="left"/>
              <w:rPr>
                <w:rFonts w:ascii="宋体" w:hAnsi="宋体" w:cs="宋体"/>
                <w:color w:val="000000"/>
                <w:kern w:val="0"/>
                <w:szCs w:val="21"/>
              </w:rPr>
            </w:pP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tcPr>
          <w:p w:rsidR="00E514F4" w:rsidRPr="00977C80" w:rsidRDefault="00E514F4" w:rsidP="00977C80">
            <w:pPr>
              <w:widowControl/>
              <w:jc w:val="left"/>
              <w:rPr>
                <w:rFonts w:ascii="宋体" w:hAnsi="宋体" w:cs="宋体"/>
                <w:color w:val="000000"/>
                <w:kern w:val="0"/>
                <w:szCs w:val="21"/>
              </w:rPr>
            </w:pP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tcPr>
          <w:p w:rsidR="00E514F4" w:rsidRPr="00977C80" w:rsidRDefault="00E514F4" w:rsidP="00977C80">
            <w:pPr>
              <w:widowControl/>
              <w:jc w:val="left"/>
              <w:rPr>
                <w:rFonts w:ascii="宋体" w:hAnsi="宋体" w:cs="宋体"/>
                <w:color w:val="000000"/>
                <w:kern w:val="0"/>
                <w:szCs w:val="21"/>
              </w:rPr>
            </w:pP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tcPr>
          <w:p w:rsidR="00E514F4" w:rsidRPr="00977C80" w:rsidRDefault="00E514F4" w:rsidP="00977C80">
            <w:pPr>
              <w:widowControl/>
              <w:jc w:val="left"/>
              <w:rPr>
                <w:rFonts w:ascii="宋体" w:hAnsi="宋体" w:cs="宋体"/>
                <w:color w:val="000000"/>
                <w:kern w:val="0"/>
                <w:szCs w:val="21"/>
              </w:rPr>
            </w:pP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tcPr>
          <w:p w:rsidR="00E514F4" w:rsidRPr="00977C80" w:rsidRDefault="00E514F4" w:rsidP="00977C80">
            <w:pPr>
              <w:widowControl/>
              <w:jc w:val="left"/>
              <w:rPr>
                <w:rFonts w:ascii="宋体" w:hAnsi="宋体" w:cs="宋体"/>
                <w:color w:val="000000"/>
                <w:kern w:val="0"/>
                <w:szCs w:val="21"/>
              </w:rPr>
            </w:pP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tcPr>
          <w:p w:rsidR="00E514F4" w:rsidRPr="00977C80" w:rsidRDefault="00E514F4" w:rsidP="00977C80">
            <w:pPr>
              <w:widowControl/>
              <w:jc w:val="left"/>
              <w:rPr>
                <w:rFonts w:ascii="宋体" w:hAnsi="宋体" w:cs="宋体"/>
                <w:color w:val="000000"/>
                <w:kern w:val="0"/>
                <w:szCs w:val="21"/>
              </w:rPr>
            </w:pP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tcPr>
          <w:p w:rsidR="00E514F4" w:rsidRPr="00977C80" w:rsidRDefault="00E514F4" w:rsidP="00977C80">
            <w:pPr>
              <w:widowControl/>
              <w:jc w:val="left"/>
              <w:rPr>
                <w:rFonts w:ascii="宋体" w:hAnsi="宋体" w:cs="宋体"/>
                <w:color w:val="000000"/>
                <w:kern w:val="0"/>
                <w:szCs w:val="21"/>
              </w:rPr>
            </w:pP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312"/>
        </w:trPr>
        <w:tc>
          <w:tcPr>
            <w:tcW w:w="8540" w:type="dxa"/>
            <w:gridSpan w:val="5"/>
            <w:vMerge/>
          </w:tcPr>
          <w:p w:rsidR="00E514F4" w:rsidRPr="00977C80" w:rsidRDefault="00E514F4" w:rsidP="00977C80">
            <w:pPr>
              <w:widowControl/>
              <w:jc w:val="left"/>
              <w:rPr>
                <w:rFonts w:ascii="宋体" w:hAnsi="宋体" w:cs="宋体"/>
                <w:color w:val="000000"/>
                <w:kern w:val="0"/>
                <w:szCs w:val="21"/>
              </w:rPr>
            </w:pP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E514F4" w:rsidRPr="00977C80" w:rsidTr="00977C80">
        <w:trPr>
          <w:trHeight w:val="285"/>
        </w:trPr>
        <w:tc>
          <w:tcPr>
            <w:tcW w:w="1360" w:type="dxa"/>
            <w:noWrap/>
          </w:tcPr>
          <w:p w:rsidR="00E514F4" w:rsidRPr="00977C80" w:rsidRDefault="00E514F4" w:rsidP="00977C80">
            <w:pPr>
              <w:widowControl/>
              <w:jc w:val="left"/>
              <w:rPr>
                <w:rFonts w:ascii="宋体" w:hAnsi="宋体" w:cs="宋体"/>
                <w:kern w:val="0"/>
                <w:sz w:val="24"/>
              </w:rPr>
            </w:pPr>
            <w:r w:rsidRPr="00977C80">
              <w:rPr>
                <w:rFonts w:ascii="宋体" w:hAnsi="宋体" w:cs="宋体" w:hint="eastAsia"/>
                <w:kern w:val="0"/>
                <w:sz w:val="24"/>
              </w:rPr>
              <w:t>评价等级：</w:t>
            </w:r>
          </w:p>
        </w:tc>
        <w:tc>
          <w:tcPr>
            <w:tcW w:w="7180" w:type="dxa"/>
            <w:gridSpan w:val="4"/>
            <w:noWrap/>
          </w:tcPr>
          <w:p w:rsidR="00E514F4" w:rsidRPr="00977C80" w:rsidRDefault="00E514F4" w:rsidP="00977C80">
            <w:pPr>
              <w:widowControl/>
              <w:jc w:val="center"/>
              <w:rPr>
                <w:rFonts w:ascii="宋体" w:hAnsi="宋体" w:cs="宋体"/>
                <w:kern w:val="0"/>
                <w:sz w:val="24"/>
              </w:rPr>
            </w:pPr>
            <w:r w:rsidRPr="00977C80">
              <w:rPr>
                <w:rFonts w:ascii="宋体" w:hAnsi="宋体" w:cs="宋体" w:hint="eastAsia"/>
                <w:kern w:val="0"/>
                <w:sz w:val="24"/>
              </w:rPr>
              <w:t>□ A 级      □ B级       □ C级</w:t>
            </w:r>
          </w:p>
        </w:tc>
        <w:tc>
          <w:tcPr>
            <w:tcW w:w="880" w:type="dxa"/>
            <w:vMerge/>
          </w:tcPr>
          <w:p w:rsidR="00E514F4" w:rsidRPr="00977C80" w:rsidRDefault="00E514F4" w:rsidP="00977C80">
            <w:pPr>
              <w:widowControl/>
              <w:jc w:val="left"/>
              <w:rPr>
                <w:rFonts w:ascii="宋体" w:hAnsi="宋体" w:cs="宋体"/>
                <w:color w:val="FF0000"/>
                <w:kern w:val="0"/>
                <w:sz w:val="24"/>
              </w:rPr>
            </w:pPr>
          </w:p>
        </w:tc>
      </w:tr>
      <w:tr w:rsidR="00741225" w:rsidRPr="00977C80" w:rsidTr="00977C80">
        <w:trPr>
          <w:trHeight w:val="965"/>
        </w:trPr>
        <w:tc>
          <w:tcPr>
            <w:tcW w:w="9420" w:type="dxa"/>
            <w:gridSpan w:val="6"/>
          </w:tcPr>
          <w:p w:rsidR="00741225" w:rsidRPr="00977C80" w:rsidRDefault="00741225" w:rsidP="00977C80">
            <w:pPr>
              <w:widowControl/>
              <w:jc w:val="left"/>
              <w:rPr>
                <w:rFonts w:ascii="宋体" w:hAnsi="宋体" w:cs="宋体"/>
                <w:kern w:val="0"/>
                <w:sz w:val="24"/>
              </w:rPr>
            </w:pPr>
            <w:r w:rsidRPr="00977C80">
              <w:rPr>
                <w:rFonts w:ascii="宋体" w:hAnsi="宋体" w:cs="宋体" w:hint="eastAsia"/>
                <w:kern w:val="0"/>
                <w:sz w:val="24"/>
              </w:rPr>
              <w:t>甲方使用需求(业务主管)部门负责人签字：</w:t>
            </w:r>
          </w:p>
        </w:tc>
      </w:tr>
      <w:tr w:rsidR="00741225" w:rsidRPr="00977C80" w:rsidTr="00977C80">
        <w:trPr>
          <w:trHeight w:val="2191"/>
        </w:trPr>
        <w:tc>
          <w:tcPr>
            <w:tcW w:w="9420" w:type="dxa"/>
            <w:gridSpan w:val="6"/>
            <w:noWrap/>
          </w:tcPr>
          <w:p w:rsidR="00741225" w:rsidRPr="00977C80" w:rsidRDefault="00741225" w:rsidP="00965D10">
            <w:pPr>
              <w:rPr>
                <w:rFonts w:ascii="宋体" w:hAnsi="宋体" w:cs="宋体" w:hint="eastAsia"/>
                <w:kern w:val="0"/>
                <w:sz w:val="24"/>
              </w:rPr>
            </w:pPr>
          </w:p>
          <w:p w:rsidR="00741225" w:rsidRPr="00977C80" w:rsidRDefault="00741225" w:rsidP="00965D10">
            <w:pPr>
              <w:rPr>
                <w:rFonts w:ascii="宋体" w:hAnsi="宋体" w:cs="宋体"/>
                <w:kern w:val="0"/>
                <w:sz w:val="24"/>
              </w:rPr>
            </w:pPr>
            <w:r w:rsidRPr="00977C80">
              <w:rPr>
                <w:rFonts w:ascii="宋体" w:hAnsi="宋体" w:cs="宋体" w:hint="eastAsia"/>
                <w:kern w:val="0"/>
                <w:sz w:val="24"/>
              </w:rPr>
              <w:t>甲方使用需求(业务主管)部门签章：</w:t>
            </w:r>
          </w:p>
          <w:p w:rsidR="00741225" w:rsidRPr="00977C80" w:rsidRDefault="00741225" w:rsidP="00977C80">
            <w:pPr>
              <w:widowControl/>
              <w:rPr>
                <w:rFonts w:ascii="宋体" w:hAnsi="宋体" w:cs="宋体" w:hint="eastAsia"/>
                <w:kern w:val="0"/>
                <w:sz w:val="24"/>
              </w:rPr>
            </w:pPr>
          </w:p>
          <w:p w:rsidR="00741225" w:rsidRPr="00977C80" w:rsidRDefault="00741225" w:rsidP="00977C80">
            <w:pPr>
              <w:widowControl/>
              <w:rPr>
                <w:rFonts w:ascii="宋体" w:hAnsi="宋体" w:cs="宋体" w:hint="eastAsia"/>
                <w:kern w:val="0"/>
                <w:sz w:val="24"/>
              </w:rPr>
            </w:pPr>
          </w:p>
        </w:tc>
      </w:tr>
      <w:tr w:rsidR="00E514F4" w:rsidRPr="00977C80" w:rsidTr="00977C80">
        <w:trPr>
          <w:trHeight w:val="285"/>
        </w:trPr>
        <w:tc>
          <w:tcPr>
            <w:tcW w:w="9420" w:type="dxa"/>
            <w:gridSpan w:val="6"/>
            <w:noWrap/>
          </w:tcPr>
          <w:p w:rsidR="00E514F4" w:rsidRPr="00977C80" w:rsidRDefault="00883032" w:rsidP="00977C80">
            <w:pPr>
              <w:widowControl/>
              <w:rPr>
                <w:rFonts w:ascii="宋体" w:hAnsi="宋体" w:cs="宋体"/>
                <w:kern w:val="0"/>
                <w:sz w:val="24"/>
              </w:rPr>
            </w:pPr>
            <w:r w:rsidRPr="00977C80">
              <w:rPr>
                <w:rFonts w:ascii="宋体" w:hAnsi="宋体" w:cs="宋体" w:hint="eastAsia"/>
                <w:kern w:val="0"/>
                <w:sz w:val="24"/>
              </w:rPr>
              <w:t>注：本表一式两份。使用需求（业务主管）部门和采购部门各留存一份。</w:t>
            </w:r>
          </w:p>
        </w:tc>
      </w:tr>
    </w:tbl>
    <w:p w:rsidR="00E514F4" w:rsidRDefault="00E514F4" w:rsidP="00E514F4">
      <w:pPr>
        <w:rPr>
          <w:rFonts w:ascii="宋体" w:hAnsi="宋体" w:cs="宋体"/>
          <w:color w:val="000000"/>
          <w:szCs w:val="21"/>
        </w:rPr>
      </w:pPr>
    </w:p>
    <w:p w:rsidR="00C82EE7" w:rsidRDefault="00C82EE7" w:rsidP="007E3746">
      <w:pPr>
        <w:rPr>
          <w:rFonts w:ascii="仿宋_GB2312" w:eastAsia="仿宋_GB2312" w:hint="eastAsia"/>
          <w:b/>
          <w:szCs w:val="21"/>
        </w:rPr>
      </w:pPr>
    </w:p>
    <w:p w:rsidR="00C82EE7" w:rsidRDefault="00C82EE7" w:rsidP="007E3746">
      <w:pPr>
        <w:rPr>
          <w:rFonts w:ascii="仿宋_GB2312" w:eastAsia="仿宋_GB2312" w:hint="eastAsia"/>
          <w:b/>
          <w:szCs w:val="21"/>
        </w:rPr>
      </w:pPr>
    </w:p>
    <w:p w:rsidR="00C82EE7" w:rsidRDefault="00C82EE7" w:rsidP="007E3746">
      <w:pPr>
        <w:rPr>
          <w:rFonts w:ascii="仿宋_GB2312" w:eastAsia="仿宋_GB2312" w:hint="eastAsia"/>
          <w:b/>
          <w:szCs w:val="21"/>
        </w:rPr>
      </w:pPr>
    </w:p>
    <w:p w:rsidR="00CE6C03" w:rsidRDefault="00CE6C03" w:rsidP="00CE6C03">
      <w:pPr>
        <w:spacing w:line="360" w:lineRule="auto"/>
        <w:rPr>
          <w:rFonts w:ascii="宋体" w:hAnsi="宋体" w:cs="宋体" w:hint="eastAsia"/>
          <w:b/>
          <w:bCs/>
          <w:color w:val="000000"/>
          <w:kern w:val="0"/>
          <w:szCs w:val="21"/>
        </w:rPr>
      </w:pPr>
      <w:r w:rsidRPr="004F3ED8">
        <w:rPr>
          <w:rFonts w:ascii="宋体" w:hAnsi="宋体" w:hint="eastAsia"/>
          <w:b/>
          <w:szCs w:val="21"/>
        </w:rPr>
        <w:t>附件</w:t>
      </w:r>
      <w:r w:rsidR="009238FD">
        <w:rPr>
          <w:rFonts w:ascii="宋体" w:hAnsi="宋体" w:hint="eastAsia"/>
          <w:b/>
          <w:szCs w:val="21"/>
        </w:rPr>
        <w:t>六</w:t>
      </w:r>
      <w:r w:rsidRPr="004F3ED8">
        <w:rPr>
          <w:rFonts w:ascii="宋体" w:hAnsi="宋体" w:hint="eastAsia"/>
          <w:b/>
          <w:szCs w:val="21"/>
        </w:rPr>
        <w:t>：</w:t>
      </w:r>
      <w:r>
        <w:rPr>
          <w:rFonts w:ascii="宋体" w:hAnsi="宋体" w:hint="eastAsia"/>
          <w:b/>
          <w:szCs w:val="21"/>
        </w:rPr>
        <w:t>半年</w:t>
      </w:r>
      <w:r w:rsidRPr="004F3ED8">
        <w:rPr>
          <w:rFonts w:ascii="宋体" w:hAnsi="宋体" w:cs="宋体" w:hint="eastAsia"/>
          <w:b/>
          <w:bCs/>
          <w:color w:val="000000"/>
          <w:kern w:val="0"/>
          <w:szCs w:val="21"/>
        </w:rPr>
        <w:t>供应商服务考核评价打分表</w:t>
      </w:r>
    </w:p>
    <w:p w:rsidR="000B2583" w:rsidRPr="004F3ED8" w:rsidRDefault="000B2583" w:rsidP="00CE6C03">
      <w:pPr>
        <w:spacing w:line="360" w:lineRule="auto"/>
        <w:rPr>
          <w:rFonts w:ascii="宋体" w:hAnsi="宋体" w:hint="eastAsia"/>
          <w:b/>
          <w:szCs w:val="21"/>
        </w:rPr>
      </w:pP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0"/>
        <w:gridCol w:w="2980"/>
        <w:gridCol w:w="1400"/>
        <w:gridCol w:w="1400"/>
        <w:gridCol w:w="1400"/>
        <w:gridCol w:w="880"/>
      </w:tblGrid>
      <w:tr w:rsidR="00CE6C03" w:rsidRPr="00977C80" w:rsidTr="00977C80">
        <w:trPr>
          <w:trHeight w:val="312"/>
        </w:trPr>
        <w:tc>
          <w:tcPr>
            <w:tcW w:w="9420" w:type="dxa"/>
            <w:gridSpan w:val="6"/>
            <w:vMerge w:val="restart"/>
            <w:noWrap/>
          </w:tcPr>
          <w:p w:rsidR="00CE6C03" w:rsidRPr="00977C80" w:rsidRDefault="007B778D" w:rsidP="00977C80">
            <w:pPr>
              <w:widowControl/>
              <w:jc w:val="center"/>
              <w:rPr>
                <w:rFonts w:ascii="宋体" w:hAnsi="宋体" w:cs="宋体"/>
                <w:b/>
                <w:bCs/>
                <w:color w:val="000000"/>
                <w:kern w:val="0"/>
                <w:sz w:val="24"/>
              </w:rPr>
            </w:pPr>
            <w:r w:rsidRPr="00977C80">
              <w:rPr>
                <w:rFonts w:ascii="宋体" w:hAnsi="宋体" w:cs="宋体" w:hint="eastAsia"/>
                <w:b/>
                <w:bCs/>
                <w:color w:val="000000"/>
                <w:kern w:val="0"/>
                <w:sz w:val="24"/>
              </w:rPr>
              <w:t>半年</w:t>
            </w:r>
            <w:r w:rsidR="00CE6C03" w:rsidRPr="00977C80">
              <w:rPr>
                <w:rFonts w:ascii="宋体" w:hAnsi="宋体" w:cs="宋体" w:hint="eastAsia"/>
                <w:b/>
                <w:bCs/>
                <w:color w:val="000000"/>
                <w:kern w:val="0"/>
                <w:sz w:val="24"/>
              </w:rPr>
              <w:t>供应商服务考核评价打分表</w:t>
            </w:r>
          </w:p>
        </w:tc>
      </w:tr>
      <w:tr w:rsidR="00CE6C03" w:rsidRPr="00977C80" w:rsidTr="00977C80">
        <w:trPr>
          <w:trHeight w:val="312"/>
        </w:trPr>
        <w:tc>
          <w:tcPr>
            <w:tcW w:w="9420" w:type="dxa"/>
            <w:gridSpan w:val="6"/>
            <w:vMerge/>
          </w:tcPr>
          <w:p w:rsidR="00CE6C03" w:rsidRPr="00977C80" w:rsidRDefault="00CE6C03" w:rsidP="00977C80">
            <w:pPr>
              <w:widowControl/>
              <w:jc w:val="left"/>
              <w:rPr>
                <w:rFonts w:ascii="宋体" w:hAnsi="宋体" w:cs="宋体"/>
                <w:b/>
                <w:bCs/>
                <w:color w:val="000000"/>
                <w:kern w:val="0"/>
                <w:sz w:val="24"/>
              </w:rPr>
            </w:pPr>
          </w:p>
        </w:tc>
      </w:tr>
      <w:tr w:rsidR="00CE6C03" w:rsidRPr="00977C80" w:rsidTr="00977C80">
        <w:trPr>
          <w:trHeight w:val="285"/>
        </w:trPr>
        <w:tc>
          <w:tcPr>
            <w:tcW w:w="4340" w:type="dxa"/>
            <w:gridSpan w:val="2"/>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供应商名称：</w:t>
            </w:r>
          </w:p>
        </w:tc>
        <w:tc>
          <w:tcPr>
            <w:tcW w:w="5080" w:type="dxa"/>
            <w:gridSpan w:val="4"/>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合同名称及编号：</w:t>
            </w:r>
          </w:p>
        </w:tc>
      </w:tr>
      <w:tr w:rsidR="00CE6C03" w:rsidRPr="00977C80" w:rsidTr="00977C80">
        <w:trPr>
          <w:trHeight w:val="285"/>
        </w:trPr>
        <w:tc>
          <w:tcPr>
            <w:tcW w:w="4340" w:type="dxa"/>
            <w:gridSpan w:val="2"/>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甲方考核评价部门：</w:t>
            </w:r>
          </w:p>
        </w:tc>
        <w:tc>
          <w:tcPr>
            <w:tcW w:w="5080" w:type="dxa"/>
            <w:gridSpan w:val="4"/>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项目实施进度：</w:t>
            </w:r>
          </w:p>
        </w:tc>
      </w:tr>
      <w:tr w:rsidR="00CE6C03" w:rsidRPr="00977C80" w:rsidTr="00977C80">
        <w:trPr>
          <w:trHeight w:val="285"/>
        </w:trPr>
        <w:tc>
          <w:tcPr>
            <w:tcW w:w="4340" w:type="dxa"/>
            <w:gridSpan w:val="2"/>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验收单位：</w:t>
            </w:r>
          </w:p>
        </w:tc>
        <w:tc>
          <w:tcPr>
            <w:tcW w:w="2800" w:type="dxa"/>
            <w:gridSpan w:val="2"/>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验收时间：</w:t>
            </w:r>
          </w:p>
        </w:tc>
        <w:tc>
          <w:tcPr>
            <w:tcW w:w="2280" w:type="dxa"/>
            <w:gridSpan w:val="2"/>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考核评价时间：</w:t>
            </w:r>
          </w:p>
        </w:tc>
      </w:tr>
      <w:tr w:rsidR="00CE6C03" w:rsidRPr="00977C80" w:rsidTr="00977C80">
        <w:trPr>
          <w:trHeight w:val="285"/>
        </w:trPr>
        <w:tc>
          <w:tcPr>
            <w:tcW w:w="4340" w:type="dxa"/>
            <w:gridSpan w:val="2"/>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考核评价描述</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不满意</w:t>
            </w:r>
          </w:p>
        </w:tc>
        <w:tc>
          <w:tcPr>
            <w:tcW w:w="1400" w:type="dxa"/>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基本满意</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满意</w:t>
            </w:r>
          </w:p>
        </w:tc>
        <w:tc>
          <w:tcPr>
            <w:tcW w:w="880" w:type="dxa"/>
            <w:vMerge w:val="restart"/>
            <w:noWrap/>
          </w:tcPr>
          <w:p w:rsidR="00CE6C03" w:rsidRPr="00977C80" w:rsidRDefault="00CE6C03" w:rsidP="00977C80">
            <w:pPr>
              <w:widowControl/>
              <w:jc w:val="center"/>
              <w:rPr>
                <w:rFonts w:ascii="宋体" w:hAnsi="宋体" w:cs="宋体"/>
                <w:color w:val="000000"/>
                <w:kern w:val="0"/>
                <w:sz w:val="24"/>
              </w:rPr>
            </w:pPr>
            <w:r w:rsidRPr="00977C80">
              <w:rPr>
                <w:rFonts w:ascii="宋体" w:hAnsi="宋体" w:cs="宋体" w:hint="eastAsia"/>
                <w:color w:val="000000"/>
                <w:kern w:val="0"/>
                <w:sz w:val="24"/>
              </w:rPr>
              <w:t>备注</w:t>
            </w:r>
          </w:p>
        </w:tc>
      </w:tr>
      <w:tr w:rsidR="00CE6C03" w:rsidRPr="00977C80" w:rsidTr="00977C80">
        <w:trPr>
          <w:trHeight w:val="285"/>
        </w:trPr>
        <w:tc>
          <w:tcPr>
            <w:tcW w:w="4340" w:type="dxa"/>
            <w:gridSpan w:val="2"/>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考核评价权重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80%以下</w:t>
            </w:r>
          </w:p>
        </w:tc>
        <w:tc>
          <w:tcPr>
            <w:tcW w:w="1400" w:type="dxa"/>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80%－90%</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90%－100%</w:t>
            </w:r>
          </w:p>
        </w:tc>
        <w:tc>
          <w:tcPr>
            <w:tcW w:w="880" w:type="dxa"/>
            <w:vMerge/>
          </w:tcPr>
          <w:p w:rsidR="00CE6C03" w:rsidRPr="00977C80" w:rsidRDefault="00CE6C03" w:rsidP="00977C80">
            <w:pPr>
              <w:widowControl/>
              <w:jc w:val="left"/>
              <w:rPr>
                <w:rFonts w:ascii="宋体" w:hAnsi="宋体" w:cs="宋体"/>
                <w:color w:val="000000"/>
                <w:kern w:val="0"/>
                <w:sz w:val="24"/>
              </w:rPr>
            </w:pPr>
          </w:p>
        </w:tc>
      </w:tr>
      <w:tr w:rsidR="00CE6C03" w:rsidRPr="00977C80" w:rsidTr="00977C80">
        <w:trPr>
          <w:trHeight w:val="480"/>
        </w:trPr>
        <w:tc>
          <w:tcPr>
            <w:tcW w:w="1360" w:type="dxa"/>
            <w:vMerge w:val="restart"/>
          </w:tcPr>
          <w:p w:rsidR="00CE6C03" w:rsidRPr="00977C80" w:rsidRDefault="00CE6C03" w:rsidP="00977C80">
            <w:pPr>
              <w:widowControl/>
              <w:jc w:val="center"/>
              <w:rPr>
                <w:rFonts w:ascii="宋体" w:hAnsi="宋体" w:cs="宋体"/>
                <w:color w:val="000000"/>
                <w:kern w:val="0"/>
                <w:sz w:val="24"/>
              </w:rPr>
            </w:pPr>
            <w:r w:rsidRPr="00977C80">
              <w:rPr>
                <w:rFonts w:ascii="宋体" w:hAnsi="宋体" w:cs="宋体" w:hint="eastAsia"/>
                <w:color w:val="000000"/>
                <w:kern w:val="0"/>
                <w:sz w:val="24"/>
              </w:rPr>
              <w:t>巡检及服务指标分值</w:t>
            </w:r>
            <w:r w:rsidRPr="00977C80">
              <w:rPr>
                <w:rFonts w:ascii="宋体" w:hAnsi="宋体" w:cs="宋体" w:hint="eastAsia"/>
                <w:color w:val="000000"/>
                <w:kern w:val="0"/>
                <w:sz w:val="24"/>
              </w:rPr>
              <w:br/>
              <w:t>(60分)</w:t>
            </w:r>
          </w:p>
        </w:tc>
        <w:tc>
          <w:tcPr>
            <w:tcW w:w="298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巡检内容及次数(15分)</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val="restart"/>
          </w:tcPr>
          <w:p w:rsidR="00CE6C03" w:rsidRPr="00977C80" w:rsidRDefault="00CE6C03" w:rsidP="00977C80">
            <w:pPr>
              <w:widowControl/>
              <w:jc w:val="center"/>
              <w:rPr>
                <w:rFonts w:ascii="宋体" w:hAnsi="宋体" w:cs="宋体"/>
                <w:color w:val="FF0000"/>
                <w:kern w:val="0"/>
                <w:sz w:val="24"/>
                <w:u w:val="single"/>
              </w:rPr>
            </w:pPr>
          </w:p>
        </w:tc>
      </w:tr>
      <w:tr w:rsidR="00CE6C03" w:rsidRPr="00977C80" w:rsidTr="00977C80">
        <w:trPr>
          <w:trHeight w:val="480"/>
        </w:trPr>
        <w:tc>
          <w:tcPr>
            <w:tcW w:w="1360" w:type="dxa"/>
            <w:vMerge/>
          </w:tcPr>
          <w:p w:rsidR="00CE6C03" w:rsidRPr="00977C80" w:rsidRDefault="00CE6C03" w:rsidP="00977C80">
            <w:pPr>
              <w:widowControl/>
              <w:jc w:val="left"/>
              <w:rPr>
                <w:rFonts w:ascii="宋体" w:hAnsi="宋体" w:cs="宋体"/>
                <w:kern w:val="0"/>
                <w:sz w:val="24"/>
              </w:rPr>
            </w:pPr>
          </w:p>
        </w:tc>
        <w:tc>
          <w:tcPr>
            <w:tcW w:w="298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服务响应时效(15分)</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480"/>
        </w:trPr>
        <w:tc>
          <w:tcPr>
            <w:tcW w:w="1360" w:type="dxa"/>
            <w:vMerge/>
          </w:tcPr>
          <w:p w:rsidR="00CE6C03" w:rsidRPr="00977C80" w:rsidRDefault="00CE6C03" w:rsidP="00977C80">
            <w:pPr>
              <w:widowControl/>
              <w:jc w:val="left"/>
              <w:rPr>
                <w:rFonts w:ascii="宋体" w:hAnsi="宋体" w:cs="宋体"/>
                <w:kern w:val="0"/>
                <w:sz w:val="24"/>
              </w:rPr>
            </w:pPr>
          </w:p>
        </w:tc>
        <w:tc>
          <w:tcPr>
            <w:tcW w:w="298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排障服务的时效(15分)</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480"/>
        </w:trPr>
        <w:tc>
          <w:tcPr>
            <w:tcW w:w="1360" w:type="dxa"/>
            <w:vMerge/>
          </w:tcPr>
          <w:p w:rsidR="00CE6C03" w:rsidRPr="00977C80" w:rsidRDefault="00CE6C03" w:rsidP="00977C80">
            <w:pPr>
              <w:widowControl/>
              <w:jc w:val="left"/>
              <w:rPr>
                <w:rFonts w:ascii="宋体" w:hAnsi="宋体" w:cs="宋体"/>
                <w:kern w:val="0"/>
                <w:sz w:val="24"/>
              </w:rPr>
            </w:pPr>
          </w:p>
        </w:tc>
        <w:tc>
          <w:tcPr>
            <w:tcW w:w="298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备机和备件的完备情况(15分)</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285"/>
        </w:trPr>
        <w:tc>
          <w:tcPr>
            <w:tcW w:w="1360" w:type="dxa"/>
            <w:vMerge w:val="restart"/>
          </w:tcPr>
          <w:p w:rsidR="00CE6C03" w:rsidRPr="00977C80" w:rsidRDefault="00CE6C03" w:rsidP="00977C80">
            <w:pPr>
              <w:widowControl/>
              <w:jc w:val="center"/>
              <w:rPr>
                <w:rFonts w:ascii="宋体" w:hAnsi="宋体" w:cs="宋体"/>
                <w:kern w:val="0"/>
                <w:sz w:val="24"/>
              </w:rPr>
            </w:pPr>
            <w:r w:rsidRPr="00977C80">
              <w:rPr>
                <w:rFonts w:ascii="宋体" w:hAnsi="宋体" w:cs="宋体" w:hint="eastAsia"/>
                <w:kern w:val="0"/>
                <w:sz w:val="24"/>
              </w:rPr>
              <w:t>综合评价(40分)</w:t>
            </w:r>
          </w:p>
        </w:tc>
        <w:tc>
          <w:tcPr>
            <w:tcW w:w="298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履约能力(10分)</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285"/>
        </w:trPr>
        <w:tc>
          <w:tcPr>
            <w:tcW w:w="1360" w:type="dxa"/>
            <w:vMerge/>
          </w:tcPr>
          <w:p w:rsidR="00CE6C03" w:rsidRPr="00977C80" w:rsidRDefault="00CE6C03" w:rsidP="00977C80">
            <w:pPr>
              <w:widowControl/>
              <w:jc w:val="left"/>
              <w:rPr>
                <w:rFonts w:ascii="宋体" w:hAnsi="宋体" w:cs="宋体"/>
                <w:kern w:val="0"/>
                <w:sz w:val="24"/>
              </w:rPr>
            </w:pPr>
          </w:p>
        </w:tc>
        <w:tc>
          <w:tcPr>
            <w:tcW w:w="298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服务质量(20分)</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285"/>
        </w:trPr>
        <w:tc>
          <w:tcPr>
            <w:tcW w:w="1360" w:type="dxa"/>
            <w:vMerge/>
          </w:tcPr>
          <w:p w:rsidR="00CE6C03" w:rsidRPr="00977C80" w:rsidRDefault="00CE6C03" w:rsidP="00977C80">
            <w:pPr>
              <w:widowControl/>
              <w:jc w:val="left"/>
              <w:rPr>
                <w:rFonts w:ascii="宋体" w:hAnsi="宋体" w:cs="宋体"/>
                <w:kern w:val="0"/>
                <w:sz w:val="24"/>
              </w:rPr>
            </w:pPr>
          </w:p>
        </w:tc>
        <w:tc>
          <w:tcPr>
            <w:tcW w:w="298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重大问题处理(10分)</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center"/>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285"/>
        </w:trPr>
        <w:tc>
          <w:tcPr>
            <w:tcW w:w="4340" w:type="dxa"/>
            <w:gridSpan w:val="2"/>
          </w:tcPr>
          <w:p w:rsidR="00CE6C03" w:rsidRPr="00977C80" w:rsidRDefault="00CE6C03" w:rsidP="00977C80">
            <w:pPr>
              <w:widowControl/>
              <w:jc w:val="center"/>
              <w:rPr>
                <w:rFonts w:ascii="宋体" w:hAnsi="宋体" w:cs="宋体"/>
                <w:b/>
                <w:bCs/>
                <w:color w:val="000000"/>
                <w:kern w:val="0"/>
                <w:szCs w:val="21"/>
              </w:rPr>
            </w:pPr>
            <w:r w:rsidRPr="00977C80">
              <w:rPr>
                <w:rFonts w:ascii="宋体" w:hAnsi="宋体" w:cs="宋体" w:hint="eastAsia"/>
                <w:b/>
                <w:bCs/>
                <w:color w:val="000000"/>
                <w:kern w:val="0"/>
                <w:szCs w:val="21"/>
              </w:rPr>
              <w:t>评价得分</w:t>
            </w:r>
          </w:p>
        </w:tc>
        <w:tc>
          <w:tcPr>
            <w:tcW w:w="1400" w:type="dxa"/>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1400" w:type="dxa"/>
          </w:tcPr>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color w:val="000000"/>
                <w:kern w:val="0"/>
                <w:szCs w:val="21"/>
              </w:rPr>
              <w:t xml:space="preserve">　</w:t>
            </w: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val="restart"/>
          </w:tcPr>
          <w:p w:rsidR="00CE6C03" w:rsidRPr="00977C80" w:rsidRDefault="00CE6C03" w:rsidP="00977C80">
            <w:pPr>
              <w:widowControl/>
              <w:jc w:val="left"/>
              <w:rPr>
                <w:rFonts w:ascii="宋体" w:hAnsi="宋体" w:cs="宋体" w:hint="eastAsia"/>
                <w:color w:val="000000"/>
                <w:kern w:val="0"/>
                <w:szCs w:val="21"/>
              </w:rPr>
            </w:pPr>
            <w:r w:rsidRPr="00977C80">
              <w:rPr>
                <w:rFonts w:ascii="宋体" w:hAnsi="宋体" w:cs="宋体" w:hint="eastAsia"/>
                <w:color w:val="000000"/>
                <w:kern w:val="0"/>
                <w:szCs w:val="21"/>
              </w:rPr>
              <w:t>评价意见：</w:t>
            </w:r>
          </w:p>
          <w:p w:rsidR="00CE6C03" w:rsidRPr="00977C80" w:rsidRDefault="00CE6C03" w:rsidP="00977C80">
            <w:pPr>
              <w:widowControl/>
              <w:jc w:val="left"/>
              <w:rPr>
                <w:rFonts w:ascii="宋体" w:hAnsi="宋体" w:cs="宋体" w:hint="eastAsia"/>
                <w:color w:val="000000"/>
                <w:kern w:val="0"/>
                <w:szCs w:val="21"/>
              </w:rPr>
            </w:pPr>
          </w:p>
          <w:p w:rsidR="00CE6C03" w:rsidRPr="00977C80" w:rsidRDefault="00CE6C03" w:rsidP="00977C80">
            <w:pPr>
              <w:widowControl/>
              <w:jc w:val="left"/>
              <w:rPr>
                <w:rFonts w:ascii="宋体" w:hAnsi="宋体" w:cs="宋体" w:hint="eastAsia"/>
                <w:color w:val="000000"/>
                <w:kern w:val="0"/>
                <w:szCs w:val="21"/>
              </w:rPr>
            </w:pPr>
          </w:p>
          <w:p w:rsidR="00CE6C03" w:rsidRPr="00977C80" w:rsidRDefault="00CE6C03" w:rsidP="00977C80">
            <w:pPr>
              <w:widowControl/>
              <w:jc w:val="left"/>
              <w:rPr>
                <w:rFonts w:ascii="宋体" w:hAnsi="宋体" w:cs="宋体" w:hint="eastAsia"/>
                <w:color w:val="000000"/>
                <w:kern w:val="0"/>
                <w:szCs w:val="21"/>
              </w:rPr>
            </w:pPr>
          </w:p>
          <w:p w:rsidR="00CE6C03" w:rsidRPr="00977C80" w:rsidRDefault="00CE6C03" w:rsidP="00977C80">
            <w:pPr>
              <w:widowControl/>
              <w:jc w:val="left"/>
              <w:rPr>
                <w:rFonts w:ascii="宋体" w:hAnsi="宋体" w:cs="宋体" w:hint="eastAsia"/>
                <w:color w:val="000000"/>
                <w:kern w:val="0"/>
                <w:szCs w:val="21"/>
              </w:rPr>
            </w:pPr>
          </w:p>
          <w:p w:rsidR="00CE6C03" w:rsidRPr="00977C80" w:rsidRDefault="00CE6C03" w:rsidP="00977C80">
            <w:pPr>
              <w:widowControl/>
              <w:jc w:val="left"/>
              <w:rPr>
                <w:rFonts w:ascii="宋体" w:hAnsi="宋体" w:cs="宋体" w:hint="eastAsia"/>
                <w:color w:val="000000"/>
                <w:kern w:val="0"/>
                <w:szCs w:val="21"/>
              </w:rPr>
            </w:pPr>
          </w:p>
          <w:p w:rsidR="00CE6C03" w:rsidRPr="00977C80" w:rsidRDefault="00CE6C03" w:rsidP="00977C80">
            <w:pPr>
              <w:widowControl/>
              <w:jc w:val="left"/>
              <w:rPr>
                <w:rFonts w:ascii="宋体" w:hAnsi="宋体" w:cs="宋体" w:hint="eastAsia"/>
                <w:color w:val="000000"/>
                <w:kern w:val="0"/>
                <w:szCs w:val="21"/>
              </w:rPr>
            </w:pPr>
          </w:p>
          <w:p w:rsidR="00CE6C03" w:rsidRPr="00977C80" w:rsidRDefault="00CE6C03" w:rsidP="00977C80">
            <w:pPr>
              <w:widowControl/>
              <w:jc w:val="left"/>
              <w:rPr>
                <w:rFonts w:ascii="宋体" w:hAnsi="宋体" w:cs="宋体" w:hint="eastAsia"/>
                <w:color w:val="000000"/>
                <w:kern w:val="0"/>
                <w:szCs w:val="21"/>
              </w:rPr>
            </w:pPr>
          </w:p>
          <w:p w:rsidR="00CE6C03" w:rsidRPr="00977C80" w:rsidRDefault="00CE6C03" w:rsidP="00977C80">
            <w:pPr>
              <w:widowControl/>
              <w:jc w:val="left"/>
              <w:rPr>
                <w:rFonts w:ascii="宋体" w:hAnsi="宋体" w:cs="宋体" w:hint="eastAsia"/>
                <w:color w:val="000000"/>
                <w:kern w:val="0"/>
                <w:szCs w:val="21"/>
              </w:rPr>
            </w:pPr>
          </w:p>
          <w:p w:rsidR="00CE6C03" w:rsidRPr="00977C80" w:rsidRDefault="00CE6C03" w:rsidP="00977C80">
            <w:pPr>
              <w:widowControl/>
              <w:jc w:val="left"/>
              <w:rPr>
                <w:rFonts w:ascii="宋体" w:hAnsi="宋体" w:cs="宋体"/>
                <w:color w:val="000000"/>
                <w:kern w:val="0"/>
                <w:szCs w:val="21"/>
              </w:rPr>
            </w:pPr>
            <w:r w:rsidRPr="00977C80">
              <w:rPr>
                <w:rFonts w:ascii="宋体" w:hAnsi="宋体" w:cs="宋体" w:hint="eastAsia"/>
                <w:kern w:val="0"/>
                <w:sz w:val="24"/>
              </w:rPr>
              <w:t>评价小组成员签字：                      评价小组组长签字：</w:t>
            </w: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tcPr>
          <w:p w:rsidR="00CE6C03" w:rsidRPr="00977C80" w:rsidRDefault="00CE6C03" w:rsidP="00977C80">
            <w:pPr>
              <w:widowControl/>
              <w:jc w:val="left"/>
              <w:rPr>
                <w:rFonts w:ascii="宋体" w:hAnsi="宋体" w:cs="宋体"/>
                <w:color w:val="000000"/>
                <w:kern w:val="0"/>
                <w:szCs w:val="21"/>
              </w:rPr>
            </w:pP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tcPr>
          <w:p w:rsidR="00CE6C03" w:rsidRPr="00977C80" w:rsidRDefault="00CE6C03" w:rsidP="00977C80">
            <w:pPr>
              <w:widowControl/>
              <w:jc w:val="left"/>
              <w:rPr>
                <w:rFonts w:ascii="宋体" w:hAnsi="宋体" w:cs="宋体"/>
                <w:color w:val="000000"/>
                <w:kern w:val="0"/>
                <w:szCs w:val="21"/>
              </w:rPr>
            </w:pP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tcPr>
          <w:p w:rsidR="00CE6C03" w:rsidRPr="00977C80" w:rsidRDefault="00CE6C03" w:rsidP="00977C80">
            <w:pPr>
              <w:widowControl/>
              <w:jc w:val="left"/>
              <w:rPr>
                <w:rFonts w:ascii="宋体" w:hAnsi="宋体" w:cs="宋体"/>
                <w:color w:val="000000"/>
                <w:kern w:val="0"/>
                <w:szCs w:val="21"/>
              </w:rPr>
            </w:pP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tcPr>
          <w:p w:rsidR="00CE6C03" w:rsidRPr="00977C80" w:rsidRDefault="00CE6C03" w:rsidP="00977C80">
            <w:pPr>
              <w:widowControl/>
              <w:jc w:val="left"/>
              <w:rPr>
                <w:rFonts w:ascii="宋体" w:hAnsi="宋体" w:cs="宋体"/>
                <w:color w:val="000000"/>
                <w:kern w:val="0"/>
                <w:szCs w:val="21"/>
              </w:rPr>
            </w:pP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tcPr>
          <w:p w:rsidR="00CE6C03" w:rsidRPr="00977C80" w:rsidRDefault="00CE6C03" w:rsidP="00977C80">
            <w:pPr>
              <w:widowControl/>
              <w:jc w:val="left"/>
              <w:rPr>
                <w:rFonts w:ascii="宋体" w:hAnsi="宋体" w:cs="宋体"/>
                <w:color w:val="000000"/>
                <w:kern w:val="0"/>
                <w:szCs w:val="21"/>
              </w:rPr>
            </w:pP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tcPr>
          <w:p w:rsidR="00CE6C03" w:rsidRPr="00977C80" w:rsidRDefault="00CE6C03" w:rsidP="00977C80">
            <w:pPr>
              <w:widowControl/>
              <w:jc w:val="left"/>
              <w:rPr>
                <w:rFonts w:ascii="宋体" w:hAnsi="宋体" w:cs="宋体"/>
                <w:color w:val="000000"/>
                <w:kern w:val="0"/>
                <w:szCs w:val="21"/>
              </w:rPr>
            </w:pP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tcPr>
          <w:p w:rsidR="00CE6C03" w:rsidRPr="00977C80" w:rsidRDefault="00CE6C03" w:rsidP="00977C80">
            <w:pPr>
              <w:widowControl/>
              <w:jc w:val="left"/>
              <w:rPr>
                <w:rFonts w:ascii="宋体" w:hAnsi="宋体" w:cs="宋体"/>
                <w:color w:val="000000"/>
                <w:kern w:val="0"/>
                <w:szCs w:val="21"/>
              </w:rPr>
            </w:pP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tcPr>
          <w:p w:rsidR="00CE6C03" w:rsidRPr="00977C80" w:rsidRDefault="00CE6C03" w:rsidP="00977C80">
            <w:pPr>
              <w:widowControl/>
              <w:jc w:val="left"/>
              <w:rPr>
                <w:rFonts w:ascii="宋体" w:hAnsi="宋体" w:cs="宋体"/>
                <w:color w:val="000000"/>
                <w:kern w:val="0"/>
                <w:szCs w:val="21"/>
              </w:rPr>
            </w:pP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312"/>
        </w:trPr>
        <w:tc>
          <w:tcPr>
            <w:tcW w:w="8540" w:type="dxa"/>
            <w:gridSpan w:val="5"/>
            <w:vMerge/>
          </w:tcPr>
          <w:p w:rsidR="00CE6C03" w:rsidRPr="00977C80" w:rsidRDefault="00CE6C03" w:rsidP="00977C80">
            <w:pPr>
              <w:widowControl/>
              <w:jc w:val="left"/>
              <w:rPr>
                <w:rFonts w:ascii="宋体" w:hAnsi="宋体" w:cs="宋体"/>
                <w:color w:val="000000"/>
                <w:kern w:val="0"/>
                <w:szCs w:val="21"/>
              </w:rPr>
            </w:pP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CE6C03" w:rsidRPr="00977C80" w:rsidTr="00977C80">
        <w:trPr>
          <w:trHeight w:val="285"/>
        </w:trPr>
        <w:tc>
          <w:tcPr>
            <w:tcW w:w="1360" w:type="dxa"/>
            <w:noWrap/>
          </w:tcPr>
          <w:p w:rsidR="00CE6C03" w:rsidRPr="00977C80" w:rsidRDefault="00CE6C03" w:rsidP="00977C80">
            <w:pPr>
              <w:widowControl/>
              <w:jc w:val="left"/>
              <w:rPr>
                <w:rFonts w:ascii="宋体" w:hAnsi="宋体" w:cs="宋体"/>
                <w:kern w:val="0"/>
                <w:sz w:val="24"/>
              </w:rPr>
            </w:pPr>
            <w:r w:rsidRPr="00977C80">
              <w:rPr>
                <w:rFonts w:ascii="宋体" w:hAnsi="宋体" w:cs="宋体" w:hint="eastAsia"/>
                <w:kern w:val="0"/>
                <w:sz w:val="24"/>
              </w:rPr>
              <w:t>评价等级：</w:t>
            </w:r>
          </w:p>
        </w:tc>
        <w:tc>
          <w:tcPr>
            <w:tcW w:w="7180" w:type="dxa"/>
            <w:gridSpan w:val="4"/>
            <w:noWrap/>
          </w:tcPr>
          <w:p w:rsidR="00CE6C03" w:rsidRPr="00977C80" w:rsidRDefault="00CE6C03" w:rsidP="00977C80">
            <w:pPr>
              <w:widowControl/>
              <w:jc w:val="center"/>
              <w:rPr>
                <w:rFonts w:ascii="宋体" w:hAnsi="宋体" w:cs="宋体"/>
                <w:kern w:val="0"/>
                <w:sz w:val="24"/>
              </w:rPr>
            </w:pPr>
            <w:r w:rsidRPr="00977C80">
              <w:rPr>
                <w:rFonts w:ascii="宋体" w:hAnsi="宋体" w:cs="宋体" w:hint="eastAsia"/>
                <w:kern w:val="0"/>
                <w:sz w:val="24"/>
              </w:rPr>
              <w:t>□ A 级      □ B级       □ C级</w:t>
            </w:r>
          </w:p>
        </w:tc>
        <w:tc>
          <w:tcPr>
            <w:tcW w:w="880" w:type="dxa"/>
            <w:vMerge/>
          </w:tcPr>
          <w:p w:rsidR="00CE6C03" w:rsidRPr="00977C80" w:rsidRDefault="00CE6C03" w:rsidP="00977C80">
            <w:pPr>
              <w:widowControl/>
              <w:jc w:val="left"/>
              <w:rPr>
                <w:rFonts w:ascii="宋体" w:hAnsi="宋体" w:cs="宋体"/>
                <w:color w:val="FF0000"/>
                <w:kern w:val="0"/>
                <w:sz w:val="24"/>
              </w:rPr>
            </w:pPr>
          </w:p>
        </w:tc>
      </w:tr>
      <w:tr w:rsidR="00E419FA" w:rsidRPr="00977C80" w:rsidTr="00977C80">
        <w:trPr>
          <w:trHeight w:val="965"/>
        </w:trPr>
        <w:tc>
          <w:tcPr>
            <w:tcW w:w="9420" w:type="dxa"/>
            <w:gridSpan w:val="6"/>
          </w:tcPr>
          <w:p w:rsidR="00E419FA" w:rsidRPr="00977C80" w:rsidRDefault="00E419FA" w:rsidP="00977C80">
            <w:pPr>
              <w:widowControl/>
              <w:jc w:val="left"/>
              <w:rPr>
                <w:rFonts w:ascii="宋体" w:hAnsi="宋体" w:cs="宋体"/>
                <w:kern w:val="0"/>
                <w:sz w:val="24"/>
              </w:rPr>
            </w:pPr>
            <w:r w:rsidRPr="00977C80">
              <w:rPr>
                <w:rFonts w:ascii="宋体" w:hAnsi="宋体" w:cs="宋体" w:hint="eastAsia"/>
                <w:kern w:val="0"/>
                <w:sz w:val="24"/>
              </w:rPr>
              <w:t>甲方使用需求(业务主管)部门负责人签字：</w:t>
            </w:r>
          </w:p>
        </w:tc>
      </w:tr>
      <w:tr w:rsidR="00E419FA" w:rsidRPr="00977C80" w:rsidTr="00977C80">
        <w:trPr>
          <w:trHeight w:val="2191"/>
        </w:trPr>
        <w:tc>
          <w:tcPr>
            <w:tcW w:w="9420" w:type="dxa"/>
            <w:gridSpan w:val="6"/>
            <w:noWrap/>
          </w:tcPr>
          <w:p w:rsidR="00E419FA" w:rsidRPr="00977C80" w:rsidRDefault="00E419FA" w:rsidP="00965D10">
            <w:pPr>
              <w:rPr>
                <w:rFonts w:ascii="宋体" w:hAnsi="宋体" w:cs="宋体" w:hint="eastAsia"/>
                <w:kern w:val="0"/>
                <w:sz w:val="24"/>
              </w:rPr>
            </w:pPr>
          </w:p>
          <w:p w:rsidR="00E419FA" w:rsidRPr="00977C80" w:rsidRDefault="00E419FA" w:rsidP="00965D10">
            <w:pPr>
              <w:rPr>
                <w:rFonts w:ascii="宋体" w:hAnsi="宋体" w:cs="宋体"/>
                <w:kern w:val="0"/>
                <w:sz w:val="24"/>
              </w:rPr>
            </w:pPr>
            <w:r w:rsidRPr="00977C80">
              <w:rPr>
                <w:rFonts w:ascii="宋体" w:hAnsi="宋体" w:cs="宋体" w:hint="eastAsia"/>
                <w:kern w:val="0"/>
                <w:sz w:val="24"/>
              </w:rPr>
              <w:t>甲方使用需求(业务主管)部门签章：</w:t>
            </w:r>
          </w:p>
          <w:p w:rsidR="00E419FA" w:rsidRPr="00977C80" w:rsidRDefault="00E419FA" w:rsidP="00977C80">
            <w:pPr>
              <w:widowControl/>
              <w:rPr>
                <w:rFonts w:ascii="宋体" w:hAnsi="宋体" w:cs="宋体" w:hint="eastAsia"/>
                <w:kern w:val="0"/>
                <w:sz w:val="24"/>
              </w:rPr>
            </w:pPr>
          </w:p>
          <w:p w:rsidR="00E419FA" w:rsidRPr="00977C80" w:rsidRDefault="00E419FA" w:rsidP="00977C80">
            <w:pPr>
              <w:widowControl/>
              <w:rPr>
                <w:rFonts w:ascii="宋体" w:hAnsi="宋体" w:cs="宋体" w:hint="eastAsia"/>
                <w:kern w:val="0"/>
                <w:sz w:val="24"/>
              </w:rPr>
            </w:pPr>
          </w:p>
        </w:tc>
      </w:tr>
      <w:tr w:rsidR="00CE6C03" w:rsidRPr="00977C80" w:rsidTr="00977C80">
        <w:trPr>
          <w:trHeight w:val="285"/>
        </w:trPr>
        <w:tc>
          <w:tcPr>
            <w:tcW w:w="9420" w:type="dxa"/>
            <w:gridSpan w:val="6"/>
            <w:noWrap/>
          </w:tcPr>
          <w:p w:rsidR="00CE6C03" w:rsidRPr="00977C80" w:rsidRDefault="00883032" w:rsidP="00977C80">
            <w:pPr>
              <w:widowControl/>
              <w:rPr>
                <w:rFonts w:ascii="宋体" w:hAnsi="宋体" w:cs="宋体"/>
                <w:kern w:val="0"/>
                <w:sz w:val="24"/>
              </w:rPr>
            </w:pPr>
            <w:r w:rsidRPr="00977C80">
              <w:rPr>
                <w:rFonts w:ascii="宋体" w:hAnsi="宋体" w:cs="宋体" w:hint="eastAsia"/>
                <w:kern w:val="0"/>
                <w:sz w:val="24"/>
              </w:rPr>
              <w:t>注：本表一式两份。使用需求（业务主管）部门和采购部门各留存一份。</w:t>
            </w:r>
          </w:p>
        </w:tc>
      </w:tr>
    </w:tbl>
    <w:p w:rsidR="00CE6C03" w:rsidRDefault="00CE6C03" w:rsidP="00CE6C03">
      <w:pPr>
        <w:rPr>
          <w:rFonts w:ascii="宋体" w:hAnsi="宋体" w:cs="宋体"/>
          <w:color w:val="000000"/>
          <w:szCs w:val="21"/>
        </w:rPr>
      </w:pPr>
    </w:p>
    <w:p w:rsidR="00CE6C03" w:rsidRDefault="00CE6C03" w:rsidP="00CE6C03">
      <w:pPr>
        <w:rPr>
          <w:rFonts w:ascii="仿宋_GB2312" w:eastAsia="仿宋_GB2312" w:hint="eastAsia"/>
          <w:b/>
          <w:szCs w:val="21"/>
        </w:rPr>
      </w:pPr>
    </w:p>
    <w:p w:rsidR="00333519" w:rsidRDefault="00333519" w:rsidP="00F9238F">
      <w:pPr>
        <w:autoSpaceDE w:val="0"/>
        <w:autoSpaceDN w:val="0"/>
        <w:adjustRightInd w:val="0"/>
        <w:spacing w:line="240" w:lineRule="atLeast"/>
        <w:ind w:left="210" w:hangingChars="100" w:hanging="210"/>
        <w:jc w:val="left"/>
        <w:rPr>
          <w:rFonts w:ascii="仿宋_GB2312" w:eastAsia="仿宋_GB2312" w:cs="宋体" w:hint="eastAsia"/>
          <w:b/>
          <w:color w:val="000000"/>
          <w:kern w:val="0"/>
          <w:szCs w:val="21"/>
        </w:rPr>
      </w:pPr>
    </w:p>
    <w:p w:rsidR="00F16C89" w:rsidRDefault="00F16C89" w:rsidP="00697CBB">
      <w:pPr>
        <w:jc w:val="left"/>
        <w:rPr>
          <w:rFonts w:ascii="宋体" w:hAnsi="宋体" w:hint="eastAsia"/>
          <w:b/>
          <w:szCs w:val="21"/>
        </w:rPr>
      </w:pPr>
    </w:p>
    <w:p w:rsidR="00697CBB" w:rsidRDefault="00697CBB" w:rsidP="00697CBB">
      <w:pPr>
        <w:jc w:val="left"/>
        <w:rPr>
          <w:rFonts w:ascii="宋体" w:hAnsi="宋体" w:cs="宋体" w:hint="eastAsia"/>
          <w:b/>
          <w:bCs/>
          <w:kern w:val="0"/>
          <w:szCs w:val="21"/>
        </w:rPr>
      </w:pPr>
      <w:r w:rsidRPr="00697CBB">
        <w:rPr>
          <w:rFonts w:ascii="宋体" w:hAnsi="宋体" w:hint="eastAsia"/>
          <w:b/>
          <w:szCs w:val="21"/>
        </w:rPr>
        <w:t>附件七:</w:t>
      </w:r>
      <w:r w:rsidR="00367CCA" w:rsidRPr="00367CCA">
        <w:rPr>
          <w:rFonts w:ascii="宋体" w:hAnsi="宋体" w:cs="宋体" w:hint="eastAsia"/>
          <w:b/>
          <w:bCs/>
          <w:kern w:val="0"/>
          <w:sz w:val="28"/>
          <w:szCs w:val="28"/>
        </w:rPr>
        <w:t xml:space="preserve"> </w:t>
      </w:r>
      <w:r w:rsidR="00367CCA" w:rsidRPr="00367CCA">
        <w:rPr>
          <w:rFonts w:ascii="宋体" w:hAnsi="宋体" w:cs="宋体" w:hint="eastAsia"/>
          <w:b/>
          <w:bCs/>
          <w:kern w:val="0"/>
          <w:szCs w:val="21"/>
        </w:rPr>
        <w:t>半年供应商服务考核评价打分汇总表</w:t>
      </w:r>
    </w:p>
    <w:p w:rsidR="000B2583" w:rsidRPr="00697CBB" w:rsidRDefault="000B2583" w:rsidP="00697CBB">
      <w:pPr>
        <w:jc w:val="left"/>
        <w:rPr>
          <w:rFonts w:ascii="宋体" w:hAnsi="宋体" w:cs="宋体"/>
          <w:b/>
          <w:color w:val="000000"/>
          <w:szCs w:val="21"/>
        </w:rPr>
      </w:pPr>
    </w:p>
    <w:p w:rsidR="00697CBB" w:rsidRDefault="00697CBB" w:rsidP="00697CBB"/>
    <w:tbl>
      <w:tblPr>
        <w:tblW w:w="9019" w:type="dxa"/>
        <w:tblInd w:w="93" w:type="dxa"/>
        <w:tblLook w:val="0000" w:firstRow="0" w:lastRow="0" w:firstColumn="0" w:lastColumn="0" w:noHBand="0" w:noVBand="0"/>
      </w:tblPr>
      <w:tblGrid>
        <w:gridCol w:w="1230"/>
        <w:gridCol w:w="696"/>
        <w:gridCol w:w="1075"/>
        <w:gridCol w:w="1154"/>
        <w:gridCol w:w="1080"/>
        <w:gridCol w:w="165"/>
        <w:gridCol w:w="729"/>
        <w:gridCol w:w="963"/>
        <w:gridCol w:w="963"/>
        <w:gridCol w:w="964"/>
      </w:tblGrid>
      <w:tr w:rsidR="00697CBB">
        <w:trPr>
          <w:trHeight w:val="510"/>
        </w:trPr>
        <w:tc>
          <w:tcPr>
            <w:tcW w:w="9019" w:type="dxa"/>
            <w:gridSpan w:val="10"/>
            <w:tcBorders>
              <w:top w:val="nil"/>
              <w:left w:val="nil"/>
              <w:bottom w:val="nil"/>
              <w:right w:val="nil"/>
            </w:tcBorders>
            <w:vAlign w:val="center"/>
          </w:tcPr>
          <w:p w:rsidR="00697CBB" w:rsidRDefault="006B3C24" w:rsidP="006416FC">
            <w:pPr>
              <w:widowControl/>
              <w:jc w:val="center"/>
              <w:rPr>
                <w:rFonts w:ascii="宋体" w:hAnsi="宋体" w:cs="宋体"/>
                <w:b/>
                <w:bCs/>
                <w:kern w:val="0"/>
                <w:sz w:val="28"/>
                <w:szCs w:val="28"/>
              </w:rPr>
            </w:pPr>
            <w:r>
              <w:rPr>
                <w:rFonts w:ascii="宋体" w:hAnsi="宋体" w:cs="宋体" w:hint="eastAsia"/>
                <w:b/>
                <w:bCs/>
                <w:kern w:val="0"/>
                <w:sz w:val="28"/>
                <w:szCs w:val="28"/>
              </w:rPr>
              <w:t>半年</w:t>
            </w:r>
            <w:r w:rsidR="00697CBB">
              <w:rPr>
                <w:rFonts w:ascii="宋体" w:hAnsi="宋体" w:cs="宋体" w:hint="eastAsia"/>
                <w:b/>
                <w:bCs/>
                <w:kern w:val="0"/>
                <w:sz w:val="28"/>
                <w:szCs w:val="28"/>
              </w:rPr>
              <w:t>供应商服务考核评价打分汇总表</w:t>
            </w:r>
          </w:p>
        </w:tc>
      </w:tr>
      <w:tr w:rsidR="00697CBB">
        <w:trPr>
          <w:trHeight w:val="285"/>
        </w:trPr>
        <w:tc>
          <w:tcPr>
            <w:tcW w:w="5235" w:type="dxa"/>
            <w:gridSpan w:val="5"/>
            <w:tcBorders>
              <w:top w:val="single" w:sz="4" w:space="0" w:color="auto"/>
              <w:left w:val="single" w:sz="4" w:space="0" w:color="auto"/>
              <w:bottom w:val="single" w:sz="4" w:space="0" w:color="auto"/>
              <w:right w:val="single" w:sz="4" w:space="0" w:color="auto"/>
            </w:tcBorders>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供应商名称：</w:t>
            </w:r>
          </w:p>
        </w:tc>
        <w:tc>
          <w:tcPr>
            <w:tcW w:w="3784" w:type="dxa"/>
            <w:gridSpan w:val="5"/>
            <w:tcBorders>
              <w:top w:val="single" w:sz="4" w:space="0" w:color="auto"/>
              <w:left w:val="nil"/>
              <w:bottom w:val="single" w:sz="4" w:space="0" w:color="auto"/>
              <w:right w:val="single" w:sz="4" w:space="0" w:color="000000"/>
            </w:tcBorders>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考核年度：</w:t>
            </w:r>
          </w:p>
        </w:tc>
      </w:tr>
      <w:tr w:rsidR="00697CBB">
        <w:trPr>
          <w:trHeight w:val="285"/>
        </w:trPr>
        <w:tc>
          <w:tcPr>
            <w:tcW w:w="5235" w:type="dxa"/>
            <w:gridSpan w:val="5"/>
            <w:tcBorders>
              <w:top w:val="single" w:sz="4" w:space="0" w:color="auto"/>
              <w:left w:val="single" w:sz="4" w:space="0" w:color="auto"/>
              <w:bottom w:val="single" w:sz="4" w:space="0" w:color="auto"/>
              <w:right w:val="single" w:sz="4" w:space="0" w:color="auto"/>
            </w:tcBorders>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合同名称及编号：</w:t>
            </w:r>
          </w:p>
        </w:tc>
        <w:tc>
          <w:tcPr>
            <w:tcW w:w="3784" w:type="dxa"/>
            <w:gridSpan w:val="5"/>
            <w:tcBorders>
              <w:top w:val="single" w:sz="4" w:space="0" w:color="auto"/>
              <w:left w:val="nil"/>
              <w:bottom w:val="single" w:sz="4" w:space="0" w:color="auto"/>
              <w:right w:val="single" w:sz="4" w:space="0" w:color="000000"/>
            </w:tcBorders>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项目实施进度：</w:t>
            </w:r>
          </w:p>
        </w:tc>
      </w:tr>
      <w:tr w:rsidR="00697CBB">
        <w:trPr>
          <w:trHeight w:val="285"/>
        </w:trPr>
        <w:tc>
          <w:tcPr>
            <w:tcW w:w="5235" w:type="dxa"/>
            <w:gridSpan w:val="5"/>
            <w:tcBorders>
              <w:top w:val="single" w:sz="4" w:space="0" w:color="auto"/>
              <w:left w:val="single" w:sz="4" w:space="0" w:color="auto"/>
              <w:bottom w:val="single" w:sz="4" w:space="0" w:color="auto"/>
              <w:right w:val="single" w:sz="4" w:space="0" w:color="auto"/>
            </w:tcBorders>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甲方负责部门责任人：</w:t>
            </w:r>
          </w:p>
        </w:tc>
        <w:tc>
          <w:tcPr>
            <w:tcW w:w="3784" w:type="dxa"/>
            <w:gridSpan w:val="5"/>
            <w:tcBorders>
              <w:top w:val="single" w:sz="4" w:space="0" w:color="auto"/>
              <w:left w:val="nil"/>
              <w:bottom w:val="single" w:sz="4" w:space="0" w:color="auto"/>
              <w:right w:val="single" w:sz="4" w:space="0" w:color="000000"/>
            </w:tcBorders>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联系方式：</w:t>
            </w:r>
          </w:p>
        </w:tc>
      </w:tr>
      <w:tr w:rsidR="00697CBB">
        <w:trPr>
          <w:trHeight w:val="1125"/>
        </w:trPr>
        <w:tc>
          <w:tcPr>
            <w:tcW w:w="1230" w:type="dxa"/>
            <w:tcBorders>
              <w:top w:val="nil"/>
              <w:left w:val="single" w:sz="4" w:space="0" w:color="auto"/>
              <w:bottom w:val="single" w:sz="4" w:space="0" w:color="auto"/>
              <w:right w:val="single" w:sz="4" w:space="0" w:color="auto"/>
            </w:tcBorders>
            <w:vAlign w:val="center"/>
          </w:tcPr>
          <w:p w:rsidR="00697CBB" w:rsidRDefault="00A43642" w:rsidP="006416FC">
            <w:pPr>
              <w:widowControl/>
              <w:jc w:val="center"/>
              <w:rPr>
                <w:rFonts w:ascii="宋体" w:hAnsi="宋体" w:cs="宋体"/>
                <w:kern w:val="0"/>
                <w:sz w:val="18"/>
                <w:szCs w:val="18"/>
              </w:rPr>
            </w:pPr>
            <w:r>
              <w:rPr>
                <w:rFonts w:ascii="宋体" w:hAnsi="宋体" w:cs="宋体" w:hint="eastAsia"/>
                <w:kern w:val="0"/>
                <w:sz w:val="18"/>
                <w:szCs w:val="18"/>
              </w:rPr>
              <w:t>甲方考核部门</w:t>
            </w:r>
            <w:r w:rsidR="00CF314B">
              <w:rPr>
                <w:rFonts w:ascii="宋体" w:hAnsi="宋体" w:cs="宋体"/>
                <w:kern w:val="0"/>
                <w:sz w:val="18"/>
                <w:szCs w:val="18"/>
              </w:rPr>
              <w:t xml:space="preserve"> </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权重</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巡检内容及次数(15</w:t>
            </w:r>
            <w:r w:rsidR="008B417D">
              <w:rPr>
                <w:rFonts w:ascii="宋体" w:hAnsi="宋体" w:cs="宋体" w:hint="eastAsia"/>
                <w:kern w:val="0"/>
                <w:sz w:val="18"/>
                <w:szCs w:val="18"/>
              </w:rPr>
              <w:t>分</w:t>
            </w:r>
            <w:r>
              <w:rPr>
                <w:rFonts w:ascii="宋体" w:hAnsi="宋体" w:cs="宋体" w:hint="eastAsia"/>
                <w:kern w:val="0"/>
                <w:sz w:val="18"/>
                <w:szCs w:val="18"/>
              </w:rPr>
              <w:t>)</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服务响应时效</w:t>
            </w:r>
            <w:r w:rsidR="008B417D">
              <w:rPr>
                <w:rFonts w:ascii="宋体" w:hAnsi="宋体" w:cs="宋体" w:hint="eastAsia"/>
                <w:kern w:val="0"/>
                <w:sz w:val="18"/>
                <w:szCs w:val="18"/>
              </w:rPr>
              <w:t>(15分)</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排障服务的时效</w:t>
            </w:r>
            <w:r w:rsidR="008B417D">
              <w:rPr>
                <w:rFonts w:ascii="宋体" w:hAnsi="宋体" w:cs="宋体" w:hint="eastAsia"/>
                <w:kern w:val="0"/>
                <w:sz w:val="18"/>
                <w:szCs w:val="18"/>
              </w:rPr>
              <w:t>(15分)</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备机和备件的完备情况</w:t>
            </w:r>
            <w:r w:rsidR="008B417D">
              <w:rPr>
                <w:rFonts w:ascii="宋体" w:hAnsi="宋体" w:cs="宋体" w:hint="eastAsia"/>
                <w:kern w:val="0"/>
                <w:sz w:val="18"/>
                <w:szCs w:val="18"/>
              </w:rPr>
              <w:t>(15分)</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履约能力(10分)</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服务质量(20分)</w:t>
            </w:r>
          </w:p>
        </w:tc>
        <w:tc>
          <w:tcPr>
            <w:tcW w:w="96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重大问题处理(10分)</w:t>
            </w:r>
          </w:p>
        </w:tc>
      </w:tr>
      <w:tr w:rsidR="00697CBB">
        <w:trPr>
          <w:trHeight w:val="560"/>
        </w:trPr>
        <w:tc>
          <w:tcPr>
            <w:tcW w:w="1230" w:type="dxa"/>
            <w:tcBorders>
              <w:top w:val="nil"/>
              <w:left w:val="single" w:sz="4" w:space="0" w:color="auto"/>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网络</w:t>
            </w:r>
            <w:r w:rsidR="00D94771">
              <w:rPr>
                <w:rFonts w:ascii="宋体" w:hAnsi="宋体" w:cs="宋体" w:hint="eastAsia"/>
                <w:kern w:val="0"/>
                <w:sz w:val="18"/>
                <w:szCs w:val="18"/>
              </w:rPr>
              <w:t>管理部</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 xml:space="preserve">　</w:t>
            </w:r>
          </w:p>
        </w:tc>
        <w:tc>
          <w:tcPr>
            <w:tcW w:w="96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18"/>
                <w:szCs w:val="18"/>
              </w:rPr>
            </w:pPr>
            <w:r>
              <w:rPr>
                <w:rFonts w:ascii="宋体" w:hAnsi="宋体" w:cs="宋体" w:hint="eastAsia"/>
                <w:kern w:val="0"/>
                <w:sz w:val="18"/>
                <w:szCs w:val="18"/>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阜</w:t>
            </w:r>
            <w:r>
              <w:rPr>
                <w:rFonts w:hint="eastAsia"/>
                <w:sz w:val="20"/>
              </w:rPr>
              <w:t xml:space="preserve">  </w:t>
            </w:r>
            <w:r>
              <w:rPr>
                <w:rFonts w:hint="eastAsia"/>
                <w:sz w:val="20"/>
              </w:rPr>
              <w:t>阳</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宿</w:t>
            </w:r>
            <w:r>
              <w:rPr>
                <w:rFonts w:hint="eastAsia"/>
                <w:sz w:val="20"/>
              </w:rPr>
              <w:t xml:space="preserve">  </w:t>
            </w:r>
            <w:r>
              <w:rPr>
                <w:rFonts w:hint="eastAsia"/>
                <w:sz w:val="20"/>
              </w:rPr>
              <w:t>州</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滁</w:t>
            </w:r>
            <w:r>
              <w:rPr>
                <w:rFonts w:hint="eastAsia"/>
                <w:sz w:val="20"/>
              </w:rPr>
              <w:t xml:space="preserve">  </w:t>
            </w:r>
            <w:r>
              <w:rPr>
                <w:rFonts w:hint="eastAsia"/>
                <w:sz w:val="20"/>
              </w:rPr>
              <w:t>州</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六</w:t>
            </w:r>
            <w:r>
              <w:rPr>
                <w:rFonts w:hint="eastAsia"/>
                <w:sz w:val="20"/>
              </w:rPr>
              <w:t xml:space="preserve">  </w:t>
            </w:r>
            <w:r>
              <w:rPr>
                <w:rFonts w:hint="eastAsia"/>
                <w:sz w:val="20"/>
              </w:rPr>
              <w:t>安</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巢</w:t>
            </w:r>
            <w:r>
              <w:rPr>
                <w:rFonts w:hint="eastAsia"/>
                <w:sz w:val="20"/>
              </w:rPr>
              <w:t xml:space="preserve">  </w:t>
            </w:r>
            <w:r>
              <w:rPr>
                <w:rFonts w:hint="eastAsia"/>
                <w:sz w:val="20"/>
              </w:rPr>
              <w:t>湖</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池</w:t>
            </w:r>
            <w:r>
              <w:rPr>
                <w:rFonts w:hint="eastAsia"/>
                <w:sz w:val="20"/>
              </w:rPr>
              <w:t xml:space="preserve">  </w:t>
            </w:r>
            <w:r>
              <w:rPr>
                <w:rFonts w:hint="eastAsia"/>
                <w:sz w:val="20"/>
              </w:rPr>
              <w:t>州</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宣</w:t>
            </w:r>
            <w:r>
              <w:rPr>
                <w:rFonts w:hint="eastAsia"/>
                <w:sz w:val="20"/>
              </w:rPr>
              <w:t xml:space="preserve">  </w:t>
            </w:r>
            <w:r>
              <w:rPr>
                <w:rFonts w:hint="eastAsia"/>
                <w:sz w:val="20"/>
              </w:rPr>
              <w:t>城</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合</w:t>
            </w:r>
            <w:r>
              <w:rPr>
                <w:rFonts w:hint="eastAsia"/>
                <w:sz w:val="20"/>
              </w:rPr>
              <w:t xml:space="preserve">  </w:t>
            </w:r>
            <w:r>
              <w:rPr>
                <w:rFonts w:hint="eastAsia"/>
                <w:sz w:val="20"/>
              </w:rPr>
              <w:t>肥</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蚌</w:t>
            </w:r>
            <w:r>
              <w:rPr>
                <w:rFonts w:hint="eastAsia"/>
                <w:sz w:val="20"/>
              </w:rPr>
              <w:t xml:space="preserve">  </w:t>
            </w:r>
            <w:r>
              <w:rPr>
                <w:rFonts w:hint="eastAsia"/>
                <w:sz w:val="20"/>
              </w:rPr>
              <w:t>埠</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淮</w:t>
            </w:r>
            <w:r>
              <w:rPr>
                <w:rFonts w:hint="eastAsia"/>
                <w:sz w:val="20"/>
              </w:rPr>
              <w:t xml:space="preserve">  </w:t>
            </w:r>
            <w:r>
              <w:rPr>
                <w:rFonts w:hint="eastAsia"/>
                <w:sz w:val="20"/>
              </w:rPr>
              <w:t>南</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淮</w:t>
            </w:r>
            <w:r>
              <w:rPr>
                <w:rFonts w:hint="eastAsia"/>
                <w:sz w:val="20"/>
              </w:rPr>
              <w:t xml:space="preserve">  </w:t>
            </w:r>
            <w:r>
              <w:rPr>
                <w:rFonts w:hint="eastAsia"/>
                <w:sz w:val="20"/>
              </w:rPr>
              <w:t>北</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马鞍山</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芜</w:t>
            </w:r>
            <w:r>
              <w:rPr>
                <w:rFonts w:hint="eastAsia"/>
                <w:sz w:val="20"/>
              </w:rPr>
              <w:t xml:space="preserve">  </w:t>
            </w:r>
            <w:r>
              <w:rPr>
                <w:rFonts w:hint="eastAsia"/>
                <w:sz w:val="20"/>
              </w:rPr>
              <w:t>湖</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铜</w:t>
            </w:r>
            <w:r>
              <w:rPr>
                <w:rFonts w:hint="eastAsia"/>
                <w:sz w:val="20"/>
              </w:rPr>
              <w:t xml:space="preserve">  </w:t>
            </w:r>
            <w:r>
              <w:rPr>
                <w:rFonts w:hint="eastAsia"/>
                <w:sz w:val="20"/>
              </w:rPr>
              <w:t>陵</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安</w:t>
            </w:r>
            <w:r>
              <w:rPr>
                <w:rFonts w:hint="eastAsia"/>
                <w:sz w:val="20"/>
              </w:rPr>
              <w:t xml:space="preserve">  </w:t>
            </w:r>
            <w:r>
              <w:rPr>
                <w:rFonts w:hint="eastAsia"/>
                <w:sz w:val="20"/>
              </w:rPr>
              <w:t>庆</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黄</w:t>
            </w:r>
            <w:r>
              <w:rPr>
                <w:rFonts w:hint="eastAsia"/>
                <w:sz w:val="20"/>
              </w:rPr>
              <w:t xml:space="preserve">  </w:t>
            </w:r>
            <w:r>
              <w:rPr>
                <w:rFonts w:hint="eastAsia"/>
                <w:sz w:val="20"/>
              </w:rPr>
              <w:t>山</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697CBB">
        <w:trPr>
          <w:trHeight w:val="285"/>
        </w:trPr>
        <w:tc>
          <w:tcPr>
            <w:tcW w:w="1230" w:type="dxa"/>
            <w:tcBorders>
              <w:top w:val="nil"/>
              <w:left w:val="single" w:sz="4" w:space="0" w:color="auto"/>
              <w:bottom w:val="single" w:sz="4" w:space="0" w:color="auto"/>
              <w:right w:val="single" w:sz="4" w:space="0" w:color="auto"/>
            </w:tcBorders>
            <w:shd w:val="clear" w:color="auto" w:fill="FFFFFF"/>
            <w:vAlign w:val="center"/>
          </w:tcPr>
          <w:p w:rsidR="00697CBB" w:rsidRDefault="00697CBB" w:rsidP="006416FC">
            <w:pPr>
              <w:jc w:val="center"/>
              <w:rPr>
                <w:rFonts w:ascii="宋体" w:hAnsi="宋体" w:cs="宋体"/>
                <w:sz w:val="20"/>
              </w:rPr>
            </w:pPr>
            <w:r>
              <w:rPr>
                <w:rFonts w:hint="eastAsia"/>
                <w:sz w:val="20"/>
              </w:rPr>
              <w:t>亳</w:t>
            </w:r>
            <w:r>
              <w:rPr>
                <w:rFonts w:hint="eastAsia"/>
                <w:sz w:val="20"/>
              </w:rPr>
              <w:t xml:space="preserve">  </w:t>
            </w:r>
            <w:r>
              <w:rPr>
                <w:rFonts w:hint="eastAsia"/>
                <w:sz w:val="20"/>
              </w:rPr>
              <w:t>州</w:t>
            </w:r>
          </w:p>
        </w:tc>
        <w:tc>
          <w:tcPr>
            <w:tcW w:w="696"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75"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154"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1080"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894" w:type="dxa"/>
            <w:gridSpan w:val="2"/>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vAlign w:val="center"/>
          </w:tcPr>
          <w:p w:rsidR="00697CBB" w:rsidRDefault="00697CBB" w:rsidP="006416FC">
            <w:pPr>
              <w:widowControl/>
              <w:jc w:val="center"/>
              <w:rPr>
                <w:rFonts w:ascii="宋体" w:hAnsi="宋体" w:cs="宋体"/>
                <w:kern w:val="0"/>
                <w:sz w:val="24"/>
              </w:rPr>
            </w:pPr>
            <w:r>
              <w:rPr>
                <w:rFonts w:ascii="宋体" w:hAnsi="宋体" w:cs="宋体" w:hint="eastAsia"/>
                <w:kern w:val="0"/>
                <w:sz w:val="24"/>
              </w:rPr>
              <w:t xml:space="preserve">　</w:t>
            </w:r>
          </w:p>
        </w:tc>
        <w:tc>
          <w:tcPr>
            <w:tcW w:w="963"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c>
          <w:tcPr>
            <w:tcW w:w="964" w:type="dxa"/>
            <w:tcBorders>
              <w:top w:val="nil"/>
              <w:left w:val="nil"/>
              <w:bottom w:val="single" w:sz="4" w:space="0" w:color="auto"/>
              <w:right w:val="single" w:sz="4" w:space="0" w:color="auto"/>
            </w:tcBorders>
            <w:noWrap/>
            <w:vAlign w:val="center"/>
          </w:tcPr>
          <w:p w:rsidR="00697CBB" w:rsidRDefault="00697CBB" w:rsidP="006416FC">
            <w:pPr>
              <w:widowControl/>
              <w:jc w:val="left"/>
              <w:rPr>
                <w:rFonts w:ascii="宋体" w:hAnsi="宋体" w:cs="宋体"/>
                <w:kern w:val="0"/>
                <w:sz w:val="24"/>
              </w:rPr>
            </w:pPr>
            <w:r>
              <w:rPr>
                <w:rFonts w:ascii="宋体" w:hAnsi="宋体" w:cs="宋体" w:hint="eastAsia"/>
                <w:kern w:val="0"/>
                <w:sz w:val="24"/>
              </w:rPr>
              <w:t xml:space="preserve">　</w:t>
            </w:r>
          </w:p>
        </w:tc>
      </w:tr>
      <w:tr w:rsidR="00A82C91" w:rsidRPr="002D147B">
        <w:trPr>
          <w:trHeight w:val="205"/>
        </w:trPr>
        <w:tc>
          <w:tcPr>
            <w:tcW w:w="1926" w:type="dxa"/>
            <w:gridSpan w:val="2"/>
            <w:tcBorders>
              <w:top w:val="nil"/>
              <w:left w:val="single" w:sz="4" w:space="0" w:color="auto"/>
              <w:bottom w:val="single" w:sz="4" w:space="0" w:color="auto"/>
              <w:right w:val="single" w:sz="4" w:space="0" w:color="auto"/>
            </w:tcBorders>
            <w:vAlign w:val="center"/>
          </w:tcPr>
          <w:p w:rsidR="00E90615" w:rsidRDefault="00E90615" w:rsidP="00A82C91">
            <w:pPr>
              <w:widowControl/>
              <w:ind w:firstLineChars="100" w:firstLine="180"/>
              <w:rPr>
                <w:rFonts w:ascii="宋体" w:hAnsi="宋体" w:cs="宋体" w:hint="eastAsia"/>
                <w:color w:val="000000"/>
                <w:kern w:val="0"/>
                <w:sz w:val="18"/>
                <w:szCs w:val="18"/>
              </w:rPr>
            </w:pPr>
          </w:p>
          <w:p w:rsidR="00A82C91" w:rsidRPr="00555898" w:rsidRDefault="00A82C91" w:rsidP="00555898">
            <w:pPr>
              <w:widowControl/>
              <w:ind w:firstLineChars="100" w:firstLine="180"/>
              <w:rPr>
                <w:rFonts w:ascii="宋体" w:hAnsi="宋体" w:cs="宋体" w:hint="eastAsia"/>
                <w:color w:val="000000"/>
                <w:kern w:val="0"/>
                <w:sz w:val="18"/>
                <w:szCs w:val="18"/>
              </w:rPr>
            </w:pPr>
            <w:r w:rsidRPr="002D147B">
              <w:rPr>
                <w:rFonts w:ascii="宋体" w:hAnsi="宋体" w:cs="宋体" w:hint="eastAsia"/>
                <w:color w:val="000000"/>
                <w:kern w:val="0"/>
                <w:sz w:val="18"/>
                <w:szCs w:val="18"/>
              </w:rPr>
              <w:t>加权得分：</w:t>
            </w:r>
          </w:p>
        </w:tc>
        <w:tc>
          <w:tcPr>
            <w:tcW w:w="1075" w:type="dxa"/>
            <w:tcBorders>
              <w:top w:val="nil"/>
              <w:left w:val="nil"/>
              <w:bottom w:val="single" w:sz="4" w:space="0" w:color="auto"/>
              <w:right w:val="single" w:sz="4" w:space="0" w:color="auto"/>
            </w:tcBorders>
            <w:vAlign w:val="center"/>
          </w:tcPr>
          <w:p w:rsidR="00A82C91" w:rsidRPr="002D147B" w:rsidRDefault="00A82C91" w:rsidP="002D147B">
            <w:pPr>
              <w:widowControl/>
              <w:jc w:val="left"/>
              <w:rPr>
                <w:rFonts w:ascii="宋体" w:hAnsi="宋体" w:cs="宋体"/>
                <w:kern w:val="0"/>
                <w:sz w:val="24"/>
                <w:szCs w:val="24"/>
              </w:rPr>
            </w:pPr>
            <w:r w:rsidRPr="002D147B">
              <w:rPr>
                <w:rFonts w:ascii="宋体" w:hAnsi="宋体" w:cs="宋体" w:hint="eastAsia"/>
                <w:kern w:val="0"/>
                <w:sz w:val="24"/>
                <w:szCs w:val="24"/>
              </w:rPr>
              <w:t xml:space="preserve">　</w:t>
            </w:r>
          </w:p>
        </w:tc>
        <w:tc>
          <w:tcPr>
            <w:tcW w:w="1154" w:type="dxa"/>
            <w:tcBorders>
              <w:top w:val="nil"/>
              <w:left w:val="nil"/>
              <w:bottom w:val="single" w:sz="4" w:space="0" w:color="auto"/>
              <w:right w:val="single" w:sz="4" w:space="0" w:color="auto"/>
            </w:tcBorders>
            <w:vAlign w:val="center"/>
          </w:tcPr>
          <w:p w:rsidR="00A82C91" w:rsidRPr="002D147B" w:rsidRDefault="00A82C91" w:rsidP="002D147B">
            <w:pPr>
              <w:widowControl/>
              <w:jc w:val="left"/>
              <w:rPr>
                <w:rFonts w:ascii="宋体" w:hAnsi="宋体" w:cs="宋体"/>
                <w:kern w:val="0"/>
                <w:sz w:val="24"/>
                <w:szCs w:val="24"/>
              </w:rPr>
            </w:pPr>
            <w:r w:rsidRPr="002D147B">
              <w:rPr>
                <w:rFonts w:ascii="宋体" w:hAnsi="宋体" w:cs="宋体" w:hint="eastAsia"/>
                <w:kern w:val="0"/>
                <w:sz w:val="24"/>
                <w:szCs w:val="24"/>
              </w:rPr>
              <w:t xml:space="preserve">　</w:t>
            </w:r>
          </w:p>
        </w:tc>
        <w:tc>
          <w:tcPr>
            <w:tcW w:w="1080" w:type="dxa"/>
            <w:tcBorders>
              <w:top w:val="nil"/>
              <w:left w:val="nil"/>
              <w:bottom w:val="single" w:sz="4" w:space="0" w:color="auto"/>
              <w:right w:val="single" w:sz="4" w:space="0" w:color="auto"/>
            </w:tcBorders>
            <w:vAlign w:val="center"/>
          </w:tcPr>
          <w:p w:rsidR="00A82C91" w:rsidRPr="002D147B" w:rsidRDefault="00A82C91" w:rsidP="002D147B">
            <w:pPr>
              <w:widowControl/>
              <w:jc w:val="left"/>
              <w:rPr>
                <w:rFonts w:ascii="宋体" w:hAnsi="宋体" w:cs="宋体"/>
                <w:kern w:val="0"/>
                <w:sz w:val="24"/>
                <w:szCs w:val="24"/>
              </w:rPr>
            </w:pPr>
            <w:r w:rsidRPr="002D147B">
              <w:rPr>
                <w:rFonts w:ascii="宋体" w:hAnsi="宋体" w:cs="宋体" w:hint="eastAsia"/>
                <w:kern w:val="0"/>
                <w:sz w:val="24"/>
                <w:szCs w:val="24"/>
              </w:rPr>
              <w:t xml:space="preserve">　</w:t>
            </w:r>
          </w:p>
        </w:tc>
        <w:tc>
          <w:tcPr>
            <w:tcW w:w="894" w:type="dxa"/>
            <w:gridSpan w:val="2"/>
            <w:tcBorders>
              <w:top w:val="nil"/>
              <w:left w:val="nil"/>
              <w:bottom w:val="single" w:sz="4" w:space="0" w:color="auto"/>
              <w:right w:val="single" w:sz="4" w:space="0" w:color="auto"/>
            </w:tcBorders>
            <w:vAlign w:val="center"/>
          </w:tcPr>
          <w:p w:rsidR="00A82C91" w:rsidRPr="002D147B" w:rsidRDefault="00A82C91" w:rsidP="002D147B">
            <w:pPr>
              <w:widowControl/>
              <w:jc w:val="left"/>
              <w:rPr>
                <w:rFonts w:ascii="宋体" w:hAnsi="宋体" w:cs="宋体"/>
                <w:kern w:val="0"/>
                <w:sz w:val="24"/>
                <w:szCs w:val="24"/>
              </w:rPr>
            </w:pPr>
            <w:r w:rsidRPr="002D147B">
              <w:rPr>
                <w:rFonts w:ascii="宋体" w:hAnsi="宋体" w:cs="宋体" w:hint="eastAsia"/>
                <w:kern w:val="0"/>
                <w:sz w:val="24"/>
                <w:szCs w:val="24"/>
              </w:rPr>
              <w:t xml:space="preserve">　</w:t>
            </w:r>
          </w:p>
        </w:tc>
        <w:tc>
          <w:tcPr>
            <w:tcW w:w="963" w:type="dxa"/>
            <w:tcBorders>
              <w:top w:val="nil"/>
              <w:left w:val="nil"/>
              <w:bottom w:val="single" w:sz="4" w:space="0" w:color="auto"/>
              <w:right w:val="single" w:sz="4" w:space="0" w:color="auto"/>
            </w:tcBorders>
            <w:vAlign w:val="center"/>
          </w:tcPr>
          <w:p w:rsidR="00A82C91" w:rsidRPr="002D147B" w:rsidRDefault="00A82C91" w:rsidP="002D147B">
            <w:pPr>
              <w:widowControl/>
              <w:jc w:val="left"/>
              <w:rPr>
                <w:rFonts w:ascii="宋体" w:hAnsi="宋体" w:cs="宋体"/>
                <w:kern w:val="0"/>
                <w:sz w:val="24"/>
                <w:szCs w:val="24"/>
              </w:rPr>
            </w:pPr>
            <w:r w:rsidRPr="002D147B">
              <w:rPr>
                <w:rFonts w:ascii="宋体" w:hAnsi="宋体" w:cs="宋体" w:hint="eastAsia"/>
                <w:kern w:val="0"/>
                <w:sz w:val="24"/>
                <w:szCs w:val="24"/>
              </w:rPr>
              <w:t xml:space="preserve">　</w:t>
            </w:r>
          </w:p>
        </w:tc>
        <w:tc>
          <w:tcPr>
            <w:tcW w:w="963" w:type="dxa"/>
            <w:tcBorders>
              <w:top w:val="nil"/>
              <w:left w:val="nil"/>
              <w:bottom w:val="single" w:sz="4" w:space="0" w:color="auto"/>
              <w:right w:val="single" w:sz="4" w:space="0" w:color="auto"/>
            </w:tcBorders>
            <w:noWrap/>
            <w:vAlign w:val="center"/>
          </w:tcPr>
          <w:p w:rsidR="00A82C91" w:rsidRPr="002D147B" w:rsidRDefault="00A82C91" w:rsidP="002D147B">
            <w:pPr>
              <w:widowControl/>
              <w:jc w:val="left"/>
              <w:rPr>
                <w:rFonts w:ascii="宋体" w:hAnsi="宋体" w:cs="宋体"/>
                <w:kern w:val="0"/>
                <w:sz w:val="24"/>
                <w:szCs w:val="24"/>
              </w:rPr>
            </w:pPr>
            <w:r w:rsidRPr="002D147B">
              <w:rPr>
                <w:rFonts w:ascii="宋体" w:hAnsi="宋体" w:cs="宋体" w:hint="eastAsia"/>
                <w:kern w:val="0"/>
                <w:sz w:val="24"/>
                <w:szCs w:val="24"/>
              </w:rPr>
              <w:t xml:space="preserve">　</w:t>
            </w:r>
          </w:p>
        </w:tc>
        <w:tc>
          <w:tcPr>
            <w:tcW w:w="964" w:type="dxa"/>
            <w:tcBorders>
              <w:top w:val="nil"/>
              <w:left w:val="nil"/>
              <w:bottom w:val="single" w:sz="4" w:space="0" w:color="auto"/>
              <w:right w:val="single" w:sz="4" w:space="0" w:color="auto"/>
            </w:tcBorders>
            <w:noWrap/>
            <w:vAlign w:val="center"/>
          </w:tcPr>
          <w:p w:rsidR="00A82C91" w:rsidRPr="002D147B" w:rsidRDefault="00A82C91" w:rsidP="002D147B">
            <w:pPr>
              <w:widowControl/>
              <w:jc w:val="left"/>
              <w:rPr>
                <w:rFonts w:ascii="宋体" w:hAnsi="宋体" w:cs="宋体"/>
                <w:kern w:val="0"/>
                <w:sz w:val="24"/>
                <w:szCs w:val="24"/>
              </w:rPr>
            </w:pPr>
            <w:r w:rsidRPr="002D147B">
              <w:rPr>
                <w:rFonts w:ascii="宋体" w:hAnsi="宋体" w:cs="宋体" w:hint="eastAsia"/>
                <w:kern w:val="0"/>
                <w:sz w:val="24"/>
                <w:szCs w:val="24"/>
              </w:rPr>
              <w:t xml:space="preserve">　</w:t>
            </w:r>
          </w:p>
        </w:tc>
      </w:tr>
      <w:tr w:rsidR="002D147B" w:rsidRPr="002D147B">
        <w:trPr>
          <w:trHeight w:val="315"/>
        </w:trPr>
        <w:tc>
          <w:tcPr>
            <w:tcW w:w="1230" w:type="dxa"/>
            <w:tcBorders>
              <w:top w:val="nil"/>
              <w:left w:val="single" w:sz="4" w:space="0" w:color="auto"/>
              <w:bottom w:val="single" w:sz="4" w:space="0" w:color="auto"/>
              <w:right w:val="single" w:sz="4" w:space="0" w:color="auto"/>
            </w:tcBorders>
            <w:noWrap/>
            <w:vAlign w:val="bottom"/>
          </w:tcPr>
          <w:p w:rsidR="002D147B" w:rsidRPr="002D147B" w:rsidRDefault="002D147B" w:rsidP="002D147B">
            <w:pPr>
              <w:widowControl/>
              <w:jc w:val="left"/>
              <w:rPr>
                <w:rFonts w:ascii="宋体" w:hAnsi="宋体" w:cs="宋体"/>
                <w:kern w:val="0"/>
                <w:sz w:val="24"/>
                <w:szCs w:val="24"/>
              </w:rPr>
            </w:pPr>
            <w:r w:rsidRPr="002D147B">
              <w:rPr>
                <w:rFonts w:ascii="宋体" w:hAnsi="宋体" w:cs="宋体" w:hint="eastAsia"/>
                <w:kern w:val="0"/>
                <w:sz w:val="24"/>
                <w:szCs w:val="24"/>
              </w:rPr>
              <w:t>总</w:t>
            </w:r>
            <w:r w:rsidRPr="002D147B">
              <w:rPr>
                <w:kern w:val="0"/>
                <w:sz w:val="24"/>
                <w:szCs w:val="24"/>
              </w:rPr>
              <w:t xml:space="preserve">   </w:t>
            </w:r>
            <w:r w:rsidRPr="002D147B">
              <w:rPr>
                <w:rFonts w:ascii="宋体" w:hAnsi="宋体" w:cs="宋体" w:hint="eastAsia"/>
                <w:kern w:val="0"/>
                <w:sz w:val="24"/>
                <w:szCs w:val="24"/>
              </w:rPr>
              <w:t>分</w:t>
            </w:r>
          </w:p>
        </w:tc>
        <w:tc>
          <w:tcPr>
            <w:tcW w:w="2925" w:type="dxa"/>
            <w:gridSpan w:val="3"/>
            <w:tcBorders>
              <w:top w:val="single" w:sz="4" w:space="0" w:color="auto"/>
              <w:left w:val="nil"/>
              <w:bottom w:val="single" w:sz="4" w:space="0" w:color="auto"/>
              <w:right w:val="single" w:sz="4" w:space="0" w:color="auto"/>
            </w:tcBorders>
            <w:noWrap/>
            <w:vAlign w:val="center"/>
          </w:tcPr>
          <w:p w:rsidR="002D147B" w:rsidRPr="002D147B" w:rsidRDefault="002D147B" w:rsidP="002D147B">
            <w:pPr>
              <w:widowControl/>
              <w:jc w:val="center"/>
              <w:rPr>
                <w:kern w:val="0"/>
                <w:sz w:val="24"/>
                <w:szCs w:val="24"/>
              </w:rPr>
            </w:pPr>
            <w:r w:rsidRPr="002D147B">
              <w:rPr>
                <w:kern w:val="0"/>
                <w:sz w:val="24"/>
                <w:szCs w:val="24"/>
              </w:rPr>
              <w:t xml:space="preserve">　</w:t>
            </w:r>
          </w:p>
        </w:tc>
        <w:tc>
          <w:tcPr>
            <w:tcW w:w="1245" w:type="dxa"/>
            <w:gridSpan w:val="2"/>
            <w:tcBorders>
              <w:top w:val="nil"/>
              <w:left w:val="nil"/>
              <w:bottom w:val="single" w:sz="4" w:space="0" w:color="auto"/>
              <w:right w:val="single" w:sz="4" w:space="0" w:color="auto"/>
            </w:tcBorders>
            <w:vAlign w:val="center"/>
          </w:tcPr>
          <w:p w:rsidR="002D147B" w:rsidRPr="002D147B" w:rsidRDefault="002D147B" w:rsidP="002D147B">
            <w:pPr>
              <w:widowControl/>
              <w:rPr>
                <w:rFonts w:ascii="宋体" w:hAnsi="宋体" w:cs="宋体"/>
                <w:kern w:val="0"/>
                <w:sz w:val="18"/>
                <w:szCs w:val="18"/>
              </w:rPr>
            </w:pPr>
            <w:r w:rsidRPr="002D147B">
              <w:rPr>
                <w:rFonts w:ascii="宋体" w:hAnsi="宋体" w:cs="宋体" w:hint="eastAsia"/>
                <w:kern w:val="0"/>
                <w:sz w:val="18"/>
                <w:szCs w:val="18"/>
              </w:rPr>
              <w:t>评价等级：</w:t>
            </w:r>
          </w:p>
        </w:tc>
        <w:tc>
          <w:tcPr>
            <w:tcW w:w="3619" w:type="dxa"/>
            <w:gridSpan w:val="4"/>
            <w:tcBorders>
              <w:top w:val="single" w:sz="4" w:space="0" w:color="auto"/>
              <w:left w:val="nil"/>
              <w:bottom w:val="single" w:sz="4" w:space="0" w:color="auto"/>
              <w:right w:val="single" w:sz="4" w:space="0" w:color="000000"/>
            </w:tcBorders>
            <w:noWrap/>
            <w:vAlign w:val="center"/>
          </w:tcPr>
          <w:p w:rsidR="002D147B" w:rsidRPr="002D147B" w:rsidRDefault="002D147B" w:rsidP="002D147B">
            <w:pPr>
              <w:widowControl/>
              <w:jc w:val="center"/>
              <w:rPr>
                <w:kern w:val="0"/>
                <w:sz w:val="24"/>
                <w:szCs w:val="24"/>
              </w:rPr>
            </w:pPr>
            <w:r w:rsidRPr="002D147B">
              <w:rPr>
                <w:kern w:val="0"/>
                <w:sz w:val="24"/>
                <w:szCs w:val="24"/>
              </w:rPr>
              <w:t xml:space="preserve">□ A </w:t>
            </w:r>
            <w:r w:rsidRPr="002D147B">
              <w:rPr>
                <w:rFonts w:ascii="宋体" w:hAnsi="宋体" w:hint="eastAsia"/>
                <w:kern w:val="0"/>
                <w:sz w:val="24"/>
                <w:szCs w:val="24"/>
              </w:rPr>
              <w:t>级</w:t>
            </w:r>
            <w:r w:rsidR="00E419FA">
              <w:rPr>
                <w:kern w:val="0"/>
                <w:sz w:val="24"/>
                <w:szCs w:val="24"/>
              </w:rPr>
              <w:t xml:space="preserve">    </w:t>
            </w:r>
            <w:r w:rsidRPr="002D147B">
              <w:rPr>
                <w:kern w:val="0"/>
                <w:sz w:val="24"/>
                <w:szCs w:val="24"/>
              </w:rPr>
              <w:t xml:space="preserve"> □ B</w:t>
            </w:r>
            <w:r w:rsidRPr="002D147B">
              <w:rPr>
                <w:rFonts w:ascii="宋体" w:hAnsi="宋体" w:hint="eastAsia"/>
                <w:kern w:val="0"/>
                <w:sz w:val="24"/>
                <w:szCs w:val="24"/>
              </w:rPr>
              <w:t>级</w:t>
            </w:r>
            <w:r w:rsidRPr="002D147B">
              <w:rPr>
                <w:kern w:val="0"/>
                <w:sz w:val="24"/>
                <w:szCs w:val="24"/>
              </w:rPr>
              <w:t xml:space="preserve">      □ C</w:t>
            </w:r>
            <w:r w:rsidRPr="002D147B">
              <w:rPr>
                <w:rFonts w:ascii="宋体" w:hAnsi="宋体" w:hint="eastAsia"/>
                <w:kern w:val="0"/>
                <w:sz w:val="24"/>
                <w:szCs w:val="24"/>
              </w:rPr>
              <w:t>级</w:t>
            </w:r>
          </w:p>
        </w:tc>
      </w:tr>
      <w:tr w:rsidR="002D147B" w:rsidRPr="002D147B">
        <w:trPr>
          <w:trHeight w:val="311"/>
        </w:trPr>
        <w:tc>
          <w:tcPr>
            <w:tcW w:w="5400" w:type="dxa"/>
            <w:gridSpan w:val="6"/>
            <w:vMerge w:val="restart"/>
            <w:tcBorders>
              <w:top w:val="single" w:sz="4" w:space="0" w:color="auto"/>
              <w:left w:val="single" w:sz="4" w:space="0" w:color="auto"/>
              <w:bottom w:val="single" w:sz="4" w:space="0" w:color="000000"/>
              <w:right w:val="single" w:sz="4" w:space="0" w:color="000000"/>
            </w:tcBorders>
          </w:tcPr>
          <w:p w:rsidR="002D147B" w:rsidRPr="002D147B" w:rsidRDefault="002D147B" w:rsidP="002D147B">
            <w:pPr>
              <w:widowControl/>
              <w:jc w:val="left"/>
              <w:rPr>
                <w:rFonts w:ascii="宋体" w:hAnsi="宋体" w:cs="宋体"/>
                <w:kern w:val="0"/>
                <w:sz w:val="24"/>
                <w:szCs w:val="24"/>
              </w:rPr>
            </w:pPr>
            <w:r w:rsidRPr="002D147B">
              <w:rPr>
                <w:rFonts w:ascii="宋体" w:hAnsi="宋体" w:cs="宋体" w:hint="eastAsia"/>
                <w:kern w:val="0"/>
                <w:sz w:val="24"/>
                <w:szCs w:val="24"/>
              </w:rPr>
              <w:t>评价小组成员签字：</w:t>
            </w:r>
          </w:p>
        </w:tc>
        <w:tc>
          <w:tcPr>
            <w:tcW w:w="3619" w:type="dxa"/>
            <w:gridSpan w:val="4"/>
            <w:vMerge w:val="restart"/>
            <w:tcBorders>
              <w:top w:val="single" w:sz="4" w:space="0" w:color="auto"/>
              <w:left w:val="single" w:sz="4" w:space="0" w:color="auto"/>
              <w:bottom w:val="single" w:sz="4" w:space="0" w:color="000000"/>
              <w:right w:val="single" w:sz="4" w:space="0" w:color="000000"/>
            </w:tcBorders>
          </w:tcPr>
          <w:p w:rsidR="002D147B" w:rsidRPr="002D147B" w:rsidRDefault="002D147B" w:rsidP="002D147B">
            <w:pPr>
              <w:widowControl/>
              <w:rPr>
                <w:rFonts w:ascii="宋体" w:hAnsi="宋体" w:cs="宋体"/>
                <w:kern w:val="0"/>
                <w:sz w:val="24"/>
                <w:szCs w:val="24"/>
              </w:rPr>
            </w:pPr>
            <w:r w:rsidRPr="002D147B">
              <w:rPr>
                <w:rFonts w:ascii="宋体" w:hAnsi="宋体" w:cs="宋体" w:hint="eastAsia"/>
                <w:kern w:val="0"/>
                <w:sz w:val="24"/>
                <w:szCs w:val="24"/>
              </w:rPr>
              <w:t>评价小组组长签字：</w:t>
            </w:r>
          </w:p>
        </w:tc>
      </w:tr>
      <w:tr w:rsidR="002D147B" w:rsidRPr="002D147B">
        <w:trPr>
          <w:trHeight w:val="311"/>
        </w:trPr>
        <w:tc>
          <w:tcPr>
            <w:tcW w:w="5400" w:type="dxa"/>
            <w:gridSpan w:val="6"/>
            <w:vMerge/>
            <w:tcBorders>
              <w:top w:val="single" w:sz="4" w:space="0" w:color="auto"/>
              <w:left w:val="single" w:sz="4" w:space="0" w:color="auto"/>
              <w:bottom w:val="single" w:sz="4" w:space="0" w:color="000000"/>
              <w:right w:val="single" w:sz="4" w:space="0" w:color="000000"/>
            </w:tcBorders>
            <w:vAlign w:val="center"/>
          </w:tcPr>
          <w:p w:rsidR="002D147B" w:rsidRPr="002D147B" w:rsidRDefault="002D147B" w:rsidP="002D147B">
            <w:pPr>
              <w:widowControl/>
              <w:jc w:val="left"/>
              <w:rPr>
                <w:rFonts w:ascii="宋体" w:hAnsi="宋体" w:cs="宋体"/>
                <w:kern w:val="0"/>
                <w:sz w:val="24"/>
                <w:szCs w:val="24"/>
              </w:rPr>
            </w:pPr>
          </w:p>
        </w:tc>
        <w:tc>
          <w:tcPr>
            <w:tcW w:w="3619" w:type="dxa"/>
            <w:gridSpan w:val="4"/>
            <w:vMerge/>
            <w:tcBorders>
              <w:top w:val="single" w:sz="4" w:space="0" w:color="auto"/>
              <w:left w:val="single" w:sz="4" w:space="0" w:color="auto"/>
              <w:bottom w:val="single" w:sz="4" w:space="0" w:color="000000"/>
              <w:right w:val="single" w:sz="4" w:space="0" w:color="000000"/>
            </w:tcBorders>
            <w:vAlign w:val="center"/>
          </w:tcPr>
          <w:p w:rsidR="002D147B" w:rsidRPr="002D147B" w:rsidRDefault="002D147B" w:rsidP="002D147B">
            <w:pPr>
              <w:widowControl/>
              <w:jc w:val="left"/>
              <w:rPr>
                <w:rFonts w:ascii="宋体" w:hAnsi="宋体" w:cs="宋体"/>
                <w:kern w:val="0"/>
                <w:sz w:val="24"/>
                <w:szCs w:val="24"/>
              </w:rPr>
            </w:pPr>
          </w:p>
        </w:tc>
      </w:tr>
      <w:tr w:rsidR="002D147B" w:rsidRPr="002D147B">
        <w:trPr>
          <w:trHeight w:val="311"/>
        </w:trPr>
        <w:tc>
          <w:tcPr>
            <w:tcW w:w="5400" w:type="dxa"/>
            <w:gridSpan w:val="6"/>
            <w:vMerge/>
            <w:tcBorders>
              <w:top w:val="single" w:sz="4" w:space="0" w:color="auto"/>
              <w:left w:val="single" w:sz="4" w:space="0" w:color="auto"/>
              <w:bottom w:val="single" w:sz="4" w:space="0" w:color="000000"/>
              <w:right w:val="single" w:sz="4" w:space="0" w:color="000000"/>
            </w:tcBorders>
            <w:vAlign w:val="center"/>
          </w:tcPr>
          <w:p w:rsidR="002D147B" w:rsidRPr="002D147B" w:rsidRDefault="002D147B" w:rsidP="002D147B">
            <w:pPr>
              <w:widowControl/>
              <w:jc w:val="left"/>
              <w:rPr>
                <w:rFonts w:ascii="宋体" w:hAnsi="宋体" w:cs="宋体"/>
                <w:kern w:val="0"/>
                <w:sz w:val="24"/>
                <w:szCs w:val="24"/>
              </w:rPr>
            </w:pPr>
          </w:p>
        </w:tc>
        <w:tc>
          <w:tcPr>
            <w:tcW w:w="3619" w:type="dxa"/>
            <w:gridSpan w:val="4"/>
            <w:vMerge/>
            <w:tcBorders>
              <w:top w:val="single" w:sz="4" w:space="0" w:color="auto"/>
              <w:left w:val="single" w:sz="4" w:space="0" w:color="auto"/>
              <w:bottom w:val="single" w:sz="4" w:space="0" w:color="000000"/>
              <w:right w:val="single" w:sz="4" w:space="0" w:color="000000"/>
            </w:tcBorders>
            <w:vAlign w:val="center"/>
          </w:tcPr>
          <w:p w:rsidR="002D147B" w:rsidRPr="002D147B" w:rsidRDefault="002D147B" w:rsidP="002D147B">
            <w:pPr>
              <w:widowControl/>
              <w:jc w:val="left"/>
              <w:rPr>
                <w:rFonts w:ascii="宋体" w:hAnsi="宋体" w:cs="宋体"/>
                <w:kern w:val="0"/>
                <w:sz w:val="24"/>
                <w:szCs w:val="24"/>
              </w:rPr>
            </w:pPr>
          </w:p>
        </w:tc>
      </w:tr>
      <w:tr w:rsidR="002D147B" w:rsidRPr="002D147B">
        <w:trPr>
          <w:trHeight w:val="311"/>
        </w:trPr>
        <w:tc>
          <w:tcPr>
            <w:tcW w:w="5400" w:type="dxa"/>
            <w:gridSpan w:val="6"/>
            <w:vMerge/>
            <w:tcBorders>
              <w:top w:val="single" w:sz="4" w:space="0" w:color="auto"/>
              <w:left w:val="single" w:sz="4" w:space="0" w:color="auto"/>
              <w:bottom w:val="single" w:sz="4" w:space="0" w:color="000000"/>
              <w:right w:val="single" w:sz="4" w:space="0" w:color="000000"/>
            </w:tcBorders>
            <w:vAlign w:val="center"/>
          </w:tcPr>
          <w:p w:rsidR="002D147B" w:rsidRPr="002D147B" w:rsidRDefault="002D147B" w:rsidP="002D147B">
            <w:pPr>
              <w:widowControl/>
              <w:jc w:val="left"/>
              <w:rPr>
                <w:rFonts w:ascii="宋体" w:hAnsi="宋体" w:cs="宋体"/>
                <w:kern w:val="0"/>
                <w:sz w:val="24"/>
                <w:szCs w:val="24"/>
              </w:rPr>
            </w:pPr>
          </w:p>
        </w:tc>
        <w:tc>
          <w:tcPr>
            <w:tcW w:w="3619" w:type="dxa"/>
            <w:gridSpan w:val="4"/>
            <w:vMerge/>
            <w:tcBorders>
              <w:top w:val="single" w:sz="4" w:space="0" w:color="auto"/>
              <w:left w:val="single" w:sz="4" w:space="0" w:color="auto"/>
              <w:bottom w:val="single" w:sz="4" w:space="0" w:color="000000"/>
              <w:right w:val="single" w:sz="4" w:space="0" w:color="000000"/>
            </w:tcBorders>
            <w:vAlign w:val="center"/>
          </w:tcPr>
          <w:p w:rsidR="002D147B" w:rsidRPr="002D147B" w:rsidRDefault="002D147B" w:rsidP="002D147B">
            <w:pPr>
              <w:widowControl/>
              <w:jc w:val="left"/>
              <w:rPr>
                <w:rFonts w:ascii="宋体" w:hAnsi="宋体" w:cs="宋体"/>
                <w:kern w:val="0"/>
                <w:sz w:val="24"/>
                <w:szCs w:val="24"/>
              </w:rPr>
            </w:pPr>
          </w:p>
        </w:tc>
      </w:tr>
      <w:tr w:rsidR="002D147B" w:rsidRPr="002D147B">
        <w:trPr>
          <w:trHeight w:val="311"/>
        </w:trPr>
        <w:tc>
          <w:tcPr>
            <w:tcW w:w="5400" w:type="dxa"/>
            <w:gridSpan w:val="6"/>
            <w:vMerge/>
            <w:tcBorders>
              <w:top w:val="single" w:sz="4" w:space="0" w:color="auto"/>
              <w:left w:val="single" w:sz="4" w:space="0" w:color="auto"/>
              <w:bottom w:val="single" w:sz="4" w:space="0" w:color="000000"/>
              <w:right w:val="single" w:sz="4" w:space="0" w:color="000000"/>
            </w:tcBorders>
            <w:vAlign w:val="center"/>
          </w:tcPr>
          <w:p w:rsidR="002D147B" w:rsidRPr="002D147B" w:rsidRDefault="002D147B" w:rsidP="002D147B">
            <w:pPr>
              <w:widowControl/>
              <w:jc w:val="left"/>
              <w:rPr>
                <w:rFonts w:ascii="宋体" w:hAnsi="宋体" w:cs="宋体"/>
                <w:kern w:val="0"/>
                <w:sz w:val="24"/>
                <w:szCs w:val="24"/>
              </w:rPr>
            </w:pPr>
          </w:p>
        </w:tc>
        <w:tc>
          <w:tcPr>
            <w:tcW w:w="3619" w:type="dxa"/>
            <w:gridSpan w:val="4"/>
            <w:vMerge/>
            <w:tcBorders>
              <w:top w:val="single" w:sz="4" w:space="0" w:color="auto"/>
              <w:left w:val="single" w:sz="4" w:space="0" w:color="auto"/>
              <w:bottom w:val="single" w:sz="4" w:space="0" w:color="000000"/>
              <w:right w:val="single" w:sz="4" w:space="0" w:color="000000"/>
            </w:tcBorders>
            <w:vAlign w:val="center"/>
          </w:tcPr>
          <w:p w:rsidR="002D147B" w:rsidRPr="002D147B" w:rsidRDefault="002D147B" w:rsidP="002D147B">
            <w:pPr>
              <w:widowControl/>
              <w:jc w:val="left"/>
              <w:rPr>
                <w:rFonts w:ascii="宋体" w:hAnsi="宋体" w:cs="宋体"/>
                <w:kern w:val="0"/>
                <w:sz w:val="24"/>
                <w:szCs w:val="24"/>
              </w:rPr>
            </w:pPr>
          </w:p>
        </w:tc>
      </w:tr>
      <w:tr w:rsidR="00883032" w:rsidRPr="002D147B">
        <w:trPr>
          <w:trHeight w:val="1811"/>
        </w:trPr>
        <w:tc>
          <w:tcPr>
            <w:tcW w:w="9019" w:type="dxa"/>
            <w:gridSpan w:val="10"/>
            <w:tcBorders>
              <w:top w:val="single" w:sz="4" w:space="0" w:color="auto"/>
              <w:left w:val="single" w:sz="4" w:space="0" w:color="auto"/>
              <w:bottom w:val="single" w:sz="4" w:space="0" w:color="auto"/>
              <w:right w:val="single" w:sz="4" w:space="0" w:color="000000"/>
            </w:tcBorders>
            <w:noWrap/>
          </w:tcPr>
          <w:p w:rsidR="00883032" w:rsidRPr="002D147B" w:rsidRDefault="00883032" w:rsidP="002D147B">
            <w:pPr>
              <w:widowControl/>
              <w:rPr>
                <w:rFonts w:ascii="宋体" w:hAnsi="宋体" w:cs="宋体"/>
                <w:kern w:val="0"/>
                <w:sz w:val="24"/>
                <w:szCs w:val="24"/>
              </w:rPr>
            </w:pPr>
            <w:r w:rsidRPr="002D147B">
              <w:rPr>
                <w:rFonts w:ascii="宋体" w:hAnsi="宋体" w:cs="宋体" w:hint="eastAsia"/>
                <w:kern w:val="0"/>
                <w:sz w:val="24"/>
                <w:szCs w:val="24"/>
              </w:rPr>
              <w:t>部室分管负责人签字：</w:t>
            </w:r>
          </w:p>
        </w:tc>
      </w:tr>
    </w:tbl>
    <w:p w:rsidR="00697CBB" w:rsidRPr="002D147B" w:rsidRDefault="00697CBB" w:rsidP="00075F10">
      <w:pPr>
        <w:adjustRightInd w:val="0"/>
        <w:spacing w:line="520" w:lineRule="exact"/>
        <w:rPr>
          <w:rFonts w:ascii="宋体" w:hAnsi="宋体" w:hint="eastAsia"/>
          <w:szCs w:val="21"/>
        </w:rPr>
      </w:pPr>
    </w:p>
    <w:sectPr w:rsidR="00697CBB" w:rsidRPr="002D147B" w:rsidSect="00E532AD">
      <w:pgSz w:w="11906" w:h="16838" w:code="9"/>
      <w:pgMar w:top="1247" w:right="1418" w:bottom="1304" w:left="1474"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06AC" w:rsidRDefault="008E06AC">
      <w:r>
        <w:separator/>
      </w:r>
    </w:p>
  </w:endnote>
  <w:endnote w:type="continuationSeparator" w:id="0">
    <w:p w:rsidR="008E06AC" w:rsidRDefault="008E0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18030">
    <w:panose1 w:val="00000000000000000000"/>
    <w:charset w:val="86"/>
    <w:family w:val="modern"/>
    <w:notTrueType/>
    <w:pitch w:val="fixed"/>
    <w:sig w:usb0="00000001" w:usb1="080E0000" w:usb2="00000010" w:usb3="00000000" w:csb0="00040000"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1BBE" w:rsidRDefault="00171BB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171BBE" w:rsidRDefault="00171BB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1BBE" w:rsidRDefault="00171BBE">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0001A2">
      <w:rPr>
        <w:rStyle w:val="a5"/>
        <w:noProof/>
      </w:rPr>
      <w:t>2</w:t>
    </w:r>
    <w:r>
      <w:rPr>
        <w:rStyle w:val="a5"/>
      </w:rPr>
      <w:fldChar w:fldCharType="end"/>
    </w:r>
  </w:p>
  <w:p w:rsidR="00171BBE" w:rsidRDefault="00171BB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06AC" w:rsidRDefault="008E06AC">
      <w:r>
        <w:separator/>
      </w:r>
    </w:p>
  </w:footnote>
  <w:footnote w:type="continuationSeparator" w:id="0">
    <w:p w:rsidR="008E06AC" w:rsidRDefault="008E06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80F47A0E"/>
    <w:lvl w:ilvl="0">
      <w:start w:val="1"/>
      <w:numFmt w:val="bullet"/>
      <w:pStyle w:val="TableTex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3D6D32CF"/>
    <w:multiLevelType w:val="hybridMultilevel"/>
    <w:tmpl w:val="F53A7256"/>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428C3326"/>
    <w:multiLevelType w:val="hybridMultilevel"/>
    <w:tmpl w:val="F54AA744"/>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461D189E"/>
    <w:multiLevelType w:val="hybridMultilevel"/>
    <w:tmpl w:val="2A5A06B2"/>
    <w:lvl w:ilvl="0" w:tplc="04090001">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535778F6"/>
    <w:multiLevelType w:val="multilevel"/>
    <w:tmpl w:val="8826A1FE"/>
    <w:lvl w:ilvl="0">
      <w:start w:val="1"/>
      <w:numFmt w:val="chineseCountingThousand"/>
      <w:suff w:val="nothing"/>
      <w:lvlText w:val="%1、"/>
      <w:lvlJc w:val="left"/>
      <w:rPr>
        <w:rFonts w:hint="eastAsia"/>
        <w:b/>
        <w:i w:val="0"/>
        <w:sz w:val="24"/>
      </w:rPr>
    </w:lvl>
    <w:lvl w:ilvl="1">
      <w:start w:val="1"/>
      <w:numFmt w:val="decimal"/>
      <w:pStyle w:val="2"/>
      <w:suff w:val="nothing"/>
      <w:lvlText w:val="%2. "/>
      <w:lvlJc w:val="left"/>
      <w:rPr>
        <w:rFonts w:hint="eastAsia"/>
        <w:b w:val="0"/>
        <w:i w:val="0"/>
        <w:sz w:val="24"/>
      </w:rPr>
    </w:lvl>
    <w:lvl w:ilvl="2">
      <w:start w:val="1"/>
      <w:numFmt w:val="none"/>
      <w:pStyle w:val="3"/>
      <w:suff w:val="nothing"/>
      <w:lvlText w:val=""/>
      <w:lvlJc w:val="left"/>
      <w:rPr>
        <w:rFonts w:hint="eastAsia"/>
      </w:rPr>
    </w:lvl>
    <w:lvl w:ilvl="3">
      <w:start w:val="1"/>
      <w:numFmt w:val="none"/>
      <w:pStyle w:val="4"/>
      <w:suff w:val="nothing"/>
      <w:lvlText w:val=""/>
      <w:lvlJc w:val="left"/>
      <w:rPr>
        <w:rFonts w:hint="eastAsia"/>
      </w:rPr>
    </w:lvl>
    <w:lvl w:ilvl="4">
      <w:start w:val="1"/>
      <w:numFmt w:val="none"/>
      <w:pStyle w:val="5"/>
      <w:suff w:val="nothing"/>
      <w:lvlText w:val=""/>
      <w:lvlJc w:val="left"/>
      <w:rPr>
        <w:rFonts w:hint="eastAsia"/>
      </w:rPr>
    </w:lvl>
    <w:lvl w:ilvl="5">
      <w:start w:val="1"/>
      <w:numFmt w:val="none"/>
      <w:pStyle w:val="6"/>
      <w:suff w:val="nothing"/>
      <w:lvlText w:val=""/>
      <w:lvlJc w:val="left"/>
      <w:rPr>
        <w:rFonts w:hint="eastAsia"/>
      </w:rPr>
    </w:lvl>
    <w:lvl w:ilvl="6">
      <w:start w:val="1"/>
      <w:numFmt w:val="none"/>
      <w:pStyle w:val="7"/>
      <w:suff w:val="nothing"/>
      <w:lvlText w:val=""/>
      <w:lvlJc w:val="left"/>
      <w:rPr>
        <w:rFonts w:hint="eastAsia"/>
      </w:rPr>
    </w:lvl>
    <w:lvl w:ilvl="7">
      <w:start w:val="1"/>
      <w:numFmt w:val="none"/>
      <w:pStyle w:val="8"/>
      <w:suff w:val="nothing"/>
      <w:lvlText w:val=""/>
      <w:lvlJc w:val="left"/>
      <w:rPr>
        <w:rFonts w:hint="eastAsia"/>
      </w:rPr>
    </w:lvl>
    <w:lvl w:ilvl="8">
      <w:start w:val="1"/>
      <w:numFmt w:val="none"/>
      <w:pStyle w:val="9"/>
      <w:suff w:val="nothing"/>
      <w:lvlText w:val=""/>
      <w:lvlJc w:val="left"/>
      <w:rPr>
        <w:rFonts w:hint="eastAsia"/>
      </w:rPr>
    </w:lvl>
  </w:abstractNum>
  <w:abstractNum w:abstractNumId="5" w15:restartNumberingAfterBreak="0">
    <w:nsid w:val="6D5E7F08"/>
    <w:multiLevelType w:val="hybridMultilevel"/>
    <w:tmpl w:val="B90226FA"/>
    <w:lvl w:ilvl="0" w:tplc="B69286DE">
      <w:start w:val="1"/>
      <w:numFmt w:val="japaneseCounting"/>
      <w:lvlText w:val="%1、"/>
      <w:lvlJc w:val="left"/>
      <w:pPr>
        <w:ind w:left="1320" w:hanging="720"/>
      </w:pPr>
      <w:rPr>
        <w:rFonts w:hint="default"/>
      </w:rPr>
    </w:lvl>
    <w:lvl w:ilvl="1" w:tplc="94AAA784">
      <w:start w:val="3"/>
      <w:numFmt w:val="decimal"/>
      <w:lvlText w:val="%2、"/>
      <w:lvlJc w:val="left"/>
      <w:pPr>
        <w:tabs>
          <w:tab w:val="num" w:pos="1740"/>
        </w:tabs>
        <w:ind w:left="1740" w:hanging="720"/>
      </w:pPr>
      <w:rPr>
        <w:rFonts w:hint="default"/>
      </w:r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num w:numId="1" w16cid:durableId="288513634">
    <w:abstractNumId w:val="4"/>
  </w:num>
  <w:num w:numId="2" w16cid:durableId="428816252">
    <w:abstractNumId w:val="0"/>
  </w:num>
  <w:num w:numId="3" w16cid:durableId="1104879486">
    <w:abstractNumId w:val="2"/>
  </w:num>
  <w:num w:numId="4" w16cid:durableId="1379429201">
    <w:abstractNumId w:val="3"/>
  </w:num>
  <w:num w:numId="5" w16cid:durableId="1540047246">
    <w:abstractNumId w:val="1"/>
  </w:num>
  <w:num w:numId="6" w16cid:durableId="5351993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2B82"/>
    <w:rsid w:val="000001A2"/>
    <w:rsid w:val="00000786"/>
    <w:rsid w:val="00005585"/>
    <w:rsid w:val="000073A0"/>
    <w:rsid w:val="000106D4"/>
    <w:rsid w:val="00011A79"/>
    <w:rsid w:val="00017823"/>
    <w:rsid w:val="000209F2"/>
    <w:rsid w:val="00021F09"/>
    <w:rsid w:val="00022F1D"/>
    <w:rsid w:val="00024E1B"/>
    <w:rsid w:val="000274B8"/>
    <w:rsid w:val="00042D49"/>
    <w:rsid w:val="00047635"/>
    <w:rsid w:val="00052272"/>
    <w:rsid w:val="0005493A"/>
    <w:rsid w:val="00054E1D"/>
    <w:rsid w:val="00064341"/>
    <w:rsid w:val="0006625C"/>
    <w:rsid w:val="00067739"/>
    <w:rsid w:val="00073EB4"/>
    <w:rsid w:val="00075F10"/>
    <w:rsid w:val="000772AC"/>
    <w:rsid w:val="00080C32"/>
    <w:rsid w:val="00085ABD"/>
    <w:rsid w:val="0009084F"/>
    <w:rsid w:val="00092CBA"/>
    <w:rsid w:val="00095741"/>
    <w:rsid w:val="000A055F"/>
    <w:rsid w:val="000A0C1B"/>
    <w:rsid w:val="000A2240"/>
    <w:rsid w:val="000A38A0"/>
    <w:rsid w:val="000A5217"/>
    <w:rsid w:val="000A5373"/>
    <w:rsid w:val="000A6F25"/>
    <w:rsid w:val="000B0084"/>
    <w:rsid w:val="000B2583"/>
    <w:rsid w:val="000B3441"/>
    <w:rsid w:val="000C3DDB"/>
    <w:rsid w:val="000D5234"/>
    <w:rsid w:val="000E1B8E"/>
    <w:rsid w:val="000E55C4"/>
    <w:rsid w:val="000E57B5"/>
    <w:rsid w:val="000F5EFD"/>
    <w:rsid w:val="000F6537"/>
    <w:rsid w:val="00101E54"/>
    <w:rsid w:val="00105A41"/>
    <w:rsid w:val="0011078F"/>
    <w:rsid w:val="00112316"/>
    <w:rsid w:val="00113C85"/>
    <w:rsid w:val="00117921"/>
    <w:rsid w:val="001207A3"/>
    <w:rsid w:val="00120AA0"/>
    <w:rsid w:val="001263A9"/>
    <w:rsid w:val="00126D5C"/>
    <w:rsid w:val="0012736E"/>
    <w:rsid w:val="00137F3E"/>
    <w:rsid w:val="00143429"/>
    <w:rsid w:val="001522FB"/>
    <w:rsid w:val="00152940"/>
    <w:rsid w:val="00153096"/>
    <w:rsid w:val="001546D3"/>
    <w:rsid w:val="0015699A"/>
    <w:rsid w:val="0015705A"/>
    <w:rsid w:val="00161258"/>
    <w:rsid w:val="0016146D"/>
    <w:rsid w:val="00163769"/>
    <w:rsid w:val="00165230"/>
    <w:rsid w:val="00165E0B"/>
    <w:rsid w:val="00166701"/>
    <w:rsid w:val="00171BBE"/>
    <w:rsid w:val="00174E0F"/>
    <w:rsid w:val="0018098B"/>
    <w:rsid w:val="00185CBB"/>
    <w:rsid w:val="00186431"/>
    <w:rsid w:val="00197495"/>
    <w:rsid w:val="001A419D"/>
    <w:rsid w:val="001A4962"/>
    <w:rsid w:val="001B57D5"/>
    <w:rsid w:val="001C55BE"/>
    <w:rsid w:val="001C7B8E"/>
    <w:rsid w:val="001D3C7A"/>
    <w:rsid w:val="001E12C6"/>
    <w:rsid w:val="001E1B6C"/>
    <w:rsid w:val="001E30CE"/>
    <w:rsid w:val="001F3286"/>
    <w:rsid w:val="00203864"/>
    <w:rsid w:val="002044D5"/>
    <w:rsid w:val="00204B10"/>
    <w:rsid w:val="0020718A"/>
    <w:rsid w:val="00210D63"/>
    <w:rsid w:val="002130F1"/>
    <w:rsid w:val="00230555"/>
    <w:rsid w:val="00234892"/>
    <w:rsid w:val="00240373"/>
    <w:rsid w:val="00240F25"/>
    <w:rsid w:val="00242CD5"/>
    <w:rsid w:val="00243B7C"/>
    <w:rsid w:val="00250604"/>
    <w:rsid w:val="002520D4"/>
    <w:rsid w:val="00252167"/>
    <w:rsid w:val="0025419E"/>
    <w:rsid w:val="00254BFD"/>
    <w:rsid w:val="002716BF"/>
    <w:rsid w:val="00271AF5"/>
    <w:rsid w:val="0027290F"/>
    <w:rsid w:val="002738D9"/>
    <w:rsid w:val="00281AD9"/>
    <w:rsid w:val="00282672"/>
    <w:rsid w:val="00282BEB"/>
    <w:rsid w:val="00283BC5"/>
    <w:rsid w:val="00284C4B"/>
    <w:rsid w:val="0029281C"/>
    <w:rsid w:val="002A2617"/>
    <w:rsid w:val="002A5AF4"/>
    <w:rsid w:val="002B0727"/>
    <w:rsid w:val="002C0F72"/>
    <w:rsid w:val="002C4B89"/>
    <w:rsid w:val="002D147B"/>
    <w:rsid w:val="002D2839"/>
    <w:rsid w:val="002D608E"/>
    <w:rsid w:val="002D74D8"/>
    <w:rsid w:val="002E4E7E"/>
    <w:rsid w:val="002E7202"/>
    <w:rsid w:val="002E779C"/>
    <w:rsid w:val="0030030E"/>
    <w:rsid w:val="00312786"/>
    <w:rsid w:val="00312E02"/>
    <w:rsid w:val="003213F1"/>
    <w:rsid w:val="0032449E"/>
    <w:rsid w:val="00325FDF"/>
    <w:rsid w:val="00331807"/>
    <w:rsid w:val="003326F6"/>
    <w:rsid w:val="00333403"/>
    <w:rsid w:val="00333519"/>
    <w:rsid w:val="00334CE3"/>
    <w:rsid w:val="003405CA"/>
    <w:rsid w:val="00346DE0"/>
    <w:rsid w:val="00351190"/>
    <w:rsid w:val="00352D91"/>
    <w:rsid w:val="003560F7"/>
    <w:rsid w:val="003575B3"/>
    <w:rsid w:val="00367CCA"/>
    <w:rsid w:val="0037141D"/>
    <w:rsid w:val="003735BC"/>
    <w:rsid w:val="00375407"/>
    <w:rsid w:val="00375FCC"/>
    <w:rsid w:val="00386AAE"/>
    <w:rsid w:val="00390C7C"/>
    <w:rsid w:val="00391EAD"/>
    <w:rsid w:val="00396014"/>
    <w:rsid w:val="003B1213"/>
    <w:rsid w:val="003B18D7"/>
    <w:rsid w:val="003B79BA"/>
    <w:rsid w:val="003C1D98"/>
    <w:rsid w:val="003C4ADC"/>
    <w:rsid w:val="003D18AA"/>
    <w:rsid w:val="003D54DE"/>
    <w:rsid w:val="003E0D02"/>
    <w:rsid w:val="003E319F"/>
    <w:rsid w:val="003E414F"/>
    <w:rsid w:val="003E41D0"/>
    <w:rsid w:val="003E77FE"/>
    <w:rsid w:val="003F1D38"/>
    <w:rsid w:val="003F2A6E"/>
    <w:rsid w:val="003F3A35"/>
    <w:rsid w:val="003F4DDB"/>
    <w:rsid w:val="00401913"/>
    <w:rsid w:val="0040468A"/>
    <w:rsid w:val="00410427"/>
    <w:rsid w:val="00410B65"/>
    <w:rsid w:val="00432376"/>
    <w:rsid w:val="0043718A"/>
    <w:rsid w:val="00444521"/>
    <w:rsid w:val="004502F5"/>
    <w:rsid w:val="00450886"/>
    <w:rsid w:val="00452D6F"/>
    <w:rsid w:val="004664C9"/>
    <w:rsid w:val="00484F91"/>
    <w:rsid w:val="0049176D"/>
    <w:rsid w:val="00491DFE"/>
    <w:rsid w:val="004933E6"/>
    <w:rsid w:val="00495625"/>
    <w:rsid w:val="004A6CD7"/>
    <w:rsid w:val="004B2B45"/>
    <w:rsid w:val="004C15F4"/>
    <w:rsid w:val="004D21C5"/>
    <w:rsid w:val="004D2AD0"/>
    <w:rsid w:val="004D35F3"/>
    <w:rsid w:val="004E5D68"/>
    <w:rsid w:val="004F3ED8"/>
    <w:rsid w:val="004F44AB"/>
    <w:rsid w:val="005011B2"/>
    <w:rsid w:val="005064C1"/>
    <w:rsid w:val="00507C32"/>
    <w:rsid w:val="00512D05"/>
    <w:rsid w:val="00512D56"/>
    <w:rsid w:val="00522737"/>
    <w:rsid w:val="00532831"/>
    <w:rsid w:val="005434C8"/>
    <w:rsid w:val="00543D5E"/>
    <w:rsid w:val="00543EEC"/>
    <w:rsid w:val="00545AD1"/>
    <w:rsid w:val="00550EBE"/>
    <w:rsid w:val="00555898"/>
    <w:rsid w:val="00560EF1"/>
    <w:rsid w:val="00561449"/>
    <w:rsid w:val="00561FC9"/>
    <w:rsid w:val="0056432B"/>
    <w:rsid w:val="005673BF"/>
    <w:rsid w:val="00582149"/>
    <w:rsid w:val="00582B9B"/>
    <w:rsid w:val="00585020"/>
    <w:rsid w:val="00590F3B"/>
    <w:rsid w:val="005918A7"/>
    <w:rsid w:val="005927C0"/>
    <w:rsid w:val="005953E1"/>
    <w:rsid w:val="005A1561"/>
    <w:rsid w:val="005A453E"/>
    <w:rsid w:val="005A5286"/>
    <w:rsid w:val="005A619D"/>
    <w:rsid w:val="005B0B3D"/>
    <w:rsid w:val="005B2B82"/>
    <w:rsid w:val="005C1846"/>
    <w:rsid w:val="005C3886"/>
    <w:rsid w:val="005C557E"/>
    <w:rsid w:val="005C7E27"/>
    <w:rsid w:val="005D02AF"/>
    <w:rsid w:val="005D19B8"/>
    <w:rsid w:val="005D3C64"/>
    <w:rsid w:val="005D44B0"/>
    <w:rsid w:val="005D4E27"/>
    <w:rsid w:val="005E214F"/>
    <w:rsid w:val="005E37F1"/>
    <w:rsid w:val="005E7B7E"/>
    <w:rsid w:val="005F1819"/>
    <w:rsid w:val="00600793"/>
    <w:rsid w:val="00600E4E"/>
    <w:rsid w:val="00604728"/>
    <w:rsid w:val="006100E0"/>
    <w:rsid w:val="00612E35"/>
    <w:rsid w:val="006131EB"/>
    <w:rsid w:val="0061636E"/>
    <w:rsid w:val="00624B57"/>
    <w:rsid w:val="00625659"/>
    <w:rsid w:val="00630F22"/>
    <w:rsid w:val="006368EE"/>
    <w:rsid w:val="00640F6A"/>
    <w:rsid w:val="006416FC"/>
    <w:rsid w:val="00653F55"/>
    <w:rsid w:val="00667614"/>
    <w:rsid w:val="00667632"/>
    <w:rsid w:val="00670C65"/>
    <w:rsid w:val="00670F1B"/>
    <w:rsid w:val="00671127"/>
    <w:rsid w:val="00675C59"/>
    <w:rsid w:val="0067661E"/>
    <w:rsid w:val="006978CE"/>
    <w:rsid w:val="00697ABA"/>
    <w:rsid w:val="00697CBB"/>
    <w:rsid w:val="006A1774"/>
    <w:rsid w:val="006A7456"/>
    <w:rsid w:val="006B0E0B"/>
    <w:rsid w:val="006B1785"/>
    <w:rsid w:val="006B3C24"/>
    <w:rsid w:val="006B650A"/>
    <w:rsid w:val="006C17E4"/>
    <w:rsid w:val="006C2225"/>
    <w:rsid w:val="006C2C5F"/>
    <w:rsid w:val="006C2D40"/>
    <w:rsid w:val="006D0388"/>
    <w:rsid w:val="006D090E"/>
    <w:rsid w:val="006E05E5"/>
    <w:rsid w:val="006E17DA"/>
    <w:rsid w:val="006E4976"/>
    <w:rsid w:val="006E4F3F"/>
    <w:rsid w:val="006F78BC"/>
    <w:rsid w:val="00702AE9"/>
    <w:rsid w:val="007033E1"/>
    <w:rsid w:val="00721DB1"/>
    <w:rsid w:val="00740C86"/>
    <w:rsid w:val="00741225"/>
    <w:rsid w:val="00743472"/>
    <w:rsid w:val="00743F0C"/>
    <w:rsid w:val="00745A8F"/>
    <w:rsid w:val="00752CFA"/>
    <w:rsid w:val="00763B80"/>
    <w:rsid w:val="007704F1"/>
    <w:rsid w:val="00780402"/>
    <w:rsid w:val="00781B3B"/>
    <w:rsid w:val="00782809"/>
    <w:rsid w:val="00783C5C"/>
    <w:rsid w:val="007864FA"/>
    <w:rsid w:val="00790081"/>
    <w:rsid w:val="00790DD4"/>
    <w:rsid w:val="007956DD"/>
    <w:rsid w:val="00795FC0"/>
    <w:rsid w:val="007A0569"/>
    <w:rsid w:val="007A0587"/>
    <w:rsid w:val="007A1C30"/>
    <w:rsid w:val="007B0BF1"/>
    <w:rsid w:val="007B20A2"/>
    <w:rsid w:val="007B3BE8"/>
    <w:rsid w:val="007B401E"/>
    <w:rsid w:val="007B693D"/>
    <w:rsid w:val="007B778D"/>
    <w:rsid w:val="007D1E7C"/>
    <w:rsid w:val="007D5093"/>
    <w:rsid w:val="007E32FA"/>
    <w:rsid w:val="007E3530"/>
    <w:rsid w:val="007E3746"/>
    <w:rsid w:val="00806D4E"/>
    <w:rsid w:val="00811C21"/>
    <w:rsid w:val="00812B15"/>
    <w:rsid w:val="00812D3D"/>
    <w:rsid w:val="00814DD7"/>
    <w:rsid w:val="00821B80"/>
    <w:rsid w:val="00822108"/>
    <w:rsid w:val="00823961"/>
    <w:rsid w:val="00826C72"/>
    <w:rsid w:val="00826C9A"/>
    <w:rsid w:val="008272F6"/>
    <w:rsid w:val="00830591"/>
    <w:rsid w:val="008351D5"/>
    <w:rsid w:val="00836CF0"/>
    <w:rsid w:val="008417D8"/>
    <w:rsid w:val="00844BDD"/>
    <w:rsid w:val="00847B09"/>
    <w:rsid w:val="00853471"/>
    <w:rsid w:val="00856820"/>
    <w:rsid w:val="008600EE"/>
    <w:rsid w:val="00860E13"/>
    <w:rsid w:val="00866152"/>
    <w:rsid w:val="00866803"/>
    <w:rsid w:val="00874DFF"/>
    <w:rsid w:val="00876CBA"/>
    <w:rsid w:val="0088006F"/>
    <w:rsid w:val="008806C6"/>
    <w:rsid w:val="00883032"/>
    <w:rsid w:val="008835D5"/>
    <w:rsid w:val="008837B9"/>
    <w:rsid w:val="00887E8A"/>
    <w:rsid w:val="0089345C"/>
    <w:rsid w:val="008949CC"/>
    <w:rsid w:val="008A2029"/>
    <w:rsid w:val="008A6081"/>
    <w:rsid w:val="008B417D"/>
    <w:rsid w:val="008B5964"/>
    <w:rsid w:val="008B6871"/>
    <w:rsid w:val="008B7780"/>
    <w:rsid w:val="008E06AC"/>
    <w:rsid w:val="008E3C75"/>
    <w:rsid w:val="0090248A"/>
    <w:rsid w:val="00904CEF"/>
    <w:rsid w:val="0090652F"/>
    <w:rsid w:val="00922EE8"/>
    <w:rsid w:val="0092346F"/>
    <w:rsid w:val="009238FD"/>
    <w:rsid w:val="00933608"/>
    <w:rsid w:val="0093614D"/>
    <w:rsid w:val="00936214"/>
    <w:rsid w:val="0093748F"/>
    <w:rsid w:val="0094028F"/>
    <w:rsid w:val="00945234"/>
    <w:rsid w:val="00950B1D"/>
    <w:rsid w:val="00951508"/>
    <w:rsid w:val="009520F7"/>
    <w:rsid w:val="00953569"/>
    <w:rsid w:val="00955500"/>
    <w:rsid w:val="009646EE"/>
    <w:rsid w:val="00965084"/>
    <w:rsid w:val="009657FF"/>
    <w:rsid w:val="00965D10"/>
    <w:rsid w:val="0097114D"/>
    <w:rsid w:val="009726C3"/>
    <w:rsid w:val="00973A52"/>
    <w:rsid w:val="00977C80"/>
    <w:rsid w:val="00977D80"/>
    <w:rsid w:val="0098140F"/>
    <w:rsid w:val="009871C0"/>
    <w:rsid w:val="009928CE"/>
    <w:rsid w:val="009929B7"/>
    <w:rsid w:val="00992EB1"/>
    <w:rsid w:val="009A020D"/>
    <w:rsid w:val="009B7513"/>
    <w:rsid w:val="009C04AB"/>
    <w:rsid w:val="009C55AD"/>
    <w:rsid w:val="009D00B9"/>
    <w:rsid w:val="009D0DF5"/>
    <w:rsid w:val="009D40AB"/>
    <w:rsid w:val="009E1B99"/>
    <w:rsid w:val="009E4949"/>
    <w:rsid w:val="009E51DA"/>
    <w:rsid w:val="009E6307"/>
    <w:rsid w:val="009F1EE4"/>
    <w:rsid w:val="009F3F36"/>
    <w:rsid w:val="009F6647"/>
    <w:rsid w:val="00A02D89"/>
    <w:rsid w:val="00A0683A"/>
    <w:rsid w:val="00A10ADA"/>
    <w:rsid w:val="00A231FF"/>
    <w:rsid w:val="00A23D16"/>
    <w:rsid w:val="00A24886"/>
    <w:rsid w:val="00A30032"/>
    <w:rsid w:val="00A31C71"/>
    <w:rsid w:val="00A32E68"/>
    <w:rsid w:val="00A345F6"/>
    <w:rsid w:val="00A3470E"/>
    <w:rsid w:val="00A41672"/>
    <w:rsid w:val="00A42A87"/>
    <w:rsid w:val="00A43642"/>
    <w:rsid w:val="00A44643"/>
    <w:rsid w:val="00A45D88"/>
    <w:rsid w:val="00A531F6"/>
    <w:rsid w:val="00A53DD3"/>
    <w:rsid w:val="00A636BC"/>
    <w:rsid w:val="00A675D5"/>
    <w:rsid w:val="00A701FA"/>
    <w:rsid w:val="00A72D30"/>
    <w:rsid w:val="00A76C27"/>
    <w:rsid w:val="00A77064"/>
    <w:rsid w:val="00A82C91"/>
    <w:rsid w:val="00AA0B81"/>
    <w:rsid w:val="00AB141E"/>
    <w:rsid w:val="00AB2ABC"/>
    <w:rsid w:val="00AC1A2E"/>
    <w:rsid w:val="00AC229B"/>
    <w:rsid w:val="00AC39B7"/>
    <w:rsid w:val="00AD2421"/>
    <w:rsid w:val="00AD6D6A"/>
    <w:rsid w:val="00AE06F5"/>
    <w:rsid w:val="00AE1C89"/>
    <w:rsid w:val="00AE7AB0"/>
    <w:rsid w:val="00AF226F"/>
    <w:rsid w:val="00AF5063"/>
    <w:rsid w:val="00AF7123"/>
    <w:rsid w:val="00B061ED"/>
    <w:rsid w:val="00B06698"/>
    <w:rsid w:val="00B21003"/>
    <w:rsid w:val="00B216C8"/>
    <w:rsid w:val="00B24C6E"/>
    <w:rsid w:val="00B30352"/>
    <w:rsid w:val="00B338F8"/>
    <w:rsid w:val="00B37886"/>
    <w:rsid w:val="00B4056C"/>
    <w:rsid w:val="00B43814"/>
    <w:rsid w:val="00B43C99"/>
    <w:rsid w:val="00B44ED6"/>
    <w:rsid w:val="00B46C61"/>
    <w:rsid w:val="00B505FD"/>
    <w:rsid w:val="00B5213B"/>
    <w:rsid w:val="00B5702D"/>
    <w:rsid w:val="00B57A90"/>
    <w:rsid w:val="00B609B5"/>
    <w:rsid w:val="00B749CB"/>
    <w:rsid w:val="00B76B7B"/>
    <w:rsid w:val="00B83944"/>
    <w:rsid w:val="00B873C6"/>
    <w:rsid w:val="00B91047"/>
    <w:rsid w:val="00B9128A"/>
    <w:rsid w:val="00B9770F"/>
    <w:rsid w:val="00BA3B17"/>
    <w:rsid w:val="00BA6A25"/>
    <w:rsid w:val="00BB04B3"/>
    <w:rsid w:val="00BB113B"/>
    <w:rsid w:val="00BB17BB"/>
    <w:rsid w:val="00BB2281"/>
    <w:rsid w:val="00BB7390"/>
    <w:rsid w:val="00BC0413"/>
    <w:rsid w:val="00BC1D86"/>
    <w:rsid w:val="00BC3361"/>
    <w:rsid w:val="00BC40C7"/>
    <w:rsid w:val="00BD5C9D"/>
    <w:rsid w:val="00BF1736"/>
    <w:rsid w:val="00C024BD"/>
    <w:rsid w:val="00C05D83"/>
    <w:rsid w:val="00C10662"/>
    <w:rsid w:val="00C15919"/>
    <w:rsid w:val="00C20CDD"/>
    <w:rsid w:val="00C252E6"/>
    <w:rsid w:val="00C3034F"/>
    <w:rsid w:val="00C3775F"/>
    <w:rsid w:val="00C37ED9"/>
    <w:rsid w:val="00C42D7A"/>
    <w:rsid w:val="00C438C2"/>
    <w:rsid w:val="00C50FEA"/>
    <w:rsid w:val="00C54363"/>
    <w:rsid w:val="00C54BD4"/>
    <w:rsid w:val="00C60ED8"/>
    <w:rsid w:val="00C64D72"/>
    <w:rsid w:val="00C66B2A"/>
    <w:rsid w:val="00C66B70"/>
    <w:rsid w:val="00C759C0"/>
    <w:rsid w:val="00C77009"/>
    <w:rsid w:val="00C80B95"/>
    <w:rsid w:val="00C80C9D"/>
    <w:rsid w:val="00C815C7"/>
    <w:rsid w:val="00C82484"/>
    <w:rsid w:val="00C82EE7"/>
    <w:rsid w:val="00C87904"/>
    <w:rsid w:val="00C9647E"/>
    <w:rsid w:val="00C974C7"/>
    <w:rsid w:val="00CA3DC8"/>
    <w:rsid w:val="00CA4ABC"/>
    <w:rsid w:val="00CB2040"/>
    <w:rsid w:val="00CB76F2"/>
    <w:rsid w:val="00CC08A2"/>
    <w:rsid w:val="00CC6736"/>
    <w:rsid w:val="00CD1C03"/>
    <w:rsid w:val="00CD4F73"/>
    <w:rsid w:val="00CD680F"/>
    <w:rsid w:val="00CE431C"/>
    <w:rsid w:val="00CE5820"/>
    <w:rsid w:val="00CE6C03"/>
    <w:rsid w:val="00CE792A"/>
    <w:rsid w:val="00CF314B"/>
    <w:rsid w:val="00D00CBC"/>
    <w:rsid w:val="00D048C3"/>
    <w:rsid w:val="00D04F3B"/>
    <w:rsid w:val="00D147D3"/>
    <w:rsid w:val="00D22551"/>
    <w:rsid w:val="00D3027F"/>
    <w:rsid w:val="00D32580"/>
    <w:rsid w:val="00D37F9D"/>
    <w:rsid w:val="00D46DEA"/>
    <w:rsid w:val="00D508E8"/>
    <w:rsid w:val="00D5415C"/>
    <w:rsid w:val="00D57734"/>
    <w:rsid w:val="00D57EAD"/>
    <w:rsid w:val="00D612E3"/>
    <w:rsid w:val="00D63843"/>
    <w:rsid w:val="00D63CC7"/>
    <w:rsid w:val="00D65EC7"/>
    <w:rsid w:val="00D66E7A"/>
    <w:rsid w:val="00D73C01"/>
    <w:rsid w:val="00D76CAD"/>
    <w:rsid w:val="00D82BE3"/>
    <w:rsid w:val="00D861CD"/>
    <w:rsid w:val="00D91198"/>
    <w:rsid w:val="00D92580"/>
    <w:rsid w:val="00D9334C"/>
    <w:rsid w:val="00D94771"/>
    <w:rsid w:val="00D96616"/>
    <w:rsid w:val="00DA2825"/>
    <w:rsid w:val="00DC4F24"/>
    <w:rsid w:val="00DD167A"/>
    <w:rsid w:val="00DD25BC"/>
    <w:rsid w:val="00DD3290"/>
    <w:rsid w:val="00DD3DCB"/>
    <w:rsid w:val="00DD5265"/>
    <w:rsid w:val="00DF193E"/>
    <w:rsid w:val="00DF3A40"/>
    <w:rsid w:val="00DF46BB"/>
    <w:rsid w:val="00DF5A94"/>
    <w:rsid w:val="00DF6870"/>
    <w:rsid w:val="00DF6CC4"/>
    <w:rsid w:val="00E009D2"/>
    <w:rsid w:val="00E03B54"/>
    <w:rsid w:val="00E071E9"/>
    <w:rsid w:val="00E16C55"/>
    <w:rsid w:val="00E21892"/>
    <w:rsid w:val="00E262B9"/>
    <w:rsid w:val="00E27B22"/>
    <w:rsid w:val="00E359A3"/>
    <w:rsid w:val="00E40C86"/>
    <w:rsid w:val="00E419FA"/>
    <w:rsid w:val="00E42CE2"/>
    <w:rsid w:val="00E44A08"/>
    <w:rsid w:val="00E452E5"/>
    <w:rsid w:val="00E45BD6"/>
    <w:rsid w:val="00E513BF"/>
    <w:rsid w:val="00E514F4"/>
    <w:rsid w:val="00E532AD"/>
    <w:rsid w:val="00E600E2"/>
    <w:rsid w:val="00E60585"/>
    <w:rsid w:val="00E609F7"/>
    <w:rsid w:val="00E63321"/>
    <w:rsid w:val="00E66569"/>
    <w:rsid w:val="00E7050C"/>
    <w:rsid w:val="00E766E9"/>
    <w:rsid w:val="00E779CB"/>
    <w:rsid w:val="00E80C0E"/>
    <w:rsid w:val="00E84C47"/>
    <w:rsid w:val="00E90615"/>
    <w:rsid w:val="00E95685"/>
    <w:rsid w:val="00EA45C7"/>
    <w:rsid w:val="00EA4982"/>
    <w:rsid w:val="00EB1201"/>
    <w:rsid w:val="00EB2C3C"/>
    <w:rsid w:val="00EB547F"/>
    <w:rsid w:val="00EB569A"/>
    <w:rsid w:val="00EB6456"/>
    <w:rsid w:val="00EC21CE"/>
    <w:rsid w:val="00EC2B17"/>
    <w:rsid w:val="00EC3489"/>
    <w:rsid w:val="00ED0BA0"/>
    <w:rsid w:val="00EF0049"/>
    <w:rsid w:val="00F03796"/>
    <w:rsid w:val="00F136E3"/>
    <w:rsid w:val="00F1650A"/>
    <w:rsid w:val="00F16C89"/>
    <w:rsid w:val="00F170BD"/>
    <w:rsid w:val="00F176E8"/>
    <w:rsid w:val="00F25D47"/>
    <w:rsid w:val="00F3077D"/>
    <w:rsid w:val="00F37594"/>
    <w:rsid w:val="00F422AE"/>
    <w:rsid w:val="00F52CFC"/>
    <w:rsid w:val="00F536F4"/>
    <w:rsid w:val="00F53C33"/>
    <w:rsid w:val="00F60AB5"/>
    <w:rsid w:val="00F62F11"/>
    <w:rsid w:val="00F641FA"/>
    <w:rsid w:val="00F64221"/>
    <w:rsid w:val="00F7040E"/>
    <w:rsid w:val="00F72A3D"/>
    <w:rsid w:val="00F72D48"/>
    <w:rsid w:val="00F75D14"/>
    <w:rsid w:val="00F80CA6"/>
    <w:rsid w:val="00F81E29"/>
    <w:rsid w:val="00F82925"/>
    <w:rsid w:val="00F8427A"/>
    <w:rsid w:val="00F91F0E"/>
    <w:rsid w:val="00F9238F"/>
    <w:rsid w:val="00F9422D"/>
    <w:rsid w:val="00F969AD"/>
    <w:rsid w:val="00FA16BB"/>
    <w:rsid w:val="00FA1A3B"/>
    <w:rsid w:val="00FA313F"/>
    <w:rsid w:val="00FA380A"/>
    <w:rsid w:val="00FB0ADA"/>
    <w:rsid w:val="00FB62DF"/>
    <w:rsid w:val="00FD2E10"/>
    <w:rsid w:val="00FD3D5A"/>
    <w:rsid w:val="00FD6A5D"/>
    <w:rsid w:val="00FE4B88"/>
    <w:rsid w:val="00FE69D5"/>
    <w:rsid w:val="00FF0AE5"/>
    <w:rsid w:val="00FF0C4C"/>
    <w:rsid w:val="00FF1034"/>
    <w:rsid w:val="00FF3A3E"/>
    <w:rsid w:val="00FF6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E1E71F1-2531-4CD4-8F62-CEFEC6F6E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2B82"/>
    <w:pPr>
      <w:widowControl w:val="0"/>
      <w:jc w:val="both"/>
    </w:pPr>
    <w:rPr>
      <w:kern w:val="2"/>
      <w:sz w:val="21"/>
    </w:rPr>
  </w:style>
  <w:style w:type="paragraph" w:styleId="2">
    <w:name w:val="heading 2"/>
    <w:aliases w:val="标题 2 Char1,标题 2 Char Char,标题 2 Char1 Char Char,标题 2 Char Char Char Char,标题 2 Char2 Char Char Char Char,标题 2 Char1 Char Char Char Char Char,标题 2 Char Char Char Char Char Char Char,标题 2 Char1 Char Char Char Char Char Char Char,标题 2 Char,sect 1.2,H2,2"/>
    <w:basedOn w:val="a"/>
    <w:next w:val="a"/>
    <w:qFormat/>
    <w:rsid w:val="005B2B82"/>
    <w:pPr>
      <w:keepNext/>
      <w:keepLines/>
      <w:numPr>
        <w:ilvl w:val="1"/>
        <w:numId w:val="1"/>
      </w:numPr>
      <w:adjustRightInd w:val="0"/>
      <w:spacing w:before="260" w:after="260" w:line="416" w:lineRule="atLeast"/>
      <w:textAlignment w:val="baseline"/>
      <w:outlineLvl w:val="1"/>
    </w:pPr>
    <w:rPr>
      <w:rFonts w:ascii="Arial" w:eastAsia="黑体" w:hAnsi="Arial"/>
      <w:b/>
      <w:kern w:val="0"/>
      <w:sz w:val="32"/>
    </w:rPr>
  </w:style>
  <w:style w:type="paragraph" w:styleId="3">
    <w:name w:val="heading 3"/>
    <w:aliases w:val="标题 3 Char,标题 3 Char1 Char,标题 3 Char Char Char,标题 3 Char1 Char Char Char,标题 3 Char Char Char Char Char,标题 3 Char2 Char Char Char Char Char,标题 3 Char Char Char Char Char Char Char,标题 3 Char1 Char Char Char Char Char Char Char,标题 3 Char1,H3,l3,CT,H31"/>
    <w:basedOn w:val="a"/>
    <w:next w:val="a"/>
    <w:qFormat/>
    <w:rsid w:val="005B2B82"/>
    <w:pPr>
      <w:keepNext/>
      <w:keepLines/>
      <w:numPr>
        <w:ilvl w:val="2"/>
        <w:numId w:val="1"/>
      </w:numPr>
      <w:adjustRightInd w:val="0"/>
      <w:spacing w:before="260" w:after="260" w:line="416" w:lineRule="atLeast"/>
      <w:textAlignment w:val="baseline"/>
      <w:outlineLvl w:val="2"/>
    </w:pPr>
    <w:rPr>
      <w:b/>
      <w:kern w:val="0"/>
      <w:sz w:val="32"/>
    </w:rPr>
  </w:style>
  <w:style w:type="paragraph" w:styleId="4">
    <w:name w:val="heading 4"/>
    <w:aliases w:val="标题 4 Char1,标题 4 Char Char,(A-4),PIM 4,H4,h4,bullet,bl,bb,Annex 4,Subhead C,Level3 Hd,(Alt+4),H41,(Alt+4)1,H42,(Alt+4)2,H43,(Alt+4)3,H44,(Alt+4)4,H45,(Alt+4)5,H411,(Alt+4)11,H421,(Alt+4)21,H431,(Alt+4)31,H46,(Alt+4)6,H412,(Alt+4)12,H422,(Alt+4)22,4"/>
    <w:basedOn w:val="a"/>
    <w:next w:val="a0"/>
    <w:qFormat/>
    <w:rsid w:val="005B2B82"/>
    <w:pPr>
      <w:keepNext/>
      <w:keepLines/>
      <w:numPr>
        <w:ilvl w:val="3"/>
        <w:numId w:val="1"/>
      </w:numPr>
      <w:spacing w:before="280" w:after="290" w:line="376" w:lineRule="auto"/>
      <w:outlineLvl w:val="3"/>
    </w:pPr>
    <w:rPr>
      <w:rFonts w:ascii="Arial" w:eastAsia="黑体" w:hAnsi="Arial"/>
      <w:b/>
      <w:sz w:val="28"/>
    </w:rPr>
  </w:style>
  <w:style w:type="paragraph" w:styleId="5">
    <w:name w:val="heading 5"/>
    <w:aliases w:val="H5,dash,ds,dd,First Bullet,L5,5,PIM 5,Schedule A to X,Level4 Hd,h5,Gliederung 5,H51,H52,H53,H54,H55,H56,H57,H58,H59,H510,H511,H512,H513,H514,H515,H516,H517,H518,H519,H520,H521,H522,H523,H524,H525,H526,H527,H528,H529,H530,H531,H532,H533,H534,ITT t5"/>
    <w:basedOn w:val="a"/>
    <w:next w:val="a0"/>
    <w:qFormat/>
    <w:rsid w:val="005B2B82"/>
    <w:pPr>
      <w:keepNext/>
      <w:keepLines/>
      <w:numPr>
        <w:ilvl w:val="4"/>
        <w:numId w:val="1"/>
      </w:numPr>
      <w:spacing w:before="280" w:after="290" w:line="376" w:lineRule="auto"/>
      <w:outlineLvl w:val="4"/>
    </w:pPr>
    <w:rPr>
      <w:b/>
      <w:sz w:val="28"/>
    </w:rPr>
  </w:style>
  <w:style w:type="paragraph" w:styleId="6">
    <w:name w:val="heading 6"/>
    <w:aliases w:val="标题 6 Char1,标题 6 Char Char,H6,PIM 6,BOD 4,Legal Level 1.,Bullet list,正文六级标题,L6,Bullet (Single Lines),Figure label,h6,l6,hsm,cnp,Caption number (page-wide),list 6,h61,heading 6,Heading6,Figure label1,h62,l61,hsm1,cnp1,Caption number (page-wide)1,h611"/>
    <w:basedOn w:val="a"/>
    <w:next w:val="a0"/>
    <w:qFormat/>
    <w:rsid w:val="005B2B82"/>
    <w:pPr>
      <w:keepNext/>
      <w:keepLines/>
      <w:numPr>
        <w:ilvl w:val="5"/>
        <w:numId w:val="1"/>
      </w:numPr>
      <w:spacing w:before="240" w:after="64" w:line="320" w:lineRule="auto"/>
      <w:outlineLvl w:val="5"/>
    </w:pPr>
    <w:rPr>
      <w:rFonts w:ascii="Arial" w:eastAsia="黑体" w:hAnsi="Arial"/>
      <w:b/>
      <w:sz w:val="24"/>
    </w:rPr>
  </w:style>
  <w:style w:type="paragraph" w:styleId="7">
    <w:name w:val="heading 7"/>
    <w:aliases w:val="H TIMES1,Heading7_Titre7,st,PIM 7,L7,不用,正文七级标题,letter list,（1）,h7,SDL title,h71,st1,SDL title1,h72,st2,SDL title2,h73,st3,SDL title3,h74,st4,SDL title4,h75,st5,SDL title5,Legal Level 1.1.,cnc,Caption number (column-wide),ITT t7,PA Appendix Major,◎"/>
    <w:basedOn w:val="a"/>
    <w:next w:val="a0"/>
    <w:qFormat/>
    <w:rsid w:val="005B2B82"/>
    <w:pPr>
      <w:keepNext/>
      <w:keepLines/>
      <w:numPr>
        <w:ilvl w:val="6"/>
        <w:numId w:val="1"/>
      </w:numPr>
      <w:spacing w:before="240" w:after="64" w:line="320" w:lineRule="auto"/>
      <w:outlineLvl w:val="6"/>
    </w:pPr>
    <w:rPr>
      <w:b/>
      <w:sz w:val="24"/>
    </w:rPr>
  </w:style>
  <w:style w:type="paragraph" w:styleId="8">
    <w:name w:val="heading 8"/>
    <w:aliases w:val="Heading8_Titre8,注意框体,不用8,正文八级标题,tt,tt1,Figure,heading 8,tt2,tt11,Figure1,heading 81,tt3,tt12,Figure2,heading 82,tt4,tt13,Figure3,heading 83,tt5,tt14,Figure4,heading 84,tt6,tt15,Figure5,heading 85,Legal Level 1.1.1.,h8,ctp,Caption text (page-wide)"/>
    <w:basedOn w:val="a"/>
    <w:next w:val="a0"/>
    <w:qFormat/>
    <w:rsid w:val="005B2B82"/>
    <w:pPr>
      <w:keepNext/>
      <w:keepLines/>
      <w:numPr>
        <w:ilvl w:val="7"/>
        <w:numId w:val="1"/>
      </w:numPr>
      <w:spacing w:before="240" w:after="64" w:line="320" w:lineRule="auto"/>
      <w:outlineLvl w:val="7"/>
    </w:pPr>
    <w:rPr>
      <w:rFonts w:ascii="Arial" w:eastAsia="黑体" w:hAnsi="Arial"/>
      <w:sz w:val="24"/>
    </w:rPr>
  </w:style>
  <w:style w:type="paragraph" w:styleId="9">
    <w:name w:val="heading 9"/>
    <w:aliases w:val="App Heading,Appendix,Titre 10,Heading9_Titre9,appendix,huh,PIM 9,三级标题,不用9,正文九级标题,ft,ft1,table,heading 9,t,table left,tl,HF,figures,9,ft2,ft11,table1,heading 91,t1,table left1,tl1,HF1,figures1,91,ft3,ft12,table2,heading 92,t2,table left2,tl2,HF2,92"/>
    <w:basedOn w:val="a"/>
    <w:next w:val="a0"/>
    <w:qFormat/>
    <w:rsid w:val="005B2B82"/>
    <w:pPr>
      <w:keepNext/>
      <w:keepLines/>
      <w:numPr>
        <w:ilvl w:val="8"/>
        <w:numId w:val="1"/>
      </w:numPr>
      <w:spacing w:before="240" w:after="64" w:line="320" w:lineRule="auto"/>
      <w:outlineLvl w:val="8"/>
    </w:pPr>
    <w:rPr>
      <w:rFonts w:ascii="Arial" w:eastAsia="黑体" w:hAnsi="Arial"/>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paragraph" w:styleId="a4">
    <w:name w:val="footer"/>
    <w:aliases w:val="Footer-Even"/>
    <w:basedOn w:val="a"/>
    <w:rsid w:val="005B2B82"/>
    <w:pPr>
      <w:tabs>
        <w:tab w:val="center" w:pos="4153"/>
        <w:tab w:val="right" w:pos="8306"/>
      </w:tabs>
      <w:snapToGrid w:val="0"/>
      <w:jc w:val="left"/>
    </w:pPr>
    <w:rPr>
      <w:sz w:val="18"/>
      <w:szCs w:val="18"/>
    </w:rPr>
  </w:style>
  <w:style w:type="character" w:styleId="a5">
    <w:name w:val="page number"/>
    <w:basedOn w:val="a1"/>
    <w:rsid w:val="005B2B82"/>
  </w:style>
  <w:style w:type="paragraph" w:styleId="a6">
    <w:name w:val="Body Text"/>
    <w:aliases w:val="建议书标准,?y????×?,?y????,????, ändrad,特点标题,?y?????,正文文本 Char1,楷体粗正文文字 Char,正文文本 Char Char,楷体粗正文文字"/>
    <w:basedOn w:val="a"/>
    <w:rsid w:val="005B2B82"/>
    <w:rPr>
      <w:sz w:val="24"/>
    </w:rPr>
  </w:style>
  <w:style w:type="paragraph" w:styleId="a7">
    <w:name w:val="Date"/>
    <w:basedOn w:val="a"/>
    <w:next w:val="a"/>
    <w:rsid w:val="005B2B82"/>
  </w:style>
  <w:style w:type="paragraph" w:customStyle="1" w:styleId="TableText">
    <w:name w:val="Table Text"/>
    <w:basedOn w:val="a"/>
    <w:autoRedefine/>
    <w:rsid w:val="005B2B82"/>
    <w:pPr>
      <w:widowControl/>
      <w:numPr>
        <w:numId w:val="2"/>
      </w:numPr>
      <w:spacing w:before="60" w:after="60" w:line="360" w:lineRule="auto"/>
    </w:pPr>
    <w:rPr>
      <w:rFonts w:ascii="宋体"/>
      <w:kern w:val="0"/>
      <w:szCs w:val="24"/>
    </w:rPr>
  </w:style>
  <w:style w:type="paragraph" w:customStyle="1" w:styleId="Default">
    <w:name w:val="Default"/>
    <w:rsid w:val="005B2B82"/>
    <w:pPr>
      <w:widowControl w:val="0"/>
      <w:autoSpaceDE w:val="0"/>
      <w:autoSpaceDN w:val="0"/>
      <w:adjustRightInd w:val="0"/>
    </w:pPr>
    <w:rPr>
      <w:color w:val="000000"/>
      <w:sz w:val="24"/>
      <w:szCs w:val="24"/>
    </w:rPr>
  </w:style>
  <w:style w:type="paragraph" w:styleId="a0">
    <w:name w:val="Normal Indent"/>
    <w:basedOn w:val="a"/>
    <w:rsid w:val="005B2B82"/>
    <w:pPr>
      <w:ind w:firstLineChars="200" w:firstLine="420"/>
    </w:pPr>
  </w:style>
  <w:style w:type="table" w:styleId="a8">
    <w:name w:val="Table Grid"/>
    <w:basedOn w:val="a2"/>
    <w:rsid w:val="00021F0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semiHidden/>
    <w:rsid w:val="008600EE"/>
    <w:rPr>
      <w:sz w:val="18"/>
      <w:szCs w:val="18"/>
    </w:rPr>
  </w:style>
  <w:style w:type="paragraph" w:styleId="aa">
    <w:name w:val="Body Text Indent"/>
    <w:basedOn w:val="a"/>
    <w:rsid w:val="00333519"/>
    <w:pPr>
      <w:spacing w:after="120"/>
      <w:ind w:leftChars="200" w:left="420"/>
    </w:pPr>
  </w:style>
  <w:style w:type="paragraph" w:styleId="ab">
    <w:name w:val="列出段落"/>
    <w:basedOn w:val="a"/>
    <w:qFormat/>
    <w:rsid w:val="00064341"/>
    <w:pPr>
      <w:ind w:firstLineChars="200" w:firstLine="420"/>
    </w:pPr>
    <w:rPr>
      <w:rFonts w:ascii="Calibri" w:hAnsi="Calibri"/>
      <w:szCs w:val="22"/>
    </w:rPr>
  </w:style>
  <w:style w:type="paragraph" w:styleId="ac">
    <w:name w:val="header"/>
    <w:basedOn w:val="a"/>
    <w:link w:val="Char"/>
    <w:uiPriority w:val="99"/>
    <w:unhideWhenUsed/>
    <w:rsid w:val="00F9238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c"/>
    <w:uiPriority w:val="99"/>
    <w:rsid w:val="00F9238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0841">
      <w:bodyDiv w:val="1"/>
      <w:marLeft w:val="0"/>
      <w:marRight w:val="0"/>
      <w:marTop w:val="0"/>
      <w:marBottom w:val="0"/>
      <w:divBdr>
        <w:top w:val="none" w:sz="0" w:space="0" w:color="auto"/>
        <w:left w:val="none" w:sz="0" w:space="0" w:color="auto"/>
        <w:bottom w:val="none" w:sz="0" w:space="0" w:color="auto"/>
        <w:right w:val="none" w:sz="0" w:space="0" w:color="auto"/>
      </w:divBdr>
    </w:div>
    <w:div w:id="221333076">
      <w:bodyDiv w:val="1"/>
      <w:marLeft w:val="0"/>
      <w:marRight w:val="0"/>
      <w:marTop w:val="0"/>
      <w:marBottom w:val="0"/>
      <w:divBdr>
        <w:top w:val="none" w:sz="0" w:space="0" w:color="auto"/>
        <w:left w:val="none" w:sz="0" w:space="0" w:color="auto"/>
        <w:bottom w:val="none" w:sz="0" w:space="0" w:color="auto"/>
        <w:right w:val="none" w:sz="0" w:space="0" w:color="auto"/>
      </w:divBdr>
    </w:div>
    <w:div w:id="1132022790">
      <w:bodyDiv w:val="1"/>
      <w:marLeft w:val="0"/>
      <w:marRight w:val="0"/>
      <w:marTop w:val="0"/>
      <w:marBottom w:val="0"/>
      <w:divBdr>
        <w:top w:val="none" w:sz="0" w:space="0" w:color="auto"/>
        <w:left w:val="none" w:sz="0" w:space="0" w:color="auto"/>
        <w:bottom w:val="none" w:sz="0" w:space="0" w:color="auto"/>
        <w:right w:val="none" w:sz="0" w:space="0" w:color="auto"/>
      </w:divBdr>
    </w:div>
    <w:div w:id="1704986211">
      <w:bodyDiv w:val="1"/>
      <w:marLeft w:val="0"/>
      <w:marRight w:val="0"/>
      <w:marTop w:val="0"/>
      <w:marBottom w:val="0"/>
      <w:divBdr>
        <w:top w:val="none" w:sz="0" w:space="0" w:color="auto"/>
        <w:left w:val="none" w:sz="0" w:space="0" w:color="auto"/>
        <w:bottom w:val="none" w:sz="0" w:space="0" w:color="auto"/>
        <w:right w:val="none" w:sz="0" w:space="0" w:color="auto"/>
      </w:divBdr>
    </w:div>
    <w:div w:id="1818716774">
      <w:bodyDiv w:val="1"/>
      <w:marLeft w:val="0"/>
      <w:marRight w:val="0"/>
      <w:marTop w:val="0"/>
      <w:marBottom w:val="0"/>
      <w:divBdr>
        <w:top w:val="none" w:sz="0" w:space="0" w:color="auto"/>
        <w:left w:val="none" w:sz="0" w:space="0" w:color="auto"/>
        <w:bottom w:val="none" w:sz="0" w:space="0" w:color="auto"/>
        <w:right w:val="none" w:sz="0" w:space="0" w:color="auto"/>
      </w:divBdr>
    </w:div>
    <w:div w:id="1981305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1577</Words>
  <Characters>8994</Characters>
  <Application>Microsoft Office Word</Application>
  <DocSecurity>4</DocSecurity>
  <Lines>74</Lines>
  <Paragraphs>21</Paragraphs>
  <ScaleCrop>false</ScaleCrop>
  <Company>soft.netnest.com.cn</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第四章 采购合同</dc:title>
  <dc:subject/>
  <dc:creator>谢剑波/会计结算处/分行机关/湖南/ABC</dc:creator>
  <cp:keywords/>
  <cp:lastModifiedBy>Administrator</cp:lastModifiedBy>
  <cp:revision>2</cp:revision>
  <cp:lastPrinted>2010-07-06T02:47:00Z</cp:lastPrinted>
  <dcterms:created xsi:type="dcterms:W3CDTF">2026-04-05T07:32:00Z</dcterms:created>
  <dcterms:modified xsi:type="dcterms:W3CDTF">2026-04-05T07:32:00Z</dcterms:modified>
</cp:coreProperties>
</file>