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5.png" ContentType="image/png"/>
  <Override PartName="/word/media/image6.png" ContentType="image/png"/>
  <Override PartName="/word/header1.xml" ContentType="application/vnd.openxmlformats-officedocument.wordprocessingml.header+xml"/>
  <Override PartName="/word/media/image7.png" ContentType="image/png"/>
  <Override PartName="/word/media/image8.png" ContentType="image/pn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7AB83" w14:textId="77777777" w:rsidR="007108EF" w:rsidRDefault="007108EF" w:rsidP="007108EF">
      <w:pPr>
        <w:pStyle w:val="Heading1"/>
        <w:spacing w:line="240" w:lineRule="auto"/>
        <w:jc w:val="center"/>
      </w:pPr>
    </w:p>
    <w:p w14:paraId="29E00798" w14:textId="77777777" w:rsidR="007108EF" w:rsidRPr="007108EF" w:rsidRDefault="007108EF" w:rsidP="007108EF"/>
    <w:p w14:paraId="05E60088" w14:textId="77777777" w:rsidR="007108EF" w:rsidRPr="007108EF" w:rsidRDefault="007108EF" w:rsidP="007108EF">
      <w:pPr>
        <w:spacing w:line="240" w:lineRule="auto"/>
      </w:pPr>
    </w:p>
    <w:p w14:paraId="44AEEB9B" w14:textId="77777777" w:rsidR="007108EF" w:rsidRDefault="007108EF" w:rsidP="007108EF">
      <w:pPr>
        <w:pStyle w:val="Heading1"/>
        <w:spacing w:line="240" w:lineRule="auto"/>
        <w:jc w:val="center"/>
      </w:pPr>
    </w:p>
    <w:p w14:paraId="352CAACF" w14:textId="77777777" w:rsidR="007108EF" w:rsidRDefault="007108EF" w:rsidP="007108EF">
      <w:pPr>
        <w:pStyle w:val="Heading1"/>
        <w:spacing w:line="240" w:lineRule="auto"/>
        <w:jc w:val="center"/>
      </w:pPr>
    </w:p>
    <w:p w14:paraId="0BC5D8A7" w14:textId="77777777" w:rsidR="007108EF" w:rsidRDefault="007108EF" w:rsidP="007108EF">
      <w:pPr>
        <w:pStyle w:val="Heading1"/>
        <w:spacing w:line="240" w:lineRule="auto"/>
        <w:jc w:val="center"/>
      </w:pPr>
    </w:p>
    <w:p w14:paraId="0B8A2094" w14:textId="77777777" w:rsidR="007108EF" w:rsidRDefault="007108EF" w:rsidP="007108EF">
      <w:pPr>
        <w:pStyle w:val="Heading1"/>
        <w:spacing w:line="240" w:lineRule="auto"/>
        <w:jc w:val="center"/>
      </w:pPr>
    </w:p>
    <w:p w14:paraId="0D187AC0" w14:textId="77777777" w:rsidR="007108EF" w:rsidRDefault="007108EF" w:rsidP="007108EF">
      <w:pPr>
        <w:pStyle w:val="Heading1"/>
        <w:spacing w:line="240" w:lineRule="auto"/>
        <w:jc w:val="center"/>
      </w:pPr>
    </w:p>
    <w:p w14:paraId="3AE6A773" w14:textId="77777777" w:rsidR="007108EF" w:rsidRPr="007108EF" w:rsidRDefault="007108EF" w:rsidP="007108EF"/>
    <w:p w14:paraId="12D905DD" w14:textId="26AF12AD" w:rsidR="007108EF" w:rsidRDefault="007108EF" w:rsidP="007108EF">
      <w:pPr>
        <w:pStyle w:val="Heading1"/>
        <w:spacing w:line="240" w:lineRule="auto"/>
        <w:jc w:val="center"/>
      </w:pPr>
      <w:r>
        <w:t xml:space="preserve">Ignition SNMP Driver User Manual (Site Engineer) v1.1.0</w:t>
      </w:r>
    </w:p>
    <w:p w14:paraId="2AC2A383" w14:textId="6F6F8270" w:rsidR="007108EF" w:rsidRDefault="007108EF" w:rsidP="007108EF">
      <w:pPr>
        <w:pStyle w:val="Subtitle"/>
        <w:spacing w:line="240" w:lineRule="auto"/>
        <w:jc w:val="center"/>
      </w:pPr>
      <w:r>
        <w:t xml:space="preserve">EEPL-UM-Ignition SNMP Driver-v1.1.0</w:t>
      </w:r>
    </w:p>
    <w:p w14:paraId="0807A339" w14:textId="77777777" w:rsidR="007108EF" w:rsidRDefault="007108EF" w:rsidP="007108EF">
      <w:pPr>
        <w:spacing w:line="240" w:lineRule="auto"/>
      </w:pPr>
    </w:p>
    <w:p w14:paraId="280D71E3" w14:textId="77777777" w:rsidR="007108EF" w:rsidRDefault="007108EF" w:rsidP="007108EF">
      <w:pPr>
        <w:spacing w:line="240" w:lineRule="auto"/>
        <w:jc w:val="center"/>
      </w:pPr>
      <w:r>
        <w:t>Date Created: 2026 July 20</w:t>
      </w:r>
      <w:r w:rsidRPr="00AF4E2D">
        <w:rPr>
          <w:vertAlign w:val="superscript"/>
        </w:rPr>
        <w:t>th</w:t>
      </w:r>
    </w:p>
    <w:p w14:paraId="7A583487" w14:textId="53148499" w:rsidR="007108EF" w:rsidRDefault="007108EF" w:rsidP="007108EF">
      <w:pPr>
        <w:spacing w:after="200" w:line="240" w:lineRule="auto"/>
        <w:jc w:val="center"/>
        <w:rPr>
          <w:b/>
          <w:color w:val="2E74B5"/>
          <w:sz w:val="24"/>
        </w:rPr>
      </w:pPr>
      <w:r>
        <w:t>Author: Sek Jian Wei</w:t>
      </w:r>
    </w:p>
    <w:p w14:paraId="5CAF7B28" w14:textId="77777777" w:rsidR="007108EF" w:rsidRDefault="007108EF">
      <w:pPr>
        <w:spacing w:after="200" w:line="276" w:lineRule="auto"/>
        <w:rPr>
          <w:b/>
          <w:color w:val="2E74B5"/>
          <w:sz w:val="24"/>
        </w:rPr>
      </w:pPr>
      <w:r>
        <w:rPr>
          <w:b/>
          <w:color w:val="2E74B5"/>
          <w:sz w:val="24"/>
        </w:rPr>
        <w:br w:type="page"/>
      </w:r>
    </w:p>
    <w:p w14:paraId="406ED3E7" w14:textId="24E412BC" w:rsidR="0094452E" w:rsidRPr="007108EF" w:rsidRDefault="00000000" w:rsidP="007108EF">
      <w:pPr>
        <w:spacing w:after="200" w:line="276" w:lineRule="auto"/>
        <w:rPr>
          <w:b/>
          <w:color w:val="2E74B5"/>
          <w:sz w:val="24"/>
        </w:rPr>
      </w:pPr>
      <w:r>
        <w:rPr>
          <w:b/>
          <w:color w:val="2E74B5"/>
          <w:sz w:val="24"/>
        </w:rPr>
        <w:lastRenderedPageBreak/>
        <w:t>SNMP DRIVER</w:t>
      </w:r>
    </w:p>
    <w:p w14:paraId="76C42C8A" w14:textId="03F9284F" w:rsidR="0094452E" w:rsidRDefault="00B51217">
      <w:pPr>
        <w:pStyle w:val="Title"/>
        <w:pBdr>
          <w:bottom w:val="single" w:sz="20" w:space="8" w:color="2E74B5"/>
        </w:pBdr>
      </w:pPr>
      <w:r>
        <w:t>App &amp; Project Engineers</w:t>
      </w:r>
      <w:r w:rsidR="002A2EED">
        <w:t xml:space="preserve"> Manual</w:t>
      </w:r>
    </w:p>
    <w:p w14:paraId="5EEDB25A" w14:textId="77777777" w:rsidR="0094452E" w:rsidRDefault="00000000">
      <w:pPr>
        <w:pStyle w:val="Subtitle"/>
      </w:pPr>
      <w:r>
        <w:t xml:space="preserve">License the module, create an SNMP Device Connection, configure dynamic OID OPC Tags, and receive and process Trap/Inform notifications.</w:t>
      </w:r>
    </w:p>
    <w:p w14:paraId="5FE00939" w14:textId="77777777" w:rsidR="0094452E" w:rsidRDefault="0094452E"/>
    <w:p w14:paraId="30CECA71" w14:textId="77777777" w:rsidR="0094452E" w:rsidRDefault="00000000">
      <w:pPr>
        <w:keepLines/>
        <w:shd w:val="clear" w:color="auto" w:fill="E8EEF5"/>
        <w:spacing w:before="80" w:after="160"/>
        <w:ind w:left="173" w:right="173"/>
      </w:pPr>
      <w:r>
        <w:rPr>
          <w:b/>
          <w:color w:val="17365D"/>
        </w:rPr>
        <w:t xml:space="preserve">Use this guide when: </w:t>
      </w:r>
      <w:r>
        <w:t>the SNMP Driver module is installed and you need to place a new SNMP device into service.</w:t>
      </w:r>
    </w:p>
    <w:tbl>
      <w:tblPr>
        <w:tblStyle w:val="TableGrid"/>
        <w:tblW w:w="0" w:type="auto"/>
        <w:jc w:val="center"/>
        <w:tblLayout w:type="fixed"/>
        <w:tblLook w:val="04A0" w:firstRow="1" w:lastRow="0" w:firstColumn="1" w:lastColumn="0" w:noHBand="0" w:noVBand="1"/>
      </w:tblPr>
      <w:tblGrid>
        <w:gridCol w:w="2232"/>
        <w:gridCol w:w="7704"/>
      </w:tblGrid>
      <w:tr w:rsidR="0094452E" w14:paraId="34ED745A" w14:textId="77777777">
        <w:trPr>
          <w:cantSplit/>
          <w:tblHeader/>
          <w:jc w:val="center"/>
        </w:trPr>
        <w:tc>
          <w:tcPr>
            <w:tcW w:w="2232" w:type="dxa"/>
            <w:shd w:val="clear" w:color="auto" w:fill="E8EEF5"/>
            <w:tcMar>
              <w:top w:w="80" w:type="dxa"/>
              <w:left w:w="120" w:type="dxa"/>
              <w:bottom w:w="80" w:type="dxa"/>
              <w:right w:w="120" w:type="dxa"/>
            </w:tcMar>
            <w:vAlign w:val="center"/>
          </w:tcPr>
          <w:p w14:paraId="083918C3" w14:textId="77777777" w:rsidR="0094452E" w:rsidRDefault="00000000">
            <w:pPr>
              <w:spacing w:after="0"/>
            </w:pPr>
            <w:r>
              <w:rPr>
                <w:b/>
                <w:color w:val="17365D"/>
                <w:sz w:val="19"/>
              </w:rPr>
              <w:t>Item</w:t>
            </w:r>
          </w:p>
        </w:tc>
        <w:tc>
          <w:tcPr>
            <w:tcW w:w="7704" w:type="dxa"/>
            <w:shd w:val="clear" w:color="auto" w:fill="E8EEF5"/>
            <w:tcMar>
              <w:top w:w="80" w:type="dxa"/>
              <w:left w:w="120" w:type="dxa"/>
              <w:bottom w:w="80" w:type="dxa"/>
              <w:right w:w="120" w:type="dxa"/>
            </w:tcMar>
            <w:vAlign w:val="center"/>
          </w:tcPr>
          <w:p w14:paraId="11779DCD" w14:textId="77777777" w:rsidR="0094452E" w:rsidRDefault="00000000">
            <w:pPr>
              <w:spacing w:after="0"/>
            </w:pPr>
            <w:r>
              <w:rPr>
                <w:b/>
                <w:color w:val="17365D"/>
                <w:sz w:val="19"/>
              </w:rPr>
              <w:t>Details</w:t>
            </w:r>
          </w:p>
        </w:tc>
      </w:tr>
      <w:tr w:rsidR="0094452E" w14:paraId="1014DABA" w14:textId="77777777">
        <w:trPr>
          <w:cantSplit/>
          <w:jc w:val="center"/>
        </w:trPr>
        <w:tc>
          <w:tcPr>
            <w:tcW w:w="2232" w:type="dxa"/>
            <w:shd w:val="clear" w:color="auto" w:fill="E8EEF5"/>
            <w:tcMar>
              <w:top w:w="80" w:type="dxa"/>
              <w:left w:w="120" w:type="dxa"/>
              <w:bottom w:w="80" w:type="dxa"/>
              <w:right w:w="120" w:type="dxa"/>
            </w:tcMar>
          </w:tcPr>
          <w:p w14:paraId="149560FD" w14:textId="77777777" w:rsidR="0094452E" w:rsidRDefault="00000000">
            <w:pPr>
              <w:spacing w:after="0"/>
            </w:pPr>
            <w:r>
              <w:rPr>
                <w:b/>
                <w:color w:val="17365D"/>
              </w:rPr>
              <w:t>Audience</w:t>
            </w:r>
          </w:p>
        </w:tc>
        <w:tc>
          <w:tcPr>
            <w:tcW w:w="7704" w:type="dxa"/>
            <w:tcMar>
              <w:top w:w="80" w:type="dxa"/>
              <w:left w:w="120" w:type="dxa"/>
              <w:bottom w:w="80" w:type="dxa"/>
              <w:right w:w="120" w:type="dxa"/>
            </w:tcMar>
          </w:tcPr>
          <w:p w14:paraId="41B6778B" w14:textId="25095D02" w:rsidR="0094452E" w:rsidRDefault="00226C4F">
            <w:pPr>
              <w:spacing w:after="0"/>
            </w:pPr>
            <w:r>
              <w:rPr>
                <w:rFonts w:eastAsia="SimSun" w:hint="eastAsia"/>
                <w:lang w:eastAsia="zh-CN"/>
              </w:rPr>
              <w:t>Application &amp; Project E</w:t>
            </w:r>
            <w:r>
              <w:t>ngineers</w:t>
            </w:r>
          </w:p>
        </w:tc>
      </w:tr>
      <w:tr w:rsidR="0094452E" w14:paraId="53A1E2BD" w14:textId="77777777">
        <w:trPr>
          <w:cantSplit/>
          <w:jc w:val="center"/>
        </w:trPr>
        <w:tc>
          <w:tcPr>
            <w:tcW w:w="2232" w:type="dxa"/>
            <w:shd w:val="clear" w:color="auto" w:fill="E8EEF5"/>
            <w:tcMar>
              <w:top w:w="80" w:type="dxa"/>
              <w:left w:w="120" w:type="dxa"/>
              <w:bottom w:w="80" w:type="dxa"/>
              <w:right w:w="120" w:type="dxa"/>
            </w:tcMar>
          </w:tcPr>
          <w:p w14:paraId="0B17D323" w14:textId="77777777" w:rsidR="0094452E" w:rsidRDefault="00000000">
            <w:pPr>
              <w:spacing w:after="0"/>
            </w:pPr>
            <w:r>
              <w:rPr>
                <w:b/>
                <w:color w:val="17365D"/>
              </w:rPr>
              <w:t>Platform</w:t>
            </w:r>
          </w:p>
        </w:tc>
        <w:tc>
          <w:tcPr>
            <w:tcW w:w="7704" w:type="dxa"/>
            <w:tcMar>
              <w:top w:w="80" w:type="dxa"/>
              <w:left w:w="120" w:type="dxa"/>
              <w:bottom w:w="80" w:type="dxa"/>
              <w:right w:w="120" w:type="dxa"/>
            </w:tcMar>
          </w:tcPr>
          <w:p w14:paraId="2C0B96B8" w14:textId="77777777" w:rsidR="0094452E" w:rsidRDefault="00000000">
            <w:pPr>
              <w:spacing w:after="0"/>
            </w:pPr>
            <w:r>
              <w:t>Ignition 8.3 Gateway and Ignition Designer</w:t>
            </w:r>
          </w:p>
        </w:tc>
      </w:tr>
      <w:tr w:rsidR="0094452E" w14:paraId="3C535387" w14:textId="77777777">
        <w:trPr>
          <w:cantSplit/>
          <w:jc w:val="center"/>
        </w:trPr>
        <w:tc>
          <w:tcPr>
            <w:tcW w:w="2232" w:type="dxa"/>
            <w:shd w:val="clear" w:color="auto" w:fill="E8EEF5"/>
            <w:tcMar>
              <w:top w:w="80" w:type="dxa"/>
              <w:left w:w="120" w:type="dxa"/>
              <w:bottom w:w="80" w:type="dxa"/>
              <w:right w:w="120" w:type="dxa"/>
            </w:tcMar>
          </w:tcPr>
          <w:p w14:paraId="04845AF5" w14:textId="77777777" w:rsidR="0094452E" w:rsidRDefault="00000000">
            <w:pPr>
              <w:spacing w:after="0"/>
            </w:pPr>
            <w:r>
              <w:rPr>
                <w:b/>
                <w:color w:val="17365D"/>
              </w:rPr>
              <w:t>Document revision</w:t>
            </w:r>
          </w:p>
        </w:tc>
        <w:tc>
          <w:tcPr>
            <w:tcW w:w="7704" w:type="dxa"/>
            <w:tcMar>
              <w:top w:w="80" w:type="dxa"/>
              <w:left w:w="120" w:type="dxa"/>
              <w:bottom w:w="80" w:type="dxa"/>
              <w:right w:w="120" w:type="dxa"/>
            </w:tcMar>
          </w:tcPr>
          <w:p w14:paraId="64A22ADD" w14:textId="77777777" w:rsidR="0094452E" w:rsidRDefault="00000000">
            <w:pPr>
              <w:spacing w:after="0"/>
            </w:pPr>
            <w:r>
              <w:t xml:space="preserve">Rev 1.1.0 — 29 October 2026</w:t>
            </w:r>
          </w:p>
        </w:tc>
      </w:tr>
      <w:tr w:rsidR="0094452E" w14:paraId="4FA492F6" w14:textId="77777777">
        <w:trPr>
          <w:cantSplit/>
          <w:jc w:val="center"/>
        </w:trPr>
        <w:tc>
          <w:tcPr>
            <w:tcW w:w="2232" w:type="dxa"/>
            <w:shd w:val="clear" w:color="auto" w:fill="E8EEF5"/>
            <w:tcMar>
              <w:top w:w="80" w:type="dxa"/>
              <w:left w:w="120" w:type="dxa"/>
              <w:bottom w:w="80" w:type="dxa"/>
              <w:right w:w="120" w:type="dxa"/>
            </w:tcMar>
          </w:tcPr>
          <w:p w14:paraId="63B82374" w14:textId="77777777" w:rsidR="0094452E" w:rsidRDefault="00000000">
            <w:pPr>
              <w:spacing w:after="0"/>
            </w:pPr>
            <w:r>
              <w:rPr>
                <w:b/>
                <w:color w:val="17365D"/>
              </w:rPr>
              <w:t>Example Gateway</w:t>
            </w:r>
          </w:p>
        </w:tc>
        <w:tc>
          <w:tcPr>
            <w:tcW w:w="7704" w:type="dxa"/>
            <w:tcMar>
              <w:top w:w="80" w:type="dxa"/>
              <w:left w:w="120" w:type="dxa"/>
              <w:bottom w:w="80" w:type="dxa"/>
              <w:right w:w="120" w:type="dxa"/>
            </w:tcMar>
          </w:tcPr>
          <w:p w14:paraId="2A3508EF" w14:textId="77777777" w:rsidR="0094452E" w:rsidRDefault="00000000">
            <w:pPr>
              <w:spacing w:after="0"/>
            </w:pPr>
            <w:r>
              <w:t>http://localhost:8088 (replace localhost with the actual Gateway address)</w:t>
            </w:r>
          </w:p>
        </w:tc>
      </w:tr>
    </w:tbl>
    <w:p w14:paraId="77A6D4E9" w14:textId="77777777" w:rsidR="0094452E" w:rsidRDefault="0094452E">
      <w:pPr>
        <w:spacing w:after="0"/>
      </w:pPr>
    </w:p>
    <w:p w14:paraId="5642DDE9" w14:textId="77777777" w:rsidR="0094452E" w:rsidRDefault="00000000">
      <w:r>
        <w:br w:type="page"/>
      </w:r>
    </w:p>
    <w:p w14:paraId="5E4829CE" w14:textId="77777777" w:rsidR="0094452E" w:rsidRDefault="00000000">
      <w:pPr>
        <w:pStyle w:val="Heading1"/>
      </w:pPr>
      <w:r>
        <w:lastRenderedPageBreak/>
        <w:t>Contents</w:t>
      </w:r>
    </w:p>
    <w:p w14:paraId="1178AED6" w14:textId="77777777" w:rsidR="0094452E" w:rsidRDefault="00000000">
      <w:r>
        <w:t>Use the main chapters in order. Open the appendices only when you need an exact setting, status, or error code.</w:t>
      </w:r>
    </w:p>
    <w:tbl>
      <w:tblPr>
        <w:tblStyle w:val="TableGrid"/>
        <w:tblW w:w="0" w:type="auto"/>
        <w:jc w:val="center"/>
        <w:tblLayout w:type="fixed"/>
        <w:tblLook w:val="04A0" w:firstRow="1" w:lastRow="0" w:firstColumn="1" w:lastColumn="0" w:noHBand="0" w:noVBand="1"/>
      </w:tblPr>
      <w:tblGrid>
        <w:gridCol w:w="3528"/>
        <w:gridCol w:w="6480"/>
      </w:tblGrid>
      <w:tr w:rsidR="0094452E" w14:paraId="6D923669" w14:textId="77777777">
        <w:trPr>
          <w:cantSplit/>
          <w:tblHeader/>
          <w:jc w:val="center"/>
        </w:trPr>
        <w:tc>
          <w:tcPr>
            <w:tcW w:w="3528" w:type="dxa"/>
            <w:shd w:val="clear" w:color="auto" w:fill="E8EEF5"/>
            <w:tcMar>
              <w:top w:w="80" w:type="dxa"/>
              <w:left w:w="120" w:type="dxa"/>
              <w:bottom w:w="80" w:type="dxa"/>
              <w:right w:w="120" w:type="dxa"/>
            </w:tcMar>
            <w:vAlign w:val="center"/>
          </w:tcPr>
          <w:p w14:paraId="5DD809E7" w14:textId="77777777" w:rsidR="0094452E" w:rsidRDefault="00000000">
            <w:pPr>
              <w:spacing w:after="0"/>
            </w:pPr>
            <w:r>
              <w:rPr>
                <w:b/>
                <w:color w:val="17365D"/>
                <w:sz w:val="19"/>
              </w:rPr>
              <w:t>Section</w:t>
            </w:r>
          </w:p>
        </w:tc>
        <w:tc>
          <w:tcPr>
            <w:tcW w:w="6480" w:type="dxa"/>
            <w:shd w:val="clear" w:color="auto" w:fill="E8EEF5"/>
            <w:tcMar>
              <w:top w:w="80" w:type="dxa"/>
              <w:left w:w="120" w:type="dxa"/>
              <w:bottom w:w="80" w:type="dxa"/>
              <w:right w:w="120" w:type="dxa"/>
            </w:tcMar>
            <w:vAlign w:val="center"/>
          </w:tcPr>
          <w:p w14:paraId="4400CBAB" w14:textId="77777777" w:rsidR="0094452E" w:rsidRDefault="00000000">
            <w:pPr>
              <w:spacing w:after="0"/>
            </w:pPr>
            <w:r>
              <w:rPr>
                <w:b/>
                <w:color w:val="17365D"/>
                <w:sz w:val="19"/>
              </w:rPr>
              <w:t>What it helps you do</w:t>
            </w:r>
          </w:p>
        </w:tc>
      </w:tr>
      <w:tr w:rsidR="0094452E" w14:paraId="4127E183" w14:textId="77777777">
        <w:trPr>
          <w:cantSplit/>
          <w:jc w:val="center"/>
        </w:trPr>
        <w:tc>
          <w:tcPr>
            <w:tcW w:w="3528" w:type="dxa"/>
            <w:tcMar>
              <w:top w:w="80" w:type="dxa"/>
              <w:left w:w="120" w:type="dxa"/>
              <w:bottom w:w="80" w:type="dxa"/>
              <w:right w:w="120" w:type="dxa"/>
            </w:tcMar>
          </w:tcPr>
          <w:p w14:paraId="1D3E4B70" w14:textId="77777777" w:rsidR="0094452E" w:rsidRDefault="00000000">
            <w:pPr>
              <w:spacing w:after="0" w:line="264" w:lineRule="auto"/>
            </w:pPr>
            <w:r>
              <w:rPr>
                <w:sz w:val="19"/>
              </w:rPr>
              <w:t>How to use this manual</w:t>
            </w:r>
          </w:p>
        </w:tc>
        <w:tc>
          <w:tcPr>
            <w:tcW w:w="6480" w:type="dxa"/>
            <w:tcMar>
              <w:top w:w="80" w:type="dxa"/>
              <w:left w:w="120" w:type="dxa"/>
              <w:bottom w:w="80" w:type="dxa"/>
              <w:right w:w="120" w:type="dxa"/>
            </w:tcMar>
          </w:tcPr>
          <w:p w14:paraId="79E0D3BD" w14:textId="77777777" w:rsidR="0094452E" w:rsidRDefault="00000000">
            <w:pPr>
              <w:spacing w:after="0" w:line="264" w:lineRule="auto"/>
            </w:pPr>
            <w:r>
              <w:rPr>
                <w:sz w:val="19"/>
              </w:rPr>
              <w:t>Understand the four-stage workflow and basic words.</w:t>
            </w:r>
          </w:p>
        </w:tc>
      </w:tr>
      <w:tr w:rsidR="0094452E" w14:paraId="50FBC6CC" w14:textId="77777777">
        <w:trPr>
          <w:cantSplit/>
          <w:jc w:val="center"/>
        </w:trPr>
        <w:tc>
          <w:tcPr>
            <w:tcW w:w="3528" w:type="dxa"/>
            <w:tcMar>
              <w:top w:w="80" w:type="dxa"/>
              <w:left w:w="120" w:type="dxa"/>
              <w:bottom w:w="80" w:type="dxa"/>
              <w:right w:w="120" w:type="dxa"/>
            </w:tcMar>
          </w:tcPr>
          <w:p w14:paraId="32032F24" w14:textId="77777777" w:rsidR="0094452E" w:rsidRDefault="00000000">
            <w:pPr>
              <w:spacing w:after="0" w:line="264" w:lineRule="auto"/>
            </w:pPr>
            <w:r>
              <w:rPr>
                <w:sz w:val="19"/>
              </w:rPr>
              <w:t>Before you start</w:t>
            </w:r>
          </w:p>
        </w:tc>
        <w:tc>
          <w:tcPr>
            <w:tcW w:w="6480" w:type="dxa"/>
            <w:tcMar>
              <w:top w:w="80" w:type="dxa"/>
              <w:left w:w="120" w:type="dxa"/>
              <w:bottom w:w="80" w:type="dxa"/>
              <w:right w:w="120" w:type="dxa"/>
            </w:tcMar>
          </w:tcPr>
          <w:p w14:paraId="3F3435AB" w14:textId="77777777" w:rsidR="0094452E" w:rsidRDefault="00000000">
            <w:pPr>
              <w:spacing w:after="0" w:line="264" w:lineRule="auto"/>
            </w:pPr>
            <w:r>
              <w:rPr>
                <w:sz w:val="19"/>
              </w:rPr>
              <w:t>Collect Gateway, network, security, and OID information.</w:t>
            </w:r>
          </w:p>
        </w:tc>
      </w:tr>
      <w:tr w:rsidR="0094452E" w14:paraId="3F039271" w14:textId="77777777">
        <w:trPr>
          <w:cantSplit/>
          <w:jc w:val="center"/>
        </w:trPr>
        <w:tc>
          <w:tcPr>
            <w:tcW w:w="3528" w:type="dxa"/>
            <w:tcMar>
              <w:top w:w="80" w:type="dxa"/>
              <w:left w:w="120" w:type="dxa"/>
              <w:bottom w:w="80" w:type="dxa"/>
              <w:right w:w="120" w:type="dxa"/>
            </w:tcMar>
          </w:tcPr>
          <w:p w14:paraId="66066C9B" w14:textId="77777777" w:rsidR="0094452E" w:rsidRDefault="00000000">
            <w:pPr>
              <w:spacing w:after="0" w:line="264" w:lineRule="auto"/>
            </w:pPr>
            <w:r>
              <w:rPr>
                <w:sz w:val="19"/>
              </w:rPr>
              <w:t>1  License the SNMP Driver</w:t>
            </w:r>
          </w:p>
        </w:tc>
        <w:tc>
          <w:tcPr>
            <w:tcW w:w="6480" w:type="dxa"/>
            <w:tcMar>
              <w:top w:w="80" w:type="dxa"/>
              <w:left w:w="120" w:type="dxa"/>
              <w:bottom w:w="80" w:type="dxa"/>
              <w:right w:w="120" w:type="dxa"/>
            </w:tcMar>
          </w:tcPr>
          <w:p w14:paraId="1F8150C0" w14:textId="77777777" w:rsidR="0094452E" w:rsidRDefault="00000000">
            <w:pPr>
              <w:spacing w:after="0" w:line="264" w:lineRule="auto"/>
            </w:pPr>
            <w:r>
              <w:rPr>
                <w:sz w:val="19"/>
              </w:rPr>
              <w:t>Download machine information and upload the returned license JSON.</w:t>
            </w:r>
          </w:p>
        </w:tc>
      </w:tr>
      <w:tr w:rsidR="0094452E" w14:paraId="3CECC2AC" w14:textId="77777777">
        <w:trPr>
          <w:cantSplit/>
          <w:jc w:val="center"/>
        </w:trPr>
        <w:tc>
          <w:tcPr>
            <w:tcW w:w="3528" w:type="dxa"/>
            <w:tcMar>
              <w:top w:w="80" w:type="dxa"/>
              <w:left w:w="120" w:type="dxa"/>
              <w:bottom w:w="80" w:type="dxa"/>
              <w:right w:w="120" w:type="dxa"/>
            </w:tcMar>
          </w:tcPr>
          <w:p w14:paraId="0715D7D7" w14:textId="77777777" w:rsidR="0094452E" w:rsidRDefault="00000000">
            <w:pPr>
              <w:spacing w:after="0" w:line="264" w:lineRule="auto"/>
            </w:pPr>
            <w:r>
              <w:rPr>
                <w:sz w:val="19"/>
              </w:rPr>
              <w:t>2  Create an SNMP Device Connection</w:t>
            </w:r>
          </w:p>
        </w:tc>
        <w:tc>
          <w:tcPr>
            <w:tcW w:w="6480" w:type="dxa"/>
            <w:tcMar>
              <w:top w:w="80" w:type="dxa"/>
              <w:left w:w="120" w:type="dxa"/>
              <w:bottom w:w="80" w:type="dxa"/>
              <w:right w:w="120" w:type="dxa"/>
            </w:tcMar>
          </w:tcPr>
          <w:p w14:paraId="6C05FDF6" w14:textId="77777777" w:rsidR="0094452E" w:rsidRDefault="00000000">
            <w:pPr>
              <w:spacing w:after="0" w:line="264" w:lineRule="auto"/>
            </w:pPr>
            <w:r>
              <w:rPr>
                <w:sz w:val="19"/>
              </w:rPr>
              <w:t>Choose SNMP Device and enter the correct connection/security settings.</w:t>
            </w:r>
          </w:p>
        </w:tc>
      </w:tr>
      <w:tr w:rsidR="0094452E" w14:paraId="470B4BCC" w14:textId="77777777">
        <w:trPr>
          <w:cantSplit/>
          <w:jc w:val="center"/>
        </w:trPr>
        <w:tc>
          <w:tcPr>
            <w:tcW w:w="3528" w:type="dxa"/>
            <w:tcMar>
              <w:top w:w="80" w:type="dxa"/>
              <w:left w:w="120" w:type="dxa"/>
              <w:bottom w:w="80" w:type="dxa"/>
              <w:right w:w="120" w:type="dxa"/>
            </w:tcMar>
          </w:tcPr>
          <w:p w14:paraId="61F52782" w14:textId="77777777" w:rsidR="0094452E" w:rsidRDefault="00000000">
            <w:pPr>
              <w:spacing w:after="0" w:line="264" w:lineRule="auto"/>
            </w:pPr>
            <w:r>
              <w:rPr>
                <w:sz w:val="19"/>
              </w:rPr>
              <w:t>3  Confirm and Diagnose</w:t>
            </w:r>
          </w:p>
        </w:tc>
        <w:tc>
          <w:tcPr>
            <w:tcW w:w="6480" w:type="dxa"/>
            <w:tcMar>
              <w:top w:w="80" w:type="dxa"/>
              <w:left w:w="120" w:type="dxa"/>
              <w:bottom w:w="80" w:type="dxa"/>
              <w:right w:w="120" w:type="dxa"/>
            </w:tcMar>
          </w:tcPr>
          <w:p w14:paraId="14F99D11" w14:textId="77777777" w:rsidR="0094452E" w:rsidRDefault="00000000">
            <w:pPr>
              <w:spacing w:after="0" w:line="264" w:lineRule="auto"/>
            </w:pPr>
            <w:r>
              <w:rPr>
                <w:sz w:val="19"/>
              </w:rPr>
              <w:t>Interpret status, Diagnostics nodes, Tag Quality, and Gateway logs.</w:t>
            </w:r>
          </w:p>
        </w:tc>
      </w:tr>
      <w:tr w:rsidR="0094452E" w14:paraId="4A524761" w14:textId="77777777">
        <w:trPr>
          <w:cantSplit/>
          <w:jc w:val="center"/>
        </w:trPr>
        <w:tc>
          <w:tcPr>
            <w:tcW w:w="3528" w:type="dxa"/>
            <w:tcMar>
              <w:top w:w="80" w:type="dxa"/>
              <w:left w:w="120" w:type="dxa"/>
              <w:bottom w:w="80" w:type="dxa"/>
              <w:right w:w="120" w:type="dxa"/>
            </w:tcMar>
          </w:tcPr>
          <w:p w14:paraId="1767BAE9" w14:textId="77777777" w:rsidR="0094452E" w:rsidRDefault="00000000">
            <w:pPr>
              <w:spacing w:after="0" w:line="264" w:lineRule="auto"/>
            </w:pPr>
            <w:r>
              <w:rPr>
                <w:sz w:val="19"/>
              </w:rPr>
              <w:t>4  Create an OPC Tag</w:t>
            </w:r>
          </w:p>
        </w:tc>
        <w:tc>
          <w:tcPr>
            <w:tcW w:w="6480" w:type="dxa"/>
            <w:tcMar>
              <w:top w:w="80" w:type="dxa"/>
              <w:left w:w="120" w:type="dxa"/>
              <w:bottom w:w="80" w:type="dxa"/>
              <w:right w:w="120" w:type="dxa"/>
            </w:tcMar>
          </w:tcPr>
          <w:p w14:paraId="017A4268" w14:textId="77777777" w:rsidR="0094452E" w:rsidRDefault="00000000">
            <w:pPr>
              <w:spacing w:after="0" w:line="264" w:lineRule="auto"/>
            </w:pPr>
            <w:r>
              <w:rPr>
                <w:sz w:val="19"/>
              </w:rPr>
              <w:t>Create the Designer tag and enter its OPC properties.</w:t>
            </w:r>
          </w:p>
        </w:tc>
      </w:tr>
      <w:tr w:rsidR="0094452E" w14:paraId="4CD72341" w14:textId="77777777">
        <w:trPr>
          <w:cantSplit/>
          <w:jc w:val="center"/>
        </w:trPr>
        <w:tc>
          <w:tcPr>
            <w:tcW w:w="3528" w:type="dxa"/>
            <w:tcMar>
              <w:top w:w="80" w:type="dxa"/>
              <w:left w:w="120" w:type="dxa"/>
              <w:bottom w:w="80" w:type="dxa"/>
              <w:right w:w="120" w:type="dxa"/>
            </w:tcMar>
          </w:tcPr>
          <w:p w14:paraId="51892589" w14:textId="77777777" w:rsidR="0094452E" w:rsidRDefault="00000000">
            <w:pPr>
              <w:spacing w:after="0" w:line="264" w:lineRule="auto"/>
            </w:pPr>
            <w:r>
              <w:rPr>
                <w:sz w:val="19"/>
              </w:rPr>
              <w:t>5  Dynamic OID</w:t>
            </w:r>
          </w:p>
        </w:tc>
        <w:tc>
          <w:tcPr>
            <w:tcW w:w="6480" w:type="dxa"/>
            <w:tcMar>
              <w:top w:w="80" w:type="dxa"/>
              <w:left w:w="120" w:type="dxa"/>
              <w:bottom w:w="80" w:type="dxa"/>
              <w:right w:w="120" w:type="dxa"/>
            </w:tcMar>
          </w:tcPr>
          <w:p w14:paraId="1571E126" w14:textId="77777777" w:rsidR="0094452E" w:rsidRDefault="00000000">
            <w:pPr>
              <w:spacing w:after="0" w:line="264" w:lineRule="auto"/>
            </w:pPr>
            <w:r>
              <w:rPr>
                <w:sz w:val="19"/>
              </w:rPr>
              <w:t>Choose syntax, access mode, SNMP type, Ignition type, and polling rate.</w:t>
            </w:r>
          </w:p>
        </w:tc>
      </w:tr>
      <w:tr w:rsidR="0094452E" w14:paraId="356139CB" w14:textId="77777777">
        <w:trPr>
          <w:cantSplit/>
          <w:jc w:val="center"/>
        </w:trPr>
        <w:tc>
          <w:tcPr>
            <w:tcW w:w="3528" w:type="dxa"/>
            <w:tcMar>
              <w:top w:w="80" w:type="dxa"/>
              <w:left w:w="120" w:type="dxa"/>
              <w:bottom w:w="80" w:type="dxa"/>
              <w:right w:w="120" w:type="dxa"/>
            </w:tcMar>
          </w:tcPr>
          <w:p w14:paraId="74705425" w14:textId="77777777" w:rsidR="0094452E" w:rsidRDefault="00000000">
            <w:pPr>
              <w:spacing w:after="0" w:line="264" w:lineRule="auto"/>
            </w:pPr>
            <w:r>
              <w:rPr>
                <w:sz w:val="19"/>
              </w:rPr>
              <w:t>6  Write to an SNMP OID</w:t>
            </w:r>
          </w:p>
        </w:tc>
        <w:tc>
          <w:tcPr>
            <w:tcW w:w="6480" w:type="dxa"/>
            <w:tcMar>
              <w:top w:w="80" w:type="dxa"/>
              <w:left w:w="120" w:type="dxa"/>
              <w:bottom w:w="80" w:type="dxa"/>
              <w:right w:w="120" w:type="dxa"/>
            </w:tcMar>
          </w:tcPr>
          <w:p w14:paraId="1458FFFD" w14:textId="77777777" w:rsidR="0094452E" w:rsidRDefault="00000000">
            <w:pPr>
              <w:spacing w:after="0" w:line="264" w:lineRule="auto"/>
            </w:pPr>
            <w:r>
              <w:rPr>
                <w:sz w:val="19"/>
              </w:rPr>
              <w:t>Understand every write gate and perform an approved write safely.</w:t>
            </w:r>
          </w:p>
        </w:tc>
      </w:tr>
      <w:tr w:rsidR="0094452E" w14:paraId="6EBE43C3" w14:textId="77777777">
        <w:trPr>
          <w:cantSplit/>
          <w:jc w:val="center"/>
        </w:trPr>
        <w:tc>
          <w:tcPr>
            <w:tcW w:w="3528" w:type="dxa"/>
            <w:tcMar>
              <w:top w:w="80" w:type="dxa"/>
              <w:left w:w="120" w:type="dxa"/>
              <w:bottom w:w="80" w:type="dxa"/>
              <w:right w:w="120" w:type="dxa"/>
            </w:tcMar>
          </w:tcPr>
          <w:p w14:paraId="6DF2F304" w14:textId="77777777" w:rsidR="0094452E" w:rsidRDefault="00000000">
            <w:pPr>
              <w:spacing w:after="0" w:line="264" w:lineRule="auto"/>
            </w:pPr>
            <w:r>
              <w:rPr>
                <w:sz w:val="19"/>
              </w:rPr>
              <w:t>7  Troubleshooting</w:t>
            </w:r>
          </w:p>
        </w:tc>
        <w:tc>
          <w:tcPr>
            <w:tcW w:w="6480" w:type="dxa"/>
            <w:tcMar>
              <w:top w:w="80" w:type="dxa"/>
              <w:left w:w="120" w:type="dxa"/>
              <w:bottom w:w="80" w:type="dxa"/>
              <w:right w:w="120" w:type="dxa"/>
            </w:tcMar>
          </w:tcPr>
          <w:p w14:paraId="1C61CB3A" w14:textId="77777777" w:rsidR="0094452E" w:rsidRDefault="00000000">
            <w:pPr>
              <w:spacing w:after="0" w:line="264" w:lineRule="auto"/>
            </w:pPr>
            <w:r>
              <w:rPr>
                <w:sz w:val="19"/>
              </w:rPr>
              <w:t>Work from symptom to exact cause and collect escalation evidence.</w:t>
            </w:r>
          </w:p>
        </w:tc>
      </w:tr>
      <w:tr w:rsidR="0094452E" w14:paraId="723C0485" w14:textId="77777777">
        <w:trPr>
          <w:cantSplit/>
          <w:jc w:val="center"/>
        </w:trPr>
        <w:tc>
          <w:tcPr>
            <w:tcW w:w="3528" w:type="dxa"/>
            <w:tcMar>
              <w:top w:w="80" w:type="dxa"/>
              <w:left w:w="120" w:type="dxa"/>
              <w:bottom w:w="80" w:type="dxa"/>
              <w:right w:w="120" w:type="dxa"/>
            </w:tcMar>
          </w:tcPr>
          <w:p w14:paraId="143A8BED" w14:textId="77777777" w:rsidR="0094452E" w:rsidRDefault="00000000">
            <w:pPr>
              <w:spacing w:after="0" w:line="264" w:lineRule="auto"/>
            </w:pPr>
            <w:r>
              <w:rPr>
                <w:sz w:val="19"/>
              </w:rPr>
              <w:t>8  Site Completion Checklist</w:t>
            </w:r>
          </w:p>
        </w:tc>
        <w:tc>
          <w:tcPr>
            <w:tcW w:w="6480" w:type="dxa"/>
            <w:tcMar>
              <w:top w:w="80" w:type="dxa"/>
              <w:left w:w="120" w:type="dxa"/>
              <w:bottom w:w="80" w:type="dxa"/>
              <w:right w:w="120" w:type="dxa"/>
            </w:tcMar>
          </w:tcPr>
          <w:p w14:paraId="2516AEC8" w14:textId="77777777" w:rsidR="0094452E" w:rsidRDefault="00000000">
            <w:pPr>
              <w:spacing w:after="0" w:line="264" w:lineRule="auto"/>
            </w:pPr>
            <w:r>
              <w:rPr>
                <w:sz w:val="19"/>
              </w:rPr>
              <w:t>Confirm the connection is ready for handover.</w:t>
            </w:r>
          </w:p>
        </w:tc>
      </w:tr>
      <w:tr>
        <w:trPr>
          <w:cantSplit/>
          <w:jc w:val="center"/>
        </w:trPr>
        <w:tc>
          <w:tcPr>
            <w:tcW w:w="3528" w:type="dxa"/>
            <w:tcMar>
              <w:top w:w="80" w:type="dxa"/>
              <w:left w:w="120" w:type="dxa"/>
              <w:bottom w:w="80" w:type="dxa"/>
              <w:right w:w="120" w:type="dxa"/>
            </w:tcMar>
          </w:tcPr>
          <w:p>
            <w:pPr>
              <w:spacing w:after="0" w:line="264" w:lineRule="auto"/>
            </w:pPr>
            <w:r>
              <w:rPr>
                <w:sz w:val="19"/>
              </w:rPr>
              <w:t xml:space="preserve">9  Configure Trap/Inform Reception</w:t>
            </w:r>
          </w:p>
        </w:tc>
        <w:tc>
          <w:tcPr>
            <w:tcW w:w="6480" w:type="dxa"/>
            <w:tcMar>
              <w:top w:w="80" w:type="dxa"/>
              <w:left w:w="120" w:type="dxa"/>
              <w:bottom w:w="80" w:type="dxa"/>
              <w:right w:w="120" w:type="dxa"/>
            </w:tcMar>
          </w:tcPr>
          <w:p>
            <w:pPr>
              <w:spacing w:after="0" w:line="264" w:lineRule="auto"/>
            </w:pPr>
            <w:r>
              <w:rPr>
                <w:sz w:val="19"/>
              </w:rPr>
              <w:t xml:space="preserve">Configure TRAP security, source routing, and shared listeners.</w:t>
            </w:r>
          </w:p>
        </w:tc>
      </w:tr>
      <w:tr>
        <w:trPr>
          <w:cantSplit/>
          <w:jc w:val="center"/>
        </w:trPr>
        <w:tc>
          <w:tcPr>
            <w:tcW w:w="3528" w:type="dxa"/>
            <w:tcMar>
              <w:top w:w="80" w:type="dxa"/>
              <w:left w:w="120" w:type="dxa"/>
              <w:bottom w:w="80" w:type="dxa"/>
              <w:right w:w="120" w:type="dxa"/>
            </w:tcMar>
          </w:tcPr>
          <w:p>
            <w:pPr>
              <w:spacing w:after="0" w:line="264" w:lineRule="auto"/>
            </w:pPr>
            <w:r>
              <w:rPr>
                <w:sz w:val="19"/>
              </w:rPr>
              <w:t xml:space="preserve">10  Traps Nodes and TRAP.* Paths</w:t>
            </w:r>
          </w:p>
        </w:tc>
        <w:tc>
          <w:tcPr>
            <w:tcW w:w="6480" w:type="dxa"/>
            <w:tcMar>
              <w:top w:w="80" w:type="dxa"/>
              <w:left w:w="120" w:type="dxa"/>
              <w:bottom w:w="80" w:type="dxa"/>
              <w:right w:w="120" w:type="dxa"/>
            </w:tcMar>
          </w:tcPr>
          <w:p>
            <w:pPr>
              <w:spacing w:after="0" w:line="264" w:lineRule="auto"/>
            </w:pPr>
            <w:r>
              <w:rPr>
                <w:sz w:val="19"/>
              </w:rPr>
              <w:t xml:space="preserve">Read snapshots, track per-OID counts, and understand License behaviour.</w:t>
            </w:r>
          </w:p>
        </w:tc>
      </w:tr>
      <w:tr>
        <w:trPr>
          <w:cantSplit/>
          <w:jc w:val="center"/>
        </w:trPr>
        <w:tc>
          <w:tcPr>
            <w:tcW w:w="3528" w:type="dxa"/>
            <w:tcMar>
              <w:top w:w="80" w:type="dxa"/>
              <w:left w:w="120" w:type="dxa"/>
              <w:bottom w:w="80" w:type="dxa"/>
              <w:right w:w="120" w:type="dxa"/>
            </w:tcMar>
          </w:tcPr>
          <w:p>
            <w:pPr>
              <w:spacing w:after="0" w:line="264" w:lineRule="auto"/>
            </w:pPr>
            <w:r>
              <w:rPr>
                <w:sz w:val="19"/>
              </w:rPr>
              <w:t xml:space="preserve">11  Trap Deployment, Engine Identity, and Recovery</w:t>
            </w:r>
          </w:p>
        </w:tc>
        <w:tc>
          <w:tcPr>
            <w:tcW w:w="6480" w:type="dxa"/>
            <w:tcMar>
              <w:top w:w="80" w:type="dxa"/>
              <w:left w:w="120" w:type="dxa"/>
              <w:bottom w:w="80" w:type="dxa"/>
              <w:right w:w="120" w:type="dxa"/>
            </w:tcMar>
          </w:tcPr>
          <w:p>
            <w:pPr>
              <w:spacing w:after="0" w:line="264" w:lineRule="auto"/>
            </w:pPr>
            <w:r>
              <w:rPr>
                <w:sz w:val="19"/>
              </w:rPr>
              <w:t xml:space="preserve">Deploy listener ports, fix Docker identity, and restore backups.</w:t>
            </w:r>
          </w:p>
        </w:tc>
      </w:tr>
      <w:tr>
        <w:trPr>
          <w:cantSplit/>
          <w:jc w:val="center"/>
        </w:trPr>
        <w:tc>
          <w:tcPr>
            <w:tcW w:w="3528" w:type="dxa"/>
            <w:tcMar>
              <w:top w:w="80" w:type="dxa"/>
              <w:left w:w="120" w:type="dxa"/>
              <w:bottom w:w="80" w:type="dxa"/>
              <w:right w:w="120" w:type="dxa"/>
            </w:tcMar>
          </w:tcPr>
          <w:p>
            <w:pPr>
              <w:spacing w:after="0" w:line="264" w:lineRule="auto"/>
            </w:pPr>
            <w:r>
              <w:rPr>
                <w:sz w:val="19"/>
              </w:rPr>
              <w:t xml:space="preserve">12  Capacity and Storm Reference Values</w:t>
            </w:r>
          </w:p>
        </w:tc>
        <w:tc>
          <w:tcPr>
            <w:tcW w:w="6480" w:type="dxa"/>
            <w:tcMar>
              <w:top w:w="80" w:type="dxa"/>
              <w:left w:w="120" w:type="dxa"/>
              <w:bottom w:w="80" w:type="dxa"/>
              <w:right w:w="120" w:type="dxa"/>
            </w:tcMar>
          </w:tcPr>
          <w:p>
            <w:pPr>
              <w:spacing w:after="0" w:line="264" w:lineRule="auto"/>
            </w:pPr>
            <w:r>
              <w:rPr>
                <w:sz w:val="19"/>
              </w:rPr>
              <w:t xml:space="preserve">Understand limits and reconcile reception counters.</w:t>
            </w:r>
          </w:p>
        </w:tc>
      </w:tr>
      <w:tr>
        <w:trPr>
          <w:cantSplit/>
          <w:jc w:val="center"/>
        </w:trPr>
        <w:tc>
          <w:tcPr>
            <w:tcW w:w="3528" w:type="dxa"/>
            <w:tcMar>
              <w:top w:w="80" w:type="dxa"/>
              <w:left w:w="120" w:type="dxa"/>
              <w:bottom w:w="80" w:type="dxa"/>
              <w:right w:w="120" w:type="dxa"/>
            </w:tcMar>
          </w:tcPr>
          <w:p>
            <w:pPr>
              <w:spacing w:after="0" w:line="264" w:lineRule="auto"/>
            </w:pPr>
            <w:r>
              <w:rPr>
                <w:sz w:val="19"/>
              </w:rPr>
              <w:t xml:space="preserve">13  Process Every Notification (Record Delivery)</w:t>
            </w:r>
          </w:p>
        </w:tc>
        <w:tc>
          <w:tcPr>
            <w:tcW w:w="6480" w:type="dxa"/>
            <w:tcMar>
              <w:top w:w="80" w:type="dxa"/>
              <w:left w:w="120" w:type="dxa"/>
              <w:bottom w:w="80" w:type="dxa"/>
              <w:right w:w="120" w:type="dxa"/>
            </w:tcMar>
          </w:tcPr>
          <w:p>
            <w:pPr>
              <w:spacing w:after="0" w:line="264" w:lineRule="auto"/>
            </w:pPr>
            <w:r>
              <w:rPr>
                <w:sz w:val="19"/>
              </w:rPr>
              <w:t xml:space="preserve">Configure project handlers, storage, forwarding, and Record diagnostics.</w:t>
            </w:r>
          </w:p>
        </w:tc>
      </w:tr>
      <w:tr w:rsidR="0094452E" w14:paraId="3DDFE335" w14:textId="77777777">
        <w:trPr>
          <w:cantSplit/>
          <w:jc w:val="center"/>
        </w:trPr>
        <w:tc>
          <w:tcPr>
            <w:tcW w:w="3528" w:type="dxa"/>
            <w:tcMar>
              <w:top w:w="80" w:type="dxa"/>
              <w:left w:w="120" w:type="dxa"/>
              <w:bottom w:w="80" w:type="dxa"/>
              <w:right w:w="120" w:type="dxa"/>
            </w:tcMar>
          </w:tcPr>
          <w:p w14:paraId="038668AB" w14:textId="77777777" w:rsidR="0094452E" w:rsidRDefault="00000000">
            <w:pPr>
              <w:spacing w:after="0" w:line="264" w:lineRule="auto"/>
            </w:pPr>
            <w:r>
              <w:rPr>
                <w:sz w:val="19"/>
              </w:rPr>
              <w:t>Appendices</w:t>
            </w:r>
          </w:p>
        </w:tc>
        <w:tc>
          <w:tcPr>
            <w:tcW w:w="6480" w:type="dxa"/>
            <w:tcMar>
              <w:top w:w="80" w:type="dxa"/>
              <w:left w:w="120" w:type="dxa"/>
              <w:bottom w:w="80" w:type="dxa"/>
              <w:right w:w="120" w:type="dxa"/>
            </w:tcMar>
          </w:tcPr>
          <w:p w14:paraId="566A0F75" w14:textId="77777777" w:rsidR="0094452E" w:rsidRDefault="00000000">
            <w:pPr>
              <w:spacing w:after="0" w:line="264" w:lineRule="auto"/>
            </w:pPr>
            <w:r>
              <w:rPr>
                <w:sz w:val="19"/>
              </w:rPr>
              <w:t>Look up connection limits, license status codes, and Tag Quality codes.</w:t>
            </w:r>
          </w:p>
        </w:tc>
      </w:tr>
    </w:tbl>
    <w:p w14:paraId="511C2AB7" w14:textId="77777777" w:rsidR="0094452E" w:rsidRDefault="0094452E">
      <w:pPr>
        <w:spacing w:after="0"/>
      </w:pPr>
    </w:p>
    <w:p w14:paraId="409F8CBE" w14:textId="77777777" w:rsidR="0094452E" w:rsidRDefault="00000000">
      <w:r>
        <w:br w:type="page"/>
      </w:r>
    </w:p>
    <w:p w14:paraId="43E71BD5" w14:textId="77777777" w:rsidR="0094452E" w:rsidRDefault="00000000">
      <w:pPr>
        <w:pStyle w:val="Heading1"/>
      </w:pPr>
      <w:r>
        <w:lastRenderedPageBreak/>
        <w:t>How to use this manual</w:t>
      </w:r>
    </w:p>
    <w:p w14:paraId="142386CF" w14:textId="77777777" w:rsidR="0094452E" w:rsidRDefault="00000000">
      <w:r>
        <w:t>Follow Chapters 1 to 5 for a normal new installation. Use the later reference tables only when you need to choose an OID type or solve a fault.</w:t>
      </w:r>
    </w:p>
    <w:p w14:paraId="31F7712B" w14:textId="77777777" w:rsidR="0094452E" w:rsidRDefault="00000000">
      <w:pPr>
        <w:keepLines/>
        <w:shd w:val="clear" w:color="auto" w:fill="FFF4CE"/>
        <w:spacing w:before="80" w:after="160"/>
        <w:ind w:left="173" w:right="173"/>
      </w:pPr>
      <w:r>
        <w:rPr>
          <w:b/>
          <w:color w:val="17365D"/>
        </w:rPr>
        <w:t xml:space="preserve">FIELD RULE: </w:t>
      </w:r>
      <w:r>
        <w:t>Never guess an OID, security credential, or write permission. Obtain these from approved device documentation or the Project Lead.</w:t>
      </w:r>
    </w:p>
    <w:p w14:paraId="7CBD3A69" w14:textId="77777777" w:rsidR="0094452E" w:rsidRDefault="00000000">
      <w:pPr>
        <w:keepLines/>
        <w:shd w:val="clear" w:color="auto" w:fill="FFF4CE"/>
        <w:spacing w:before="80" w:after="160"/>
        <w:ind w:left="173" w:right="173"/>
      </w:pPr>
      <w:r>
        <w:rPr>
          <w:b/>
          <w:color w:val="17365D"/>
        </w:rPr>
        <w:t xml:space="preserve">Security: </w:t>
      </w:r>
      <w:r>
        <w:t>This manual does not publish passwords, SNMP secrets, or production IP addresses. Use approved credentials supplied for the site.</w:t>
      </w:r>
    </w:p>
    <w:p w14:paraId="0276CC67" w14:textId="77777777" w:rsidR="0094452E" w:rsidRDefault="00000000">
      <w:pPr>
        <w:pStyle w:val="Heading2"/>
      </w:pPr>
      <w:r>
        <w:t>Four things you will complete</w:t>
      </w:r>
    </w:p>
    <w:tbl>
      <w:tblPr>
        <w:tblStyle w:val="TableGrid"/>
        <w:tblW w:w="0" w:type="auto"/>
        <w:jc w:val="center"/>
        <w:tblLayout w:type="fixed"/>
        <w:tblLook w:val="04A0" w:firstRow="1" w:lastRow="0" w:firstColumn="1" w:lastColumn="0" w:noHBand="0" w:noVBand="1"/>
      </w:tblPr>
      <w:tblGrid>
        <w:gridCol w:w="1512"/>
        <w:gridCol w:w="5184"/>
        <w:gridCol w:w="3312"/>
      </w:tblGrid>
      <w:tr w:rsidR="0094452E" w14:paraId="1A617D6B" w14:textId="77777777">
        <w:trPr>
          <w:cantSplit/>
          <w:tblHeader/>
          <w:jc w:val="center"/>
        </w:trPr>
        <w:tc>
          <w:tcPr>
            <w:tcW w:w="1512" w:type="dxa"/>
            <w:shd w:val="clear" w:color="auto" w:fill="E8EEF5"/>
            <w:tcMar>
              <w:top w:w="80" w:type="dxa"/>
              <w:left w:w="120" w:type="dxa"/>
              <w:bottom w:w="80" w:type="dxa"/>
              <w:right w:w="120" w:type="dxa"/>
            </w:tcMar>
            <w:vAlign w:val="center"/>
          </w:tcPr>
          <w:p w14:paraId="228C4172" w14:textId="77777777" w:rsidR="0094452E" w:rsidRDefault="00000000">
            <w:pPr>
              <w:spacing w:after="0"/>
            </w:pPr>
            <w:r>
              <w:rPr>
                <w:b/>
                <w:color w:val="17365D"/>
                <w:sz w:val="19"/>
              </w:rPr>
              <w:t>Stage</w:t>
            </w:r>
          </w:p>
        </w:tc>
        <w:tc>
          <w:tcPr>
            <w:tcW w:w="5184" w:type="dxa"/>
            <w:shd w:val="clear" w:color="auto" w:fill="E8EEF5"/>
            <w:tcMar>
              <w:top w:w="80" w:type="dxa"/>
              <w:left w:w="120" w:type="dxa"/>
              <w:bottom w:w="80" w:type="dxa"/>
              <w:right w:w="120" w:type="dxa"/>
            </w:tcMar>
            <w:vAlign w:val="center"/>
          </w:tcPr>
          <w:p w14:paraId="79B76477" w14:textId="77777777" w:rsidR="0094452E" w:rsidRDefault="00000000">
            <w:pPr>
              <w:spacing w:after="0"/>
            </w:pPr>
            <w:r>
              <w:rPr>
                <w:b/>
                <w:color w:val="17365D"/>
                <w:sz w:val="19"/>
              </w:rPr>
              <w:t>You will do</w:t>
            </w:r>
          </w:p>
        </w:tc>
        <w:tc>
          <w:tcPr>
            <w:tcW w:w="3312" w:type="dxa"/>
            <w:shd w:val="clear" w:color="auto" w:fill="E8EEF5"/>
            <w:tcMar>
              <w:top w:w="80" w:type="dxa"/>
              <w:left w:w="120" w:type="dxa"/>
              <w:bottom w:w="80" w:type="dxa"/>
              <w:right w:w="120" w:type="dxa"/>
            </w:tcMar>
            <w:vAlign w:val="center"/>
          </w:tcPr>
          <w:p w14:paraId="0B9626F7" w14:textId="77777777" w:rsidR="0094452E" w:rsidRDefault="00000000">
            <w:pPr>
              <w:spacing w:after="0"/>
            </w:pPr>
            <w:r>
              <w:rPr>
                <w:b/>
                <w:color w:val="17365D"/>
                <w:sz w:val="19"/>
              </w:rPr>
              <w:t>Done when</w:t>
            </w:r>
          </w:p>
        </w:tc>
      </w:tr>
      <w:tr w:rsidR="0094452E" w14:paraId="6E52E397" w14:textId="77777777">
        <w:trPr>
          <w:cantSplit/>
          <w:jc w:val="center"/>
        </w:trPr>
        <w:tc>
          <w:tcPr>
            <w:tcW w:w="1512" w:type="dxa"/>
            <w:tcMar>
              <w:top w:w="80" w:type="dxa"/>
              <w:left w:w="120" w:type="dxa"/>
              <w:bottom w:w="80" w:type="dxa"/>
              <w:right w:w="120" w:type="dxa"/>
            </w:tcMar>
          </w:tcPr>
          <w:p w14:paraId="29152161" w14:textId="77777777" w:rsidR="0094452E" w:rsidRDefault="00000000">
            <w:pPr>
              <w:spacing w:after="0" w:line="264" w:lineRule="auto"/>
            </w:pPr>
            <w:r>
              <w:rPr>
                <w:sz w:val="19"/>
              </w:rPr>
              <w:t>1. License</w:t>
            </w:r>
          </w:p>
        </w:tc>
        <w:tc>
          <w:tcPr>
            <w:tcW w:w="5184" w:type="dxa"/>
            <w:tcMar>
              <w:top w:w="80" w:type="dxa"/>
              <w:left w:w="120" w:type="dxa"/>
              <w:bottom w:w="80" w:type="dxa"/>
              <w:right w:w="120" w:type="dxa"/>
            </w:tcMar>
          </w:tcPr>
          <w:p w14:paraId="2AAE3FDC" w14:textId="77777777" w:rsidR="0094452E" w:rsidRDefault="00000000">
            <w:pPr>
              <w:spacing w:after="0" w:line="264" w:lineRule="auto"/>
            </w:pPr>
            <w:r>
              <w:rPr>
                <w:sz w:val="19"/>
              </w:rPr>
              <w:t>Download machine information, obtain a license JSON file, then upload it.</w:t>
            </w:r>
          </w:p>
        </w:tc>
        <w:tc>
          <w:tcPr>
            <w:tcW w:w="3312" w:type="dxa"/>
            <w:tcMar>
              <w:top w:w="80" w:type="dxa"/>
              <w:left w:w="120" w:type="dxa"/>
              <w:bottom w:w="80" w:type="dxa"/>
              <w:right w:w="120" w:type="dxa"/>
            </w:tcMar>
          </w:tcPr>
          <w:p w14:paraId="79D4A88B" w14:textId="77777777" w:rsidR="0094452E" w:rsidRDefault="00000000">
            <w:pPr>
              <w:spacing w:after="0" w:line="264" w:lineRule="auto"/>
            </w:pPr>
            <w:r>
              <w:rPr>
                <w:sz w:val="19"/>
              </w:rPr>
              <w:t>License page shows LICENSED.</w:t>
            </w:r>
          </w:p>
        </w:tc>
      </w:tr>
      <w:tr w:rsidR="0094452E" w14:paraId="140981D3" w14:textId="77777777">
        <w:trPr>
          <w:cantSplit/>
          <w:jc w:val="center"/>
        </w:trPr>
        <w:tc>
          <w:tcPr>
            <w:tcW w:w="1512" w:type="dxa"/>
            <w:tcMar>
              <w:top w:w="80" w:type="dxa"/>
              <w:left w:w="120" w:type="dxa"/>
              <w:bottom w:w="80" w:type="dxa"/>
              <w:right w:w="120" w:type="dxa"/>
            </w:tcMar>
          </w:tcPr>
          <w:p w14:paraId="7CF204DF" w14:textId="77777777" w:rsidR="0094452E" w:rsidRDefault="00000000">
            <w:pPr>
              <w:spacing w:after="0" w:line="264" w:lineRule="auto"/>
            </w:pPr>
            <w:r>
              <w:rPr>
                <w:sz w:val="19"/>
              </w:rPr>
              <w:t>2. Connect</w:t>
            </w:r>
          </w:p>
        </w:tc>
        <w:tc>
          <w:tcPr>
            <w:tcW w:w="5184" w:type="dxa"/>
            <w:tcMar>
              <w:top w:w="80" w:type="dxa"/>
              <w:left w:w="120" w:type="dxa"/>
              <w:bottom w:w="80" w:type="dxa"/>
              <w:right w:w="120" w:type="dxa"/>
            </w:tcMar>
          </w:tcPr>
          <w:p w14:paraId="6BB1EA4D" w14:textId="77777777" w:rsidR="0094452E" w:rsidRDefault="00000000">
            <w:pPr>
              <w:spacing w:after="0" w:line="264" w:lineRule="auto"/>
            </w:pPr>
            <w:r>
              <w:rPr>
                <w:sz w:val="19"/>
              </w:rPr>
              <w:t>Create an SNMP Device Connection with the correct version and credentials.</w:t>
            </w:r>
          </w:p>
        </w:tc>
        <w:tc>
          <w:tcPr>
            <w:tcW w:w="3312" w:type="dxa"/>
            <w:tcMar>
              <w:top w:w="80" w:type="dxa"/>
              <w:left w:w="120" w:type="dxa"/>
              <w:bottom w:w="80" w:type="dxa"/>
              <w:right w:w="120" w:type="dxa"/>
            </w:tcMar>
          </w:tcPr>
          <w:p w14:paraId="23767F97" w14:textId="77777777" w:rsidR="0094452E" w:rsidRDefault="00000000">
            <w:pPr>
              <w:spacing w:after="0" w:line="264" w:lineRule="auto"/>
            </w:pPr>
            <w:r>
              <w:rPr>
                <w:sz w:val="19"/>
              </w:rPr>
              <w:t>The connection is saved and has no configuration error.</w:t>
            </w:r>
          </w:p>
        </w:tc>
      </w:tr>
      <w:tr w:rsidR="0094452E" w14:paraId="7827B5C0" w14:textId="77777777">
        <w:trPr>
          <w:cantSplit/>
          <w:jc w:val="center"/>
        </w:trPr>
        <w:tc>
          <w:tcPr>
            <w:tcW w:w="1512" w:type="dxa"/>
            <w:tcMar>
              <w:top w:w="80" w:type="dxa"/>
              <w:left w:w="120" w:type="dxa"/>
              <w:bottom w:w="80" w:type="dxa"/>
              <w:right w:w="120" w:type="dxa"/>
            </w:tcMar>
          </w:tcPr>
          <w:p w14:paraId="4BC63772" w14:textId="77777777" w:rsidR="0094452E" w:rsidRDefault="00000000">
            <w:pPr>
              <w:spacing w:after="0" w:line="264" w:lineRule="auto"/>
            </w:pPr>
            <w:r>
              <w:rPr>
                <w:sz w:val="19"/>
              </w:rPr>
              <w:t>3. Diagnose</w:t>
            </w:r>
          </w:p>
        </w:tc>
        <w:tc>
          <w:tcPr>
            <w:tcW w:w="5184" w:type="dxa"/>
            <w:tcMar>
              <w:top w:w="80" w:type="dxa"/>
              <w:left w:w="120" w:type="dxa"/>
              <w:bottom w:w="80" w:type="dxa"/>
              <w:right w:w="120" w:type="dxa"/>
            </w:tcMar>
          </w:tcPr>
          <w:p w14:paraId="0E49E84F" w14:textId="77777777" w:rsidR="0094452E" w:rsidRDefault="00000000">
            <w:pPr>
              <w:spacing w:after="0" w:line="264" w:lineRule="auto"/>
            </w:pPr>
            <w:r>
              <w:rPr>
                <w:sz w:val="19"/>
              </w:rPr>
              <w:t>Read the device status, diagnostics tags, Tag Quality, and Gateway logs.</w:t>
            </w:r>
          </w:p>
        </w:tc>
        <w:tc>
          <w:tcPr>
            <w:tcW w:w="3312" w:type="dxa"/>
            <w:tcMar>
              <w:top w:w="80" w:type="dxa"/>
              <w:left w:w="120" w:type="dxa"/>
              <w:bottom w:w="80" w:type="dxa"/>
              <w:right w:w="120" w:type="dxa"/>
            </w:tcMar>
          </w:tcPr>
          <w:p w14:paraId="4461D4A6" w14:textId="77777777" w:rsidR="0094452E" w:rsidRDefault="00000000">
            <w:pPr>
              <w:spacing w:after="0" w:line="264" w:lineRule="auto"/>
            </w:pPr>
            <w:r>
              <w:rPr>
                <w:sz w:val="19"/>
              </w:rPr>
              <w:t>You can identify where a problem occurs.</w:t>
            </w:r>
          </w:p>
        </w:tc>
      </w:tr>
      <w:tr w:rsidR="0094452E" w14:paraId="7B96085B" w14:textId="77777777">
        <w:trPr>
          <w:cantSplit/>
          <w:jc w:val="center"/>
        </w:trPr>
        <w:tc>
          <w:tcPr>
            <w:tcW w:w="1512" w:type="dxa"/>
            <w:tcMar>
              <w:top w:w="80" w:type="dxa"/>
              <w:left w:w="120" w:type="dxa"/>
              <w:bottom w:w="80" w:type="dxa"/>
              <w:right w:w="120" w:type="dxa"/>
            </w:tcMar>
          </w:tcPr>
          <w:p w14:paraId="2674719A" w14:textId="77777777" w:rsidR="0094452E" w:rsidRDefault="00000000">
            <w:pPr>
              <w:spacing w:after="0" w:line="264" w:lineRule="auto"/>
            </w:pPr>
            <w:r>
              <w:rPr>
                <w:sz w:val="19"/>
              </w:rPr>
              <w:t>4. Create Tag</w:t>
            </w:r>
          </w:p>
        </w:tc>
        <w:tc>
          <w:tcPr>
            <w:tcW w:w="5184" w:type="dxa"/>
            <w:tcMar>
              <w:top w:w="80" w:type="dxa"/>
              <w:left w:w="120" w:type="dxa"/>
              <w:bottom w:w="80" w:type="dxa"/>
              <w:right w:w="120" w:type="dxa"/>
            </w:tcMar>
          </w:tcPr>
          <w:p w14:paraId="5C36D552" w14:textId="77777777" w:rsidR="0094452E" w:rsidRDefault="00000000">
            <w:pPr>
              <w:spacing w:after="0" w:line="264" w:lineRule="auto"/>
            </w:pPr>
            <w:r>
              <w:rPr>
                <w:sz w:val="19"/>
              </w:rPr>
              <w:t>Enter a dynamic OID OPC Item Path in Designer.</w:t>
            </w:r>
          </w:p>
        </w:tc>
        <w:tc>
          <w:tcPr>
            <w:tcW w:w="3312" w:type="dxa"/>
            <w:tcMar>
              <w:top w:w="80" w:type="dxa"/>
              <w:left w:w="120" w:type="dxa"/>
              <w:bottom w:w="80" w:type="dxa"/>
              <w:right w:w="120" w:type="dxa"/>
            </w:tcMar>
          </w:tcPr>
          <w:p w14:paraId="3EA2835B" w14:textId="77777777" w:rsidR="0094452E" w:rsidRDefault="00000000">
            <w:pPr>
              <w:spacing w:after="0" w:line="264" w:lineRule="auto"/>
            </w:pPr>
            <w:r>
              <w:rPr>
                <w:sz w:val="19"/>
              </w:rPr>
              <w:t>The tag receives a value with Good quality.</w:t>
            </w:r>
          </w:p>
        </w:tc>
      </w:tr>
    </w:tbl>
    <w:p w14:paraId="45CB8425" w14:textId="77777777" w:rsidR="0094452E" w:rsidRDefault="0094452E">
      <w:pPr>
        <w:spacing w:after="0"/>
      </w:pPr>
    </w:p>
    <w:p w14:paraId="2B99474D" w14:textId="77777777" w:rsidR="0094452E" w:rsidRDefault="00000000">
      <w:pPr>
        <w:pStyle w:val="Heading2"/>
      </w:pPr>
      <w:r>
        <w:t>Quick workflow</w:t>
      </w:r>
    </w:p>
    <w:p w14:paraId="32510FDE" w14:textId="77777777" w:rsidR="0094452E" w:rsidRDefault="00000000">
      <w:pPr>
        <w:pStyle w:val="CodeManual"/>
        <w:shd w:val="clear" w:color="auto" w:fill="F4F7FA"/>
      </w:pPr>
      <w:r>
        <w:t>Install module → License page → Device Connection → OPC Tag → Confirm Good quality</w:t>
      </w:r>
    </w:p>
    <w:p w14:paraId="6ADA88A5" w14:textId="77777777" w:rsidR="0094452E" w:rsidRDefault="00000000">
      <w:pPr>
        <w:pStyle w:val="Heading2"/>
      </w:pPr>
      <w:r>
        <w:t>Words used in this manual</w:t>
      </w:r>
    </w:p>
    <w:tbl>
      <w:tblPr>
        <w:tblStyle w:val="TableGrid"/>
        <w:tblW w:w="0" w:type="auto"/>
        <w:jc w:val="center"/>
        <w:tblLayout w:type="fixed"/>
        <w:tblLook w:val="04A0" w:firstRow="1" w:lastRow="0" w:firstColumn="1" w:lastColumn="0" w:noHBand="0" w:noVBand="1"/>
      </w:tblPr>
      <w:tblGrid>
        <w:gridCol w:w="2232"/>
        <w:gridCol w:w="7776"/>
      </w:tblGrid>
      <w:tr w:rsidR="0094452E" w14:paraId="6EF5C31D" w14:textId="77777777">
        <w:trPr>
          <w:cantSplit/>
          <w:tblHeader/>
          <w:jc w:val="center"/>
        </w:trPr>
        <w:tc>
          <w:tcPr>
            <w:tcW w:w="2232" w:type="dxa"/>
            <w:shd w:val="clear" w:color="auto" w:fill="E8EEF5"/>
            <w:tcMar>
              <w:top w:w="80" w:type="dxa"/>
              <w:left w:w="120" w:type="dxa"/>
              <w:bottom w:w="80" w:type="dxa"/>
              <w:right w:w="120" w:type="dxa"/>
            </w:tcMar>
            <w:vAlign w:val="center"/>
          </w:tcPr>
          <w:p w14:paraId="5CB90957" w14:textId="77777777" w:rsidR="0094452E" w:rsidRDefault="00000000">
            <w:pPr>
              <w:spacing w:after="0"/>
            </w:pPr>
            <w:r>
              <w:rPr>
                <w:b/>
                <w:color w:val="17365D"/>
                <w:sz w:val="19"/>
              </w:rPr>
              <w:t>Term</w:t>
            </w:r>
          </w:p>
        </w:tc>
        <w:tc>
          <w:tcPr>
            <w:tcW w:w="7776" w:type="dxa"/>
            <w:shd w:val="clear" w:color="auto" w:fill="E8EEF5"/>
            <w:tcMar>
              <w:top w:w="80" w:type="dxa"/>
              <w:left w:w="120" w:type="dxa"/>
              <w:bottom w:w="80" w:type="dxa"/>
              <w:right w:w="120" w:type="dxa"/>
            </w:tcMar>
            <w:vAlign w:val="center"/>
          </w:tcPr>
          <w:p w14:paraId="41A841EC" w14:textId="77777777" w:rsidR="0094452E" w:rsidRDefault="00000000">
            <w:pPr>
              <w:spacing w:after="0"/>
            </w:pPr>
            <w:r>
              <w:rPr>
                <w:b/>
                <w:color w:val="17365D"/>
                <w:sz w:val="19"/>
              </w:rPr>
              <w:t>Plain meaning</w:t>
            </w:r>
          </w:p>
        </w:tc>
      </w:tr>
      <w:tr w:rsidR="0094452E" w14:paraId="27C41B19" w14:textId="77777777">
        <w:trPr>
          <w:cantSplit/>
          <w:jc w:val="center"/>
        </w:trPr>
        <w:tc>
          <w:tcPr>
            <w:tcW w:w="2232" w:type="dxa"/>
            <w:tcMar>
              <w:top w:w="80" w:type="dxa"/>
              <w:left w:w="120" w:type="dxa"/>
              <w:bottom w:w="80" w:type="dxa"/>
              <w:right w:w="120" w:type="dxa"/>
            </w:tcMar>
          </w:tcPr>
          <w:p w14:paraId="654B1B35" w14:textId="77777777" w:rsidR="0094452E" w:rsidRDefault="00000000">
            <w:pPr>
              <w:spacing w:after="0" w:line="264" w:lineRule="auto"/>
            </w:pPr>
            <w:r>
              <w:rPr>
                <w:sz w:val="19"/>
              </w:rPr>
              <w:t>Gateway</w:t>
            </w:r>
          </w:p>
        </w:tc>
        <w:tc>
          <w:tcPr>
            <w:tcW w:w="7776" w:type="dxa"/>
            <w:tcMar>
              <w:top w:w="80" w:type="dxa"/>
              <w:left w:w="120" w:type="dxa"/>
              <w:bottom w:w="80" w:type="dxa"/>
              <w:right w:w="120" w:type="dxa"/>
            </w:tcMar>
          </w:tcPr>
          <w:p w14:paraId="0D5F9AD8" w14:textId="77777777" w:rsidR="0094452E" w:rsidRDefault="00000000">
            <w:pPr>
              <w:spacing w:after="0" w:line="264" w:lineRule="auto"/>
            </w:pPr>
            <w:r>
              <w:rPr>
                <w:sz w:val="19"/>
              </w:rPr>
              <w:t>The Ignition server web page where modules and device connections are managed.</w:t>
            </w:r>
          </w:p>
        </w:tc>
      </w:tr>
      <w:tr w:rsidR="0094452E" w14:paraId="53A92DFB" w14:textId="77777777">
        <w:trPr>
          <w:cantSplit/>
          <w:jc w:val="center"/>
        </w:trPr>
        <w:tc>
          <w:tcPr>
            <w:tcW w:w="2232" w:type="dxa"/>
            <w:tcMar>
              <w:top w:w="80" w:type="dxa"/>
              <w:left w:w="120" w:type="dxa"/>
              <w:bottom w:w="80" w:type="dxa"/>
              <w:right w:w="120" w:type="dxa"/>
            </w:tcMar>
          </w:tcPr>
          <w:p w14:paraId="295064A0" w14:textId="77777777" w:rsidR="0094452E" w:rsidRDefault="00000000">
            <w:pPr>
              <w:spacing w:after="0" w:line="264" w:lineRule="auto"/>
            </w:pPr>
            <w:r>
              <w:rPr>
                <w:sz w:val="19"/>
              </w:rPr>
              <w:t>Designer</w:t>
            </w:r>
          </w:p>
        </w:tc>
        <w:tc>
          <w:tcPr>
            <w:tcW w:w="7776" w:type="dxa"/>
            <w:tcMar>
              <w:top w:w="80" w:type="dxa"/>
              <w:left w:w="120" w:type="dxa"/>
              <w:bottom w:w="80" w:type="dxa"/>
              <w:right w:w="120" w:type="dxa"/>
            </w:tcMar>
          </w:tcPr>
          <w:p w14:paraId="0C31201A" w14:textId="77777777" w:rsidR="0094452E" w:rsidRDefault="00000000">
            <w:pPr>
              <w:spacing w:after="0" w:line="264" w:lineRule="auto"/>
            </w:pPr>
            <w:r>
              <w:rPr>
                <w:sz w:val="19"/>
              </w:rPr>
              <w:t>The Ignition application used to create projects and Tags.</w:t>
            </w:r>
          </w:p>
        </w:tc>
      </w:tr>
      <w:tr w:rsidR="0094452E" w14:paraId="45F1FA9B" w14:textId="77777777">
        <w:trPr>
          <w:cantSplit/>
          <w:jc w:val="center"/>
        </w:trPr>
        <w:tc>
          <w:tcPr>
            <w:tcW w:w="2232" w:type="dxa"/>
            <w:tcMar>
              <w:top w:w="80" w:type="dxa"/>
              <w:left w:w="120" w:type="dxa"/>
              <w:bottom w:w="80" w:type="dxa"/>
              <w:right w:w="120" w:type="dxa"/>
            </w:tcMar>
          </w:tcPr>
          <w:p w14:paraId="1C55DA4A" w14:textId="77777777" w:rsidR="0094452E" w:rsidRDefault="00000000">
            <w:pPr>
              <w:spacing w:after="0" w:line="264" w:lineRule="auto"/>
            </w:pPr>
            <w:r>
              <w:rPr>
                <w:sz w:val="19"/>
              </w:rPr>
              <w:t>SNMP</w:t>
            </w:r>
          </w:p>
        </w:tc>
        <w:tc>
          <w:tcPr>
            <w:tcW w:w="7776" w:type="dxa"/>
            <w:tcMar>
              <w:top w:w="80" w:type="dxa"/>
              <w:left w:w="120" w:type="dxa"/>
              <w:bottom w:w="80" w:type="dxa"/>
              <w:right w:w="120" w:type="dxa"/>
            </w:tcMar>
          </w:tcPr>
          <w:p w14:paraId="24A41623" w14:textId="77777777" w:rsidR="0094452E" w:rsidRDefault="00000000">
            <w:pPr>
              <w:spacing w:after="0" w:line="264" w:lineRule="auto"/>
            </w:pPr>
            <w:r>
              <w:rPr>
                <w:sz w:val="19"/>
              </w:rPr>
              <w:t>A protocol used to read or write values in network devices.</w:t>
            </w:r>
          </w:p>
        </w:tc>
      </w:tr>
      <w:tr w:rsidR="0094452E" w14:paraId="465FC0BE" w14:textId="77777777">
        <w:trPr>
          <w:cantSplit/>
          <w:jc w:val="center"/>
        </w:trPr>
        <w:tc>
          <w:tcPr>
            <w:tcW w:w="2232" w:type="dxa"/>
            <w:tcMar>
              <w:top w:w="80" w:type="dxa"/>
              <w:left w:w="120" w:type="dxa"/>
              <w:bottom w:w="80" w:type="dxa"/>
              <w:right w:w="120" w:type="dxa"/>
            </w:tcMar>
          </w:tcPr>
          <w:p w14:paraId="6F27E77E" w14:textId="77777777" w:rsidR="0094452E" w:rsidRDefault="00000000">
            <w:pPr>
              <w:spacing w:after="0" w:line="264" w:lineRule="auto"/>
            </w:pPr>
            <w:r>
              <w:rPr>
                <w:sz w:val="19"/>
              </w:rPr>
              <w:t>OID</w:t>
            </w:r>
          </w:p>
        </w:tc>
        <w:tc>
          <w:tcPr>
            <w:tcW w:w="7776" w:type="dxa"/>
            <w:tcMar>
              <w:top w:w="80" w:type="dxa"/>
              <w:left w:w="120" w:type="dxa"/>
              <w:bottom w:w="80" w:type="dxa"/>
              <w:right w:w="120" w:type="dxa"/>
            </w:tcMar>
          </w:tcPr>
          <w:p w14:paraId="68E8CF26" w14:textId="77777777" w:rsidR="0094452E" w:rsidRDefault="00000000">
            <w:pPr>
              <w:spacing w:after="0" w:line="264" w:lineRule="auto"/>
            </w:pPr>
            <w:r>
              <w:rPr>
                <w:sz w:val="19"/>
              </w:rPr>
              <w:t>The numeric address of one value inside an SNMP device.</w:t>
            </w:r>
          </w:p>
        </w:tc>
      </w:tr>
      <w:tr w:rsidR="0094452E" w14:paraId="3D54A280" w14:textId="77777777">
        <w:trPr>
          <w:cantSplit/>
          <w:jc w:val="center"/>
        </w:trPr>
        <w:tc>
          <w:tcPr>
            <w:tcW w:w="2232" w:type="dxa"/>
            <w:tcMar>
              <w:top w:w="80" w:type="dxa"/>
              <w:left w:w="120" w:type="dxa"/>
              <w:bottom w:w="80" w:type="dxa"/>
              <w:right w:w="120" w:type="dxa"/>
            </w:tcMar>
          </w:tcPr>
          <w:p w14:paraId="62720DFE" w14:textId="77777777" w:rsidR="0094452E" w:rsidRDefault="00000000">
            <w:pPr>
              <w:spacing w:after="0" w:line="264" w:lineRule="auto"/>
            </w:pPr>
            <w:r>
              <w:rPr>
                <w:sz w:val="19"/>
              </w:rPr>
              <w:t>OPC Tag</w:t>
            </w:r>
          </w:p>
        </w:tc>
        <w:tc>
          <w:tcPr>
            <w:tcW w:w="7776" w:type="dxa"/>
            <w:tcMar>
              <w:top w:w="80" w:type="dxa"/>
              <w:left w:w="120" w:type="dxa"/>
              <w:bottom w:w="80" w:type="dxa"/>
              <w:right w:w="120" w:type="dxa"/>
            </w:tcMar>
          </w:tcPr>
          <w:p w14:paraId="4C8FA25D" w14:textId="77777777" w:rsidR="0094452E" w:rsidRDefault="00000000">
            <w:pPr>
              <w:spacing w:after="0" w:line="264" w:lineRule="auto"/>
            </w:pPr>
            <w:r>
              <w:rPr>
                <w:sz w:val="19"/>
              </w:rPr>
              <w:t>An Ignition Tag that reads a value from an OPC UA device.</w:t>
            </w:r>
          </w:p>
        </w:tc>
      </w:tr>
      <w:tr w:rsidR="0094452E" w14:paraId="5410BAD5" w14:textId="77777777">
        <w:trPr>
          <w:cantSplit/>
          <w:jc w:val="center"/>
        </w:trPr>
        <w:tc>
          <w:tcPr>
            <w:tcW w:w="2232" w:type="dxa"/>
            <w:tcMar>
              <w:top w:w="80" w:type="dxa"/>
              <w:left w:w="120" w:type="dxa"/>
              <w:bottom w:w="80" w:type="dxa"/>
              <w:right w:w="120" w:type="dxa"/>
            </w:tcMar>
          </w:tcPr>
          <w:p w14:paraId="72EAE4BC" w14:textId="77777777" w:rsidR="0094452E" w:rsidRDefault="00000000">
            <w:pPr>
              <w:spacing w:after="0" w:line="264" w:lineRule="auto"/>
            </w:pPr>
            <w:r>
              <w:rPr>
                <w:sz w:val="19"/>
              </w:rPr>
              <w:t>Dynamic OID</w:t>
            </w:r>
          </w:p>
        </w:tc>
        <w:tc>
          <w:tcPr>
            <w:tcW w:w="7776" w:type="dxa"/>
            <w:tcMar>
              <w:top w:w="80" w:type="dxa"/>
              <w:left w:w="120" w:type="dxa"/>
              <w:bottom w:w="80" w:type="dxa"/>
              <w:right w:w="120" w:type="dxa"/>
            </w:tcMar>
          </w:tcPr>
          <w:p w14:paraId="3855F124" w14:textId="77777777" w:rsidR="0094452E" w:rsidRDefault="00000000">
            <w:pPr>
              <w:spacing w:after="0" w:line="264" w:lineRule="auto"/>
            </w:pPr>
            <w:r>
              <w:rPr>
                <w:sz w:val="19"/>
              </w:rPr>
              <w:t>An SNMP OID entered directly in the OPC Item Path. The driver creates it when the tag is requested.</w:t>
            </w:r>
          </w:p>
        </w:tc>
      </w:tr>
      <w:tr w:rsidR="0094452E" w14:paraId="408A60F6" w14:textId="77777777">
        <w:trPr>
          <w:cantSplit/>
          <w:jc w:val="center"/>
        </w:trPr>
        <w:tc>
          <w:tcPr>
            <w:tcW w:w="2232" w:type="dxa"/>
            <w:tcMar>
              <w:top w:w="80" w:type="dxa"/>
              <w:left w:w="120" w:type="dxa"/>
              <w:bottom w:w="80" w:type="dxa"/>
              <w:right w:w="120" w:type="dxa"/>
            </w:tcMar>
          </w:tcPr>
          <w:p w14:paraId="20DC6588" w14:textId="77777777" w:rsidR="0094452E" w:rsidRDefault="00000000">
            <w:pPr>
              <w:spacing w:after="0" w:line="264" w:lineRule="auto"/>
            </w:pPr>
            <w:r>
              <w:rPr>
                <w:sz w:val="19"/>
              </w:rPr>
              <w:t>Community</w:t>
            </w:r>
          </w:p>
        </w:tc>
        <w:tc>
          <w:tcPr>
            <w:tcW w:w="7776" w:type="dxa"/>
            <w:tcMar>
              <w:top w:w="80" w:type="dxa"/>
              <w:left w:w="120" w:type="dxa"/>
              <w:bottom w:w="80" w:type="dxa"/>
              <w:right w:w="120" w:type="dxa"/>
            </w:tcMar>
          </w:tcPr>
          <w:p w14:paraId="422FD851" w14:textId="77777777" w:rsidR="0094452E" w:rsidRDefault="00000000">
            <w:pPr>
              <w:spacing w:after="0" w:line="264" w:lineRule="auto"/>
            </w:pPr>
            <w:r>
              <w:rPr>
                <w:sz w:val="19"/>
              </w:rPr>
              <w:t>A shared SNMP v1/v2c access secret. Treat it like a password.</w:t>
            </w:r>
          </w:p>
        </w:tc>
      </w:tr>
      <w:tr w:rsidR="0094452E" w14:paraId="1DC1BEFB" w14:textId="77777777">
        <w:trPr>
          <w:cantSplit/>
          <w:jc w:val="center"/>
        </w:trPr>
        <w:tc>
          <w:tcPr>
            <w:tcW w:w="2232" w:type="dxa"/>
            <w:tcMar>
              <w:top w:w="80" w:type="dxa"/>
              <w:left w:w="120" w:type="dxa"/>
              <w:bottom w:w="80" w:type="dxa"/>
              <w:right w:w="120" w:type="dxa"/>
            </w:tcMar>
          </w:tcPr>
          <w:p w14:paraId="17B6866D" w14:textId="77777777" w:rsidR="0094452E" w:rsidRDefault="00000000">
            <w:pPr>
              <w:spacing w:after="0" w:line="264" w:lineRule="auto"/>
            </w:pPr>
            <w:r>
              <w:rPr>
                <w:sz w:val="19"/>
              </w:rPr>
              <w:t>SNMPv3 security</w:t>
            </w:r>
          </w:p>
        </w:tc>
        <w:tc>
          <w:tcPr>
            <w:tcW w:w="7776" w:type="dxa"/>
            <w:tcMar>
              <w:top w:w="80" w:type="dxa"/>
              <w:left w:w="120" w:type="dxa"/>
              <w:bottom w:w="80" w:type="dxa"/>
              <w:right w:w="120" w:type="dxa"/>
            </w:tcMar>
          </w:tcPr>
          <w:p w14:paraId="504FBAE5" w14:textId="77777777" w:rsidR="0094452E" w:rsidRDefault="00000000">
            <w:pPr>
              <w:spacing w:after="0" w:line="264" w:lineRule="auto"/>
            </w:pPr>
            <w:r>
              <w:rPr>
                <w:sz w:val="19"/>
              </w:rPr>
              <w:t>A user name plus optional authentication and privacy settings.</w:t>
            </w:r>
          </w:p>
        </w:tc>
      </w:tr>
      <w:tr w:rsidR="0094452E" w14:paraId="49FC5207" w14:textId="77777777">
        <w:trPr>
          <w:cantSplit/>
          <w:jc w:val="center"/>
        </w:trPr>
        <w:tc>
          <w:tcPr>
            <w:tcW w:w="2232" w:type="dxa"/>
            <w:tcMar>
              <w:top w:w="80" w:type="dxa"/>
              <w:left w:w="120" w:type="dxa"/>
              <w:bottom w:w="80" w:type="dxa"/>
              <w:right w:w="120" w:type="dxa"/>
            </w:tcMar>
          </w:tcPr>
          <w:p w14:paraId="2CC86A38" w14:textId="77777777" w:rsidR="0094452E" w:rsidRDefault="00000000">
            <w:pPr>
              <w:spacing w:after="0" w:line="264" w:lineRule="auto"/>
            </w:pPr>
            <w:r>
              <w:rPr>
                <w:sz w:val="19"/>
              </w:rPr>
              <w:t>Tag Quality</w:t>
            </w:r>
          </w:p>
        </w:tc>
        <w:tc>
          <w:tcPr>
            <w:tcW w:w="7776" w:type="dxa"/>
            <w:tcMar>
              <w:top w:w="80" w:type="dxa"/>
              <w:left w:w="120" w:type="dxa"/>
              <w:bottom w:w="80" w:type="dxa"/>
              <w:right w:w="120" w:type="dxa"/>
            </w:tcMar>
          </w:tcPr>
          <w:p w14:paraId="1F9FA151" w14:textId="77777777" w:rsidR="0094452E" w:rsidRDefault="00000000">
            <w:pPr>
              <w:spacing w:after="0" w:line="264" w:lineRule="auto"/>
            </w:pPr>
            <w:r>
              <w:rPr>
                <w:sz w:val="19"/>
              </w:rPr>
              <w:t>Ignition's indication of whether a tag value is trustworthy and current.</w:t>
            </w:r>
          </w:p>
        </w:tc>
      </w:tr>
    </w:tbl>
    <w:p w14:paraId="6FE3B9D2" w14:textId="77777777" w:rsidR="0094452E" w:rsidRDefault="0094452E">
      <w:pPr>
        <w:spacing w:after="0"/>
      </w:pPr>
    </w:p>
    <w:p>
      <w:pPr>
        <w:pStyle w:val="Heading2"/>
      </w:pPr>
      <w:r>
        <w:t xml:space="preserve">Features and limitations in 1.1.0</w:t>
      </w:r>
    </w:p>
    <w:p>
      <w:r>
        <w:t xml:space="preserve">The driver supports numeric dynamic OID polling and single-value SNMP SET, plus SNMP v1/v2c/v3 Trap/Inform reception: v1 Trap (converted to v2 form using RFC 3584), v2c Trap/Inform, and v3 Trap/Inform. Notification Snapshot Tags show recent state and counts; an optional project Script Library handler processes each accepted Notification (Chapter 13).</w:t>
      </w:r>
    </w:p>
    <w:p>
      <w:pPr>
        <w:pStyle w:val="Heading3"/>
      </w:pPr>
      <w:r>
        <w:t xml:space="preserve">Unsupported features</w:t>
      </w:r>
    </w:p>
    <w:p>
      <w:r>
        <w:t xml:space="preserve">MIB file import and symbolic name resolution; Walk/Table/Browse; multi-varbind SET; module-built per-event Trap persistence to Event Streams or SQL (implement storage or forwarding in the Chapter 13 handler); Gateway-wide Trap reception from arbitrary sources; redundant Gateways.</w:t>
      </w:r>
    </w:p>
    <w:p>
      <w:r>
        <w:t xml:space="preserve">Redundant Gateways are not supported in 1.1.0. Both nodes in a redundant pair would listen on the Trap port; behaviour is undefined, including duplicate counts and separate Inform ACKs from both nodes.</w:t>
      </w:r>
    </w:p>
    <w:p>
      <w:pPr>
        <w:pStyle w:val="Heading3"/>
      </w:pPr>
      <w:r>
        <w:t xml:space="preserve">Upgrade from 1.0.0</w:t>
      </w:r>
    </w:p>
    <w:p>
      <w:r>
        <w:t xml:space="preserve">Existing 1.0.0 Device configurations load in 1.1.0 without modification. New trap*, recordHandler*, and recordQueueCapacity fields use their defaults. Trap Enabled is off and no Record handler is configured, so polling behaviour is unchanged. Both in-place upgrade and restoration of a 1.0.0 .gwbk backup are supported. For local engine identity after backup restore, see 11.4.</w:t>
      </w:r>
    </w:p>
    <w:p w14:paraId="0E5CA0FB" w14:textId="77777777" w:rsidR="0094452E" w:rsidRDefault="00000000">
      <w:pPr>
        <w:pStyle w:val="Heading1"/>
      </w:pPr>
      <w:r>
        <w:lastRenderedPageBreak/>
        <w:t>Before you start</w:t>
      </w:r>
    </w:p>
    <w:p w14:paraId="1298820C" w14:textId="77777777" w:rsidR="0094452E" w:rsidRDefault="00000000">
      <w:r>
        <w:t>Collect the following information from the Project Lead, device supplier, or approved device documentation.</w:t>
      </w:r>
    </w:p>
    <w:p w14:paraId="7FC1B70F" w14:textId="77777777" w:rsidR="0094452E" w:rsidRDefault="00000000">
      <w:pPr>
        <w:pStyle w:val="ListBullet"/>
      </w:pPr>
      <w:r>
        <w:t>Ignition Gateway address and an account allowed to configure the Gateway.</w:t>
      </w:r>
    </w:p>
    <w:p w14:paraId="4598BD33" w14:textId="77777777" w:rsidR="0094452E" w:rsidRDefault="00000000">
      <w:pPr>
        <w:pStyle w:val="ListBullet"/>
      </w:pPr>
      <w:r>
        <w:t>SNMP device host name or IP address and UDP port (normally 161).</w:t>
      </w:r>
    </w:p>
    <w:p w14:paraId="0F9F2605" w14:textId="77777777" w:rsidR="0094452E" w:rsidRDefault="00000000">
      <w:pPr>
        <w:pStyle w:val="ListBullet"/>
      </w:pPr>
      <w:r>
        <w:t>SNMP version: v1, v2c, or v3.</w:t>
      </w:r>
    </w:p>
    <w:p w14:paraId="67825525" w14:textId="77777777" w:rsidR="0094452E" w:rsidRDefault="00000000">
      <w:pPr>
        <w:pStyle w:val="ListBullet"/>
      </w:pPr>
      <w:r>
        <w:t>For v1/v2c: Read Community; and Write Community only if writing is approved.</w:t>
      </w:r>
    </w:p>
    <w:p w14:paraId="0E0969A6" w14:textId="77777777" w:rsidR="0094452E" w:rsidRDefault="00000000">
      <w:pPr>
        <w:pStyle w:val="ListBullet"/>
      </w:pPr>
      <w:r>
        <w:t>For v3: Security Name, Security Level, authentication details, privacy details, and Context Name if used.</w:t>
      </w:r>
    </w:p>
    <w:p w14:paraId="1A26CCCA" w14:textId="77777777" w:rsidR="0094452E" w:rsidRDefault="00000000">
      <w:pPr>
        <w:pStyle w:val="ListBullet"/>
      </w:pPr>
      <w:r>
        <w:t>The numeric OID, required data type, and polling rate for each point.</w:t>
      </w:r>
    </w:p>
    <w:p w14:paraId="5D8B1FCC" w14:textId="77777777" w:rsidR="0094452E" w:rsidRDefault="00000000">
      <w:pPr>
        <w:keepLines/>
        <w:shd w:val="clear" w:color="auto" w:fill="E8EEF5"/>
        <w:spacing w:before="80" w:after="160"/>
        <w:ind w:left="173" w:right="173"/>
      </w:pPr>
      <w:r>
        <w:rPr>
          <w:b/>
          <w:color w:val="17365D"/>
        </w:rPr>
        <w:t xml:space="preserve">Network check: </w:t>
      </w:r>
      <w:r>
        <w:t>The Gateway computer must be able to reach the SNMP device. Firewalls and network rules must allow SNMP traffic.</w:t>
      </w:r>
    </w:p>
    <w:p w14:paraId="3D4FBAB6" w14:textId="77777777" w:rsidR="0094452E" w:rsidRDefault="00000000">
      <w:pPr>
        <w:keepLines/>
        <w:shd w:val="clear" w:color="auto" w:fill="FFF4CE"/>
        <w:spacing w:before="80" w:after="160"/>
        <w:ind w:left="173" w:right="173"/>
      </w:pPr>
      <w:r>
        <w:rPr>
          <w:b/>
          <w:color w:val="17365D"/>
        </w:rPr>
        <w:t xml:space="preserve">Do not test with guesses: </w:t>
      </w:r>
      <w:r>
        <w:t>Repeated wrong SNMPv3 credentials can trigger security alarms or temporary lockout on some devices.</w:t>
      </w:r>
    </w:p>
    <w:p w14:paraId="36BABDA5" w14:textId="77777777" w:rsidR="0094452E" w:rsidRDefault="00000000">
      <w:pPr>
        <w:pStyle w:val="Heading2"/>
      </w:pPr>
      <w:r>
        <w:t>Example addresses</w:t>
      </w:r>
    </w:p>
    <w:tbl>
      <w:tblPr>
        <w:tblStyle w:val="TableGrid"/>
        <w:tblW w:w="0" w:type="auto"/>
        <w:jc w:val="center"/>
        <w:tblLayout w:type="fixed"/>
        <w:tblLook w:val="04A0" w:firstRow="1" w:lastRow="0" w:firstColumn="1" w:lastColumn="0" w:noHBand="0" w:noVBand="1"/>
      </w:tblPr>
      <w:tblGrid>
        <w:gridCol w:w="2700"/>
        <w:gridCol w:w="7236"/>
      </w:tblGrid>
      <w:tr w:rsidR="0094452E" w14:paraId="6E49FD04" w14:textId="77777777">
        <w:trPr>
          <w:cantSplit/>
          <w:tblHeader/>
          <w:jc w:val="center"/>
        </w:trPr>
        <w:tc>
          <w:tcPr>
            <w:tcW w:w="2700" w:type="dxa"/>
            <w:shd w:val="clear" w:color="auto" w:fill="E8EEF5"/>
            <w:tcMar>
              <w:top w:w="80" w:type="dxa"/>
              <w:left w:w="120" w:type="dxa"/>
              <w:bottom w:w="80" w:type="dxa"/>
              <w:right w:w="120" w:type="dxa"/>
            </w:tcMar>
            <w:vAlign w:val="center"/>
          </w:tcPr>
          <w:p w14:paraId="350A4180" w14:textId="77777777" w:rsidR="0094452E" w:rsidRDefault="00000000">
            <w:pPr>
              <w:spacing w:after="0"/>
            </w:pPr>
            <w:r>
              <w:rPr>
                <w:b/>
                <w:color w:val="17365D"/>
                <w:sz w:val="19"/>
              </w:rPr>
              <w:t>Item</w:t>
            </w:r>
          </w:p>
        </w:tc>
        <w:tc>
          <w:tcPr>
            <w:tcW w:w="7236" w:type="dxa"/>
            <w:shd w:val="clear" w:color="auto" w:fill="E8EEF5"/>
            <w:tcMar>
              <w:top w:w="80" w:type="dxa"/>
              <w:left w:w="120" w:type="dxa"/>
              <w:bottom w:w="80" w:type="dxa"/>
              <w:right w:w="120" w:type="dxa"/>
            </w:tcMar>
            <w:vAlign w:val="center"/>
          </w:tcPr>
          <w:p w14:paraId="657FAE2E" w14:textId="77777777" w:rsidR="0094452E" w:rsidRDefault="00000000">
            <w:pPr>
              <w:spacing w:after="0"/>
            </w:pPr>
            <w:r>
              <w:rPr>
                <w:b/>
                <w:color w:val="17365D"/>
                <w:sz w:val="19"/>
              </w:rPr>
              <w:t>Details</w:t>
            </w:r>
          </w:p>
        </w:tc>
      </w:tr>
      <w:tr w:rsidR="0094452E" w14:paraId="65967123" w14:textId="77777777">
        <w:trPr>
          <w:cantSplit/>
          <w:jc w:val="center"/>
        </w:trPr>
        <w:tc>
          <w:tcPr>
            <w:tcW w:w="2700" w:type="dxa"/>
            <w:shd w:val="clear" w:color="auto" w:fill="E8EEF5"/>
            <w:tcMar>
              <w:top w:w="80" w:type="dxa"/>
              <w:left w:w="120" w:type="dxa"/>
              <w:bottom w:w="80" w:type="dxa"/>
              <w:right w:w="120" w:type="dxa"/>
            </w:tcMar>
          </w:tcPr>
          <w:p w14:paraId="277C6848" w14:textId="77777777" w:rsidR="0094452E" w:rsidRDefault="00000000">
            <w:pPr>
              <w:spacing w:after="0"/>
            </w:pPr>
            <w:r>
              <w:rPr>
                <w:b/>
                <w:color w:val="17365D"/>
              </w:rPr>
              <w:t>Local test Gateway</w:t>
            </w:r>
          </w:p>
        </w:tc>
        <w:tc>
          <w:tcPr>
            <w:tcW w:w="7236" w:type="dxa"/>
            <w:tcMar>
              <w:top w:w="80" w:type="dxa"/>
              <w:left w:w="120" w:type="dxa"/>
              <w:bottom w:w="80" w:type="dxa"/>
              <w:right w:w="120" w:type="dxa"/>
            </w:tcMar>
          </w:tcPr>
          <w:p w14:paraId="6AB9664C" w14:textId="77777777" w:rsidR="0094452E" w:rsidRDefault="00000000">
            <w:pPr>
              <w:spacing w:after="0"/>
            </w:pPr>
            <w:r>
              <w:t>http://localhost:8088</w:t>
            </w:r>
          </w:p>
        </w:tc>
      </w:tr>
      <w:tr w:rsidR="0094452E" w14:paraId="4BC922D6" w14:textId="77777777">
        <w:trPr>
          <w:cantSplit/>
          <w:jc w:val="center"/>
        </w:trPr>
        <w:tc>
          <w:tcPr>
            <w:tcW w:w="2700" w:type="dxa"/>
            <w:shd w:val="clear" w:color="auto" w:fill="E8EEF5"/>
            <w:tcMar>
              <w:top w:w="80" w:type="dxa"/>
              <w:left w:w="120" w:type="dxa"/>
              <w:bottom w:w="80" w:type="dxa"/>
              <w:right w:w="120" w:type="dxa"/>
            </w:tcMar>
          </w:tcPr>
          <w:p w14:paraId="577F2B66" w14:textId="77777777" w:rsidR="0094452E" w:rsidRDefault="00000000">
            <w:pPr>
              <w:spacing w:after="0"/>
            </w:pPr>
            <w:r>
              <w:rPr>
                <w:b/>
                <w:color w:val="17365D"/>
              </w:rPr>
              <w:t>Site Gateway example</w:t>
            </w:r>
          </w:p>
        </w:tc>
        <w:tc>
          <w:tcPr>
            <w:tcW w:w="7236" w:type="dxa"/>
            <w:tcMar>
              <w:top w:w="80" w:type="dxa"/>
              <w:left w:w="120" w:type="dxa"/>
              <w:bottom w:w="80" w:type="dxa"/>
              <w:right w:w="120" w:type="dxa"/>
            </w:tcMar>
          </w:tcPr>
          <w:p w14:paraId="44B0C02C" w14:textId="77777777" w:rsidR="0094452E" w:rsidRDefault="00000000">
            <w:pPr>
              <w:spacing w:after="0"/>
            </w:pPr>
            <w:r>
              <w:t>http://&lt;gateway-host&gt;:8088</w:t>
            </w:r>
          </w:p>
        </w:tc>
      </w:tr>
      <w:tr w:rsidR="0094452E" w14:paraId="6152643E" w14:textId="77777777">
        <w:trPr>
          <w:cantSplit/>
          <w:jc w:val="center"/>
        </w:trPr>
        <w:tc>
          <w:tcPr>
            <w:tcW w:w="2700" w:type="dxa"/>
            <w:shd w:val="clear" w:color="auto" w:fill="E8EEF5"/>
            <w:tcMar>
              <w:top w:w="80" w:type="dxa"/>
              <w:left w:w="120" w:type="dxa"/>
              <w:bottom w:w="80" w:type="dxa"/>
              <w:right w:w="120" w:type="dxa"/>
            </w:tcMar>
          </w:tcPr>
          <w:p w14:paraId="7E4A5730" w14:textId="77777777" w:rsidR="0094452E" w:rsidRDefault="00000000">
            <w:pPr>
              <w:spacing w:after="0"/>
            </w:pPr>
            <w:r>
              <w:rPr>
                <w:b/>
                <w:color w:val="17365D"/>
              </w:rPr>
              <w:t>License page</w:t>
            </w:r>
          </w:p>
        </w:tc>
        <w:tc>
          <w:tcPr>
            <w:tcW w:w="7236" w:type="dxa"/>
            <w:tcMar>
              <w:top w:w="80" w:type="dxa"/>
              <w:left w:w="120" w:type="dxa"/>
              <w:bottom w:w="80" w:type="dxa"/>
              <w:right w:w="120" w:type="dxa"/>
            </w:tcMar>
          </w:tcPr>
          <w:p w14:paraId="04FFB86A" w14:textId="77777777" w:rsidR="0094452E" w:rsidRDefault="00000000">
            <w:pPr>
              <w:spacing w:after="0"/>
            </w:pPr>
            <w:r>
              <w:t>http://&lt;gateway-host&gt;:8088/app/snmp-driver/license</w:t>
            </w:r>
          </w:p>
        </w:tc>
      </w:tr>
    </w:tbl>
    <w:p w14:paraId="30DC7F08" w14:textId="77777777" w:rsidR="0094452E" w:rsidRDefault="0094452E">
      <w:pPr>
        <w:spacing w:after="0"/>
      </w:pPr>
    </w:p>
    <w:p w14:paraId="16022DF3" w14:textId="77777777" w:rsidR="0094452E" w:rsidRDefault="00000000">
      <w:pPr>
        <w:keepLines/>
        <w:shd w:val="clear" w:color="auto" w:fill="FFF4CE"/>
        <w:spacing w:before="80" w:after="160"/>
        <w:ind w:left="173" w:right="173"/>
      </w:pPr>
      <w:r>
        <w:rPr>
          <w:b/>
          <w:color w:val="17365D"/>
        </w:rPr>
        <w:t xml:space="preserve">Login: </w:t>
      </w:r>
      <w:r>
        <w:t>Use the Gateway account supplied for the site. Do not place the Gateway password inside a report, screenshot, or project note.</w:t>
      </w:r>
    </w:p>
    <w:p w14:paraId="6CA98729" w14:textId="77777777" w:rsidR="0094452E" w:rsidRDefault="00000000">
      <w:pPr>
        <w:pStyle w:val="Heading1"/>
      </w:pPr>
      <w:r>
        <w:t>1  License the SNMP Driver</w:t>
      </w:r>
    </w:p>
    <w:p w14:paraId="3EB31F77" w14:textId="77777777" w:rsidR="0094452E" w:rsidRDefault="00000000">
      <w:r>
        <w:t>Licensing identifies the Gateway computer. An external licensing person or licensing program creates the license file. The Site Engineer only downloads machine information and uploads the returned JSON file.</w:t>
      </w:r>
    </w:p>
    <w:p w14:paraId="78CADD89" w14:textId="77777777" w:rsidR="0094452E" w:rsidRDefault="00000000">
      <w:pPr>
        <w:pStyle w:val="Heading2"/>
      </w:pPr>
      <w:r>
        <w:t>1.1  Open the License page</w:t>
      </w:r>
    </w:p>
    <w:p w14:paraId="19A1D1A6" w14:textId="77777777" w:rsidR="0094452E" w:rsidRDefault="00000000">
      <w:pPr>
        <w:pStyle w:val="StepNumber"/>
      </w:pPr>
      <w:r>
        <w:t>STEP 1 — Open the Gateway</w:t>
      </w:r>
    </w:p>
    <w:p w14:paraId="6FF490F6" w14:textId="77777777" w:rsidR="0094452E" w:rsidRDefault="00000000">
      <w:pPr>
        <w:ind w:left="259"/>
      </w:pPr>
      <w:r>
        <w:t>In a browser, open the Gateway address and sign in with the approved Gateway account.</w:t>
      </w:r>
    </w:p>
    <w:p w14:paraId="146A2E66" w14:textId="77777777" w:rsidR="0094452E" w:rsidRDefault="00000000">
      <w:pPr>
        <w:pStyle w:val="StepNumber"/>
      </w:pPr>
      <w:r>
        <w:t>STEP 2 — Open SNMP Driver License</w:t>
      </w:r>
    </w:p>
    <w:p w14:paraId="4882AA70" w14:textId="77777777" w:rsidR="0094452E" w:rsidRDefault="00000000">
      <w:pPr>
        <w:ind w:left="259"/>
      </w:pPr>
      <w:r>
        <w:t>Use the left navigation to open SNMP Driver, then select License. You may also open /app/snmp-driver/license after the Gateway address.</w:t>
      </w:r>
    </w:p>
    <w:p w14:paraId="57D16B0B" w14:textId="77777777" w:rsidR="0094452E" w:rsidRDefault="00000000">
      <w:pPr>
        <w:pStyle w:val="StepNumber"/>
      </w:pPr>
      <w:r>
        <w:t>STEP 3 — Read the status</w:t>
      </w:r>
    </w:p>
    <w:p w14:paraId="18047577" w14:textId="77777777" w:rsidR="0094452E" w:rsidRDefault="00000000">
      <w:pPr>
        <w:ind w:left="259"/>
      </w:pPr>
      <w:r>
        <w:t>Look at License Status. If it already shows LICENSED, continue to Chapter 2.</w:t>
      </w:r>
    </w:p>
    <w:p w14:paraId="7E1B225B" w14:textId="77777777" w:rsidR="0094452E" w:rsidRDefault="00000000">
      <w:pPr>
        <w:shd w:val="clear" w:color="auto" w:fill="E2F0D9"/>
        <w:ind w:left="259"/>
      </w:pPr>
      <w:r>
        <w:rPr>
          <w:b/>
        </w:rPr>
        <w:t xml:space="preserve">Expected result: </w:t>
      </w:r>
      <w:r>
        <w:t>LICENSED means the driver is allowed to run.</w:t>
      </w:r>
    </w:p>
    <w:p w14:paraId="7201EBE0" w14:textId="77777777" w:rsidR="0094452E" w:rsidRDefault="00000000">
      <w:pPr>
        <w:spacing w:before="80" w:after="0"/>
        <w:jc w:val="center"/>
      </w:pPr>
      <w:r>
        <w:rPr>
          <w:noProof/>
        </w:rPr>
        <w:lastRenderedPageBreak/>
        <w:drawing>
          <wp:inline distT="0" distB="0" distL="0" distR="0" wp14:anchorId="29457294" wp14:editId="68496D08">
            <wp:extent cx="6263640" cy="3089410"/>
            <wp:effectExtent l="0" t="0" r="0" b="0"/>
            <wp:docPr id="1" name="Picture 1" descr="Ignition Gateway SNMP Driver License page showing a green LICENSED status, license actions, upload panel, and machine identifier detail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icense-page-licensed.png"/>
                    <pic:cNvPicPr/>
                  </pic:nvPicPr>
                  <pic:blipFill>
                    <a:blip r:embed="rId8"/>
                    <a:stretch>
                      <a:fillRect/>
                    </a:stretch>
                  </pic:blipFill>
                  <pic:spPr>
                    <a:xfrm>
                      <a:off x="0" y="0"/>
                      <a:ext cx="6263640" cy="3089410"/>
                    </a:xfrm>
                    <a:prstGeom prst="rect">
                      <a:avLst/>
                    </a:prstGeom>
                  </pic:spPr>
                </pic:pic>
              </a:graphicData>
            </a:graphic>
          </wp:inline>
        </w:drawing>
      </w:r>
    </w:p>
    <w:p w14:paraId="4EC2E317" w14:textId="77777777" w:rsidR="0094452E" w:rsidRDefault="00000000">
      <w:pPr>
        <w:pStyle w:val="CaptionManual"/>
        <w:jc w:val="center"/>
      </w:pPr>
      <w:r>
        <w:t>Figure 1. SNMP Driver License page after successful licensing.</w:t>
      </w:r>
    </w:p>
    <w:p w14:paraId="258EC6CB" w14:textId="77777777" w:rsidR="0094452E" w:rsidRDefault="00000000">
      <w:pPr>
        <w:keepLines/>
        <w:shd w:val="clear" w:color="auto" w:fill="E8EEF5"/>
        <w:spacing w:before="80" w:after="160"/>
        <w:ind w:left="173" w:right="173"/>
      </w:pPr>
      <w:r>
        <w:rPr>
          <w:b/>
          <w:color w:val="17365D"/>
        </w:rPr>
        <w:t xml:space="preserve">Example values: </w:t>
      </w:r>
      <w:r>
        <w:t>License ID, client name, identifiers, and file paths are different on every installation.</w:t>
      </w:r>
    </w:p>
    <w:p w14:paraId="716D20A0" w14:textId="77777777" w:rsidR="0094452E" w:rsidRDefault="00000000">
      <w:pPr>
        <w:pStyle w:val="Heading2"/>
      </w:pPr>
      <w:r>
        <w:t>1.2  Download machine information</w:t>
      </w:r>
    </w:p>
    <w:p w14:paraId="028993E3" w14:textId="77777777" w:rsidR="0094452E" w:rsidRDefault="00000000">
      <w:pPr>
        <w:pStyle w:val="StepNumber"/>
      </w:pPr>
      <w:r>
        <w:t>STEP 1 — Download the file</w:t>
      </w:r>
    </w:p>
    <w:p w14:paraId="72FB2562" w14:textId="77777777" w:rsidR="0094452E" w:rsidRDefault="00000000">
      <w:pPr>
        <w:ind w:left="259"/>
      </w:pPr>
      <w:r>
        <w:t>Select Download Machine Information File.</w:t>
      </w:r>
    </w:p>
    <w:p w14:paraId="27D60A1B" w14:textId="77777777" w:rsidR="0094452E" w:rsidRDefault="00000000">
      <w:pPr>
        <w:pStyle w:val="StepNumber"/>
      </w:pPr>
      <w:r>
        <w:t>STEP 2 — Find the download</w:t>
      </w:r>
    </w:p>
    <w:p w14:paraId="594E6EC5" w14:textId="77777777" w:rsidR="0094452E" w:rsidRDefault="00000000">
      <w:pPr>
        <w:ind w:left="259"/>
      </w:pPr>
      <w:r>
        <w:t>The browser downloads snmp-driver-machine-information.txt. Do not edit this file.</w:t>
      </w:r>
    </w:p>
    <w:p w14:paraId="30FC67EA" w14:textId="77777777" w:rsidR="0094452E" w:rsidRDefault="00000000">
      <w:pPr>
        <w:pStyle w:val="StepNumber"/>
      </w:pPr>
      <w:r>
        <w:t>STEP 3 — Send it for licensing</w:t>
      </w:r>
    </w:p>
    <w:p w14:paraId="5E2B4882" w14:textId="14921DBD" w:rsidR="0094452E" w:rsidRDefault="00000000">
      <w:pPr>
        <w:ind w:left="259"/>
      </w:pPr>
      <w:r>
        <w:t xml:space="preserve">Send the TXT file to the </w:t>
      </w:r>
      <w:r w:rsidR="00226C4F">
        <w:t>internal application team with site/client basic info (project name/project job number)</w:t>
      </w:r>
      <w:r>
        <w:t>.</w:t>
      </w:r>
    </w:p>
    <w:p w14:paraId="3D898E86" w14:textId="77777777" w:rsidR="0094452E" w:rsidRDefault="00000000">
      <w:pPr>
        <w:pStyle w:val="StepNumber"/>
      </w:pPr>
      <w:r>
        <w:t>STEP 4 — Wait for the license</w:t>
      </w:r>
    </w:p>
    <w:p w14:paraId="612D88B7" w14:textId="61236A3A" w:rsidR="0094452E" w:rsidRDefault="00000000">
      <w:pPr>
        <w:ind w:left="259"/>
      </w:pPr>
      <w:r>
        <w:t xml:space="preserve">The </w:t>
      </w:r>
      <w:r w:rsidR="00226C4F">
        <w:t xml:space="preserve">internal application team </w:t>
      </w:r>
      <w:r>
        <w:t>returns a license file in JSON format.</w:t>
      </w:r>
    </w:p>
    <w:p w14:paraId="2AE2ACBF" w14:textId="77777777" w:rsidR="0094452E" w:rsidRDefault="00000000">
      <w:pPr>
        <w:keepLines/>
        <w:shd w:val="clear" w:color="auto" w:fill="FFF4CE"/>
        <w:spacing w:before="80" w:after="160"/>
        <w:ind w:left="173" w:right="173"/>
      </w:pPr>
      <w:r>
        <w:rPr>
          <w:b/>
          <w:color w:val="17365D"/>
        </w:rPr>
        <w:t xml:space="preserve">Protect the files: </w:t>
      </w:r>
      <w:r>
        <w:t>Machine information and license files are installation records. Store and send them only through approved company channels.</w:t>
      </w:r>
    </w:p>
    <w:p w14:paraId="5509F42D" w14:textId="77777777" w:rsidR="0094452E" w:rsidRDefault="00000000">
      <w:pPr>
        <w:pStyle w:val="Heading2"/>
      </w:pPr>
      <w:r>
        <w:t>1.3  Upload the returned license</w:t>
      </w:r>
    </w:p>
    <w:p w14:paraId="79E9458D" w14:textId="77777777" w:rsidR="0094452E" w:rsidRDefault="00000000">
      <w:pPr>
        <w:pStyle w:val="StepNumber"/>
      </w:pPr>
      <w:r>
        <w:t>STEP 1 — Choose the JSON file</w:t>
      </w:r>
    </w:p>
    <w:p w14:paraId="051E1EF3" w14:textId="77777777" w:rsidR="0094452E" w:rsidRDefault="00000000">
      <w:pPr>
        <w:ind w:left="259"/>
      </w:pPr>
      <w:r>
        <w:t>In Upload License, select Choose File and select the returned .json license file.</w:t>
      </w:r>
    </w:p>
    <w:p w14:paraId="6F95F2F7" w14:textId="77777777" w:rsidR="0094452E" w:rsidRDefault="00000000">
      <w:pPr>
        <w:pStyle w:val="StepNumber"/>
      </w:pPr>
      <w:r>
        <w:t>STEP 2 — Upload</w:t>
      </w:r>
    </w:p>
    <w:p w14:paraId="6696F1C1" w14:textId="77777777" w:rsidR="0094452E" w:rsidRDefault="00000000">
      <w:pPr>
        <w:ind w:left="259"/>
      </w:pPr>
      <w:r>
        <w:t>Select Upload License.</w:t>
      </w:r>
    </w:p>
    <w:p w14:paraId="47C5550D" w14:textId="77777777" w:rsidR="0094452E" w:rsidRDefault="00000000">
      <w:pPr>
        <w:pStyle w:val="StepNumber"/>
      </w:pPr>
      <w:r>
        <w:t>STEP 3 — Confirm</w:t>
      </w:r>
    </w:p>
    <w:p w14:paraId="785CA8B0" w14:textId="77777777" w:rsidR="0094452E" w:rsidRDefault="00000000">
      <w:pPr>
        <w:ind w:left="259"/>
      </w:pPr>
      <w:r>
        <w:t>If necessary, select Refresh or Revalidate. Confirm that License Status shows LICENSED.</w:t>
      </w:r>
    </w:p>
    <w:p w14:paraId="15C06765" w14:textId="77777777" w:rsidR="0094452E" w:rsidRDefault="00000000">
      <w:pPr>
        <w:shd w:val="clear" w:color="auto" w:fill="E2F0D9"/>
        <w:ind w:left="259"/>
      </w:pPr>
      <w:r>
        <w:rPr>
          <w:b/>
        </w:rPr>
        <w:t xml:space="preserve">Expected result: </w:t>
      </w:r>
      <w:r>
        <w:t>The status is LICENSED and no error message is shown.</w:t>
      </w:r>
    </w:p>
    <w:p w14:paraId="114B401F" w14:textId="77777777" w:rsidR="0094452E" w:rsidRDefault="00000000">
      <w:pPr>
        <w:keepLines/>
        <w:shd w:val="clear" w:color="auto" w:fill="FCE4D6"/>
        <w:spacing w:before="80" w:after="160"/>
        <w:ind w:left="173" w:right="173"/>
      </w:pPr>
      <w:r>
        <w:rPr>
          <w:b/>
          <w:color w:val="17365D"/>
        </w:rPr>
        <w:lastRenderedPageBreak/>
        <w:t xml:space="preserve">If upload fails: </w:t>
      </w:r>
      <w:r>
        <w:t>Do not rename or edit the JSON content. Note the status code and message, then use the License status table in Appendix B.</w:t>
      </w:r>
    </w:p>
    <w:p w14:paraId="0EE7A21B" w14:textId="77777777" w:rsidR="0094452E" w:rsidRDefault="00000000">
      <w:pPr>
        <w:pStyle w:val="Heading1"/>
      </w:pPr>
      <w:r>
        <w:t>2  Create an SNMP Device Connection</w:t>
      </w:r>
    </w:p>
    <w:p w14:paraId="6742AC2A" w14:textId="77777777" w:rsidR="0094452E" w:rsidRDefault="00000000">
      <w:r>
        <w:t>Create one Device Connection for each physical SNMP endpoint that must be managed separately.</w:t>
      </w:r>
    </w:p>
    <w:p w14:paraId="03D3B69B" w14:textId="77777777" w:rsidR="0094452E" w:rsidRDefault="00000000">
      <w:pPr>
        <w:pStyle w:val="Heading2"/>
      </w:pPr>
      <w:r>
        <w:t>2.1  Open Device Connections</w:t>
      </w:r>
    </w:p>
    <w:p w14:paraId="6C1108A3" w14:textId="77777777" w:rsidR="0094452E" w:rsidRDefault="00000000">
      <w:pPr>
        <w:pStyle w:val="StepNumber"/>
      </w:pPr>
      <w:r>
        <w:t>STEP 1 — Open Connections</w:t>
      </w:r>
    </w:p>
    <w:p w14:paraId="6485351F" w14:textId="77777777" w:rsidR="0094452E" w:rsidRDefault="00000000">
      <w:pPr>
        <w:ind w:left="259"/>
      </w:pPr>
      <w:r>
        <w:t>In the Gateway left navigation, open Connections.</w:t>
      </w:r>
    </w:p>
    <w:p w14:paraId="6553D348" w14:textId="77777777" w:rsidR="0094452E" w:rsidRDefault="00000000">
      <w:pPr>
        <w:pStyle w:val="StepNumber"/>
      </w:pPr>
      <w:r>
        <w:t>STEP 2 — Open Devices</w:t>
      </w:r>
    </w:p>
    <w:p w14:paraId="5BDD5602" w14:textId="77777777" w:rsidR="0094452E" w:rsidRDefault="00000000">
      <w:pPr>
        <w:ind w:left="259"/>
      </w:pPr>
      <w:r>
        <w:t>Select Devices to open the Device Connections page.</w:t>
      </w:r>
    </w:p>
    <w:p w14:paraId="5539774C" w14:textId="77777777" w:rsidR="0094452E" w:rsidRDefault="00000000">
      <w:pPr>
        <w:pStyle w:val="StepNumber"/>
      </w:pPr>
      <w:r>
        <w:t>STEP 3 — Create a device</w:t>
      </w:r>
    </w:p>
    <w:p w14:paraId="18A28005" w14:textId="77777777" w:rsidR="0094452E" w:rsidRDefault="00000000">
      <w:pPr>
        <w:ind w:left="259"/>
      </w:pPr>
      <w:r>
        <w:t>Select Create Device Connection, then select SNMP Device.</w:t>
      </w:r>
    </w:p>
    <w:p w14:paraId="2D15F864" w14:textId="77777777" w:rsidR="0094452E" w:rsidRDefault="00000000">
      <w:pPr>
        <w:spacing w:before="80" w:after="0"/>
        <w:jc w:val="center"/>
      </w:pPr>
      <w:r>
        <w:rPr>
          <w:noProof/>
        </w:rPr>
        <w:drawing>
          <wp:inline distT="0" distB="0" distL="0" distR="0" wp14:anchorId="63E8C0DE" wp14:editId="733BF33D">
            <wp:extent cx="6263640" cy="3089410"/>
            <wp:effectExtent l="0" t="0" r="0" b="0"/>
            <wp:docPr id="2" name="Picture 2" descr="Ignition Gateway Device Connections page used to create and inspect OPC UA device connection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evice-connections-page.png"/>
                    <pic:cNvPicPr/>
                  </pic:nvPicPr>
                  <pic:blipFill>
                    <a:blip r:embed="rId9"/>
                    <a:stretch>
                      <a:fillRect/>
                    </a:stretch>
                  </pic:blipFill>
                  <pic:spPr>
                    <a:xfrm>
                      <a:off x="0" y="0"/>
                      <a:ext cx="6263640" cy="3089410"/>
                    </a:xfrm>
                    <a:prstGeom prst="rect">
                      <a:avLst/>
                    </a:prstGeom>
                  </pic:spPr>
                </pic:pic>
              </a:graphicData>
            </a:graphic>
          </wp:inline>
        </w:drawing>
      </w:r>
    </w:p>
    <w:p w14:paraId="3EE6CD20" w14:textId="77777777" w:rsidR="0094452E" w:rsidRDefault="00000000">
      <w:pPr>
        <w:pStyle w:val="CaptionManual"/>
        <w:jc w:val="center"/>
      </w:pPr>
      <w:r>
        <w:t>Figure 2. Gateway Device Connections page.</w:t>
      </w:r>
    </w:p>
    <w:p w14:paraId="37581254" w14:textId="77777777" w:rsidR="0094452E" w:rsidRDefault="00000000">
      <w:pPr>
        <w:spacing w:before="80" w:after="0"/>
        <w:jc w:val="center"/>
      </w:pPr>
      <w:r>
        <w:rPr>
          <w:noProof/>
        </w:rPr>
        <w:lastRenderedPageBreak/>
        <w:drawing>
          <wp:inline distT="0" distB="0" distL="0" distR="0" wp14:anchorId="5DEF6F42" wp14:editId="458C19CF">
            <wp:extent cx="6263640" cy="3089410"/>
            <wp:effectExtent l="0" t="0" r="0" b="0"/>
            <wp:docPr id="3" name="Picture 3" descr="Create Device Connection window with the SNMP Device option selected and the Next button availabl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select-snmp-device.png"/>
                    <pic:cNvPicPr/>
                  </pic:nvPicPr>
                  <pic:blipFill>
                    <a:blip r:embed="rId10"/>
                    <a:stretch>
                      <a:fillRect/>
                    </a:stretch>
                  </pic:blipFill>
                  <pic:spPr>
                    <a:xfrm>
                      <a:off x="0" y="0"/>
                      <a:ext cx="6263640" cy="3089410"/>
                    </a:xfrm>
                    <a:prstGeom prst="rect">
                      <a:avLst/>
                    </a:prstGeom>
                  </pic:spPr>
                </pic:pic>
              </a:graphicData>
            </a:graphic>
          </wp:inline>
        </w:drawing>
      </w:r>
    </w:p>
    <w:p w14:paraId="48C3E1DA" w14:textId="77777777" w:rsidR="0094452E" w:rsidRDefault="00000000">
      <w:pPr>
        <w:pStyle w:val="CaptionManual"/>
        <w:jc w:val="center"/>
      </w:pPr>
      <w:r>
        <w:t>Figure 3. Select SNMP Device — SNMP v1, v2c, and v3 Device Connection.</w:t>
      </w:r>
    </w:p>
    <w:p w14:paraId="1DBC5106" w14:textId="77777777" w:rsidR="0094452E" w:rsidRDefault="00000000">
      <w:pPr>
        <w:pStyle w:val="Heading2"/>
      </w:pPr>
      <w:r>
        <w:t>2.2  Enter the connection settings</w:t>
      </w:r>
    </w:p>
    <w:p w14:paraId="5C7D0B13" w14:textId="77777777" w:rsidR="0094452E" w:rsidRDefault="00000000">
      <w:pPr>
        <w:spacing w:before="80" w:after="0"/>
        <w:jc w:val="center"/>
      </w:pPr>
      <w:r>
        <w:rPr>
          <w:noProof/>
        </w:rPr>
        <w:drawing>
          <wp:inline distT="0" distB="0" distL="0" distR="0" wp14:anchorId="2AC6E415" wp14:editId="2B28B0DA">
            <wp:extent cx="6263640" cy="3089410"/>
            <wp:effectExtent l="0" t="0" r="0" b="0"/>
            <wp:docPr id="4" name="Picture 4" descr="Ignition Gateway form for a new SNMP Device Connection, showing connection, protocol, security, access, and runtime field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d-snmp-device-form.png"/>
                    <pic:cNvPicPr/>
                  </pic:nvPicPr>
                  <pic:blipFill>
                    <a:blip r:embed="rId11"/>
                    <a:stretch>
                      <a:fillRect/>
                    </a:stretch>
                  </pic:blipFill>
                  <pic:spPr>
                    <a:xfrm>
                      <a:off x="0" y="0"/>
                      <a:ext cx="6263640" cy="3089410"/>
                    </a:xfrm>
                    <a:prstGeom prst="rect">
                      <a:avLst/>
                    </a:prstGeom>
                  </pic:spPr>
                </pic:pic>
              </a:graphicData>
            </a:graphic>
          </wp:inline>
        </w:drawing>
      </w:r>
    </w:p>
    <w:p w14:paraId="441EC513" w14:textId="77777777" w:rsidR="0094452E" w:rsidRDefault="00000000">
      <w:pPr>
        <w:pStyle w:val="CaptionManual"/>
        <w:jc w:val="center"/>
      </w:pPr>
      <w:r>
        <w:t>Figure 4. SNMP Device configuration form.</w:t>
      </w:r>
    </w:p>
    <w:p w14:paraId="6B7B3654" w14:textId="77777777" w:rsidR="0094452E" w:rsidRDefault="00000000">
      <w:pPr>
        <w:pStyle w:val="StepNumber"/>
      </w:pPr>
      <w:r>
        <w:t>STEP 1 — Name the connection</w:t>
      </w:r>
    </w:p>
    <w:p w14:paraId="70E018D8" w14:textId="77777777" w:rsidR="0094452E" w:rsidRDefault="00000000">
      <w:pPr>
        <w:ind w:left="259"/>
      </w:pPr>
      <w:r>
        <w:t>Enter a short unique name. Use letters, numbers, and underscores where possible. This exact name becomes the [DeviceName] part of every OPC Item Path.</w:t>
      </w:r>
    </w:p>
    <w:p w14:paraId="6025F8B3" w14:textId="77777777" w:rsidR="0094452E" w:rsidRDefault="00000000">
      <w:pPr>
        <w:pStyle w:val="StepNumber"/>
      </w:pPr>
      <w:r>
        <w:t>STEP 2 — Enter Host and Port</w:t>
      </w:r>
    </w:p>
    <w:p w14:paraId="2BC2C9F7" w14:textId="77777777" w:rsidR="0094452E" w:rsidRDefault="00000000">
      <w:pPr>
        <w:ind w:left="259"/>
      </w:pPr>
      <w:r>
        <w:t>Enter the device IP address or DNS name. Leave Port at 161 unless the device supplier specifies another port.</w:t>
      </w:r>
    </w:p>
    <w:p w14:paraId="6ACAC186" w14:textId="77777777" w:rsidR="0094452E" w:rsidRDefault="00000000">
      <w:pPr>
        <w:pStyle w:val="StepNumber"/>
      </w:pPr>
      <w:r>
        <w:t>STEP 3 — Select IP Family</w:t>
      </w:r>
    </w:p>
    <w:p w14:paraId="7F6F25BD" w14:textId="77777777" w:rsidR="0094452E" w:rsidRDefault="00000000">
      <w:pPr>
        <w:ind w:left="259"/>
      </w:pPr>
      <w:r>
        <w:t>Use AUTO unless the site specifically requires IPv4 or IPv6.</w:t>
      </w:r>
    </w:p>
    <w:p w14:paraId="6607D1CC" w14:textId="77777777" w:rsidR="0094452E" w:rsidRDefault="00000000">
      <w:pPr>
        <w:pStyle w:val="StepNumber"/>
      </w:pPr>
      <w:r>
        <w:t>STEP 4 — Select SNMP Version</w:t>
      </w:r>
    </w:p>
    <w:p w14:paraId="55086EFA" w14:textId="77777777" w:rsidR="0094452E" w:rsidRDefault="00000000">
      <w:pPr>
        <w:ind w:left="259"/>
      </w:pPr>
      <w:r>
        <w:t>Select V1, V2C, or V3 to match the physical device. The security fields must match this choice.</w:t>
      </w:r>
    </w:p>
    <w:p w14:paraId="3F964DED" w14:textId="77777777" w:rsidR="0094452E" w:rsidRDefault="00000000">
      <w:pPr>
        <w:pStyle w:val="StepNumber"/>
      </w:pPr>
      <w:r>
        <w:lastRenderedPageBreak/>
        <w:t>STEP 5 — Set Access Mode</w:t>
      </w:r>
    </w:p>
    <w:p w14:paraId="04386687" w14:textId="77777777" w:rsidR="0094452E" w:rsidRDefault="00000000">
      <w:pPr>
        <w:ind w:left="259"/>
      </w:pPr>
      <w:r>
        <w:t>Use READ_ONLY for normal monitoring. Select READ_WRITE only when the Project Lead has approved SNMP writing.</w:t>
      </w:r>
    </w:p>
    <w:p w14:paraId="02C1EBF7" w14:textId="77777777" w:rsidR="0094452E" w:rsidRDefault="00000000">
      <w:pPr>
        <w:pStyle w:val="StepNumber"/>
      </w:pPr>
      <w:r>
        <w:t>STEP 6 — Review runtime settings</w:t>
      </w:r>
    </w:p>
    <w:p w14:paraId="64860891" w14:textId="77777777" w:rsidR="0094452E" w:rsidRDefault="00000000">
      <w:pPr>
        <w:ind w:left="259"/>
      </w:pPr>
      <w:r>
        <w:t>Keep the defaults unless the Project Lead or device documentation requires a change.</w:t>
      </w:r>
    </w:p>
    <w:p w14:paraId="05039878" w14:textId="77777777" w:rsidR="0094452E" w:rsidRDefault="00000000">
      <w:pPr>
        <w:pStyle w:val="StepNumber"/>
      </w:pPr>
      <w:r>
        <w:t>STEP 7 — Create the connection</w:t>
      </w:r>
    </w:p>
    <w:p w14:paraId="75FCEC63" w14:textId="77777777" w:rsidR="0094452E" w:rsidRDefault="00000000">
      <w:pPr>
        <w:ind w:left="259"/>
      </w:pPr>
      <w:r>
        <w:t>Select Create Device Connection or Save Changes.</w:t>
      </w:r>
    </w:p>
    <w:p w14:paraId="03058608" w14:textId="77777777" w:rsidR="0094452E" w:rsidRDefault="00000000">
      <w:pPr>
        <w:shd w:val="clear" w:color="auto" w:fill="E2F0D9"/>
        <w:ind w:left="259"/>
      </w:pPr>
      <w:r>
        <w:rPr>
          <w:b/>
        </w:rPr>
        <w:t xml:space="preserve">Expected result: </w:t>
      </w:r>
      <w:r>
        <w:t>The new connection appears in the Device Connections list.</w:t>
      </w:r>
    </w:p>
    <w:p w14:paraId="05F3A253" w14:textId="77777777" w:rsidR="0094452E" w:rsidRDefault="00000000">
      <w:pPr>
        <w:pStyle w:val="Heading2"/>
      </w:pPr>
      <w:r>
        <w:t>2.3  Choose the correct security settings</w:t>
      </w:r>
    </w:p>
    <w:tbl>
      <w:tblPr>
        <w:tblStyle w:val="TableGrid"/>
        <w:tblW w:w="0" w:type="auto"/>
        <w:jc w:val="center"/>
        <w:tblLayout w:type="fixed"/>
        <w:tblLook w:val="04A0" w:firstRow="1" w:lastRow="0" w:firstColumn="1" w:lastColumn="0" w:noHBand="0" w:noVBand="1"/>
      </w:tblPr>
      <w:tblGrid>
        <w:gridCol w:w="2088"/>
        <w:gridCol w:w="4032"/>
        <w:gridCol w:w="3888"/>
      </w:tblGrid>
      <w:tr w:rsidR="0094452E" w14:paraId="6BAD3653" w14:textId="77777777">
        <w:trPr>
          <w:cantSplit/>
          <w:tblHeader/>
          <w:jc w:val="center"/>
        </w:trPr>
        <w:tc>
          <w:tcPr>
            <w:tcW w:w="2088" w:type="dxa"/>
            <w:shd w:val="clear" w:color="auto" w:fill="E8EEF5"/>
            <w:tcMar>
              <w:top w:w="80" w:type="dxa"/>
              <w:left w:w="120" w:type="dxa"/>
              <w:bottom w:w="80" w:type="dxa"/>
              <w:right w:w="120" w:type="dxa"/>
            </w:tcMar>
            <w:vAlign w:val="center"/>
          </w:tcPr>
          <w:p w14:paraId="6EA6ED38" w14:textId="77777777" w:rsidR="0094452E" w:rsidRDefault="00000000">
            <w:pPr>
              <w:spacing w:after="0"/>
            </w:pPr>
            <w:r>
              <w:rPr>
                <w:b/>
                <w:color w:val="17365D"/>
                <w:sz w:val="19"/>
              </w:rPr>
              <w:t>Version / level</w:t>
            </w:r>
          </w:p>
        </w:tc>
        <w:tc>
          <w:tcPr>
            <w:tcW w:w="4032" w:type="dxa"/>
            <w:shd w:val="clear" w:color="auto" w:fill="E8EEF5"/>
            <w:tcMar>
              <w:top w:w="80" w:type="dxa"/>
              <w:left w:w="120" w:type="dxa"/>
              <w:bottom w:w="80" w:type="dxa"/>
              <w:right w:w="120" w:type="dxa"/>
            </w:tcMar>
            <w:vAlign w:val="center"/>
          </w:tcPr>
          <w:p w14:paraId="14E76E7B" w14:textId="77777777" w:rsidR="0094452E" w:rsidRDefault="00000000">
            <w:pPr>
              <w:spacing w:after="0"/>
            </w:pPr>
            <w:r>
              <w:rPr>
                <w:b/>
                <w:color w:val="17365D"/>
                <w:sz w:val="19"/>
              </w:rPr>
              <w:t>Required information</w:t>
            </w:r>
          </w:p>
        </w:tc>
        <w:tc>
          <w:tcPr>
            <w:tcW w:w="3888" w:type="dxa"/>
            <w:shd w:val="clear" w:color="auto" w:fill="E8EEF5"/>
            <w:tcMar>
              <w:top w:w="80" w:type="dxa"/>
              <w:left w:w="120" w:type="dxa"/>
              <w:bottom w:w="80" w:type="dxa"/>
              <w:right w:w="120" w:type="dxa"/>
            </w:tcMar>
            <w:vAlign w:val="center"/>
          </w:tcPr>
          <w:p w14:paraId="0D8613AB" w14:textId="77777777" w:rsidR="0094452E" w:rsidRDefault="00000000">
            <w:pPr>
              <w:spacing w:after="0"/>
            </w:pPr>
            <w:r>
              <w:rPr>
                <w:b/>
                <w:color w:val="17365D"/>
                <w:sz w:val="19"/>
              </w:rPr>
              <w:t>Simple guidance</w:t>
            </w:r>
          </w:p>
        </w:tc>
      </w:tr>
      <w:tr w:rsidR="0094452E" w14:paraId="276E0A6A" w14:textId="77777777">
        <w:trPr>
          <w:cantSplit/>
          <w:jc w:val="center"/>
        </w:trPr>
        <w:tc>
          <w:tcPr>
            <w:tcW w:w="2088" w:type="dxa"/>
            <w:tcMar>
              <w:top w:w="80" w:type="dxa"/>
              <w:left w:w="120" w:type="dxa"/>
              <w:bottom w:w="80" w:type="dxa"/>
              <w:right w:w="120" w:type="dxa"/>
            </w:tcMar>
          </w:tcPr>
          <w:p w14:paraId="6F09F89F" w14:textId="77777777" w:rsidR="0094452E" w:rsidRDefault="00000000">
            <w:pPr>
              <w:spacing w:after="0" w:line="264" w:lineRule="auto"/>
            </w:pPr>
            <w:r>
              <w:rPr>
                <w:sz w:val="19"/>
              </w:rPr>
              <w:t>SNMP v1 or v2c</w:t>
            </w:r>
          </w:p>
        </w:tc>
        <w:tc>
          <w:tcPr>
            <w:tcW w:w="4032" w:type="dxa"/>
            <w:tcMar>
              <w:top w:w="80" w:type="dxa"/>
              <w:left w:w="120" w:type="dxa"/>
              <w:bottom w:w="80" w:type="dxa"/>
              <w:right w:w="120" w:type="dxa"/>
            </w:tcMar>
          </w:tcPr>
          <w:p w14:paraId="6C93F04F" w14:textId="77777777" w:rsidR="0094452E" w:rsidRDefault="00000000">
            <w:pPr>
              <w:spacing w:after="0" w:line="264" w:lineRule="auto"/>
            </w:pPr>
            <w:r>
              <w:rPr>
                <w:sz w:val="19"/>
              </w:rPr>
              <w:t>Read Community</w:t>
            </w:r>
          </w:p>
        </w:tc>
        <w:tc>
          <w:tcPr>
            <w:tcW w:w="3888" w:type="dxa"/>
            <w:tcMar>
              <w:top w:w="80" w:type="dxa"/>
              <w:left w:w="120" w:type="dxa"/>
              <w:bottom w:w="80" w:type="dxa"/>
              <w:right w:w="120" w:type="dxa"/>
            </w:tcMar>
          </w:tcPr>
          <w:p w14:paraId="0276ECFB" w14:textId="77777777" w:rsidR="0094452E" w:rsidRDefault="00000000">
            <w:pPr>
              <w:spacing w:after="0" w:line="264" w:lineRule="auto"/>
            </w:pPr>
            <w:r>
              <w:rPr>
                <w:sz w:val="19"/>
              </w:rPr>
              <w:t>Required for reading. It is case-sensitive.</w:t>
            </w:r>
          </w:p>
        </w:tc>
      </w:tr>
      <w:tr w:rsidR="0094452E" w14:paraId="517C6309" w14:textId="77777777">
        <w:trPr>
          <w:cantSplit/>
          <w:jc w:val="center"/>
        </w:trPr>
        <w:tc>
          <w:tcPr>
            <w:tcW w:w="2088" w:type="dxa"/>
            <w:tcMar>
              <w:top w:w="80" w:type="dxa"/>
              <w:left w:w="120" w:type="dxa"/>
              <w:bottom w:w="80" w:type="dxa"/>
              <w:right w:w="120" w:type="dxa"/>
            </w:tcMar>
          </w:tcPr>
          <w:p w14:paraId="439244F3" w14:textId="77777777" w:rsidR="0094452E" w:rsidRDefault="00000000">
            <w:pPr>
              <w:spacing w:after="0" w:line="264" w:lineRule="auto"/>
            </w:pPr>
            <w:r>
              <w:rPr>
                <w:sz w:val="19"/>
              </w:rPr>
              <w:t>v1/v2c + READ_WRITE</w:t>
            </w:r>
          </w:p>
        </w:tc>
        <w:tc>
          <w:tcPr>
            <w:tcW w:w="4032" w:type="dxa"/>
            <w:tcMar>
              <w:top w:w="80" w:type="dxa"/>
              <w:left w:w="120" w:type="dxa"/>
              <w:bottom w:w="80" w:type="dxa"/>
              <w:right w:w="120" w:type="dxa"/>
            </w:tcMar>
          </w:tcPr>
          <w:p w14:paraId="5D6BF0D9" w14:textId="77777777" w:rsidR="0094452E" w:rsidRDefault="00000000">
            <w:pPr>
              <w:spacing w:after="0" w:line="264" w:lineRule="auto"/>
            </w:pPr>
            <w:r>
              <w:rPr>
                <w:sz w:val="19"/>
              </w:rPr>
              <w:t>Read Community + Write Community</w:t>
            </w:r>
          </w:p>
        </w:tc>
        <w:tc>
          <w:tcPr>
            <w:tcW w:w="3888" w:type="dxa"/>
            <w:tcMar>
              <w:top w:w="80" w:type="dxa"/>
              <w:left w:w="120" w:type="dxa"/>
              <w:bottom w:w="80" w:type="dxa"/>
              <w:right w:w="120" w:type="dxa"/>
            </w:tcMar>
          </w:tcPr>
          <w:p w14:paraId="1103951E" w14:textId="77777777" w:rsidR="0094452E" w:rsidRDefault="00000000">
            <w:pPr>
              <w:spacing w:after="0" w:line="264" w:lineRule="auto"/>
            </w:pPr>
            <w:r>
              <w:rPr>
                <w:sz w:val="19"/>
              </w:rPr>
              <w:t>Write Community is also required before any tag can write.</w:t>
            </w:r>
          </w:p>
        </w:tc>
      </w:tr>
      <w:tr w:rsidR="0094452E" w14:paraId="31AFD432" w14:textId="77777777">
        <w:trPr>
          <w:cantSplit/>
          <w:jc w:val="center"/>
        </w:trPr>
        <w:tc>
          <w:tcPr>
            <w:tcW w:w="2088" w:type="dxa"/>
            <w:tcMar>
              <w:top w:w="80" w:type="dxa"/>
              <w:left w:w="120" w:type="dxa"/>
              <w:bottom w:w="80" w:type="dxa"/>
              <w:right w:w="120" w:type="dxa"/>
            </w:tcMar>
          </w:tcPr>
          <w:p w14:paraId="2BF02085" w14:textId="77777777" w:rsidR="0094452E" w:rsidRDefault="00000000">
            <w:pPr>
              <w:spacing w:after="0" w:line="264" w:lineRule="auto"/>
            </w:pPr>
            <w:r>
              <w:rPr>
                <w:sz w:val="19"/>
              </w:rPr>
              <w:t>v3 NO_AUTH_NO_PRIV</w:t>
            </w:r>
          </w:p>
        </w:tc>
        <w:tc>
          <w:tcPr>
            <w:tcW w:w="4032" w:type="dxa"/>
            <w:tcMar>
              <w:top w:w="80" w:type="dxa"/>
              <w:left w:w="120" w:type="dxa"/>
              <w:bottom w:w="80" w:type="dxa"/>
              <w:right w:w="120" w:type="dxa"/>
            </w:tcMar>
          </w:tcPr>
          <w:p w14:paraId="361C5666" w14:textId="77777777" w:rsidR="0094452E" w:rsidRDefault="00000000">
            <w:pPr>
              <w:spacing w:after="0" w:line="264" w:lineRule="auto"/>
            </w:pPr>
            <w:r>
              <w:rPr>
                <w:sz w:val="19"/>
              </w:rPr>
              <w:t>Security Name</w:t>
            </w:r>
          </w:p>
        </w:tc>
        <w:tc>
          <w:tcPr>
            <w:tcW w:w="3888" w:type="dxa"/>
            <w:tcMar>
              <w:top w:w="80" w:type="dxa"/>
              <w:left w:w="120" w:type="dxa"/>
              <w:bottom w:w="80" w:type="dxa"/>
              <w:right w:w="120" w:type="dxa"/>
            </w:tcMar>
          </w:tcPr>
          <w:p w14:paraId="782B56DA" w14:textId="77777777" w:rsidR="0094452E" w:rsidRDefault="00000000">
            <w:pPr>
              <w:spacing w:after="0" w:line="264" w:lineRule="auto"/>
            </w:pPr>
            <w:r>
              <w:rPr>
                <w:sz w:val="19"/>
              </w:rPr>
              <w:t>No authentication and no encryption. Use only when the device is configured this way.</w:t>
            </w:r>
          </w:p>
        </w:tc>
      </w:tr>
      <w:tr w:rsidR="0094452E" w14:paraId="13CBCFA0" w14:textId="77777777">
        <w:trPr>
          <w:cantSplit/>
          <w:jc w:val="center"/>
        </w:trPr>
        <w:tc>
          <w:tcPr>
            <w:tcW w:w="2088" w:type="dxa"/>
            <w:tcMar>
              <w:top w:w="80" w:type="dxa"/>
              <w:left w:w="120" w:type="dxa"/>
              <w:bottom w:w="80" w:type="dxa"/>
              <w:right w:w="120" w:type="dxa"/>
            </w:tcMar>
          </w:tcPr>
          <w:p w14:paraId="416C4453" w14:textId="77777777" w:rsidR="0094452E" w:rsidRDefault="00000000">
            <w:pPr>
              <w:spacing w:after="0" w:line="264" w:lineRule="auto"/>
            </w:pPr>
            <w:r>
              <w:rPr>
                <w:sz w:val="19"/>
              </w:rPr>
              <w:t>v3 AUTH_NO_PRIV</w:t>
            </w:r>
          </w:p>
        </w:tc>
        <w:tc>
          <w:tcPr>
            <w:tcW w:w="4032" w:type="dxa"/>
            <w:tcMar>
              <w:top w:w="80" w:type="dxa"/>
              <w:left w:w="120" w:type="dxa"/>
              <w:bottom w:w="80" w:type="dxa"/>
              <w:right w:w="120" w:type="dxa"/>
            </w:tcMar>
          </w:tcPr>
          <w:p w14:paraId="71860CE6" w14:textId="77777777" w:rsidR="0094452E" w:rsidRDefault="00000000">
            <w:pPr>
              <w:spacing w:after="0" w:line="264" w:lineRule="auto"/>
            </w:pPr>
            <w:r>
              <w:rPr>
                <w:sz w:val="19"/>
              </w:rPr>
              <w:t>Security Name, Auth Protocol, Auth Passphrase</w:t>
            </w:r>
          </w:p>
        </w:tc>
        <w:tc>
          <w:tcPr>
            <w:tcW w:w="3888" w:type="dxa"/>
            <w:tcMar>
              <w:top w:w="80" w:type="dxa"/>
              <w:left w:w="120" w:type="dxa"/>
              <w:bottom w:w="80" w:type="dxa"/>
              <w:right w:w="120" w:type="dxa"/>
            </w:tcMar>
          </w:tcPr>
          <w:p w14:paraId="3EA9D136" w14:textId="77777777" w:rsidR="0094452E" w:rsidRDefault="00000000">
            <w:pPr>
              <w:spacing w:after="0" w:line="264" w:lineRule="auto"/>
            </w:pPr>
            <w:r>
              <w:rPr>
                <w:sz w:val="19"/>
              </w:rPr>
              <w:t>Passphrase must contain at least 8 characters.</w:t>
            </w:r>
          </w:p>
        </w:tc>
      </w:tr>
      <w:tr w:rsidR="0094452E" w14:paraId="30FF6C28" w14:textId="77777777">
        <w:trPr>
          <w:cantSplit/>
          <w:jc w:val="center"/>
        </w:trPr>
        <w:tc>
          <w:tcPr>
            <w:tcW w:w="2088" w:type="dxa"/>
            <w:tcMar>
              <w:top w:w="80" w:type="dxa"/>
              <w:left w:w="120" w:type="dxa"/>
              <w:bottom w:w="80" w:type="dxa"/>
              <w:right w:w="120" w:type="dxa"/>
            </w:tcMar>
          </w:tcPr>
          <w:p w14:paraId="0CE8D9C9" w14:textId="77777777" w:rsidR="0094452E" w:rsidRDefault="00000000">
            <w:pPr>
              <w:spacing w:after="0" w:line="264" w:lineRule="auto"/>
            </w:pPr>
            <w:r>
              <w:rPr>
                <w:sz w:val="19"/>
              </w:rPr>
              <w:t>v3 AUTH_PRIV</w:t>
            </w:r>
          </w:p>
        </w:tc>
        <w:tc>
          <w:tcPr>
            <w:tcW w:w="4032" w:type="dxa"/>
            <w:tcMar>
              <w:top w:w="80" w:type="dxa"/>
              <w:left w:w="120" w:type="dxa"/>
              <w:bottom w:w="80" w:type="dxa"/>
              <w:right w:w="120" w:type="dxa"/>
            </w:tcMar>
          </w:tcPr>
          <w:p w14:paraId="5BF7B162" w14:textId="77777777" w:rsidR="0094452E" w:rsidRDefault="00000000">
            <w:pPr>
              <w:spacing w:after="0" w:line="264" w:lineRule="auto"/>
            </w:pPr>
            <w:r>
              <w:rPr>
                <w:sz w:val="19"/>
              </w:rPr>
              <w:t>Security Name, Auth details, Privacy Protocol, Privacy Passphrase</w:t>
            </w:r>
          </w:p>
        </w:tc>
        <w:tc>
          <w:tcPr>
            <w:tcW w:w="3888" w:type="dxa"/>
            <w:tcMar>
              <w:top w:w="80" w:type="dxa"/>
              <w:left w:w="120" w:type="dxa"/>
              <w:bottom w:w="80" w:type="dxa"/>
              <w:right w:w="120" w:type="dxa"/>
            </w:tcMar>
          </w:tcPr>
          <w:p w14:paraId="485CF3BD" w14:textId="77777777" w:rsidR="0094452E" w:rsidRDefault="00000000">
            <w:pPr>
              <w:spacing w:after="0" w:line="264" w:lineRule="auto"/>
            </w:pPr>
            <w:r>
              <w:rPr>
                <w:sz w:val="19"/>
              </w:rPr>
              <w:t>Default secure choice when it matches the device. Both passphrases need at least 8 characters.</w:t>
            </w:r>
          </w:p>
        </w:tc>
      </w:tr>
    </w:tbl>
    <w:p w14:paraId="51E513D8" w14:textId="77777777" w:rsidR="0094452E" w:rsidRDefault="0094452E">
      <w:pPr>
        <w:spacing w:after="0"/>
      </w:pPr>
    </w:p>
    <w:p w14:paraId="5C373316" w14:textId="77777777" w:rsidR="0094452E" w:rsidRDefault="00000000">
      <w:pPr>
        <w:keepLines/>
        <w:shd w:val="clear" w:color="auto" w:fill="FFF4CE"/>
        <w:spacing w:before="80" w:after="160"/>
        <w:ind w:left="173" w:right="173"/>
      </w:pPr>
      <w:r>
        <w:rPr>
          <w:b/>
          <w:color w:val="17365D"/>
        </w:rPr>
        <w:t xml:space="preserve">Exact match required: </w:t>
      </w:r>
      <w:r>
        <w:t>SNMP Version, Security Level, protocols, names, passphrases, and Context Name must match the device configuration exactly.</w:t>
      </w:r>
    </w:p>
    <w:p w14:paraId="4CAFC93B" w14:textId="77777777" w:rsidR="0094452E" w:rsidRDefault="00000000">
      <w:pPr>
        <w:pStyle w:val="Heading3"/>
      </w:pPr>
      <w:r>
        <w:t>Secret entry modes</w:t>
      </w:r>
    </w:p>
    <w:tbl>
      <w:tblPr>
        <w:tblStyle w:val="TableGrid"/>
        <w:tblW w:w="0" w:type="auto"/>
        <w:jc w:val="center"/>
        <w:tblLayout w:type="fixed"/>
        <w:tblLook w:val="04A0" w:firstRow="1" w:lastRow="0" w:firstColumn="1" w:lastColumn="0" w:noHBand="0" w:noVBand="1"/>
      </w:tblPr>
      <w:tblGrid>
        <w:gridCol w:w="1728"/>
        <w:gridCol w:w="3528"/>
        <w:gridCol w:w="4752"/>
      </w:tblGrid>
      <w:tr w:rsidR="0094452E" w14:paraId="3788F471" w14:textId="77777777">
        <w:trPr>
          <w:cantSplit/>
          <w:tblHeader/>
          <w:jc w:val="center"/>
        </w:trPr>
        <w:tc>
          <w:tcPr>
            <w:tcW w:w="1728" w:type="dxa"/>
            <w:shd w:val="clear" w:color="auto" w:fill="E8EEF5"/>
            <w:tcMar>
              <w:top w:w="80" w:type="dxa"/>
              <w:left w:w="120" w:type="dxa"/>
              <w:bottom w:w="80" w:type="dxa"/>
              <w:right w:w="120" w:type="dxa"/>
            </w:tcMar>
            <w:vAlign w:val="center"/>
          </w:tcPr>
          <w:p w14:paraId="0EC7A80A" w14:textId="77777777" w:rsidR="0094452E" w:rsidRDefault="00000000">
            <w:pPr>
              <w:spacing w:after="0"/>
            </w:pPr>
            <w:r>
              <w:rPr>
                <w:b/>
                <w:color w:val="17365D"/>
                <w:sz w:val="19"/>
              </w:rPr>
              <w:t>Mode</w:t>
            </w:r>
          </w:p>
        </w:tc>
        <w:tc>
          <w:tcPr>
            <w:tcW w:w="3528" w:type="dxa"/>
            <w:shd w:val="clear" w:color="auto" w:fill="E8EEF5"/>
            <w:tcMar>
              <w:top w:w="80" w:type="dxa"/>
              <w:left w:w="120" w:type="dxa"/>
              <w:bottom w:w="80" w:type="dxa"/>
              <w:right w:w="120" w:type="dxa"/>
            </w:tcMar>
            <w:vAlign w:val="center"/>
          </w:tcPr>
          <w:p w14:paraId="1C8645AD" w14:textId="77777777" w:rsidR="0094452E" w:rsidRDefault="00000000">
            <w:pPr>
              <w:spacing w:after="0"/>
            </w:pPr>
            <w:r>
              <w:rPr>
                <w:b/>
                <w:color w:val="17365D"/>
                <w:sz w:val="19"/>
              </w:rPr>
              <w:t>Plain meaning</w:t>
            </w:r>
          </w:p>
        </w:tc>
        <w:tc>
          <w:tcPr>
            <w:tcW w:w="4752" w:type="dxa"/>
            <w:shd w:val="clear" w:color="auto" w:fill="E8EEF5"/>
            <w:tcMar>
              <w:top w:w="80" w:type="dxa"/>
              <w:left w:w="120" w:type="dxa"/>
              <w:bottom w:w="80" w:type="dxa"/>
              <w:right w:w="120" w:type="dxa"/>
            </w:tcMar>
            <w:vAlign w:val="center"/>
          </w:tcPr>
          <w:p w14:paraId="662BC09B" w14:textId="77777777" w:rsidR="0094452E" w:rsidRDefault="00000000">
            <w:pPr>
              <w:spacing w:after="0"/>
            </w:pPr>
            <w:r>
              <w:rPr>
                <w:b/>
                <w:color w:val="17365D"/>
                <w:sz w:val="19"/>
              </w:rPr>
              <w:t>When to use</w:t>
            </w:r>
          </w:p>
        </w:tc>
      </w:tr>
      <w:tr w:rsidR="0094452E" w14:paraId="54EF63C2" w14:textId="77777777">
        <w:trPr>
          <w:cantSplit/>
          <w:jc w:val="center"/>
        </w:trPr>
        <w:tc>
          <w:tcPr>
            <w:tcW w:w="1728" w:type="dxa"/>
            <w:tcMar>
              <w:top w:w="80" w:type="dxa"/>
              <w:left w:w="120" w:type="dxa"/>
              <w:bottom w:w="80" w:type="dxa"/>
              <w:right w:w="120" w:type="dxa"/>
            </w:tcMar>
          </w:tcPr>
          <w:p w14:paraId="1C166FBD" w14:textId="77777777" w:rsidR="0094452E" w:rsidRDefault="00000000">
            <w:pPr>
              <w:spacing w:after="0" w:line="264" w:lineRule="auto"/>
            </w:pPr>
            <w:r>
              <w:rPr>
                <w:sz w:val="19"/>
              </w:rPr>
              <w:t>None</w:t>
            </w:r>
          </w:p>
        </w:tc>
        <w:tc>
          <w:tcPr>
            <w:tcW w:w="3528" w:type="dxa"/>
            <w:tcMar>
              <w:top w:w="80" w:type="dxa"/>
              <w:left w:w="120" w:type="dxa"/>
              <w:bottom w:w="80" w:type="dxa"/>
              <w:right w:w="120" w:type="dxa"/>
            </w:tcMar>
          </w:tcPr>
          <w:p w14:paraId="23C97396" w14:textId="77777777" w:rsidR="0094452E" w:rsidRDefault="00000000">
            <w:pPr>
              <w:spacing w:after="0" w:line="264" w:lineRule="auto"/>
            </w:pPr>
            <w:r>
              <w:rPr>
                <w:sz w:val="19"/>
              </w:rPr>
              <w:t>No secret is supplied.</w:t>
            </w:r>
          </w:p>
        </w:tc>
        <w:tc>
          <w:tcPr>
            <w:tcW w:w="4752" w:type="dxa"/>
            <w:tcMar>
              <w:top w:w="80" w:type="dxa"/>
              <w:left w:w="120" w:type="dxa"/>
              <w:bottom w:w="80" w:type="dxa"/>
              <w:right w:w="120" w:type="dxa"/>
            </w:tcMar>
          </w:tcPr>
          <w:p w14:paraId="026417BD" w14:textId="77777777" w:rsidR="0094452E" w:rsidRDefault="00000000">
            <w:pPr>
              <w:spacing w:after="0" w:line="264" w:lineRule="auto"/>
            </w:pPr>
            <w:r>
              <w:rPr>
                <w:sz w:val="19"/>
              </w:rPr>
              <w:t>Only when that field is not required for the selected SNMP version/security level.</w:t>
            </w:r>
          </w:p>
        </w:tc>
      </w:tr>
      <w:tr w:rsidR="0094452E" w14:paraId="6C28FF90" w14:textId="77777777">
        <w:trPr>
          <w:cantSplit/>
          <w:jc w:val="center"/>
        </w:trPr>
        <w:tc>
          <w:tcPr>
            <w:tcW w:w="1728" w:type="dxa"/>
            <w:tcMar>
              <w:top w:w="80" w:type="dxa"/>
              <w:left w:w="120" w:type="dxa"/>
              <w:bottom w:w="80" w:type="dxa"/>
              <w:right w:w="120" w:type="dxa"/>
            </w:tcMar>
          </w:tcPr>
          <w:p w14:paraId="7ED2E8DC" w14:textId="77777777" w:rsidR="0094452E" w:rsidRDefault="00000000">
            <w:pPr>
              <w:spacing w:after="0" w:line="264" w:lineRule="auto"/>
            </w:pPr>
            <w:r>
              <w:rPr>
                <w:sz w:val="19"/>
              </w:rPr>
              <w:t>Embedded</w:t>
            </w:r>
          </w:p>
        </w:tc>
        <w:tc>
          <w:tcPr>
            <w:tcW w:w="3528" w:type="dxa"/>
            <w:tcMar>
              <w:top w:w="80" w:type="dxa"/>
              <w:left w:w="120" w:type="dxa"/>
              <w:bottom w:w="80" w:type="dxa"/>
              <w:right w:w="120" w:type="dxa"/>
            </w:tcMar>
          </w:tcPr>
          <w:p w14:paraId="7C3C3987" w14:textId="77777777" w:rsidR="0094452E" w:rsidRDefault="00000000">
            <w:pPr>
              <w:spacing w:after="0" w:line="264" w:lineRule="auto"/>
            </w:pPr>
            <w:r>
              <w:rPr>
                <w:sz w:val="19"/>
              </w:rPr>
              <w:t>Enter the community or passphrase directly in this Device Connection.</w:t>
            </w:r>
          </w:p>
        </w:tc>
        <w:tc>
          <w:tcPr>
            <w:tcW w:w="4752" w:type="dxa"/>
            <w:tcMar>
              <w:top w:w="80" w:type="dxa"/>
              <w:left w:w="120" w:type="dxa"/>
              <w:bottom w:w="80" w:type="dxa"/>
              <w:right w:w="120" w:type="dxa"/>
            </w:tcMar>
          </w:tcPr>
          <w:p w14:paraId="2D77E8C1" w14:textId="77777777" w:rsidR="0094452E" w:rsidRDefault="00000000">
            <w:pPr>
              <w:spacing w:after="0" w:line="264" w:lineRule="auto"/>
            </w:pPr>
            <w:r>
              <w:rPr>
                <w:sz w:val="19"/>
              </w:rPr>
              <w:t>Use when the approved secret is supplied for this connection.</w:t>
            </w:r>
          </w:p>
        </w:tc>
      </w:tr>
      <w:tr w:rsidR="0094452E" w14:paraId="6EE40BB4" w14:textId="77777777">
        <w:trPr>
          <w:cantSplit/>
          <w:jc w:val="center"/>
        </w:trPr>
        <w:tc>
          <w:tcPr>
            <w:tcW w:w="1728" w:type="dxa"/>
            <w:tcMar>
              <w:top w:w="80" w:type="dxa"/>
              <w:left w:w="120" w:type="dxa"/>
              <w:bottom w:w="80" w:type="dxa"/>
              <w:right w:w="120" w:type="dxa"/>
            </w:tcMar>
          </w:tcPr>
          <w:p w14:paraId="7BE13424" w14:textId="77777777" w:rsidR="0094452E" w:rsidRDefault="00000000">
            <w:pPr>
              <w:spacing w:after="0" w:line="264" w:lineRule="auto"/>
            </w:pPr>
            <w:r>
              <w:rPr>
                <w:sz w:val="19"/>
              </w:rPr>
              <w:t>Referenced</w:t>
            </w:r>
          </w:p>
        </w:tc>
        <w:tc>
          <w:tcPr>
            <w:tcW w:w="3528" w:type="dxa"/>
            <w:tcMar>
              <w:top w:w="80" w:type="dxa"/>
              <w:left w:w="120" w:type="dxa"/>
              <w:bottom w:w="80" w:type="dxa"/>
              <w:right w:w="120" w:type="dxa"/>
            </w:tcMar>
          </w:tcPr>
          <w:p w14:paraId="099A3A99" w14:textId="77777777" w:rsidR="0094452E" w:rsidRDefault="00000000">
            <w:pPr>
              <w:spacing w:after="0" w:line="264" w:lineRule="auto"/>
            </w:pPr>
            <w:r>
              <w:rPr>
                <w:sz w:val="19"/>
              </w:rPr>
              <w:t>Use a secret stored separately in the Gateway.</w:t>
            </w:r>
          </w:p>
        </w:tc>
        <w:tc>
          <w:tcPr>
            <w:tcW w:w="4752" w:type="dxa"/>
            <w:tcMar>
              <w:top w:w="80" w:type="dxa"/>
              <w:left w:w="120" w:type="dxa"/>
              <w:bottom w:w="80" w:type="dxa"/>
              <w:right w:w="120" w:type="dxa"/>
            </w:tcMar>
          </w:tcPr>
          <w:p w14:paraId="7CC6BA3F" w14:textId="77777777" w:rsidR="0094452E" w:rsidRDefault="00000000">
            <w:pPr>
              <w:spacing w:after="0" w:line="264" w:lineRule="auto"/>
            </w:pPr>
            <w:r>
              <w:rPr>
                <w:sz w:val="19"/>
              </w:rPr>
              <w:t>Use when the Project Lead or Gateway Administrator provides a managed secret reference.</w:t>
            </w:r>
          </w:p>
        </w:tc>
      </w:tr>
    </w:tbl>
    <w:p w14:paraId="3DA1EC4E" w14:textId="77777777" w:rsidR="0094452E" w:rsidRDefault="0094452E">
      <w:pPr>
        <w:spacing w:after="0"/>
      </w:pPr>
    </w:p>
    <w:p w14:paraId="07F3462E" w14:textId="77777777" w:rsidR="0094452E" w:rsidRDefault="00000000">
      <w:pPr>
        <w:keepLines/>
        <w:shd w:val="clear" w:color="auto" w:fill="FFF4CE"/>
        <w:spacing w:before="80" w:after="160"/>
        <w:ind w:left="173" w:right="173"/>
      </w:pPr>
      <w:r>
        <w:rPr>
          <w:b/>
          <w:color w:val="17365D"/>
        </w:rPr>
        <w:t xml:space="preserve">Do not expose secrets: </w:t>
      </w:r>
      <w:r>
        <w:t>Never place Community values or SNMPv3 passphrases in screenshots, manuals, log extracts, or handover notes.</w:t>
      </w:r>
    </w:p>
    <w:p w14:paraId="1AD7FE06" w14:textId="77777777" w:rsidR="0094452E" w:rsidRDefault="00000000">
      <w:pPr>
        <w:pStyle w:val="Heading2"/>
      </w:pPr>
      <w:r>
        <w:t>2.4  Runtime settings — when to change them</w:t>
      </w:r>
    </w:p>
    <w:tbl>
      <w:tblPr>
        <w:tblStyle w:val="TableGrid"/>
        <w:tblW w:w="0" w:type="auto"/>
        <w:jc w:val="center"/>
        <w:tblLayout w:type="fixed"/>
        <w:tblLook w:val="04A0" w:firstRow="1" w:lastRow="0" w:firstColumn="1" w:lastColumn="0" w:noHBand="0" w:noVBand="1"/>
      </w:tblPr>
      <w:tblGrid>
        <w:gridCol w:w="2376"/>
        <w:gridCol w:w="1440"/>
        <w:gridCol w:w="6192"/>
      </w:tblGrid>
      <w:tr w:rsidR="0094452E" w14:paraId="00B2F8BE" w14:textId="77777777">
        <w:trPr>
          <w:cantSplit/>
          <w:tblHeader/>
          <w:jc w:val="center"/>
        </w:trPr>
        <w:tc>
          <w:tcPr>
            <w:tcW w:w="2376" w:type="dxa"/>
            <w:shd w:val="clear" w:color="auto" w:fill="E8EEF5"/>
            <w:tcMar>
              <w:top w:w="80" w:type="dxa"/>
              <w:left w:w="120" w:type="dxa"/>
              <w:bottom w:w="80" w:type="dxa"/>
              <w:right w:w="120" w:type="dxa"/>
            </w:tcMar>
            <w:vAlign w:val="center"/>
          </w:tcPr>
          <w:p w14:paraId="6B38DF34" w14:textId="77777777" w:rsidR="0094452E" w:rsidRDefault="00000000">
            <w:pPr>
              <w:spacing w:after="0"/>
            </w:pPr>
            <w:r>
              <w:rPr>
                <w:b/>
                <w:color w:val="17365D"/>
                <w:sz w:val="19"/>
              </w:rPr>
              <w:t>Setting</w:t>
            </w:r>
          </w:p>
        </w:tc>
        <w:tc>
          <w:tcPr>
            <w:tcW w:w="1440" w:type="dxa"/>
            <w:shd w:val="clear" w:color="auto" w:fill="E8EEF5"/>
            <w:tcMar>
              <w:top w:w="80" w:type="dxa"/>
              <w:left w:w="120" w:type="dxa"/>
              <w:bottom w:w="80" w:type="dxa"/>
              <w:right w:w="120" w:type="dxa"/>
            </w:tcMar>
            <w:vAlign w:val="center"/>
          </w:tcPr>
          <w:p w14:paraId="7FD7C27A" w14:textId="77777777" w:rsidR="0094452E" w:rsidRDefault="00000000">
            <w:pPr>
              <w:spacing w:after="0"/>
            </w:pPr>
            <w:r>
              <w:rPr>
                <w:b/>
                <w:color w:val="17365D"/>
                <w:sz w:val="19"/>
              </w:rPr>
              <w:t>Default</w:t>
            </w:r>
          </w:p>
        </w:tc>
        <w:tc>
          <w:tcPr>
            <w:tcW w:w="6192" w:type="dxa"/>
            <w:shd w:val="clear" w:color="auto" w:fill="E8EEF5"/>
            <w:tcMar>
              <w:top w:w="80" w:type="dxa"/>
              <w:left w:w="120" w:type="dxa"/>
              <w:bottom w:w="80" w:type="dxa"/>
              <w:right w:w="120" w:type="dxa"/>
            </w:tcMar>
            <w:vAlign w:val="center"/>
          </w:tcPr>
          <w:p w14:paraId="134CB470" w14:textId="77777777" w:rsidR="0094452E" w:rsidRDefault="00000000">
            <w:pPr>
              <w:spacing w:after="0"/>
            </w:pPr>
            <w:r>
              <w:rPr>
                <w:b/>
                <w:color w:val="17365D"/>
                <w:sz w:val="19"/>
              </w:rPr>
              <w:t>Plain meaning / field guidance</w:t>
            </w:r>
          </w:p>
        </w:tc>
      </w:tr>
      <w:tr w:rsidR="0094452E" w14:paraId="349FB3F9" w14:textId="77777777">
        <w:trPr>
          <w:cantSplit/>
          <w:jc w:val="center"/>
        </w:trPr>
        <w:tc>
          <w:tcPr>
            <w:tcW w:w="2376" w:type="dxa"/>
            <w:tcMar>
              <w:top w:w="80" w:type="dxa"/>
              <w:left w:w="120" w:type="dxa"/>
              <w:bottom w:w="80" w:type="dxa"/>
              <w:right w:w="120" w:type="dxa"/>
            </w:tcMar>
          </w:tcPr>
          <w:p w14:paraId="6CFD5282" w14:textId="77777777" w:rsidR="0094452E" w:rsidRDefault="00000000">
            <w:pPr>
              <w:spacing w:after="0" w:line="264" w:lineRule="auto"/>
            </w:pPr>
            <w:r>
              <w:rPr>
                <w:sz w:val="19"/>
              </w:rPr>
              <w:t>Timeout</w:t>
            </w:r>
          </w:p>
        </w:tc>
        <w:tc>
          <w:tcPr>
            <w:tcW w:w="1440" w:type="dxa"/>
            <w:tcMar>
              <w:top w:w="80" w:type="dxa"/>
              <w:left w:w="120" w:type="dxa"/>
              <w:bottom w:w="80" w:type="dxa"/>
              <w:right w:w="120" w:type="dxa"/>
            </w:tcMar>
          </w:tcPr>
          <w:p w14:paraId="4D533BFD" w14:textId="77777777" w:rsidR="0094452E" w:rsidRDefault="00000000">
            <w:pPr>
              <w:spacing w:after="0" w:line="264" w:lineRule="auto"/>
            </w:pPr>
            <w:r>
              <w:rPr>
                <w:sz w:val="19"/>
              </w:rPr>
              <w:t>2000 ms</w:t>
            </w:r>
          </w:p>
        </w:tc>
        <w:tc>
          <w:tcPr>
            <w:tcW w:w="6192" w:type="dxa"/>
            <w:tcMar>
              <w:top w:w="80" w:type="dxa"/>
              <w:left w:w="120" w:type="dxa"/>
              <w:bottom w:w="80" w:type="dxa"/>
              <w:right w:w="120" w:type="dxa"/>
            </w:tcMar>
          </w:tcPr>
          <w:p w14:paraId="0D313A8C" w14:textId="77777777" w:rsidR="0094452E" w:rsidRDefault="00000000">
            <w:pPr>
              <w:spacing w:after="0" w:line="264" w:lineRule="auto"/>
            </w:pPr>
            <w:r>
              <w:rPr>
                <w:sz w:val="19"/>
              </w:rPr>
              <w:t>How long one request waits for a reply. Increase only for a known slow or high-latency network.</w:t>
            </w:r>
          </w:p>
        </w:tc>
      </w:tr>
      <w:tr w:rsidR="0094452E" w14:paraId="5D381F06" w14:textId="77777777">
        <w:trPr>
          <w:cantSplit/>
          <w:jc w:val="center"/>
        </w:trPr>
        <w:tc>
          <w:tcPr>
            <w:tcW w:w="2376" w:type="dxa"/>
            <w:tcMar>
              <w:top w:w="80" w:type="dxa"/>
              <w:left w:w="120" w:type="dxa"/>
              <w:bottom w:w="80" w:type="dxa"/>
              <w:right w:w="120" w:type="dxa"/>
            </w:tcMar>
          </w:tcPr>
          <w:p w14:paraId="6DC82A40" w14:textId="77777777" w:rsidR="0094452E" w:rsidRDefault="00000000">
            <w:pPr>
              <w:spacing w:after="0" w:line="264" w:lineRule="auto"/>
            </w:pPr>
            <w:r>
              <w:rPr>
                <w:sz w:val="19"/>
              </w:rPr>
              <w:lastRenderedPageBreak/>
              <w:t>Retries</w:t>
            </w:r>
          </w:p>
        </w:tc>
        <w:tc>
          <w:tcPr>
            <w:tcW w:w="1440" w:type="dxa"/>
            <w:tcMar>
              <w:top w:w="80" w:type="dxa"/>
              <w:left w:w="120" w:type="dxa"/>
              <w:bottom w:w="80" w:type="dxa"/>
              <w:right w:w="120" w:type="dxa"/>
            </w:tcMar>
          </w:tcPr>
          <w:p w14:paraId="3309CE70" w14:textId="77777777" w:rsidR="0094452E" w:rsidRDefault="00000000">
            <w:pPr>
              <w:spacing w:after="0" w:line="264" w:lineRule="auto"/>
            </w:pPr>
            <w:r>
              <w:rPr>
                <w:sz w:val="19"/>
              </w:rPr>
              <w:t>1</w:t>
            </w:r>
          </w:p>
        </w:tc>
        <w:tc>
          <w:tcPr>
            <w:tcW w:w="6192" w:type="dxa"/>
            <w:tcMar>
              <w:top w:w="80" w:type="dxa"/>
              <w:left w:w="120" w:type="dxa"/>
              <w:bottom w:w="80" w:type="dxa"/>
              <w:right w:w="120" w:type="dxa"/>
            </w:tcMar>
          </w:tcPr>
          <w:p w14:paraId="1A417BD3" w14:textId="77777777" w:rsidR="0094452E" w:rsidRDefault="00000000">
            <w:pPr>
              <w:spacing w:after="0" w:line="264" w:lineRule="auto"/>
            </w:pPr>
            <w:r>
              <w:rPr>
                <w:sz w:val="19"/>
              </w:rPr>
              <w:t>Number of extra attempts after a timeout. More retries can delay fault detection.</w:t>
            </w:r>
          </w:p>
        </w:tc>
      </w:tr>
      <w:tr w:rsidR="0094452E" w14:paraId="64D12DDE" w14:textId="77777777">
        <w:trPr>
          <w:cantSplit/>
          <w:jc w:val="center"/>
        </w:trPr>
        <w:tc>
          <w:tcPr>
            <w:tcW w:w="2376" w:type="dxa"/>
            <w:tcMar>
              <w:top w:w="80" w:type="dxa"/>
              <w:left w:w="120" w:type="dxa"/>
              <w:bottom w:w="80" w:type="dxa"/>
              <w:right w:w="120" w:type="dxa"/>
            </w:tcMar>
          </w:tcPr>
          <w:p w14:paraId="4D0B0D0F" w14:textId="77777777" w:rsidR="0094452E" w:rsidRDefault="00000000">
            <w:pPr>
              <w:spacing w:after="0" w:line="264" w:lineRule="auto"/>
            </w:pPr>
            <w:r>
              <w:rPr>
                <w:sz w:val="19"/>
              </w:rPr>
              <w:t>Max OIDs per Request</w:t>
            </w:r>
          </w:p>
        </w:tc>
        <w:tc>
          <w:tcPr>
            <w:tcW w:w="1440" w:type="dxa"/>
            <w:tcMar>
              <w:top w:w="80" w:type="dxa"/>
              <w:left w:w="120" w:type="dxa"/>
              <w:bottom w:w="80" w:type="dxa"/>
              <w:right w:w="120" w:type="dxa"/>
            </w:tcMar>
          </w:tcPr>
          <w:p w14:paraId="3C00D729" w14:textId="77777777" w:rsidR="0094452E" w:rsidRDefault="00000000">
            <w:pPr>
              <w:spacing w:after="0" w:line="264" w:lineRule="auto"/>
            </w:pPr>
            <w:r>
              <w:rPr>
                <w:sz w:val="19"/>
              </w:rPr>
              <w:t>25</w:t>
            </w:r>
          </w:p>
        </w:tc>
        <w:tc>
          <w:tcPr>
            <w:tcW w:w="6192" w:type="dxa"/>
            <w:tcMar>
              <w:top w:w="80" w:type="dxa"/>
              <w:left w:w="120" w:type="dxa"/>
              <w:bottom w:w="80" w:type="dxa"/>
              <w:right w:w="120" w:type="dxa"/>
            </w:tcMar>
          </w:tcPr>
          <w:p w14:paraId="074B0A27" w14:textId="77777777" w:rsidR="0094452E" w:rsidRDefault="00000000">
            <w:pPr>
              <w:spacing w:after="0" w:line="264" w:lineRule="auto"/>
            </w:pPr>
            <w:r>
              <w:rPr>
                <w:sz w:val="19"/>
              </w:rPr>
              <w:t>Maximum points combined into one request. Reduce if the device rejects large requests.</w:t>
            </w:r>
          </w:p>
        </w:tc>
      </w:tr>
      <w:tr w:rsidR="0094452E" w14:paraId="2B7A7B97" w14:textId="77777777">
        <w:trPr>
          <w:cantSplit/>
          <w:jc w:val="center"/>
        </w:trPr>
        <w:tc>
          <w:tcPr>
            <w:tcW w:w="2376" w:type="dxa"/>
            <w:tcMar>
              <w:top w:w="80" w:type="dxa"/>
              <w:left w:w="120" w:type="dxa"/>
              <w:bottom w:w="80" w:type="dxa"/>
              <w:right w:w="120" w:type="dxa"/>
            </w:tcMar>
          </w:tcPr>
          <w:p w14:paraId="47D9843A" w14:textId="77777777" w:rsidR="0094452E" w:rsidRDefault="00000000">
            <w:pPr>
              <w:spacing w:after="0" w:line="264" w:lineRule="auto"/>
            </w:pPr>
            <w:r>
              <w:rPr>
                <w:sz w:val="19"/>
              </w:rPr>
              <w:t>Max Request Bytes</w:t>
            </w:r>
          </w:p>
        </w:tc>
        <w:tc>
          <w:tcPr>
            <w:tcW w:w="1440" w:type="dxa"/>
            <w:tcMar>
              <w:top w:w="80" w:type="dxa"/>
              <w:left w:w="120" w:type="dxa"/>
              <w:bottom w:w="80" w:type="dxa"/>
              <w:right w:w="120" w:type="dxa"/>
            </w:tcMar>
          </w:tcPr>
          <w:p w14:paraId="7EB27218" w14:textId="77777777" w:rsidR="0094452E" w:rsidRDefault="00000000">
            <w:pPr>
              <w:spacing w:after="0" w:line="264" w:lineRule="auto"/>
            </w:pPr>
            <w:r>
              <w:rPr>
                <w:sz w:val="19"/>
              </w:rPr>
              <w:t>1200</w:t>
            </w:r>
          </w:p>
        </w:tc>
        <w:tc>
          <w:tcPr>
            <w:tcW w:w="6192" w:type="dxa"/>
            <w:tcMar>
              <w:top w:w="80" w:type="dxa"/>
              <w:left w:w="120" w:type="dxa"/>
              <w:bottom w:w="80" w:type="dxa"/>
              <w:right w:w="120" w:type="dxa"/>
            </w:tcMar>
          </w:tcPr>
          <w:p w14:paraId="1ECFF86F" w14:textId="77777777" w:rsidR="0094452E" w:rsidRDefault="00000000">
            <w:pPr>
              <w:spacing w:after="0" w:line="264" w:lineRule="auto"/>
            </w:pPr>
            <w:r>
              <w:rPr>
                <w:sz w:val="19"/>
              </w:rPr>
              <w:t>Size limit for one request. Reduce if the device reports message-size problems.</w:t>
            </w:r>
          </w:p>
        </w:tc>
      </w:tr>
      <w:tr w:rsidR="0094452E" w14:paraId="7D3039F4" w14:textId="77777777">
        <w:trPr>
          <w:cantSplit/>
          <w:jc w:val="center"/>
        </w:trPr>
        <w:tc>
          <w:tcPr>
            <w:tcW w:w="2376" w:type="dxa"/>
            <w:tcMar>
              <w:top w:w="80" w:type="dxa"/>
              <w:left w:w="120" w:type="dxa"/>
              <w:bottom w:w="80" w:type="dxa"/>
              <w:right w:w="120" w:type="dxa"/>
            </w:tcMar>
          </w:tcPr>
          <w:p w14:paraId="14E40B5A" w14:textId="77777777" w:rsidR="0094452E" w:rsidRDefault="00000000">
            <w:pPr>
              <w:spacing w:after="0" w:line="264" w:lineRule="auto"/>
            </w:pPr>
            <w:r>
              <w:rPr>
                <w:sz w:val="19"/>
              </w:rPr>
              <w:t>Max In-flight Requests</w:t>
            </w:r>
          </w:p>
        </w:tc>
        <w:tc>
          <w:tcPr>
            <w:tcW w:w="1440" w:type="dxa"/>
            <w:tcMar>
              <w:top w:w="80" w:type="dxa"/>
              <w:left w:w="120" w:type="dxa"/>
              <w:bottom w:w="80" w:type="dxa"/>
              <w:right w:w="120" w:type="dxa"/>
            </w:tcMar>
          </w:tcPr>
          <w:p w14:paraId="0B9437B7" w14:textId="77777777" w:rsidR="0094452E" w:rsidRDefault="00000000">
            <w:pPr>
              <w:spacing w:after="0" w:line="264" w:lineRule="auto"/>
            </w:pPr>
            <w:r>
              <w:rPr>
                <w:sz w:val="19"/>
              </w:rPr>
              <w:t>2</w:t>
            </w:r>
          </w:p>
        </w:tc>
        <w:tc>
          <w:tcPr>
            <w:tcW w:w="6192" w:type="dxa"/>
            <w:tcMar>
              <w:top w:w="80" w:type="dxa"/>
              <w:left w:w="120" w:type="dxa"/>
              <w:bottom w:w="80" w:type="dxa"/>
              <w:right w:w="120" w:type="dxa"/>
            </w:tcMar>
          </w:tcPr>
          <w:p w14:paraId="502A2DEA" w14:textId="77777777" w:rsidR="0094452E" w:rsidRDefault="00000000">
            <w:pPr>
              <w:spacing w:after="0" w:line="264" w:lineRule="auto"/>
            </w:pPr>
            <w:r>
              <w:rPr>
                <w:sz w:val="19"/>
              </w:rPr>
              <w:t>Number of simultaneous requests. Reduce for small or slow SNMP devices.</w:t>
            </w:r>
          </w:p>
        </w:tc>
      </w:tr>
    </w:tbl>
    <w:p w14:paraId="3E2C3E93" w14:textId="77777777" w:rsidR="0094452E" w:rsidRDefault="0094452E">
      <w:pPr>
        <w:spacing w:after="0"/>
      </w:pPr>
    </w:p>
    <w:p w14:paraId="42696DD6" w14:textId="77777777" w:rsidR="0094452E" w:rsidRDefault="00000000">
      <w:pPr>
        <w:pStyle w:val="Heading2"/>
      </w:pPr>
      <w:r>
        <w:t>2.5  Full settings limits</w:t>
      </w:r>
    </w:p>
    <w:tbl>
      <w:tblPr>
        <w:tblStyle w:val="TableGrid"/>
        <w:tblW w:w="0" w:type="auto"/>
        <w:jc w:val="center"/>
        <w:tblLayout w:type="fixed"/>
        <w:tblLook w:val="04A0" w:firstRow="1" w:lastRow="0" w:firstColumn="1" w:lastColumn="0" w:noHBand="0" w:noVBand="1"/>
      </w:tblPr>
      <w:tblGrid>
        <w:gridCol w:w="1728"/>
        <w:gridCol w:w="3024"/>
        <w:gridCol w:w="5256"/>
      </w:tblGrid>
      <w:tr w:rsidR="0094452E" w14:paraId="5EF592C9" w14:textId="77777777">
        <w:trPr>
          <w:cantSplit/>
          <w:tblHeader/>
          <w:jc w:val="center"/>
        </w:trPr>
        <w:tc>
          <w:tcPr>
            <w:tcW w:w="1728" w:type="dxa"/>
            <w:shd w:val="clear" w:color="auto" w:fill="E8EEF5"/>
            <w:tcMar>
              <w:top w:w="80" w:type="dxa"/>
              <w:left w:w="120" w:type="dxa"/>
              <w:bottom w:w="80" w:type="dxa"/>
              <w:right w:w="120" w:type="dxa"/>
            </w:tcMar>
            <w:vAlign w:val="center"/>
          </w:tcPr>
          <w:p w14:paraId="61A77BD0" w14:textId="77777777" w:rsidR="0094452E" w:rsidRDefault="00000000">
            <w:pPr>
              <w:spacing w:after="0"/>
            </w:pPr>
            <w:r>
              <w:rPr>
                <w:b/>
                <w:color w:val="17365D"/>
                <w:sz w:val="19"/>
              </w:rPr>
              <w:t>Group</w:t>
            </w:r>
          </w:p>
        </w:tc>
        <w:tc>
          <w:tcPr>
            <w:tcW w:w="3024" w:type="dxa"/>
            <w:shd w:val="clear" w:color="auto" w:fill="E8EEF5"/>
            <w:tcMar>
              <w:top w:w="80" w:type="dxa"/>
              <w:left w:w="120" w:type="dxa"/>
              <w:bottom w:w="80" w:type="dxa"/>
              <w:right w:w="120" w:type="dxa"/>
            </w:tcMar>
            <w:vAlign w:val="center"/>
          </w:tcPr>
          <w:p w14:paraId="7145C8EE" w14:textId="77777777" w:rsidR="0094452E" w:rsidRDefault="00000000">
            <w:pPr>
              <w:spacing w:after="0"/>
            </w:pPr>
            <w:r>
              <w:rPr>
                <w:b/>
                <w:color w:val="17365D"/>
                <w:sz w:val="19"/>
              </w:rPr>
              <w:t>Field</w:t>
            </w:r>
          </w:p>
        </w:tc>
        <w:tc>
          <w:tcPr>
            <w:tcW w:w="5256" w:type="dxa"/>
            <w:shd w:val="clear" w:color="auto" w:fill="E8EEF5"/>
            <w:tcMar>
              <w:top w:w="80" w:type="dxa"/>
              <w:left w:w="120" w:type="dxa"/>
              <w:bottom w:w="80" w:type="dxa"/>
              <w:right w:w="120" w:type="dxa"/>
            </w:tcMar>
            <w:vAlign w:val="center"/>
          </w:tcPr>
          <w:p w14:paraId="1D3A41A8" w14:textId="77777777" w:rsidR="0094452E" w:rsidRDefault="00000000">
            <w:pPr>
              <w:spacing w:after="0"/>
            </w:pPr>
            <w:r>
              <w:rPr>
                <w:b/>
                <w:color w:val="17365D"/>
                <w:sz w:val="19"/>
              </w:rPr>
              <w:t>Allowed value / important note</w:t>
            </w:r>
          </w:p>
        </w:tc>
      </w:tr>
      <w:tr w:rsidR="0094452E" w14:paraId="67EE00A0" w14:textId="77777777">
        <w:trPr>
          <w:cantSplit/>
          <w:jc w:val="center"/>
        </w:trPr>
        <w:tc>
          <w:tcPr>
            <w:tcW w:w="1728" w:type="dxa"/>
            <w:tcMar>
              <w:top w:w="80" w:type="dxa"/>
              <w:left w:w="120" w:type="dxa"/>
              <w:bottom w:w="80" w:type="dxa"/>
              <w:right w:w="120" w:type="dxa"/>
            </w:tcMar>
          </w:tcPr>
          <w:p w14:paraId="0E0D112C" w14:textId="77777777" w:rsidR="0094452E" w:rsidRDefault="00000000">
            <w:pPr>
              <w:spacing w:after="0" w:line="264" w:lineRule="auto"/>
            </w:pPr>
            <w:r>
              <w:rPr>
                <w:sz w:val="19"/>
              </w:rPr>
              <w:t>Connection</w:t>
            </w:r>
          </w:p>
        </w:tc>
        <w:tc>
          <w:tcPr>
            <w:tcW w:w="3024" w:type="dxa"/>
            <w:tcMar>
              <w:top w:w="80" w:type="dxa"/>
              <w:left w:w="120" w:type="dxa"/>
              <w:bottom w:w="80" w:type="dxa"/>
              <w:right w:w="120" w:type="dxa"/>
            </w:tcMar>
          </w:tcPr>
          <w:p w14:paraId="26588AE5" w14:textId="77777777" w:rsidR="0094452E" w:rsidRDefault="00000000">
            <w:pPr>
              <w:spacing w:after="0" w:line="264" w:lineRule="auto"/>
            </w:pPr>
            <w:r>
              <w:rPr>
                <w:sz w:val="19"/>
              </w:rPr>
              <w:t>Host</w:t>
            </w:r>
          </w:p>
        </w:tc>
        <w:tc>
          <w:tcPr>
            <w:tcW w:w="5256" w:type="dxa"/>
            <w:tcMar>
              <w:top w:w="80" w:type="dxa"/>
              <w:left w:w="120" w:type="dxa"/>
              <w:bottom w:w="80" w:type="dxa"/>
              <w:right w:w="120" w:type="dxa"/>
            </w:tcMar>
          </w:tcPr>
          <w:p w14:paraId="2DD538BA" w14:textId="77777777" w:rsidR="0094452E" w:rsidRDefault="00000000">
            <w:pPr>
              <w:spacing w:after="0" w:line="264" w:lineRule="auto"/>
            </w:pPr>
            <w:r>
              <w:rPr>
                <w:sz w:val="19"/>
              </w:rPr>
              <w:t>Required; IP address or DNS name.</w:t>
            </w:r>
          </w:p>
        </w:tc>
      </w:tr>
      <w:tr w:rsidR="0094452E" w14:paraId="2F9551C4" w14:textId="77777777">
        <w:trPr>
          <w:cantSplit/>
          <w:jc w:val="center"/>
        </w:trPr>
        <w:tc>
          <w:tcPr>
            <w:tcW w:w="1728" w:type="dxa"/>
            <w:tcMar>
              <w:top w:w="80" w:type="dxa"/>
              <w:left w:w="120" w:type="dxa"/>
              <w:bottom w:w="80" w:type="dxa"/>
              <w:right w:w="120" w:type="dxa"/>
            </w:tcMar>
          </w:tcPr>
          <w:p w14:paraId="309AD7C9" w14:textId="77777777" w:rsidR="0094452E" w:rsidRDefault="00000000">
            <w:pPr>
              <w:spacing w:after="0" w:line="264" w:lineRule="auto"/>
            </w:pPr>
            <w:r>
              <w:rPr>
                <w:sz w:val="19"/>
              </w:rPr>
              <w:t>Connection</w:t>
            </w:r>
          </w:p>
        </w:tc>
        <w:tc>
          <w:tcPr>
            <w:tcW w:w="3024" w:type="dxa"/>
            <w:tcMar>
              <w:top w:w="80" w:type="dxa"/>
              <w:left w:w="120" w:type="dxa"/>
              <w:bottom w:w="80" w:type="dxa"/>
              <w:right w:w="120" w:type="dxa"/>
            </w:tcMar>
          </w:tcPr>
          <w:p w14:paraId="3F5515CF" w14:textId="77777777" w:rsidR="0094452E" w:rsidRDefault="00000000">
            <w:pPr>
              <w:spacing w:after="0" w:line="264" w:lineRule="auto"/>
            </w:pPr>
            <w:r>
              <w:rPr>
                <w:sz w:val="19"/>
              </w:rPr>
              <w:t>Port</w:t>
            </w:r>
          </w:p>
        </w:tc>
        <w:tc>
          <w:tcPr>
            <w:tcW w:w="5256" w:type="dxa"/>
            <w:tcMar>
              <w:top w:w="80" w:type="dxa"/>
              <w:left w:w="120" w:type="dxa"/>
              <w:bottom w:w="80" w:type="dxa"/>
              <w:right w:w="120" w:type="dxa"/>
            </w:tcMar>
          </w:tcPr>
          <w:p w14:paraId="3E326D3B" w14:textId="77777777" w:rsidR="0094452E" w:rsidRDefault="00000000">
            <w:pPr>
              <w:spacing w:after="0" w:line="264" w:lineRule="auto"/>
            </w:pPr>
            <w:r>
              <w:rPr>
                <w:sz w:val="19"/>
              </w:rPr>
              <w:t>1 to 65535; default 161.</w:t>
            </w:r>
          </w:p>
        </w:tc>
      </w:tr>
      <w:tr w:rsidR="0094452E" w14:paraId="1CAC3CC0" w14:textId="77777777">
        <w:trPr>
          <w:cantSplit/>
          <w:jc w:val="center"/>
        </w:trPr>
        <w:tc>
          <w:tcPr>
            <w:tcW w:w="1728" w:type="dxa"/>
            <w:tcMar>
              <w:top w:w="80" w:type="dxa"/>
              <w:left w:w="120" w:type="dxa"/>
              <w:bottom w:w="80" w:type="dxa"/>
              <w:right w:w="120" w:type="dxa"/>
            </w:tcMar>
          </w:tcPr>
          <w:p w14:paraId="0E6EA42C" w14:textId="77777777" w:rsidR="0094452E" w:rsidRDefault="00000000">
            <w:pPr>
              <w:spacing w:after="0" w:line="264" w:lineRule="auto"/>
            </w:pPr>
            <w:r>
              <w:rPr>
                <w:sz w:val="19"/>
              </w:rPr>
              <w:t>Connection</w:t>
            </w:r>
          </w:p>
        </w:tc>
        <w:tc>
          <w:tcPr>
            <w:tcW w:w="3024" w:type="dxa"/>
            <w:tcMar>
              <w:top w:w="80" w:type="dxa"/>
              <w:left w:w="120" w:type="dxa"/>
              <w:bottom w:w="80" w:type="dxa"/>
              <w:right w:w="120" w:type="dxa"/>
            </w:tcMar>
          </w:tcPr>
          <w:p w14:paraId="459CE8E7" w14:textId="77777777" w:rsidR="0094452E" w:rsidRDefault="00000000">
            <w:pPr>
              <w:spacing w:after="0" w:line="264" w:lineRule="auto"/>
            </w:pPr>
            <w:r>
              <w:rPr>
                <w:sz w:val="19"/>
              </w:rPr>
              <w:t>IP Family</w:t>
            </w:r>
          </w:p>
        </w:tc>
        <w:tc>
          <w:tcPr>
            <w:tcW w:w="5256" w:type="dxa"/>
            <w:tcMar>
              <w:top w:w="80" w:type="dxa"/>
              <w:left w:w="120" w:type="dxa"/>
              <w:bottom w:w="80" w:type="dxa"/>
              <w:right w:w="120" w:type="dxa"/>
            </w:tcMar>
          </w:tcPr>
          <w:p w14:paraId="2F9FB33F" w14:textId="77777777" w:rsidR="0094452E" w:rsidRDefault="00000000">
            <w:pPr>
              <w:spacing w:after="0" w:line="264" w:lineRule="auto"/>
            </w:pPr>
            <w:r>
              <w:rPr>
                <w:sz w:val="19"/>
              </w:rPr>
              <w:t>AUTO, IPV4, or IPV6.</w:t>
            </w:r>
          </w:p>
        </w:tc>
      </w:tr>
      <w:tr w:rsidR="0094452E" w14:paraId="22394E3C" w14:textId="77777777">
        <w:trPr>
          <w:cantSplit/>
          <w:jc w:val="center"/>
        </w:trPr>
        <w:tc>
          <w:tcPr>
            <w:tcW w:w="1728" w:type="dxa"/>
            <w:tcMar>
              <w:top w:w="80" w:type="dxa"/>
              <w:left w:w="120" w:type="dxa"/>
              <w:bottom w:w="80" w:type="dxa"/>
              <w:right w:w="120" w:type="dxa"/>
            </w:tcMar>
          </w:tcPr>
          <w:p w14:paraId="16A34275" w14:textId="77777777" w:rsidR="0094452E" w:rsidRDefault="00000000">
            <w:pPr>
              <w:spacing w:after="0" w:line="264" w:lineRule="auto"/>
            </w:pPr>
            <w:r>
              <w:rPr>
                <w:sz w:val="19"/>
              </w:rPr>
              <w:t>Protocol</w:t>
            </w:r>
          </w:p>
        </w:tc>
        <w:tc>
          <w:tcPr>
            <w:tcW w:w="3024" w:type="dxa"/>
            <w:tcMar>
              <w:top w:w="80" w:type="dxa"/>
              <w:left w:w="120" w:type="dxa"/>
              <w:bottom w:w="80" w:type="dxa"/>
              <w:right w:w="120" w:type="dxa"/>
            </w:tcMar>
          </w:tcPr>
          <w:p w14:paraId="10393888" w14:textId="77777777" w:rsidR="0094452E" w:rsidRDefault="00000000">
            <w:pPr>
              <w:spacing w:after="0" w:line="264" w:lineRule="auto"/>
            </w:pPr>
            <w:r>
              <w:rPr>
                <w:sz w:val="19"/>
              </w:rPr>
              <w:t>SNMP Version</w:t>
            </w:r>
          </w:p>
        </w:tc>
        <w:tc>
          <w:tcPr>
            <w:tcW w:w="5256" w:type="dxa"/>
            <w:tcMar>
              <w:top w:w="80" w:type="dxa"/>
              <w:left w:w="120" w:type="dxa"/>
              <w:bottom w:w="80" w:type="dxa"/>
              <w:right w:w="120" w:type="dxa"/>
            </w:tcMar>
          </w:tcPr>
          <w:p w14:paraId="7E3A6B74" w14:textId="77777777" w:rsidR="0094452E" w:rsidRDefault="00000000">
            <w:pPr>
              <w:spacing w:after="0" w:line="264" w:lineRule="auto"/>
            </w:pPr>
            <w:r>
              <w:rPr>
                <w:sz w:val="19"/>
              </w:rPr>
              <w:t>V1, V2C, or V3.</w:t>
            </w:r>
          </w:p>
        </w:tc>
      </w:tr>
      <w:tr w:rsidR="0094452E" w14:paraId="28BA1337" w14:textId="77777777">
        <w:trPr>
          <w:cantSplit/>
          <w:jc w:val="center"/>
        </w:trPr>
        <w:tc>
          <w:tcPr>
            <w:tcW w:w="1728" w:type="dxa"/>
            <w:tcMar>
              <w:top w:w="80" w:type="dxa"/>
              <w:left w:w="120" w:type="dxa"/>
              <w:bottom w:w="80" w:type="dxa"/>
              <w:right w:w="120" w:type="dxa"/>
            </w:tcMar>
          </w:tcPr>
          <w:p w14:paraId="0B7B087A" w14:textId="77777777" w:rsidR="0094452E" w:rsidRDefault="00000000">
            <w:pPr>
              <w:spacing w:after="0" w:line="264" w:lineRule="auto"/>
            </w:pPr>
            <w:r>
              <w:rPr>
                <w:sz w:val="19"/>
              </w:rPr>
              <w:t>Protocol</w:t>
            </w:r>
          </w:p>
        </w:tc>
        <w:tc>
          <w:tcPr>
            <w:tcW w:w="3024" w:type="dxa"/>
            <w:tcMar>
              <w:top w:w="80" w:type="dxa"/>
              <w:left w:w="120" w:type="dxa"/>
              <w:bottom w:w="80" w:type="dxa"/>
              <w:right w:w="120" w:type="dxa"/>
            </w:tcMar>
          </w:tcPr>
          <w:p w14:paraId="0A00D809" w14:textId="77777777" w:rsidR="0094452E" w:rsidRDefault="00000000">
            <w:pPr>
              <w:spacing w:after="0" w:line="264" w:lineRule="auto"/>
            </w:pPr>
            <w:r>
              <w:rPr>
                <w:sz w:val="19"/>
              </w:rPr>
              <w:t>Read / Write Community</w:t>
            </w:r>
          </w:p>
        </w:tc>
        <w:tc>
          <w:tcPr>
            <w:tcW w:w="5256" w:type="dxa"/>
            <w:tcMar>
              <w:top w:w="80" w:type="dxa"/>
              <w:left w:w="120" w:type="dxa"/>
              <w:bottom w:w="80" w:type="dxa"/>
              <w:right w:w="120" w:type="dxa"/>
            </w:tcMar>
          </w:tcPr>
          <w:p w14:paraId="5D6C8F15" w14:textId="77777777" w:rsidR="0094452E" w:rsidRDefault="00000000">
            <w:pPr>
              <w:spacing w:after="0" w:line="264" w:lineRule="auto"/>
            </w:pPr>
            <w:r>
              <w:rPr>
                <w:sz w:val="19"/>
              </w:rPr>
              <w:t>Required according to v1/v2c access; case-sensitive.</w:t>
            </w:r>
          </w:p>
        </w:tc>
      </w:tr>
      <w:tr w:rsidR="0094452E" w14:paraId="4C412EEB" w14:textId="77777777">
        <w:trPr>
          <w:cantSplit/>
          <w:jc w:val="center"/>
        </w:trPr>
        <w:tc>
          <w:tcPr>
            <w:tcW w:w="1728" w:type="dxa"/>
            <w:tcMar>
              <w:top w:w="80" w:type="dxa"/>
              <w:left w:w="120" w:type="dxa"/>
              <w:bottom w:w="80" w:type="dxa"/>
              <w:right w:w="120" w:type="dxa"/>
            </w:tcMar>
          </w:tcPr>
          <w:p w14:paraId="057FDEC1" w14:textId="77777777" w:rsidR="0094452E" w:rsidRDefault="00000000">
            <w:pPr>
              <w:spacing w:after="0" w:line="264" w:lineRule="auto"/>
            </w:pPr>
            <w:r>
              <w:rPr>
                <w:sz w:val="19"/>
              </w:rPr>
              <w:t>v3 Security</w:t>
            </w:r>
          </w:p>
        </w:tc>
        <w:tc>
          <w:tcPr>
            <w:tcW w:w="3024" w:type="dxa"/>
            <w:tcMar>
              <w:top w:w="80" w:type="dxa"/>
              <w:left w:w="120" w:type="dxa"/>
              <w:bottom w:w="80" w:type="dxa"/>
              <w:right w:w="120" w:type="dxa"/>
            </w:tcMar>
          </w:tcPr>
          <w:p w14:paraId="15914751" w14:textId="77777777" w:rsidR="0094452E" w:rsidRDefault="00000000">
            <w:pPr>
              <w:spacing w:after="0" w:line="264" w:lineRule="auto"/>
            </w:pPr>
            <w:r>
              <w:rPr>
                <w:sz w:val="19"/>
              </w:rPr>
              <w:t>Security Level</w:t>
            </w:r>
          </w:p>
        </w:tc>
        <w:tc>
          <w:tcPr>
            <w:tcW w:w="5256" w:type="dxa"/>
            <w:tcMar>
              <w:top w:w="80" w:type="dxa"/>
              <w:left w:w="120" w:type="dxa"/>
              <w:bottom w:w="80" w:type="dxa"/>
              <w:right w:w="120" w:type="dxa"/>
            </w:tcMar>
          </w:tcPr>
          <w:p w14:paraId="0169A08F" w14:textId="77777777" w:rsidR="0094452E" w:rsidRDefault="00000000">
            <w:pPr>
              <w:spacing w:after="0" w:line="264" w:lineRule="auto"/>
            </w:pPr>
            <w:r>
              <w:rPr>
                <w:sz w:val="19"/>
              </w:rPr>
              <w:t>NO_AUTH_NO_PRIV, AUTH_NO_PRIV, or AUTH_PRIV.</w:t>
            </w:r>
          </w:p>
        </w:tc>
      </w:tr>
      <w:tr w:rsidR="0094452E" w14:paraId="41F5F0C3" w14:textId="77777777">
        <w:trPr>
          <w:cantSplit/>
          <w:jc w:val="center"/>
        </w:trPr>
        <w:tc>
          <w:tcPr>
            <w:tcW w:w="1728" w:type="dxa"/>
            <w:tcMar>
              <w:top w:w="80" w:type="dxa"/>
              <w:left w:w="120" w:type="dxa"/>
              <w:bottom w:w="80" w:type="dxa"/>
              <w:right w:w="120" w:type="dxa"/>
            </w:tcMar>
          </w:tcPr>
          <w:p w14:paraId="7BB1C436" w14:textId="77777777" w:rsidR="0094452E" w:rsidRDefault="00000000">
            <w:pPr>
              <w:spacing w:after="0" w:line="264" w:lineRule="auto"/>
            </w:pPr>
            <w:r>
              <w:rPr>
                <w:sz w:val="19"/>
              </w:rPr>
              <w:t>v3 Security</w:t>
            </w:r>
          </w:p>
        </w:tc>
        <w:tc>
          <w:tcPr>
            <w:tcW w:w="3024" w:type="dxa"/>
            <w:tcMar>
              <w:top w:w="80" w:type="dxa"/>
              <w:left w:w="120" w:type="dxa"/>
              <w:bottom w:w="80" w:type="dxa"/>
              <w:right w:w="120" w:type="dxa"/>
            </w:tcMar>
          </w:tcPr>
          <w:p w14:paraId="6DC144EC" w14:textId="77777777" w:rsidR="0094452E" w:rsidRDefault="00000000">
            <w:pPr>
              <w:spacing w:after="0" w:line="264" w:lineRule="auto"/>
            </w:pPr>
            <w:r>
              <w:rPr>
                <w:sz w:val="19"/>
              </w:rPr>
              <w:t>Auth Protocol</w:t>
            </w:r>
          </w:p>
        </w:tc>
        <w:tc>
          <w:tcPr>
            <w:tcW w:w="5256" w:type="dxa"/>
            <w:tcMar>
              <w:top w:w="80" w:type="dxa"/>
              <w:left w:w="120" w:type="dxa"/>
              <w:bottom w:w="80" w:type="dxa"/>
              <w:right w:w="120" w:type="dxa"/>
            </w:tcMar>
          </w:tcPr>
          <w:p w14:paraId="2A7E14EF" w14:textId="77777777" w:rsidR="0094452E" w:rsidRDefault="00000000">
            <w:pPr>
              <w:spacing w:after="0" w:line="264" w:lineRule="auto"/>
            </w:pPr>
            <w:r>
              <w:rPr>
                <w:sz w:val="19"/>
              </w:rPr>
              <w:t>MD5, SHA1, SHA224, SHA256, SHA384, or SHA512.</w:t>
            </w:r>
          </w:p>
        </w:tc>
      </w:tr>
      <w:tr w:rsidR="0094452E" w14:paraId="40FA1BD2" w14:textId="77777777">
        <w:trPr>
          <w:cantSplit/>
          <w:jc w:val="center"/>
        </w:trPr>
        <w:tc>
          <w:tcPr>
            <w:tcW w:w="1728" w:type="dxa"/>
            <w:tcMar>
              <w:top w:w="80" w:type="dxa"/>
              <w:left w:w="120" w:type="dxa"/>
              <w:bottom w:w="80" w:type="dxa"/>
              <w:right w:w="120" w:type="dxa"/>
            </w:tcMar>
          </w:tcPr>
          <w:p w14:paraId="13223DD0" w14:textId="77777777" w:rsidR="0094452E" w:rsidRDefault="00000000">
            <w:pPr>
              <w:spacing w:after="0" w:line="264" w:lineRule="auto"/>
            </w:pPr>
            <w:r>
              <w:rPr>
                <w:sz w:val="19"/>
              </w:rPr>
              <w:t>v3 Security</w:t>
            </w:r>
          </w:p>
        </w:tc>
        <w:tc>
          <w:tcPr>
            <w:tcW w:w="3024" w:type="dxa"/>
            <w:tcMar>
              <w:top w:w="80" w:type="dxa"/>
              <w:left w:w="120" w:type="dxa"/>
              <w:bottom w:w="80" w:type="dxa"/>
              <w:right w:w="120" w:type="dxa"/>
            </w:tcMar>
          </w:tcPr>
          <w:p w14:paraId="23AA074A" w14:textId="77777777" w:rsidR="0094452E" w:rsidRDefault="00000000">
            <w:pPr>
              <w:spacing w:after="0" w:line="264" w:lineRule="auto"/>
            </w:pPr>
            <w:r>
              <w:rPr>
                <w:sz w:val="19"/>
              </w:rPr>
              <w:t>Privacy Protocol</w:t>
            </w:r>
          </w:p>
        </w:tc>
        <w:tc>
          <w:tcPr>
            <w:tcW w:w="5256" w:type="dxa"/>
            <w:tcMar>
              <w:top w:w="80" w:type="dxa"/>
              <w:left w:w="120" w:type="dxa"/>
              <w:bottom w:w="80" w:type="dxa"/>
              <w:right w:w="120" w:type="dxa"/>
            </w:tcMar>
          </w:tcPr>
          <w:p w14:paraId="4CE67A99" w14:textId="77777777" w:rsidR="0094452E" w:rsidRDefault="00000000">
            <w:pPr>
              <w:spacing w:after="0" w:line="264" w:lineRule="auto"/>
            </w:pPr>
            <w:r>
              <w:rPr>
                <w:sz w:val="19"/>
              </w:rPr>
              <w:t>DES, AES128, AES192, or AES256.</w:t>
            </w:r>
          </w:p>
        </w:tc>
      </w:tr>
      <w:tr w:rsidR="0094452E" w14:paraId="24586FAE" w14:textId="77777777">
        <w:trPr>
          <w:cantSplit/>
          <w:jc w:val="center"/>
        </w:trPr>
        <w:tc>
          <w:tcPr>
            <w:tcW w:w="1728" w:type="dxa"/>
            <w:tcMar>
              <w:top w:w="80" w:type="dxa"/>
              <w:left w:w="120" w:type="dxa"/>
              <w:bottom w:w="80" w:type="dxa"/>
              <w:right w:w="120" w:type="dxa"/>
            </w:tcMar>
          </w:tcPr>
          <w:p w14:paraId="560A11C4" w14:textId="77777777" w:rsidR="0094452E" w:rsidRDefault="00000000">
            <w:pPr>
              <w:spacing w:after="0" w:line="264" w:lineRule="auto"/>
            </w:pPr>
            <w:r>
              <w:rPr>
                <w:sz w:val="19"/>
              </w:rPr>
              <w:t>Access</w:t>
            </w:r>
          </w:p>
        </w:tc>
        <w:tc>
          <w:tcPr>
            <w:tcW w:w="3024" w:type="dxa"/>
            <w:tcMar>
              <w:top w:w="80" w:type="dxa"/>
              <w:left w:w="120" w:type="dxa"/>
              <w:bottom w:w="80" w:type="dxa"/>
              <w:right w:w="120" w:type="dxa"/>
            </w:tcMar>
          </w:tcPr>
          <w:p w14:paraId="5B587B2C" w14:textId="77777777" w:rsidR="0094452E" w:rsidRDefault="00000000">
            <w:pPr>
              <w:spacing w:after="0" w:line="264" w:lineRule="auto"/>
            </w:pPr>
            <w:r>
              <w:rPr>
                <w:sz w:val="19"/>
              </w:rPr>
              <w:t>Access Mode</w:t>
            </w:r>
          </w:p>
        </w:tc>
        <w:tc>
          <w:tcPr>
            <w:tcW w:w="5256" w:type="dxa"/>
            <w:tcMar>
              <w:top w:w="80" w:type="dxa"/>
              <w:left w:w="120" w:type="dxa"/>
              <w:bottom w:w="80" w:type="dxa"/>
              <w:right w:w="120" w:type="dxa"/>
            </w:tcMar>
          </w:tcPr>
          <w:p w14:paraId="6C7A2132" w14:textId="77777777" w:rsidR="0094452E" w:rsidRDefault="00000000">
            <w:pPr>
              <w:spacing w:after="0" w:line="264" w:lineRule="auto"/>
            </w:pPr>
            <w:r>
              <w:rPr>
                <w:sz w:val="19"/>
              </w:rPr>
              <w:t>READ_ONLY or READ_WRITE.</w:t>
            </w:r>
          </w:p>
        </w:tc>
      </w:tr>
      <w:tr w:rsidR="0094452E" w14:paraId="4A42AAD2" w14:textId="77777777">
        <w:trPr>
          <w:cantSplit/>
          <w:jc w:val="center"/>
        </w:trPr>
        <w:tc>
          <w:tcPr>
            <w:tcW w:w="1728" w:type="dxa"/>
            <w:tcMar>
              <w:top w:w="80" w:type="dxa"/>
              <w:left w:w="120" w:type="dxa"/>
              <w:bottom w:w="80" w:type="dxa"/>
              <w:right w:w="120" w:type="dxa"/>
            </w:tcMar>
          </w:tcPr>
          <w:p w14:paraId="6FC12B11" w14:textId="77777777" w:rsidR="0094452E" w:rsidRDefault="00000000">
            <w:pPr>
              <w:spacing w:after="0" w:line="264" w:lineRule="auto"/>
            </w:pPr>
            <w:r>
              <w:rPr>
                <w:sz w:val="19"/>
              </w:rPr>
              <w:t>Runtime</w:t>
            </w:r>
          </w:p>
        </w:tc>
        <w:tc>
          <w:tcPr>
            <w:tcW w:w="3024" w:type="dxa"/>
            <w:tcMar>
              <w:top w:w="80" w:type="dxa"/>
              <w:left w:w="120" w:type="dxa"/>
              <w:bottom w:w="80" w:type="dxa"/>
              <w:right w:w="120" w:type="dxa"/>
            </w:tcMar>
          </w:tcPr>
          <w:p w14:paraId="609E289B" w14:textId="77777777" w:rsidR="0094452E" w:rsidRDefault="00000000">
            <w:pPr>
              <w:spacing w:after="0" w:line="264" w:lineRule="auto"/>
            </w:pPr>
            <w:r>
              <w:rPr>
                <w:sz w:val="19"/>
              </w:rPr>
              <w:t>Timeout</w:t>
            </w:r>
          </w:p>
        </w:tc>
        <w:tc>
          <w:tcPr>
            <w:tcW w:w="5256" w:type="dxa"/>
            <w:tcMar>
              <w:top w:w="80" w:type="dxa"/>
              <w:left w:w="120" w:type="dxa"/>
              <w:bottom w:w="80" w:type="dxa"/>
              <w:right w:w="120" w:type="dxa"/>
            </w:tcMar>
          </w:tcPr>
          <w:p w14:paraId="2E889ED9" w14:textId="77777777" w:rsidR="0094452E" w:rsidRDefault="00000000">
            <w:pPr>
              <w:spacing w:after="0" w:line="264" w:lineRule="auto"/>
            </w:pPr>
            <w:r>
              <w:rPr>
                <w:sz w:val="19"/>
              </w:rPr>
              <w:t>100 to 60000 ms.</w:t>
            </w:r>
          </w:p>
        </w:tc>
      </w:tr>
      <w:tr w:rsidR="0094452E" w14:paraId="3AB5D4E4" w14:textId="77777777">
        <w:trPr>
          <w:cantSplit/>
          <w:jc w:val="center"/>
        </w:trPr>
        <w:tc>
          <w:tcPr>
            <w:tcW w:w="1728" w:type="dxa"/>
            <w:tcMar>
              <w:top w:w="80" w:type="dxa"/>
              <w:left w:w="120" w:type="dxa"/>
              <w:bottom w:w="80" w:type="dxa"/>
              <w:right w:w="120" w:type="dxa"/>
            </w:tcMar>
          </w:tcPr>
          <w:p w14:paraId="7AA018C5" w14:textId="77777777" w:rsidR="0094452E" w:rsidRDefault="00000000">
            <w:pPr>
              <w:spacing w:after="0" w:line="264" w:lineRule="auto"/>
            </w:pPr>
            <w:r>
              <w:rPr>
                <w:sz w:val="19"/>
              </w:rPr>
              <w:t>Runtime</w:t>
            </w:r>
          </w:p>
        </w:tc>
        <w:tc>
          <w:tcPr>
            <w:tcW w:w="3024" w:type="dxa"/>
            <w:tcMar>
              <w:top w:w="80" w:type="dxa"/>
              <w:left w:w="120" w:type="dxa"/>
              <w:bottom w:w="80" w:type="dxa"/>
              <w:right w:w="120" w:type="dxa"/>
            </w:tcMar>
          </w:tcPr>
          <w:p w14:paraId="6AE33FA4" w14:textId="77777777" w:rsidR="0094452E" w:rsidRDefault="00000000">
            <w:pPr>
              <w:spacing w:after="0" w:line="264" w:lineRule="auto"/>
            </w:pPr>
            <w:r>
              <w:rPr>
                <w:sz w:val="19"/>
              </w:rPr>
              <w:t>Retries</w:t>
            </w:r>
          </w:p>
        </w:tc>
        <w:tc>
          <w:tcPr>
            <w:tcW w:w="5256" w:type="dxa"/>
            <w:tcMar>
              <w:top w:w="80" w:type="dxa"/>
              <w:left w:w="120" w:type="dxa"/>
              <w:bottom w:w="80" w:type="dxa"/>
              <w:right w:w="120" w:type="dxa"/>
            </w:tcMar>
          </w:tcPr>
          <w:p w14:paraId="2B0D5D02" w14:textId="77777777" w:rsidR="0094452E" w:rsidRDefault="00000000">
            <w:pPr>
              <w:spacing w:after="0" w:line="264" w:lineRule="auto"/>
            </w:pPr>
            <w:r>
              <w:rPr>
                <w:sz w:val="19"/>
              </w:rPr>
              <w:t>0 to 10.</w:t>
            </w:r>
          </w:p>
        </w:tc>
      </w:tr>
      <w:tr w:rsidR="0094452E" w14:paraId="5D379BA9" w14:textId="77777777">
        <w:trPr>
          <w:cantSplit/>
          <w:jc w:val="center"/>
        </w:trPr>
        <w:tc>
          <w:tcPr>
            <w:tcW w:w="1728" w:type="dxa"/>
            <w:tcMar>
              <w:top w:w="80" w:type="dxa"/>
              <w:left w:w="120" w:type="dxa"/>
              <w:bottom w:w="80" w:type="dxa"/>
              <w:right w:w="120" w:type="dxa"/>
            </w:tcMar>
          </w:tcPr>
          <w:p w14:paraId="6CB50D63" w14:textId="77777777" w:rsidR="0094452E" w:rsidRDefault="00000000">
            <w:pPr>
              <w:spacing w:after="0" w:line="264" w:lineRule="auto"/>
            </w:pPr>
            <w:r>
              <w:rPr>
                <w:sz w:val="19"/>
              </w:rPr>
              <w:t>Runtime</w:t>
            </w:r>
          </w:p>
        </w:tc>
        <w:tc>
          <w:tcPr>
            <w:tcW w:w="3024" w:type="dxa"/>
            <w:tcMar>
              <w:top w:w="80" w:type="dxa"/>
              <w:left w:w="120" w:type="dxa"/>
              <w:bottom w:w="80" w:type="dxa"/>
              <w:right w:w="120" w:type="dxa"/>
            </w:tcMar>
          </w:tcPr>
          <w:p w14:paraId="78CF71A4" w14:textId="77777777" w:rsidR="0094452E" w:rsidRDefault="00000000">
            <w:pPr>
              <w:spacing w:after="0" w:line="264" w:lineRule="auto"/>
            </w:pPr>
            <w:r>
              <w:rPr>
                <w:sz w:val="19"/>
              </w:rPr>
              <w:t>Max OIDs per Request</w:t>
            </w:r>
          </w:p>
        </w:tc>
        <w:tc>
          <w:tcPr>
            <w:tcW w:w="5256" w:type="dxa"/>
            <w:tcMar>
              <w:top w:w="80" w:type="dxa"/>
              <w:left w:w="120" w:type="dxa"/>
              <w:bottom w:w="80" w:type="dxa"/>
              <w:right w:w="120" w:type="dxa"/>
            </w:tcMar>
          </w:tcPr>
          <w:p w14:paraId="4947A952" w14:textId="77777777" w:rsidR="0094452E" w:rsidRDefault="00000000">
            <w:pPr>
              <w:spacing w:after="0" w:line="264" w:lineRule="auto"/>
            </w:pPr>
            <w:r>
              <w:rPr>
                <w:sz w:val="19"/>
              </w:rPr>
              <w:t>1 to 100.</w:t>
            </w:r>
          </w:p>
        </w:tc>
      </w:tr>
      <w:tr w:rsidR="0094452E" w14:paraId="22D950DE" w14:textId="77777777">
        <w:trPr>
          <w:cantSplit/>
          <w:jc w:val="center"/>
        </w:trPr>
        <w:tc>
          <w:tcPr>
            <w:tcW w:w="1728" w:type="dxa"/>
            <w:tcMar>
              <w:top w:w="80" w:type="dxa"/>
              <w:left w:w="120" w:type="dxa"/>
              <w:bottom w:w="80" w:type="dxa"/>
              <w:right w:w="120" w:type="dxa"/>
            </w:tcMar>
          </w:tcPr>
          <w:p w14:paraId="395B7950" w14:textId="77777777" w:rsidR="0094452E" w:rsidRDefault="00000000">
            <w:pPr>
              <w:spacing w:after="0" w:line="264" w:lineRule="auto"/>
            </w:pPr>
            <w:r>
              <w:rPr>
                <w:sz w:val="19"/>
              </w:rPr>
              <w:t>Runtime</w:t>
            </w:r>
          </w:p>
        </w:tc>
        <w:tc>
          <w:tcPr>
            <w:tcW w:w="3024" w:type="dxa"/>
            <w:tcMar>
              <w:top w:w="80" w:type="dxa"/>
              <w:left w:w="120" w:type="dxa"/>
              <w:bottom w:w="80" w:type="dxa"/>
              <w:right w:w="120" w:type="dxa"/>
            </w:tcMar>
          </w:tcPr>
          <w:p w14:paraId="0549C084" w14:textId="77777777" w:rsidR="0094452E" w:rsidRDefault="00000000">
            <w:pPr>
              <w:spacing w:after="0" w:line="264" w:lineRule="auto"/>
            </w:pPr>
            <w:r>
              <w:rPr>
                <w:sz w:val="19"/>
              </w:rPr>
              <w:t>Max Request Bytes</w:t>
            </w:r>
          </w:p>
        </w:tc>
        <w:tc>
          <w:tcPr>
            <w:tcW w:w="5256" w:type="dxa"/>
            <w:tcMar>
              <w:top w:w="80" w:type="dxa"/>
              <w:left w:w="120" w:type="dxa"/>
              <w:bottom w:w="80" w:type="dxa"/>
              <w:right w:w="120" w:type="dxa"/>
            </w:tcMar>
          </w:tcPr>
          <w:p w14:paraId="796B423F" w14:textId="77777777" w:rsidR="0094452E" w:rsidRDefault="00000000">
            <w:pPr>
              <w:spacing w:after="0" w:line="264" w:lineRule="auto"/>
            </w:pPr>
            <w:r>
              <w:rPr>
                <w:sz w:val="19"/>
              </w:rPr>
              <w:t>484 to 65535.</w:t>
            </w:r>
          </w:p>
        </w:tc>
      </w:tr>
      <w:tr w:rsidR="0094452E" w14:paraId="17B0DA88" w14:textId="77777777">
        <w:trPr>
          <w:cantSplit/>
          <w:jc w:val="center"/>
        </w:trPr>
        <w:tc>
          <w:tcPr>
            <w:tcW w:w="1728" w:type="dxa"/>
            <w:tcMar>
              <w:top w:w="80" w:type="dxa"/>
              <w:left w:w="120" w:type="dxa"/>
              <w:bottom w:w="80" w:type="dxa"/>
              <w:right w:w="120" w:type="dxa"/>
            </w:tcMar>
          </w:tcPr>
          <w:p w14:paraId="0600105F" w14:textId="77777777" w:rsidR="0094452E" w:rsidRDefault="00000000">
            <w:pPr>
              <w:spacing w:after="0" w:line="264" w:lineRule="auto"/>
            </w:pPr>
            <w:r>
              <w:rPr>
                <w:sz w:val="19"/>
              </w:rPr>
              <w:t>Runtime</w:t>
            </w:r>
          </w:p>
        </w:tc>
        <w:tc>
          <w:tcPr>
            <w:tcW w:w="3024" w:type="dxa"/>
            <w:tcMar>
              <w:top w:w="80" w:type="dxa"/>
              <w:left w:w="120" w:type="dxa"/>
              <w:bottom w:w="80" w:type="dxa"/>
              <w:right w:w="120" w:type="dxa"/>
            </w:tcMar>
          </w:tcPr>
          <w:p w14:paraId="4B80B712" w14:textId="77777777" w:rsidR="0094452E" w:rsidRDefault="00000000">
            <w:pPr>
              <w:spacing w:after="0" w:line="264" w:lineRule="auto"/>
            </w:pPr>
            <w:r>
              <w:rPr>
                <w:sz w:val="19"/>
              </w:rPr>
              <w:t>Max In-flight Requests</w:t>
            </w:r>
          </w:p>
        </w:tc>
        <w:tc>
          <w:tcPr>
            <w:tcW w:w="5256" w:type="dxa"/>
            <w:tcMar>
              <w:top w:w="80" w:type="dxa"/>
              <w:left w:w="120" w:type="dxa"/>
              <w:bottom w:w="80" w:type="dxa"/>
              <w:right w:w="120" w:type="dxa"/>
            </w:tcMar>
          </w:tcPr>
          <w:p w14:paraId="23FC0DF9" w14:textId="77777777" w:rsidR="0094452E" w:rsidRDefault="00000000">
            <w:pPr>
              <w:spacing w:after="0" w:line="264" w:lineRule="auto"/>
            </w:pPr>
            <w:r>
              <w:rPr>
                <w:sz w:val="19"/>
              </w:rPr>
              <w:t>1 to 8.</w:t>
            </w:r>
          </w:p>
        </w:tc>
      </w:tr>
    </w:tbl>
    <w:p w14:paraId="76BC5B69" w14:textId="77777777" w:rsidR="0094452E" w:rsidRDefault="0094452E">
      <w:pPr>
        <w:spacing w:after="0"/>
      </w:pPr>
    </w:p>
    <w:p w14:paraId="330BBA57" w14:textId="77777777" w:rsidR="0094452E" w:rsidRDefault="00000000">
      <w:pPr>
        <w:pStyle w:val="Heading1"/>
      </w:pPr>
      <w:r>
        <w:t>3  Confirm and Diagnose the Connection</w:t>
      </w:r>
    </w:p>
    <w:p w14:paraId="63F8645C" w14:textId="77777777" w:rsidR="0094452E" w:rsidRDefault="00000000">
      <w:r>
        <w:t>A saved connection does not prove that the remote OID is readable. Use the status together with a real OPC Tag and the diagnostic values.</w:t>
      </w:r>
    </w:p>
    <w:p w14:paraId="4B2F0592" w14:textId="77777777" w:rsidR="0094452E" w:rsidRDefault="00000000">
      <w:pPr>
        <w:pStyle w:val="Heading2"/>
      </w:pPr>
      <w:r>
        <w:t>3.1  Read the Device Connection status</w:t>
      </w:r>
    </w:p>
    <w:p w14:paraId="65F59E4F" w14:textId="77777777" w:rsidR="0094452E" w:rsidRDefault="00000000">
      <w:r>
        <w:t>Use the STATUS column shown on the Device Connections page in Figure 2.</w:t>
      </w:r>
    </w:p>
    <w:tbl>
      <w:tblPr>
        <w:tblStyle w:val="TableGrid"/>
        <w:tblW w:w="0" w:type="auto"/>
        <w:jc w:val="center"/>
        <w:tblLayout w:type="fixed"/>
        <w:tblLook w:val="04A0" w:firstRow="1" w:lastRow="0" w:firstColumn="1" w:lastColumn="0" w:noHBand="0" w:noVBand="1"/>
      </w:tblPr>
      <w:tblGrid>
        <w:gridCol w:w="1584"/>
        <w:gridCol w:w="3672"/>
        <w:gridCol w:w="4752"/>
      </w:tblGrid>
      <w:tr w:rsidR="0094452E" w14:paraId="0C41FD2A" w14:textId="77777777">
        <w:trPr>
          <w:cantSplit/>
          <w:tblHeader/>
          <w:jc w:val="center"/>
        </w:trPr>
        <w:tc>
          <w:tcPr>
            <w:tcW w:w="1584" w:type="dxa"/>
            <w:shd w:val="clear" w:color="auto" w:fill="E8EEF5"/>
            <w:tcMar>
              <w:top w:w="80" w:type="dxa"/>
              <w:left w:w="120" w:type="dxa"/>
              <w:bottom w:w="80" w:type="dxa"/>
              <w:right w:w="120" w:type="dxa"/>
            </w:tcMar>
            <w:vAlign w:val="center"/>
          </w:tcPr>
          <w:p w14:paraId="1AC72899" w14:textId="77777777" w:rsidR="0094452E" w:rsidRDefault="00000000">
            <w:pPr>
              <w:spacing w:after="0"/>
            </w:pPr>
            <w:r>
              <w:rPr>
                <w:b/>
                <w:color w:val="17365D"/>
                <w:sz w:val="19"/>
              </w:rPr>
              <w:t>Status</w:t>
            </w:r>
          </w:p>
        </w:tc>
        <w:tc>
          <w:tcPr>
            <w:tcW w:w="3672" w:type="dxa"/>
            <w:shd w:val="clear" w:color="auto" w:fill="E8EEF5"/>
            <w:tcMar>
              <w:top w:w="80" w:type="dxa"/>
              <w:left w:w="120" w:type="dxa"/>
              <w:bottom w:w="80" w:type="dxa"/>
              <w:right w:w="120" w:type="dxa"/>
            </w:tcMar>
            <w:vAlign w:val="center"/>
          </w:tcPr>
          <w:p w14:paraId="656D3EA3" w14:textId="77777777" w:rsidR="0094452E" w:rsidRDefault="00000000">
            <w:pPr>
              <w:spacing w:after="0"/>
            </w:pPr>
            <w:r>
              <w:rPr>
                <w:b/>
                <w:color w:val="17365D"/>
                <w:sz w:val="19"/>
              </w:rPr>
              <w:t>What it means</w:t>
            </w:r>
          </w:p>
        </w:tc>
        <w:tc>
          <w:tcPr>
            <w:tcW w:w="4752" w:type="dxa"/>
            <w:shd w:val="clear" w:color="auto" w:fill="E8EEF5"/>
            <w:tcMar>
              <w:top w:w="80" w:type="dxa"/>
              <w:left w:w="120" w:type="dxa"/>
              <w:bottom w:w="80" w:type="dxa"/>
              <w:right w:w="120" w:type="dxa"/>
            </w:tcMar>
            <w:vAlign w:val="center"/>
          </w:tcPr>
          <w:p w14:paraId="2B08D0E0" w14:textId="77777777" w:rsidR="0094452E" w:rsidRDefault="00000000">
            <w:pPr>
              <w:spacing w:after="0"/>
            </w:pPr>
            <w:r>
              <w:rPr>
                <w:b/>
                <w:color w:val="17365D"/>
                <w:sz w:val="19"/>
              </w:rPr>
              <w:t>What the Site Engineer should do</w:t>
            </w:r>
          </w:p>
        </w:tc>
      </w:tr>
      <w:tr w:rsidR="0094452E" w14:paraId="04FB6733" w14:textId="77777777">
        <w:trPr>
          <w:cantSplit/>
          <w:jc w:val="center"/>
        </w:trPr>
        <w:tc>
          <w:tcPr>
            <w:tcW w:w="1584" w:type="dxa"/>
            <w:tcMar>
              <w:top w:w="80" w:type="dxa"/>
              <w:left w:w="120" w:type="dxa"/>
              <w:bottom w:w="80" w:type="dxa"/>
              <w:right w:w="120" w:type="dxa"/>
            </w:tcMar>
          </w:tcPr>
          <w:p w14:paraId="5A99FB4A" w14:textId="77777777" w:rsidR="0094452E" w:rsidRDefault="00000000">
            <w:pPr>
              <w:spacing w:after="0" w:line="264" w:lineRule="auto"/>
            </w:pPr>
            <w:r>
              <w:rPr>
                <w:sz w:val="19"/>
              </w:rPr>
              <w:t>Starting</w:t>
            </w:r>
          </w:p>
        </w:tc>
        <w:tc>
          <w:tcPr>
            <w:tcW w:w="3672" w:type="dxa"/>
            <w:tcMar>
              <w:top w:w="80" w:type="dxa"/>
              <w:left w:w="120" w:type="dxa"/>
              <w:bottom w:w="80" w:type="dxa"/>
              <w:right w:w="120" w:type="dxa"/>
            </w:tcMar>
          </w:tcPr>
          <w:p w14:paraId="604A2737" w14:textId="77777777" w:rsidR="0094452E" w:rsidRDefault="00000000">
            <w:pPr>
              <w:spacing w:after="0" w:line="264" w:lineRule="auto"/>
            </w:pPr>
            <w:r>
              <w:rPr>
                <w:sz w:val="19"/>
              </w:rPr>
              <w:t>The driver is starting.</w:t>
            </w:r>
          </w:p>
        </w:tc>
        <w:tc>
          <w:tcPr>
            <w:tcW w:w="4752" w:type="dxa"/>
            <w:tcMar>
              <w:top w:w="80" w:type="dxa"/>
              <w:left w:w="120" w:type="dxa"/>
              <w:bottom w:w="80" w:type="dxa"/>
              <w:right w:w="120" w:type="dxa"/>
            </w:tcMar>
          </w:tcPr>
          <w:p w14:paraId="17CF40F3" w14:textId="77777777" w:rsidR="0094452E" w:rsidRDefault="00000000">
            <w:pPr>
              <w:spacing w:after="0" w:line="264" w:lineRule="auto"/>
            </w:pPr>
            <w:r>
              <w:rPr>
                <w:sz w:val="19"/>
              </w:rPr>
              <w:t>Wait a short time, then refresh.</w:t>
            </w:r>
          </w:p>
        </w:tc>
      </w:tr>
      <w:tr w:rsidR="0094452E" w14:paraId="480E80C2" w14:textId="77777777">
        <w:trPr>
          <w:cantSplit/>
          <w:jc w:val="center"/>
        </w:trPr>
        <w:tc>
          <w:tcPr>
            <w:tcW w:w="1584" w:type="dxa"/>
            <w:tcMar>
              <w:top w:w="80" w:type="dxa"/>
              <w:left w:w="120" w:type="dxa"/>
              <w:bottom w:w="80" w:type="dxa"/>
              <w:right w:w="120" w:type="dxa"/>
            </w:tcMar>
          </w:tcPr>
          <w:p w14:paraId="3BB2B67E" w14:textId="77777777" w:rsidR="0094452E" w:rsidRDefault="00000000">
            <w:pPr>
              <w:spacing w:after="0" w:line="264" w:lineRule="auto"/>
            </w:pPr>
            <w:r>
              <w:rPr>
                <w:sz w:val="19"/>
              </w:rPr>
              <w:lastRenderedPageBreak/>
              <w:t>Idle</w:t>
            </w:r>
          </w:p>
        </w:tc>
        <w:tc>
          <w:tcPr>
            <w:tcW w:w="3672" w:type="dxa"/>
            <w:tcMar>
              <w:top w:w="80" w:type="dxa"/>
              <w:left w:w="120" w:type="dxa"/>
              <w:bottom w:w="80" w:type="dxa"/>
              <w:right w:w="120" w:type="dxa"/>
            </w:tcMar>
          </w:tcPr>
          <w:p w14:paraId="520FC4A2" w14:textId="77777777" w:rsidR="0094452E" w:rsidRDefault="00000000">
            <w:pPr>
              <w:spacing w:after="0" w:line="264" w:lineRule="auto"/>
            </w:pPr>
            <w:r>
              <w:rPr>
                <w:sz w:val="19"/>
              </w:rPr>
              <w:t>Driver is ready, but no dynamic OID is currently subscribed.</w:t>
            </w:r>
          </w:p>
        </w:tc>
        <w:tc>
          <w:tcPr>
            <w:tcW w:w="4752" w:type="dxa"/>
            <w:tcMar>
              <w:top w:w="80" w:type="dxa"/>
              <w:left w:w="120" w:type="dxa"/>
              <w:bottom w:w="80" w:type="dxa"/>
              <w:right w:w="120" w:type="dxa"/>
            </w:tcMar>
          </w:tcPr>
          <w:p w14:paraId="41F751EB" w14:textId="77777777" w:rsidR="0094452E" w:rsidRDefault="00000000">
            <w:pPr>
              <w:spacing w:after="0" w:line="264" w:lineRule="auto"/>
            </w:pPr>
            <w:r>
              <w:rPr>
                <w:sz w:val="19"/>
              </w:rPr>
              <w:t>This is normal before an OPC Tag is active. Create or enable a tag.</w:t>
            </w:r>
          </w:p>
        </w:tc>
      </w:tr>
      <w:tr w:rsidR="0094452E" w14:paraId="1C108D47" w14:textId="77777777">
        <w:trPr>
          <w:cantSplit/>
          <w:jc w:val="center"/>
        </w:trPr>
        <w:tc>
          <w:tcPr>
            <w:tcW w:w="1584" w:type="dxa"/>
            <w:tcMar>
              <w:top w:w="80" w:type="dxa"/>
              <w:left w:w="120" w:type="dxa"/>
              <w:bottom w:w="80" w:type="dxa"/>
              <w:right w:w="120" w:type="dxa"/>
            </w:tcMar>
          </w:tcPr>
          <w:p w14:paraId="6F6E6AE4" w14:textId="77777777" w:rsidR="0094452E" w:rsidRDefault="00000000">
            <w:pPr>
              <w:spacing w:after="0" w:line="264" w:lineRule="auto"/>
            </w:pPr>
            <w:r>
              <w:rPr>
                <w:sz w:val="19"/>
              </w:rPr>
              <w:t>Connecting</w:t>
            </w:r>
          </w:p>
        </w:tc>
        <w:tc>
          <w:tcPr>
            <w:tcW w:w="3672" w:type="dxa"/>
            <w:tcMar>
              <w:top w:w="80" w:type="dxa"/>
              <w:left w:w="120" w:type="dxa"/>
              <w:bottom w:w="80" w:type="dxa"/>
              <w:right w:w="120" w:type="dxa"/>
            </w:tcMar>
          </w:tcPr>
          <w:p w14:paraId="7A07938D" w14:textId="77777777" w:rsidR="0094452E" w:rsidRDefault="00000000">
            <w:pPr>
              <w:spacing w:after="0" w:line="264" w:lineRule="auto"/>
            </w:pPr>
            <w:r>
              <w:rPr>
                <w:sz w:val="19"/>
              </w:rPr>
              <w:t>At least one OID is active; the driver is waiting for a valid reply.</w:t>
            </w:r>
          </w:p>
        </w:tc>
        <w:tc>
          <w:tcPr>
            <w:tcW w:w="4752" w:type="dxa"/>
            <w:tcMar>
              <w:top w:w="80" w:type="dxa"/>
              <w:left w:w="120" w:type="dxa"/>
              <w:bottom w:w="80" w:type="dxa"/>
              <w:right w:w="120" w:type="dxa"/>
            </w:tcMar>
          </w:tcPr>
          <w:p w14:paraId="0FB489A1" w14:textId="77777777" w:rsidR="0094452E" w:rsidRDefault="00000000">
            <w:pPr>
              <w:spacing w:after="0" w:line="264" w:lineRule="auto"/>
            </w:pPr>
            <w:r>
              <w:rPr>
                <w:sz w:val="19"/>
              </w:rPr>
              <w:t>Check host, network, version, credentials, and OID if it does not change.</w:t>
            </w:r>
          </w:p>
        </w:tc>
      </w:tr>
      <w:tr w:rsidR="0094452E" w14:paraId="6FC953C9" w14:textId="77777777">
        <w:trPr>
          <w:cantSplit/>
          <w:jc w:val="center"/>
        </w:trPr>
        <w:tc>
          <w:tcPr>
            <w:tcW w:w="1584" w:type="dxa"/>
            <w:tcMar>
              <w:top w:w="80" w:type="dxa"/>
              <w:left w:w="120" w:type="dxa"/>
              <w:bottom w:w="80" w:type="dxa"/>
              <w:right w:w="120" w:type="dxa"/>
            </w:tcMar>
          </w:tcPr>
          <w:p w14:paraId="4208A194" w14:textId="77777777" w:rsidR="0094452E" w:rsidRDefault="00000000">
            <w:pPr>
              <w:spacing w:after="0" w:line="264" w:lineRule="auto"/>
            </w:pPr>
            <w:r>
              <w:rPr>
                <w:sz w:val="19"/>
              </w:rPr>
              <w:t>Running</w:t>
            </w:r>
          </w:p>
        </w:tc>
        <w:tc>
          <w:tcPr>
            <w:tcW w:w="3672" w:type="dxa"/>
            <w:tcMar>
              <w:top w:w="80" w:type="dxa"/>
              <w:left w:w="120" w:type="dxa"/>
              <w:bottom w:w="80" w:type="dxa"/>
              <w:right w:w="120" w:type="dxa"/>
            </w:tcMar>
          </w:tcPr>
          <w:p w14:paraId="602B7ADD" w14:textId="77777777" w:rsidR="0094452E" w:rsidRDefault="00000000">
            <w:pPr>
              <w:spacing w:after="0" w:line="264" w:lineRule="auto"/>
            </w:pPr>
            <w:r>
              <w:rPr>
                <w:sz w:val="19"/>
              </w:rPr>
              <w:t>At least one active OID has returned a valid SNMP reply.</w:t>
            </w:r>
          </w:p>
        </w:tc>
        <w:tc>
          <w:tcPr>
            <w:tcW w:w="4752" w:type="dxa"/>
            <w:tcMar>
              <w:top w:w="80" w:type="dxa"/>
              <w:left w:w="120" w:type="dxa"/>
              <w:bottom w:w="80" w:type="dxa"/>
              <w:right w:w="120" w:type="dxa"/>
            </w:tcMar>
          </w:tcPr>
          <w:p w14:paraId="7F1550CA" w14:textId="77777777" w:rsidR="0094452E" w:rsidRDefault="00000000">
            <w:pPr>
              <w:spacing w:after="0" w:line="264" w:lineRule="auto"/>
            </w:pPr>
            <w:r>
              <w:rPr>
                <w:sz w:val="19"/>
              </w:rPr>
              <w:t>Connection is operating. Confirm every required tag is Good.</w:t>
            </w:r>
          </w:p>
        </w:tc>
      </w:tr>
      <w:tr w:rsidR="0094452E" w14:paraId="45611165" w14:textId="77777777">
        <w:trPr>
          <w:cantSplit/>
          <w:jc w:val="center"/>
        </w:trPr>
        <w:tc>
          <w:tcPr>
            <w:tcW w:w="1584" w:type="dxa"/>
            <w:tcMar>
              <w:top w:w="80" w:type="dxa"/>
              <w:left w:w="120" w:type="dxa"/>
              <w:bottom w:w="80" w:type="dxa"/>
              <w:right w:w="120" w:type="dxa"/>
            </w:tcMar>
          </w:tcPr>
          <w:p w14:paraId="19A03058" w14:textId="77777777" w:rsidR="0094452E" w:rsidRDefault="00000000">
            <w:pPr>
              <w:spacing w:after="0" w:line="264" w:lineRule="auto"/>
            </w:pPr>
            <w:r>
              <w:rPr>
                <w:sz w:val="19"/>
              </w:rPr>
              <w:t>Unlicensed</w:t>
            </w:r>
          </w:p>
        </w:tc>
        <w:tc>
          <w:tcPr>
            <w:tcW w:w="3672" w:type="dxa"/>
            <w:tcMar>
              <w:top w:w="80" w:type="dxa"/>
              <w:left w:w="120" w:type="dxa"/>
              <w:bottom w:w="80" w:type="dxa"/>
              <w:right w:w="120" w:type="dxa"/>
            </w:tcMar>
          </w:tcPr>
          <w:p w14:paraId="316B7038" w14:textId="77777777" w:rsidR="0094452E" w:rsidRDefault="00000000">
            <w:pPr>
              <w:spacing w:after="0" w:line="264" w:lineRule="auto"/>
            </w:pPr>
            <w:r>
              <w:rPr>
                <w:sz w:val="19"/>
              </w:rPr>
              <w:t>The module license is not usable.</w:t>
            </w:r>
          </w:p>
        </w:tc>
        <w:tc>
          <w:tcPr>
            <w:tcW w:w="4752" w:type="dxa"/>
            <w:tcMar>
              <w:top w:w="80" w:type="dxa"/>
              <w:left w:w="120" w:type="dxa"/>
              <w:bottom w:w="80" w:type="dxa"/>
              <w:right w:w="120" w:type="dxa"/>
            </w:tcMar>
          </w:tcPr>
          <w:p w14:paraId="01BCDC6E" w14:textId="77777777" w:rsidR="0094452E" w:rsidRDefault="00000000">
            <w:pPr>
              <w:spacing w:after="0" w:line="264" w:lineRule="auto"/>
            </w:pPr>
            <w:r>
              <w:rPr>
                <w:sz w:val="19"/>
              </w:rPr>
              <w:t>Return to the License page and read the license status.</w:t>
            </w:r>
          </w:p>
        </w:tc>
      </w:tr>
      <w:tr w:rsidR="0094452E" w14:paraId="42E60633" w14:textId="77777777">
        <w:trPr>
          <w:cantSplit/>
          <w:jc w:val="center"/>
        </w:trPr>
        <w:tc>
          <w:tcPr>
            <w:tcW w:w="1584" w:type="dxa"/>
            <w:tcMar>
              <w:top w:w="80" w:type="dxa"/>
              <w:left w:w="120" w:type="dxa"/>
              <w:bottom w:w="80" w:type="dxa"/>
              <w:right w:w="120" w:type="dxa"/>
            </w:tcMar>
          </w:tcPr>
          <w:p w14:paraId="37E53AB1" w14:textId="77777777" w:rsidR="0094452E" w:rsidRDefault="00000000">
            <w:pPr>
              <w:spacing w:after="0" w:line="264" w:lineRule="auto"/>
            </w:pPr>
            <w:r>
              <w:rPr>
                <w:sz w:val="19"/>
              </w:rPr>
              <w:t>Degraded</w:t>
            </w:r>
          </w:p>
        </w:tc>
        <w:tc>
          <w:tcPr>
            <w:tcW w:w="3672" w:type="dxa"/>
            <w:tcMar>
              <w:top w:w="80" w:type="dxa"/>
              <w:left w:w="120" w:type="dxa"/>
              <w:bottom w:w="80" w:type="dxa"/>
              <w:right w:w="120" w:type="dxa"/>
            </w:tcMar>
          </w:tcPr>
          <w:p w14:paraId="70097176" w14:textId="77777777" w:rsidR="0094452E" w:rsidRDefault="00000000">
            <w:pPr>
              <w:spacing w:after="0" w:line="264" w:lineRule="auto"/>
            </w:pPr>
            <w:r>
              <w:rPr>
                <w:sz w:val="19"/>
              </w:rPr>
              <w:t>Transport or resource failures opened the protection circuit.</w:t>
            </w:r>
          </w:p>
        </w:tc>
        <w:tc>
          <w:tcPr>
            <w:tcW w:w="4752" w:type="dxa"/>
            <w:tcMar>
              <w:top w:w="80" w:type="dxa"/>
              <w:left w:w="120" w:type="dxa"/>
              <w:bottom w:w="80" w:type="dxa"/>
              <w:right w:w="120" w:type="dxa"/>
            </w:tcMar>
          </w:tcPr>
          <w:p w14:paraId="3552C1EA" w14:textId="77777777" w:rsidR="0094452E" w:rsidRDefault="00000000">
            <w:pPr>
              <w:spacing w:after="0" w:line="264" w:lineRule="auto"/>
            </w:pPr>
            <w:r>
              <w:rPr>
                <w:sz w:val="19"/>
              </w:rPr>
              <w:t>Read Diagnostics and Logs. The driver retries automatically with increasing delay.</w:t>
            </w:r>
          </w:p>
        </w:tc>
      </w:tr>
      <w:tr w:rsidR="0094452E" w14:paraId="791683BD" w14:textId="77777777">
        <w:trPr>
          <w:cantSplit/>
          <w:jc w:val="center"/>
        </w:trPr>
        <w:tc>
          <w:tcPr>
            <w:tcW w:w="1584" w:type="dxa"/>
            <w:tcMar>
              <w:top w:w="80" w:type="dxa"/>
              <w:left w:w="120" w:type="dxa"/>
              <w:bottom w:w="80" w:type="dxa"/>
              <w:right w:w="120" w:type="dxa"/>
            </w:tcMar>
          </w:tcPr>
          <w:p w14:paraId="0D88A45A" w14:textId="77777777" w:rsidR="0094452E" w:rsidRDefault="00000000">
            <w:pPr>
              <w:spacing w:after="0" w:line="264" w:lineRule="auto"/>
            </w:pPr>
            <w:r>
              <w:rPr>
                <w:sz w:val="19"/>
              </w:rPr>
              <w:t>Errored</w:t>
            </w:r>
          </w:p>
        </w:tc>
        <w:tc>
          <w:tcPr>
            <w:tcW w:w="3672" w:type="dxa"/>
            <w:tcMar>
              <w:top w:w="80" w:type="dxa"/>
              <w:left w:w="120" w:type="dxa"/>
              <w:bottom w:w="80" w:type="dxa"/>
              <w:right w:w="120" w:type="dxa"/>
            </w:tcMar>
          </w:tcPr>
          <w:p w14:paraId="4E15D1A8" w14:textId="77777777" w:rsidR="0094452E" w:rsidRDefault="00000000">
            <w:pPr>
              <w:spacing w:after="0" w:line="264" w:lineRule="auto"/>
            </w:pPr>
            <w:r>
              <w:rPr>
                <w:sz w:val="19"/>
              </w:rPr>
              <w:t>Initialization or an unexpected runtime error occurred.</w:t>
            </w:r>
          </w:p>
        </w:tc>
        <w:tc>
          <w:tcPr>
            <w:tcW w:w="4752" w:type="dxa"/>
            <w:tcMar>
              <w:top w:w="80" w:type="dxa"/>
              <w:left w:w="120" w:type="dxa"/>
              <w:bottom w:w="80" w:type="dxa"/>
              <w:right w:w="120" w:type="dxa"/>
            </w:tcMar>
          </w:tcPr>
          <w:p w14:paraId="36190661" w14:textId="77777777" w:rsidR="0094452E" w:rsidRDefault="00000000">
            <w:pPr>
              <w:spacing w:after="0" w:line="264" w:lineRule="auto"/>
            </w:pPr>
            <w:r>
              <w:rPr>
                <w:sz w:val="19"/>
              </w:rPr>
              <w:t>Check the last error and Gateway logs; record the exact message.</w:t>
            </w:r>
          </w:p>
        </w:tc>
      </w:tr>
    </w:tbl>
    <w:p w14:paraId="6FC8D4F4" w14:textId="77777777" w:rsidR="0094452E" w:rsidRDefault="0094452E">
      <w:pPr>
        <w:spacing w:after="0"/>
      </w:pPr>
    </w:p>
    <w:p w14:paraId="069E990B" w14:textId="77777777" w:rsidR="0094452E" w:rsidRDefault="00000000">
      <w:pPr>
        <w:keepLines/>
        <w:shd w:val="clear" w:color="auto" w:fill="E2F0D9"/>
        <w:spacing w:before="80" w:after="160"/>
        <w:ind w:left="173" w:right="173"/>
      </w:pPr>
      <w:r>
        <w:rPr>
          <w:b/>
          <w:color w:val="17365D"/>
        </w:rPr>
        <w:t xml:space="preserve">Important: </w:t>
      </w:r>
      <w:r>
        <w:t>Idle is not a failure. It usually means no enabled OPC Tag is requesting a dynamic OID.</w:t>
      </w:r>
    </w:p>
    <w:p w14:paraId="0D61ECFA" w14:textId="77777777" w:rsidR="0094452E" w:rsidRDefault="00000000">
      <w:pPr>
        <w:pStyle w:val="Heading2"/>
      </w:pPr>
      <w:r>
        <w:t>3.2  Read the Diagnostics tags</w:t>
      </w:r>
    </w:p>
    <w:p w14:paraId="00CCEC38" w14:textId="77777777" w:rsidR="0094452E" w:rsidRDefault="00000000">
      <w:r>
        <w:t>In Designer, browse the device in the OPC Browser. Open [DeviceName]/Diagnostics. These values explain what the driver is doing.</w:t>
      </w:r>
    </w:p>
    <w:p w14:paraId="508ED910" w14:textId="77777777" w:rsidR="0094452E" w:rsidRDefault="00000000">
      <w:pPr>
        <w:keepLines/>
        <w:shd w:val="clear" w:color="auto" w:fill="E8EEF5"/>
        <w:spacing w:before="80" w:after="160"/>
        <w:ind w:left="173" w:right="173"/>
      </w:pPr>
      <w:r>
        <w:rPr>
          <w:b/>
          <w:color w:val="17365D"/>
        </w:rPr>
        <w:t xml:space="preserve">Where to look: </w:t>
      </w:r>
      <w:r>
        <w:t>Open the OPC Browser, expand Ignition OPC UA Server, expand the SNMP Device Connection name, then expand Diagnostics.</w:t>
      </w:r>
    </w:p>
    <w:tbl>
      <w:tblPr>
        <w:tblStyle w:val="TableGrid"/>
        <w:tblW w:w="0" w:type="auto"/>
        <w:jc w:val="center"/>
        <w:tblLayout w:type="fixed"/>
        <w:tblLook w:val="04A0" w:firstRow="1" w:lastRow="0" w:firstColumn="1" w:lastColumn="0" w:noHBand="0" w:noVBand="1"/>
      </w:tblPr>
      <w:tblGrid>
        <w:gridCol w:w="3096"/>
        <w:gridCol w:w="6912"/>
      </w:tblGrid>
      <w:tr w:rsidR="0094452E" w14:paraId="551F291C" w14:textId="77777777">
        <w:trPr>
          <w:cantSplit/>
          <w:tblHeader/>
          <w:jc w:val="center"/>
        </w:trPr>
        <w:tc>
          <w:tcPr>
            <w:tcW w:w="3096" w:type="dxa"/>
            <w:shd w:val="clear" w:color="auto" w:fill="E8EEF5"/>
            <w:tcMar>
              <w:top w:w="80" w:type="dxa"/>
              <w:left w:w="120" w:type="dxa"/>
              <w:bottom w:w="80" w:type="dxa"/>
              <w:right w:w="120" w:type="dxa"/>
            </w:tcMar>
            <w:vAlign w:val="center"/>
          </w:tcPr>
          <w:p w14:paraId="132A27EA" w14:textId="77777777" w:rsidR="0094452E" w:rsidRDefault="00000000">
            <w:pPr>
              <w:spacing w:after="0"/>
            </w:pPr>
            <w:r>
              <w:rPr>
                <w:b/>
                <w:color w:val="17365D"/>
                <w:sz w:val="19"/>
              </w:rPr>
              <w:t>Diagnostic</w:t>
            </w:r>
          </w:p>
        </w:tc>
        <w:tc>
          <w:tcPr>
            <w:tcW w:w="6912" w:type="dxa"/>
            <w:shd w:val="clear" w:color="auto" w:fill="E8EEF5"/>
            <w:tcMar>
              <w:top w:w="80" w:type="dxa"/>
              <w:left w:w="120" w:type="dxa"/>
              <w:bottom w:w="80" w:type="dxa"/>
              <w:right w:w="120" w:type="dxa"/>
            </w:tcMar>
            <w:vAlign w:val="center"/>
          </w:tcPr>
          <w:p w14:paraId="5349E691" w14:textId="77777777" w:rsidR="0094452E" w:rsidRDefault="00000000">
            <w:pPr>
              <w:spacing w:after="0"/>
            </w:pPr>
            <w:r>
              <w:rPr>
                <w:b/>
                <w:color w:val="17365D"/>
                <w:sz w:val="19"/>
              </w:rPr>
              <w:t>Plain meaning</w:t>
            </w:r>
          </w:p>
        </w:tc>
      </w:tr>
      <w:tr w:rsidR="0094452E" w14:paraId="17C79A06" w14:textId="77777777">
        <w:trPr>
          <w:cantSplit/>
          <w:jc w:val="center"/>
        </w:trPr>
        <w:tc>
          <w:tcPr>
            <w:tcW w:w="3096" w:type="dxa"/>
            <w:tcMar>
              <w:top w:w="80" w:type="dxa"/>
              <w:left w:w="120" w:type="dxa"/>
              <w:bottom w:w="80" w:type="dxa"/>
              <w:right w:w="120" w:type="dxa"/>
            </w:tcMar>
          </w:tcPr>
          <w:p w14:paraId="2778E83F" w14:textId="77777777" w:rsidR="0094452E" w:rsidRDefault="00000000">
            <w:pPr>
              <w:spacing w:after="0" w:line="264" w:lineRule="auto"/>
            </w:pPr>
            <w:r>
              <w:rPr>
                <w:sz w:val="19"/>
              </w:rPr>
              <w:t>Status</w:t>
            </w:r>
          </w:p>
        </w:tc>
        <w:tc>
          <w:tcPr>
            <w:tcW w:w="6912" w:type="dxa"/>
            <w:tcMar>
              <w:top w:w="80" w:type="dxa"/>
              <w:left w:w="120" w:type="dxa"/>
              <w:bottom w:w="80" w:type="dxa"/>
              <w:right w:w="120" w:type="dxa"/>
            </w:tcMar>
          </w:tcPr>
          <w:p w14:paraId="647280E4" w14:textId="77777777" w:rsidR="0094452E" w:rsidRDefault="00000000">
            <w:pPr>
              <w:spacing w:after="0" w:line="264" w:lineRule="auto"/>
            </w:pPr>
            <w:r>
              <w:rPr>
                <w:sz w:val="19"/>
              </w:rPr>
              <w:t>Current driver state, such as Idle, Connecting, Running, Unlicensed, Degraded, or Errored.</w:t>
            </w:r>
          </w:p>
        </w:tc>
      </w:tr>
      <w:tr w:rsidR="0094452E" w14:paraId="359EB4BB" w14:textId="77777777">
        <w:trPr>
          <w:cantSplit/>
          <w:jc w:val="center"/>
        </w:trPr>
        <w:tc>
          <w:tcPr>
            <w:tcW w:w="3096" w:type="dxa"/>
            <w:tcMar>
              <w:top w:w="80" w:type="dxa"/>
              <w:left w:w="120" w:type="dxa"/>
              <w:bottom w:w="80" w:type="dxa"/>
              <w:right w:w="120" w:type="dxa"/>
            </w:tcMar>
          </w:tcPr>
          <w:p w14:paraId="5F6CA0EF" w14:textId="77777777" w:rsidR="0094452E" w:rsidRDefault="00000000">
            <w:pPr>
              <w:spacing w:after="0" w:line="264" w:lineRule="auto"/>
            </w:pPr>
            <w:r>
              <w:rPr>
                <w:sz w:val="19"/>
              </w:rPr>
              <w:t>ActiveSubscriptionCount</w:t>
            </w:r>
          </w:p>
        </w:tc>
        <w:tc>
          <w:tcPr>
            <w:tcW w:w="6912" w:type="dxa"/>
            <w:tcMar>
              <w:top w:w="80" w:type="dxa"/>
              <w:left w:w="120" w:type="dxa"/>
              <w:bottom w:w="80" w:type="dxa"/>
              <w:right w:w="120" w:type="dxa"/>
            </w:tcMar>
          </w:tcPr>
          <w:p w14:paraId="6566D8F9" w14:textId="77777777" w:rsidR="0094452E" w:rsidRDefault="00000000">
            <w:pPr>
              <w:spacing w:after="0" w:line="264" w:lineRule="auto"/>
            </w:pPr>
            <w:r>
              <w:rPr>
                <w:sz w:val="19"/>
              </w:rPr>
              <w:t>Number of active OPC UA subscriptions using this device.</w:t>
            </w:r>
          </w:p>
        </w:tc>
      </w:tr>
      <w:tr w:rsidR="0094452E" w14:paraId="510AD8F7" w14:textId="77777777">
        <w:trPr>
          <w:cantSplit/>
          <w:jc w:val="center"/>
        </w:trPr>
        <w:tc>
          <w:tcPr>
            <w:tcW w:w="3096" w:type="dxa"/>
            <w:tcMar>
              <w:top w:w="80" w:type="dxa"/>
              <w:left w:w="120" w:type="dxa"/>
              <w:bottom w:w="80" w:type="dxa"/>
              <w:right w:w="120" w:type="dxa"/>
            </w:tcMar>
          </w:tcPr>
          <w:p w14:paraId="24882F78" w14:textId="77777777" w:rsidR="0094452E" w:rsidRDefault="00000000">
            <w:pPr>
              <w:spacing w:after="0" w:line="264" w:lineRule="auto"/>
            </w:pPr>
            <w:r>
              <w:rPr>
                <w:sz w:val="19"/>
              </w:rPr>
              <w:t>ActiveOidCount</w:t>
            </w:r>
          </w:p>
        </w:tc>
        <w:tc>
          <w:tcPr>
            <w:tcW w:w="6912" w:type="dxa"/>
            <w:tcMar>
              <w:top w:w="80" w:type="dxa"/>
              <w:left w:w="120" w:type="dxa"/>
              <w:bottom w:w="80" w:type="dxa"/>
              <w:right w:w="120" w:type="dxa"/>
            </w:tcMar>
          </w:tcPr>
          <w:p w14:paraId="1791D7A7" w14:textId="77777777" w:rsidR="0094452E" w:rsidRDefault="00000000">
            <w:pPr>
              <w:spacing w:after="0" w:line="264" w:lineRule="auto"/>
            </w:pPr>
            <w:r>
              <w:rPr>
                <w:sz w:val="19"/>
              </w:rPr>
              <w:t>Number of different OIDs currently being polled.</w:t>
            </w:r>
          </w:p>
        </w:tc>
      </w:tr>
      <w:tr w:rsidR="0094452E" w14:paraId="739B47A9" w14:textId="77777777">
        <w:trPr>
          <w:cantSplit/>
          <w:jc w:val="center"/>
        </w:trPr>
        <w:tc>
          <w:tcPr>
            <w:tcW w:w="3096" w:type="dxa"/>
            <w:tcMar>
              <w:top w:w="80" w:type="dxa"/>
              <w:left w:w="120" w:type="dxa"/>
              <w:bottom w:w="80" w:type="dxa"/>
              <w:right w:w="120" w:type="dxa"/>
            </w:tcMar>
          </w:tcPr>
          <w:p w14:paraId="28325785" w14:textId="77777777" w:rsidR="0094452E" w:rsidRDefault="00000000">
            <w:pPr>
              <w:spacing w:after="0" w:line="264" w:lineRule="auto"/>
            </w:pPr>
            <w:r>
              <w:rPr>
                <w:sz w:val="19"/>
              </w:rPr>
              <w:t>MinimumEffectivePollInterval</w:t>
            </w:r>
          </w:p>
        </w:tc>
        <w:tc>
          <w:tcPr>
            <w:tcW w:w="6912" w:type="dxa"/>
            <w:tcMar>
              <w:top w:w="80" w:type="dxa"/>
              <w:left w:w="120" w:type="dxa"/>
              <w:bottom w:w="80" w:type="dxa"/>
              <w:right w:w="120" w:type="dxa"/>
            </w:tcMar>
          </w:tcPr>
          <w:p w14:paraId="2E54505A" w14:textId="77777777" w:rsidR="0094452E" w:rsidRDefault="00000000">
            <w:pPr>
              <w:spacing w:after="0" w:line="264" w:lineRule="auto"/>
            </w:pPr>
            <w:r>
              <w:rPr>
                <w:sz w:val="19"/>
              </w:rPr>
              <w:t>Fastest active polling interval in milliseconds.</w:t>
            </w:r>
          </w:p>
        </w:tc>
      </w:tr>
      <w:tr w:rsidR="0094452E" w14:paraId="2070F07B" w14:textId="77777777">
        <w:trPr>
          <w:cantSplit/>
          <w:jc w:val="center"/>
        </w:trPr>
        <w:tc>
          <w:tcPr>
            <w:tcW w:w="3096" w:type="dxa"/>
            <w:tcMar>
              <w:top w:w="80" w:type="dxa"/>
              <w:left w:w="120" w:type="dxa"/>
              <w:bottom w:w="80" w:type="dxa"/>
              <w:right w:w="120" w:type="dxa"/>
            </w:tcMar>
          </w:tcPr>
          <w:p w14:paraId="27191CBA" w14:textId="77777777" w:rsidR="0094452E" w:rsidRDefault="00000000">
            <w:pPr>
              <w:spacing w:after="0" w:line="264" w:lineRule="auto"/>
            </w:pPr>
            <w:r>
              <w:rPr>
                <w:sz w:val="19"/>
              </w:rPr>
              <w:t>CircuitBreakerState</w:t>
            </w:r>
          </w:p>
        </w:tc>
        <w:tc>
          <w:tcPr>
            <w:tcW w:w="6912" w:type="dxa"/>
            <w:tcMar>
              <w:top w:w="80" w:type="dxa"/>
              <w:left w:w="120" w:type="dxa"/>
              <w:bottom w:w="80" w:type="dxa"/>
              <w:right w:w="120" w:type="dxa"/>
            </w:tcMar>
          </w:tcPr>
          <w:p w14:paraId="096FC8A4" w14:textId="77777777" w:rsidR="0094452E" w:rsidRDefault="00000000">
            <w:pPr>
              <w:spacing w:after="0" w:line="264" w:lineRule="auto"/>
            </w:pPr>
            <w:r>
              <w:rPr>
                <w:sz w:val="19"/>
              </w:rPr>
              <w:t>CLOSED = normal; OPEN = requests paused after repeated transport faults; HALF_OPEN = testing recovery.</w:t>
            </w:r>
          </w:p>
        </w:tc>
      </w:tr>
      <w:tr w:rsidR="0094452E" w14:paraId="2258CABA" w14:textId="77777777">
        <w:trPr>
          <w:cantSplit/>
          <w:jc w:val="center"/>
        </w:trPr>
        <w:tc>
          <w:tcPr>
            <w:tcW w:w="3096" w:type="dxa"/>
            <w:tcMar>
              <w:top w:w="80" w:type="dxa"/>
              <w:left w:w="120" w:type="dxa"/>
              <w:bottom w:w="80" w:type="dxa"/>
              <w:right w:w="120" w:type="dxa"/>
            </w:tcMar>
          </w:tcPr>
          <w:p w14:paraId="27C65B4D" w14:textId="77777777" w:rsidR="0094452E" w:rsidRDefault="00000000">
            <w:pPr>
              <w:spacing w:after="0" w:line="264" w:lineRule="auto"/>
            </w:pPr>
            <w:r>
              <w:rPr>
                <w:sz w:val="19"/>
              </w:rPr>
              <w:t>LastSuccessTime</w:t>
            </w:r>
          </w:p>
        </w:tc>
        <w:tc>
          <w:tcPr>
            <w:tcW w:w="6912" w:type="dxa"/>
            <w:tcMar>
              <w:top w:w="80" w:type="dxa"/>
              <w:left w:w="120" w:type="dxa"/>
              <w:bottom w:w="80" w:type="dxa"/>
              <w:right w:w="120" w:type="dxa"/>
            </w:tcMar>
          </w:tcPr>
          <w:p w14:paraId="7FA970C9" w14:textId="77777777" w:rsidR="0094452E" w:rsidRDefault="00000000">
            <w:pPr>
              <w:spacing w:after="0" w:line="264" w:lineRule="auto"/>
            </w:pPr>
            <w:r>
              <w:rPr>
                <w:sz w:val="19"/>
              </w:rPr>
              <w:t>Most recent successful SNMP response.</w:t>
            </w:r>
          </w:p>
        </w:tc>
      </w:tr>
      <w:tr w:rsidR="0094452E" w14:paraId="042C6D71" w14:textId="77777777">
        <w:trPr>
          <w:cantSplit/>
          <w:jc w:val="center"/>
        </w:trPr>
        <w:tc>
          <w:tcPr>
            <w:tcW w:w="3096" w:type="dxa"/>
            <w:tcMar>
              <w:top w:w="80" w:type="dxa"/>
              <w:left w:w="120" w:type="dxa"/>
              <w:bottom w:w="80" w:type="dxa"/>
              <w:right w:w="120" w:type="dxa"/>
            </w:tcMar>
          </w:tcPr>
          <w:p w14:paraId="43661737" w14:textId="77777777" w:rsidR="0094452E" w:rsidRDefault="00000000">
            <w:pPr>
              <w:spacing w:after="0" w:line="264" w:lineRule="auto"/>
            </w:pPr>
            <w:r>
              <w:rPr>
                <w:sz w:val="19"/>
              </w:rPr>
              <w:t>LastFailureTime</w:t>
            </w:r>
          </w:p>
        </w:tc>
        <w:tc>
          <w:tcPr>
            <w:tcW w:w="6912" w:type="dxa"/>
            <w:tcMar>
              <w:top w:w="80" w:type="dxa"/>
              <w:left w:w="120" w:type="dxa"/>
              <w:bottom w:w="80" w:type="dxa"/>
              <w:right w:w="120" w:type="dxa"/>
            </w:tcMar>
          </w:tcPr>
          <w:p w14:paraId="3E95640F" w14:textId="77777777" w:rsidR="0094452E" w:rsidRDefault="00000000">
            <w:pPr>
              <w:spacing w:after="0" w:line="264" w:lineRule="auto"/>
            </w:pPr>
            <w:r>
              <w:rPr>
                <w:sz w:val="19"/>
              </w:rPr>
              <w:t>Most recent failed SNMP request.</w:t>
            </w:r>
          </w:p>
        </w:tc>
      </w:tr>
      <w:tr w:rsidR="0094452E" w14:paraId="3303CE74" w14:textId="77777777">
        <w:trPr>
          <w:cantSplit/>
          <w:jc w:val="center"/>
        </w:trPr>
        <w:tc>
          <w:tcPr>
            <w:tcW w:w="3096" w:type="dxa"/>
            <w:tcMar>
              <w:top w:w="80" w:type="dxa"/>
              <w:left w:w="120" w:type="dxa"/>
              <w:bottom w:w="80" w:type="dxa"/>
              <w:right w:w="120" w:type="dxa"/>
            </w:tcMar>
          </w:tcPr>
          <w:p w14:paraId="376F414C" w14:textId="77777777" w:rsidR="0094452E" w:rsidRDefault="00000000">
            <w:pPr>
              <w:spacing w:after="0" w:line="264" w:lineRule="auto"/>
            </w:pPr>
            <w:r>
              <w:rPr>
                <w:sz w:val="19"/>
              </w:rPr>
              <w:t>LastError</w:t>
            </w:r>
          </w:p>
        </w:tc>
        <w:tc>
          <w:tcPr>
            <w:tcW w:w="6912" w:type="dxa"/>
            <w:tcMar>
              <w:top w:w="80" w:type="dxa"/>
              <w:left w:w="120" w:type="dxa"/>
              <w:bottom w:w="80" w:type="dxa"/>
              <w:right w:w="120" w:type="dxa"/>
            </w:tcMar>
          </w:tcPr>
          <w:p w14:paraId="4228D1C2" w14:textId="77777777" w:rsidR="0094452E" w:rsidRDefault="00000000">
            <w:pPr>
              <w:spacing w:after="0" w:line="264" w:lineRule="auto"/>
            </w:pPr>
            <w:r>
              <w:rPr>
                <w:sz w:val="19"/>
              </w:rPr>
              <w:t>Most recent error message. Record this exact text when escalating.</w:t>
            </w:r>
          </w:p>
        </w:tc>
      </w:tr>
    </w:tbl>
    <w:p w14:paraId="3413FCDA" w14:textId="77777777" w:rsidR="0094452E" w:rsidRDefault="0094452E">
      <w:pPr>
        <w:spacing w:after="0"/>
      </w:pPr>
    </w:p>
    <w:p w14:paraId="7DD80052" w14:textId="77777777" w:rsidR="0094452E" w:rsidRDefault="00000000">
      <w:pPr>
        <w:pStyle w:val="Heading2"/>
      </w:pPr>
      <w:r>
        <w:t>3.3  Diagnose in the correct order</w:t>
      </w:r>
    </w:p>
    <w:p w14:paraId="629154C7" w14:textId="77777777" w:rsidR="0094452E" w:rsidRDefault="00000000">
      <w:pPr>
        <w:spacing w:after="80"/>
        <w:ind w:left="540" w:hanging="360"/>
      </w:pPr>
      <w:r>
        <w:t>1. License — confirm the License page shows LICENSED.</w:t>
      </w:r>
    </w:p>
    <w:p w14:paraId="7C6E5465" w14:textId="77777777" w:rsidR="0094452E" w:rsidRDefault="00000000">
      <w:pPr>
        <w:spacing w:after="80"/>
        <w:ind w:left="540" w:hanging="360"/>
      </w:pPr>
      <w:r>
        <w:t>2. Device status — decide whether Idle is expected or a failure state is present.</w:t>
      </w:r>
    </w:p>
    <w:p w14:paraId="2FA89B6E" w14:textId="77777777" w:rsidR="0094452E" w:rsidRDefault="00000000">
      <w:pPr>
        <w:spacing w:after="80"/>
        <w:ind w:left="540" w:hanging="360"/>
      </w:pPr>
      <w:r>
        <w:t>3. Diagnostics — check ActiveOidCount, LastSuccessTime, LastFailureTime, CircuitBreakerState, and LastError.</w:t>
      </w:r>
    </w:p>
    <w:p w14:paraId="725FA4CC" w14:textId="77777777" w:rsidR="0094452E" w:rsidRDefault="00000000">
      <w:pPr>
        <w:spacing w:after="80"/>
        <w:ind w:left="540" w:hanging="360"/>
      </w:pPr>
      <w:r>
        <w:t>4. Tag Quality — read the exact quality code shown by the OPC Tag.</w:t>
      </w:r>
    </w:p>
    <w:p w14:paraId="5A421E25" w14:textId="77777777" w:rsidR="0094452E" w:rsidRDefault="00000000">
      <w:pPr>
        <w:spacing w:after="80"/>
        <w:ind w:left="540" w:hanging="360"/>
      </w:pPr>
      <w:r>
        <w:lastRenderedPageBreak/>
        <w:t>5. Gateway logs — open Diagnostics &gt; Logs and filter using SNMP, the device name, or category=.</w:t>
      </w:r>
    </w:p>
    <w:p w14:paraId="358B4AFB" w14:textId="77777777" w:rsidR="0094452E" w:rsidRDefault="00000000">
      <w:pPr>
        <w:keepLines/>
        <w:shd w:val="clear" w:color="auto" w:fill="FFF4CE"/>
        <w:spacing w:before="80" w:after="160"/>
        <w:ind w:left="173" w:right="173"/>
      </w:pPr>
      <w:r>
        <w:rPr>
          <w:b/>
          <w:color w:val="17365D"/>
        </w:rPr>
        <w:t xml:space="preserve">Record evidence: </w:t>
      </w:r>
      <w:r>
        <w:t>When escalating, provide Gateway time, device name, tag path, Tag Quality, LastError, and the matching log message. Do not include secrets.</w:t>
      </w:r>
    </w:p>
    <w:p w14:paraId="3BC85B59" w14:textId="77777777" w:rsidR="0094452E" w:rsidRDefault="00000000">
      <w:pPr>
        <w:pStyle w:val="Heading1"/>
      </w:pPr>
      <w:r>
        <w:t>4  Create an OPC Tag in Ignition Designer</w:t>
      </w:r>
    </w:p>
    <w:p w14:paraId="106528D8" w14:textId="77777777" w:rsidR="0094452E" w:rsidRDefault="00000000">
      <w:r>
        <w:t>A dynamic OID is normally entered manually because it may not appear as a pre-built point in the OPC Browser.</w:t>
      </w:r>
    </w:p>
    <w:p w14:paraId="13DCB333" w14:textId="77777777" w:rsidR="0094452E" w:rsidRDefault="00000000">
      <w:pPr>
        <w:pStyle w:val="Heading2"/>
      </w:pPr>
      <w:r>
        <w:t>4.1  Open the project and Tag Browser</w:t>
      </w:r>
    </w:p>
    <w:p w14:paraId="14D35F02" w14:textId="77777777" w:rsidR="0094452E" w:rsidRDefault="00000000">
      <w:pPr>
        <w:pStyle w:val="StepNumber"/>
      </w:pPr>
      <w:r>
        <w:t>STEP 1 — Launch Designer</w:t>
      </w:r>
    </w:p>
    <w:p w14:paraId="0BF07B0A" w14:textId="77777777" w:rsidR="0094452E" w:rsidRDefault="00000000">
      <w:pPr>
        <w:ind w:left="259"/>
      </w:pPr>
      <w:r>
        <w:t>From the Gateway Home page, launch Ignition Designer and open the required project.</w:t>
      </w:r>
    </w:p>
    <w:p w14:paraId="23ACE1A9" w14:textId="77777777" w:rsidR="0094452E" w:rsidRDefault="00000000">
      <w:pPr>
        <w:pStyle w:val="StepNumber"/>
      </w:pPr>
      <w:r>
        <w:t>STEP 2 — Open the Tag Browser</w:t>
      </w:r>
    </w:p>
    <w:p w14:paraId="3A59DE9F" w14:textId="77777777" w:rsidR="0094452E" w:rsidRDefault="00000000">
      <w:pPr>
        <w:ind w:left="259"/>
      </w:pPr>
      <w:r>
        <w:t>Locate the Tag Browser panel. Select the required Tag Provider, normally [default] unless the project uses another provider.</w:t>
      </w:r>
    </w:p>
    <w:p w14:paraId="24BE4584" w14:textId="77777777" w:rsidR="0094452E" w:rsidRDefault="00000000">
      <w:pPr>
        <w:pStyle w:val="StepNumber"/>
      </w:pPr>
      <w:r>
        <w:t>STEP 3 — Choose the folder</w:t>
      </w:r>
    </w:p>
    <w:p w14:paraId="327DA4EE" w14:textId="77777777" w:rsidR="0094452E" w:rsidRDefault="00000000">
      <w:pPr>
        <w:ind w:left="259"/>
      </w:pPr>
      <w:r>
        <w:t>Select or create the folder where the new SNMP tag will be stored.</w:t>
      </w:r>
    </w:p>
    <w:p w14:paraId="192D1F59" w14:textId="77777777" w:rsidR="0094452E" w:rsidRDefault="00000000">
      <w:pPr>
        <w:spacing w:before="80" w:after="0"/>
        <w:jc w:val="center"/>
      </w:pPr>
      <w:r>
        <w:rPr>
          <w:noProof/>
        </w:rPr>
        <w:drawing>
          <wp:inline distT="0" distB="0" distL="0" distR="0" wp14:anchorId="53157003" wp14:editId="7877149A">
            <wp:extent cx="6263640" cy="3365197"/>
            <wp:effectExtent l="0" t="0" r="0" b="0"/>
            <wp:docPr id="5" name="Picture 5" descr="Ignition Designer Tag Browser showing a selected Tag Provider and folder where an OPC Tag will be create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esigner-tag-browser.png"/>
                    <pic:cNvPicPr/>
                  </pic:nvPicPr>
                  <pic:blipFill>
                    <a:blip r:embed="rId12"/>
                    <a:stretch>
                      <a:fillRect/>
                    </a:stretch>
                  </pic:blipFill>
                  <pic:spPr>
                    <a:xfrm>
                      <a:off x="0" y="0"/>
                      <a:ext cx="6263640" cy="3365197"/>
                    </a:xfrm>
                    <a:prstGeom prst="rect">
                      <a:avLst/>
                    </a:prstGeom>
                  </pic:spPr>
                </pic:pic>
              </a:graphicData>
            </a:graphic>
          </wp:inline>
        </w:drawing>
      </w:r>
    </w:p>
    <w:p w14:paraId="7318477C" w14:textId="77777777" w:rsidR="0094452E" w:rsidRDefault="00000000">
      <w:pPr>
        <w:pStyle w:val="CaptionManual"/>
        <w:jc w:val="center"/>
      </w:pPr>
      <w:r>
        <w:t>Figure 5. Designer Tag Browser and the target tag folder.</w:t>
      </w:r>
    </w:p>
    <w:p w14:paraId="057B5C0F" w14:textId="77777777" w:rsidR="0094452E" w:rsidRDefault="00000000">
      <w:pPr>
        <w:pStyle w:val="Heading2"/>
      </w:pPr>
      <w:r>
        <w:t>4.2  Create and configure the OPC Tag</w:t>
      </w:r>
    </w:p>
    <w:p w14:paraId="6887503D" w14:textId="77777777" w:rsidR="0094452E" w:rsidRDefault="00000000">
      <w:pPr>
        <w:pStyle w:val="StepNumber"/>
      </w:pPr>
      <w:r>
        <w:t>STEP 1 — Create an OPC Tag</w:t>
      </w:r>
    </w:p>
    <w:p w14:paraId="2A1E151E" w14:textId="77777777" w:rsidR="0094452E" w:rsidRDefault="00000000">
      <w:pPr>
        <w:ind w:left="259"/>
      </w:pPr>
      <w:r>
        <w:t>Right-click the target folder, select New Tag, then select OPC Tag.</w:t>
      </w:r>
    </w:p>
    <w:p w14:paraId="5F1CFB62" w14:textId="77777777" w:rsidR="0094452E" w:rsidRDefault="00000000">
      <w:pPr>
        <w:pStyle w:val="StepNumber"/>
      </w:pPr>
      <w:r>
        <w:t>STEP 2 — Set Name</w:t>
      </w:r>
    </w:p>
    <w:p w14:paraId="75E4D67C" w14:textId="77777777" w:rsidR="0094452E" w:rsidRDefault="00000000">
      <w:pPr>
        <w:ind w:left="259"/>
      </w:pPr>
      <w:r>
        <w:t>Enter a clear point name, for example SystemUptime or PumpRunStatus.</w:t>
      </w:r>
    </w:p>
    <w:p w14:paraId="670544DC" w14:textId="77777777" w:rsidR="0094452E" w:rsidRDefault="00000000">
      <w:pPr>
        <w:pStyle w:val="StepNumber"/>
      </w:pPr>
      <w:r>
        <w:t>STEP 3 — Set OPC Server</w:t>
      </w:r>
    </w:p>
    <w:p w14:paraId="502FA8D4" w14:textId="77777777" w:rsidR="0094452E" w:rsidRDefault="00000000">
      <w:pPr>
        <w:ind w:left="259"/>
      </w:pPr>
      <w:r>
        <w:t>Select Ignition OPC UA Server.</w:t>
      </w:r>
    </w:p>
    <w:p w14:paraId="4F6C9EFD" w14:textId="77777777" w:rsidR="0094452E" w:rsidRDefault="00000000">
      <w:pPr>
        <w:pStyle w:val="StepNumber"/>
      </w:pPr>
      <w:r>
        <w:lastRenderedPageBreak/>
        <w:t>STEP 4 — Enter OPC Item Path</w:t>
      </w:r>
    </w:p>
    <w:p w14:paraId="151C1ED0" w14:textId="77777777" w:rsidR="0094452E" w:rsidRDefault="00000000">
      <w:pPr>
        <w:ind w:left="259"/>
      </w:pPr>
      <w:r>
        <w:t>Type the complete dynamic OID address. Examples are shown below.</w:t>
      </w:r>
    </w:p>
    <w:p w14:paraId="72D6CF4D" w14:textId="77777777" w:rsidR="0094452E" w:rsidRDefault="00000000">
      <w:pPr>
        <w:pStyle w:val="StepNumber"/>
      </w:pPr>
      <w:r>
        <w:t>STEP 5 — Set Data Type</w:t>
      </w:r>
    </w:p>
    <w:p w14:paraId="35DBB097" w14:textId="77777777" w:rsidR="0094452E" w:rsidRDefault="00000000">
      <w:pPr>
        <w:ind w:left="259"/>
      </w:pPr>
      <w:r>
        <w:t>Choose the Ignition tag data type that matches the dynamic OID type. Use the table in Chapter 5.</w:t>
      </w:r>
    </w:p>
    <w:p w14:paraId="48124ED2" w14:textId="77777777" w:rsidR="0094452E" w:rsidRDefault="00000000">
      <w:pPr>
        <w:pStyle w:val="StepNumber"/>
      </w:pPr>
      <w:r>
        <w:t>STEP 6 — Set Tag Group</w:t>
      </w:r>
    </w:p>
    <w:p w14:paraId="0166B073" w14:textId="77777777" w:rsidR="0094452E" w:rsidRDefault="00000000">
      <w:pPr>
        <w:ind w:left="259"/>
      </w:pPr>
      <w:r>
        <w:t>Choose a Tag Group with a rate of 1000 ms or slower. Do not use a rate below 1000 ms.</w:t>
      </w:r>
    </w:p>
    <w:p w14:paraId="5B8BDD4E" w14:textId="77777777" w:rsidR="0094452E" w:rsidRDefault="00000000">
      <w:pPr>
        <w:pStyle w:val="StepNumber"/>
      </w:pPr>
      <w:r>
        <w:t>STEP 7 — Save</w:t>
      </w:r>
    </w:p>
    <w:p w14:paraId="1FB5D5A7" w14:textId="77777777" w:rsidR="0094452E" w:rsidRDefault="00000000">
      <w:pPr>
        <w:ind w:left="259"/>
      </w:pPr>
      <w:r>
        <w:t>Select OK or Apply.</w:t>
      </w:r>
    </w:p>
    <w:p w14:paraId="1DD21E38" w14:textId="77777777" w:rsidR="0094452E" w:rsidRDefault="00000000">
      <w:pPr>
        <w:shd w:val="clear" w:color="auto" w:fill="E2F0D9"/>
        <w:ind w:left="259"/>
      </w:pPr>
      <w:r>
        <w:rPr>
          <w:b/>
        </w:rPr>
        <w:t xml:space="preserve">Expected result: </w:t>
      </w:r>
      <w:r>
        <w:t>The tag appears in the Tag Browser and begins requesting the OID.</w:t>
      </w:r>
    </w:p>
    <w:p w14:paraId="20DE06D0" w14:textId="77777777" w:rsidR="0094452E" w:rsidRDefault="00000000">
      <w:pPr>
        <w:spacing w:before="80" w:after="0"/>
        <w:jc w:val="center"/>
      </w:pPr>
      <w:r>
        <w:rPr>
          <w:noProof/>
        </w:rPr>
        <w:drawing>
          <wp:inline distT="0" distB="0" distL="0" distR="0" wp14:anchorId="0B5E5F45" wp14:editId="3E798F57">
            <wp:extent cx="6263640" cy="4534762"/>
            <wp:effectExtent l="0" t="0" r="0" b="0"/>
            <wp:docPr id="6" name="Picture 6" descr="Ignition Designer Tag Editor showing tag name, OPC server, OPC item path, data type, and Tag Group for an SNMP dynamic OI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signer-tag-editor.png"/>
                    <pic:cNvPicPr/>
                  </pic:nvPicPr>
                  <pic:blipFill>
                    <a:blip r:embed="rId13"/>
                    <a:stretch>
                      <a:fillRect/>
                    </a:stretch>
                  </pic:blipFill>
                  <pic:spPr>
                    <a:xfrm>
                      <a:off x="0" y="0"/>
                      <a:ext cx="6263640" cy="4534762"/>
                    </a:xfrm>
                    <a:prstGeom prst="rect">
                      <a:avLst/>
                    </a:prstGeom>
                  </pic:spPr>
                </pic:pic>
              </a:graphicData>
            </a:graphic>
          </wp:inline>
        </w:drawing>
      </w:r>
    </w:p>
    <w:p w14:paraId="00B82372" w14:textId="77777777" w:rsidR="0094452E" w:rsidRDefault="00000000">
      <w:pPr>
        <w:pStyle w:val="CaptionManual"/>
        <w:jc w:val="center"/>
      </w:pPr>
      <w:r>
        <w:t>Figure 6. OPC Tag settings with a dynamic OID Item Path.</w:t>
      </w:r>
    </w:p>
    <w:p w14:paraId="333483A3" w14:textId="77777777" w:rsidR="0094452E" w:rsidRDefault="00000000">
      <w:pPr>
        <w:pStyle w:val="Heading2"/>
      </w:pPr>
      <w:r>
        <w:t>4.3  Confirm the result</w:t>
      </w:r>
    </w:p>
    <w:tbl>
      <w:tblPr>
        <w:tblStyle w:val="TableGrid"/>
        <w:tblW w:w="0" w:type="auto"/>
        <w:jc w:val="center"/>
        <w:tblLayout w:type="fixed"/>
        <w:tblLook w:val="04A0" w:firstRow="1" w:lastRow="0" w:firstColumn="1" w:lastColumn="0" w:noHBand="0" w:noVBand="1"/>
      </w:tblPr>
      <w:tblGrid>
        <w:gridCol w:w="2952"/>
        <w:gridCol w:w="3816"/>
        <w:gridCol w:w="3240"/>
      </w:tblGrid>
      <w:tr w:rsidR="0094452E" w14:paraId="46C80E02" w14:textId="77777777">
        <w:trPr>
          <w:cantSplit/>
          <w:tblHeader/>
          <w:jc w:val="center"/>
        </w:trPr>
        <w:tc>
          <w:tcPr>
            <w:tcW w:w="2952" w:type="dxa"/>
            <w:shd w:val="clear" w:color="auto" w:fill="E8EEF5"/>
            <w:tcMar>
              <w:top w:w="80" w:type="dxa"/>
              <w:left w:w="120" w:type="dxa"/>
              <w:bottom w:w="80" w:type="dxa"/>
              <w:right w:w="120" w:type="dxa"/>
            </w:tcMar>
            <w:vAlign w:val="center"/>
          </w:tcPr>
          <w:p w14:paraId="00AAD90A" w14:textId="77777777" w:rsidR="0094452E" w:rsidRDefault="00000000">
            <w:pPr>
              <w:spacing w:after="0"/>
            </w:pPr>
            <w:r>
              <w:rPr>
                <w:b/>
                <w:color w:val="17365D"/>
                <w:sz w:val="19"/>
              </w:rPr>
              <w:t>What you see</w:t>
            </w:r>
          </w:p>
        </w:tc>
        <w:tc>
          <w:tcPr>
            <w:tcW w:w="3816" w:type="dxa"/>
            <w:shd w:val="clear" w:color="auto" w:fill="E8EEF5"/>
            <w:tcMar>
              <w:top w:w="80" w:type="dxa"/>
              <w:left w:w="120" w:type="dxa"/>
              <w:bottom w:w="80" w:type="dxa"/>
              <w:right w:w="120" w:type="dxa"/>
            </w:tcMar>
            <w:vAlign w:val="center"/>
          </w:tcPr>
          <w:p w14:paraId="355504ED" w14:textId="77777777" w:rsidR="0094452E" w:rsidRDefault="00000000">
            <w:pPr>
              <w:spacing w:after="0"/>
            </w:pPr>
            <w:r>
              <w:rPr>
                <w:b/>
                <w:color w:val="17365D"/>
                <w:sz w:val="19"/>
              </w:rPr>
              <w:t>Meaning</w:t>
            </w:r>
          </w:p>
        </w:tc>
        <w:tc>
          <w:tcPr>
            <w:tcW w:w="3240" w:type="dxa"/>
            <w:shd w:val="clear" w:color="auto" w:fill="E8EEF5"/>
            <w:tcMar>
              <w:top w:w="80" w:type="dxa"/>
              <w:left w:w="120" w:type="dxa"/>
              <w:bottom w:w="80" w:type="dxa"/>
              <w:right w:w="120" w:type="dxa"/>
            </w:tcMar>
            <w:vAlign w:val="center"/>
          </w:tcPr>
          <w:p w14:paraId="19AAC158" w14:textId="77777777" w:rsidR="0094452E" w:rsidRDefault="00000000">
            <w:pPr>
              <w:spacing w:after="0"/>
            </w:pPr>
            <w:r>
              <w:rPr>
                <w:b/>
                <w:color w:val="17365D"/>
                <w:sz w:val="19"/>
              </w:rPr>
              <w:t>Next action</w:t>
            </w:r>
          </w:p>
        </w:tc>
      </w:tr>
      <w:tr w:rsidR="0094452E" w14:paraId="08C2CF8F" w14:textId="77777777">
        <w:trPr>
          <w:cantSplit/>
          <w:jc w:val="center"/>
        </w:trPr>
        <w:tc>
          <w:tcPr>
            <w:tcW w:w="2952" w:type="dxa"/>
            <w:tcMar>
              <w:top w:w="80" w:type="dxa"/>
              <w:left w:w="120" w:type="dxa"/>
              <w:bottom w:w="80" w:type="dxa"/>
              <w:right w:w="120" w:type="dxa"/>
            </w:tcMar>
          </w:tcPr>
          <w:p w14:paraId="03CE2FAF" w14:textId="77777777" w:rsidR="0094452E" w:rsidRDefault="00000000">
            <w:pPr>
              <w:spacing w:after="0" w:line="264" w:lineRule="auto"/>
            </w:pPr>
            <w:r>
              <w:rPr>
                <w:sz w:val="19"/>
              </w:rPr>
              <w:t>Good quality and a sensible value</w:t>
            </w:r>
          </w:p>
        </w:tc>
        <w:tc>
          <w:tcPr>
            <w:tcW w:w="3816" w:type="dxa"/>
            <w:tcMar>
              <w:top w:w="80" w:type="dxa"/>
              <w:left w:w="120" w:type="dxa"/>
              <w:bottom w:w="80" w:type="dxa"/>
              <w:right w:w="120" w:type="dxa"/>
            </w:tcMar>
          </w:tcPr>
          <w:p w14:paraId="1807EE98" w14:textId="77777777" w:rsidR="0094452E" w:rsidRDefault="00000000">
            <w:pPr>
              <w:spacing w:after="0" w:line="264" w:lineRule="auto"/>
            </w:pPr>
            <w:r>
              <w:rPr>
                <w:sz w:val="19"/>
              </w:rPr>
              <w:t>The OID, type, security, and network path are working.</w:t>
            </w:r>
          </w:p>
        </w:tc>
        <w:tc>
          <w:tcPr>
            <w:tcW w:w="3240" w:type="dxa"/>
            <w:tcMar>
              <w:top w:w="80" w:type="dxa"/>
              <w:left w:w="120" w:type="dxa"/>
              <w:bottom w:w="80" w:type="dxa"/>
              <w:right w:w="120" w:type="dxa"/>
            </w:tcMar>
          </w:tcPr>
          <w:p w14:paraId="03590288" w14:textId="77777777" w:rsidR="0094452E" w:rsidRDefault="00000000">
            <w:pPr>
              <w:spacing w:after="0" w:line="264" w:lineRule="auto"/>
            </w:pPr>
            <w:r>
              <w:rPr>
                <w:sz w:val="19"/>
              </w:rPr>
              <w:t>Compare the value with the device documentation or local display.</w:t>
            </w:r>
          </w:p>
        </w:tc>
      </w:tr>
      <w:tr w:rsidR="0094452E" w14:paraId="6183B586" w14:textId="77777777">
        <w:trPr>
          <w:cantSplit/>
          <w:jc w:val="center"/>
        </w:trPr>
        <w:tc>
          <w:tcPr>
            <w:tcW w:w="2952" w:type="dxa"/>
            <w:tcMar>
              <w:top w:w="80" w:type="dxa"/>
              <w:left w:w="120" w:type="dxa"/>
              <w:bottom w:w="80" w:type="dxa"/>
              <w:right w:w="120" w:type="dxa"/>
            </w:tcMar>
          </w:tcPr>
          <w:p w14:paraId="34A1649C" w14:textId="77777777" w:rsidR="0094452E" w:rsidRDefault="00000000">
            <w:pPr>
              <w:spacing w:after="0" w:line="264" w:lineRule="auto"/>
            </w:pPr>
            <w:r>
              <w:rPr>
                <w:sz w:val="19"/>
              </w:rPr>
              <w:t>Bad_WaitingForInitialData</w:t>
            </w:r>
          </w:p>
        </w:tc>
        <w:tc>
          <w:tcPr>
            <w:tcW w:w="3816" w:type="dxa"/>
            <w:tcMar>
              <w:top w:w="80" w:type="dxa"/>
              <w:left w:w="120" w:type="dxa"/>
              <w:bottom w:w="80" w:type="dxa"/>
              <w:right w:w="120" w:type="dxa"/>
            </w:tcMar>
          </w:tcPr>
          <w:p w14:paraId="2E9D8F56" w14:textId="77777777" w:rsidR="0094452E" w:rsidRDefault="00000000">
            <w:pPr>
              <w:spacing w:after="0" w:line="264" w:lineRule="auto"/>
            </w:pPr>
            <w:r>
              <w:rPr>
                <w:sz w:val="19"/>
              </w:rPr>
              <w:t>The first response has not arrived yet.</w:t>
            </w:r>
          </w:p>
        </w:tc>
        <w:tc>
          <w:tcPr>
            <w:tcW w:w="3240" w:type="dxa"/>
            <w:tcMar>
              <w:top w:w="80" w:type="dxa"/>
              <w:left w:w="120" w:type="dxa"/>
              <w:bottom w:w="80" w:type="dxa"/>
              <w:right w:w="120" w:type="dxa"/>
            </w:tcMar>
          </w:tcPr>
          <w:p w14:paraId="6D90A7D6" w14:textId="77777777" w:rsidR="0094452E" w:rsidRDefault="00000000">
            <w:pPr>
              <w:spacing w:after="0" w:line="264" w:lineRule="auto"/>
            </w:pPr>
            <w:r>
              <w:rPr>
                <w:sz w:val="19"/>
              </w:rPr>
              <w:t>Wait one or two polling cycles. If it remains, inspect status and diagnostics.</w:t>
            </w:r>
          </w:p>
        </w:tc>
      </w:tr>
      <w:tr w:rsidR="0094452E" w14:paraId="74F3A4BC" w14:textId="77777777">
        <w:trPr>
          <w:cantSplit/>
          <w:jc w:val="center"/>
        </w:trPr>
        <w:tc>
          <w:tcPr>
            <w:tcW w:w="2952" w:type="dxa"/>
            <w:tcMar>
              <w:top w:w="80" w:type="dxa"/>
              <w:left w:w="120" w:type="dxa"/>
              <w:bottom w:w="80" w:type="dxa"/>
              <w:right w:w="120" w:type="dxa"/>
            </w:tcMar>
          </w:tcPr>
          <w:p w14:paraId="14D7CE64" w14:textId="77777777" w:rsidR="0094452E" w:rsidRDefault="00000000">
            <w:pPr>
              <w:spacing w:after="0" w:line="264" w:lineRule="auto"/>
            </w:pPr>
            <w:r>
              <w:rPr>
                <w:sz w:val="19"/>
              </w:rPr>
              <w:t>Other Bad quality</w:t>
            </w:r>
          </w:p>
        </w:tc>
        <w:tc>
          <w:tcPr>
            <w:tcW w:w="3816" w:type="dxa"/>
            <w:tcMar>
              <w:top w:w="80" w:type="dxa"/>
              <w:left w:w="120" w:type="dxa"/>
              <w:bottom w:w="80" w:type="dxa"/>
              <w:right w:w="120" w:type="dxa"/>
            </w:tcMar>
          </w:tcPr>
          <w:p w14:paraId="36159DB5" w14:textId="77777777" w:rsidR="0094452E" w:rsidRDefault="00000000">
            <w:pPr>
              <w:spacing w:after="0" w:line="264" w:lineRule="auto"/>
            </w:pPr>
            <w:r>
              <w:rPr>
                <w:sz w:val="19"/>
              </w:rPr>
              <w:t>Ignition rejected the path/type or the SNMP request failed.</w:t>
            </w:r>
          </w:p>
        </w:tc>
        <w:tc>
          <w:tcPr>
            <w:tcW w:w="3240" w:type="dxa"/>
            <w:tcMar>
              <w:top w:w="80" w:type="dxa"/>
              <w:left w:w="120" w:type="dxa"/>
              <w:bottom w:w="80" w:type="dxa"/>
              <w:right w:w="120" w:type="dxa"/>
            </w:tcMar>
          </w:tcPr>
          <w:p w14:paraId="764FF840" w14:textId="77777777" w:rsidR="0094452E" w:rsidRDefault="00000000">
            <w:pPr>
              <w:spacing w:after="0" w:line="264" w:lineRule="auto"/>
            </w:pPr>
            <w:r>
              <w:rPr>
                <w:sz w:val="19"/>
              </w:rPr>
              <w:t>Use the quality table in Appendix B.</w:t>
            </w:r>
          </w:p>
        </w:tc>
      </w:tr>
    </w:tbl>
    <w:p w14:paraId="4203B94E" w14:textId="77777777" w:rsidR="0094452E" w:rsidRDefault="0094452E">
      <w:pPr>
        <w:spacing w:after="0"/>
      </w:pPr>
    </w:p>
    <w:p w14:paraId="23E8CCAA" w14:textId="77777777" w:rsidR="0094452E" w:rsidRDefault="00000000">
      <w:pPr>
        <w:pStyle w:val="Heading1"/>
      </w:pPr>
      <w:r>
        <w:t>5  Dynamic OID — Complete Setup Guide</w:t>
      </w:r>
    </w:p>
    <w:p w14:paraId="35005BBE" w14:textId="77777777" w:rsidR="0094452E" w:rsidRDefault="00000000">
      <w:r>
        <w:t>The OPC Item Path has two parts: the exact Device Connection name inside square brackets, followed by the dynamic OID address.</w:t>
      </w:r>
    </w:p>
    <w:p w14:paraId="69CC5486" w14:textId="77777777" w:rsidR="0094452E" w:rsidRDefault="00000000">
      <w:pPr>
        <w:pStyle w:val="Heading2"/>
      </w:pPr>
      <w:r>
        <w:t>5.1  Supported address formats</w:t>
      </w:r>
    </w:p>
    <w:tbl>
      <w:tblPr>
        <w:tblStyle w:val="TableGrid"/>
        <w:tblW w:w="0" w:type="auto"/>
        <w:jc w:val="center"/>
        <w:tblLayout w:type="fixed"/>
        <w:tblLook w:val="04A0" w:firstRow="1" w:lastRow="0" w:firstColumn="1" w:lastColumn="0" w:noHBand="0" w:noVBand="1"/>
      </w:tblPr>
      <w:tblGrid>
        <w:gridCol w:w="2232"/>
        <w:gridCol w:w="2880"/>
        <w:gridCol w:w="4896"/>
      </w:tblGrid>
      <w:tr w:rsidR="0094452E" w14:paraId="01DA5F99" w14:textId="77777777">
        <w:trPr>
          <w:cantSplit/>
          <w:tblHeader/>
          <w:jc w:val="center"/>
        </w:trPr>
        <w:tc>
          <w:tcPr>
            <w:tcW w:w="2232" w:type="dxa"/>
            <w:shd w:val="clear" w:color="auto" w:fill="E8EEF5"/>
            <w:tcMar>
              <w:top w:w="80" w:type="dxa"/>
              <w:left w:w="120" w:type="dxa"/>
              <w:bottom w:w="80" w:type="dxa"/>
              <w:right w:w="120" w:type="dxa"/>
            </w:tcMar>
            <w:vAlign w:val="center"/>
          </w:tcPr>
          <w:p w14:paraId="5ED383FA" w14:textId="77777777" w:rsidR="0094452E" w:rsidRDefault="00000000">
            <w:pPr>
              <w:spacing w:after="0"/>
            </w:pPr>
            <w:r>
              <w:rPr>
                <w:b/>
                <w:color w:val="17365D"/>
                <w:sz w:val="19"/>
              </w:rPr>
              <w:t>Use</w:t>
            </w:r>
          </w:p>
        </w:tc>
        <w:tc>
          <w:tcPr>
            <w:tcW w:w="2880" w:type="dxa"/>
            <w:shd w:val="clear" w:color="auto" w:fill="E8EEF5"/>
            <w:tcMar>
              <w:top w:w="80" w:type="dxa"/>
              <w:left w:w="120" w:type="dxa"/>
              <w:bottom w:w="80" w:type="dxa"/>
              <w:right w:w="120" w:type="dxa"/>
            </w:tcMar>
            <w:vAlign w:val="center"/>
          </w:tcPr>
          <w:p w14:paraId="737AEBDA" w14:textId="77777777" w:rsidR="0094452E" w:rsidRDefault="00000000">
            <w:pPr>
              <w:spacing w:after="0"/>
            </w:pPr>
            <w:r>
              <w:rPr>
                <w:b/>
                <w:color w:val="17365D"/>
                <w:sz w:val="19"/>
              </w:rPr>
              <w:t>Format after [DeviceName]</w:t>
            </w:r>
          </w:p>
        </w:tc>
        <w:tc>
          <w:tcPr>
            <w:tcW w:w="4896" w:type="dxa"/>
            <w:shd w:val="clear" w:color="auto" w:fill="E8EEF5"/>
            <w:tcMar>
              <w:top w:w="80" w:type="dxa"/>
              <w:left w:w="120" w:type="dxa"/>
              <w:bottom w:w="80" w:type="dxa"/>
              <w:right w:w="120" w:type="dxa"/>
            </w:tcMar>
            <w:vAlign w:val="center"/>
          </w:tcPr>
          <w:p w14:paraId="4DB708D3" w14:textId="77777777" w:rsidR="0094452E" w:rsidRDefault="00000000">
            <w:pPr>
              <w:spacing w:after="0"/>
            </w:pPr>
            <w:r>
              <w:rPr>
                <w:b/>
                <w:color w:val="17365D"/>
                <w:sz w:val="19"/>
              </w:rPr>
              <w:t>Example</w:t>
            </w:r>
          </w:p>
        </w:tc>
      </w:tr>
      <w:tr w:rsidR="0094452E" w14:paraId="5318276F" w14:textId="77777777">
        <w:trPr>
          <w:cantSplit/>
          <w:jc w:val="center"/>
        </w:trPr>
        <w:tc>
          <w:tcPr>
            <w:tcW w:w="2232" w:type="dxa"/>
            <w:tcMar>
              <w:top w:w="80" w:type="dxa"/>
              <w:left w:w="120" w:type="dxa"/>
              <w:bottom w:w="80" w:type="dxa"/>
              <w:right w:w="120" w:type="dxa"/>
            </w:tcMar>
          </w:tcPr>
          <w:p w14:paraId="31921500" w14:textId="77777777" w:rsidR="0094452E" w:rsidRDefault="00000000">
            <w:pPr>
              <w:spacing w:after="0" w:line="264" w:lineRule="auto"/>
            </w:pPr>
            <w:r>
              <w:rPr>
                <w:sz w:val="19"/>
              </w:rPr>
              <w:t>Simple read-only string</w:t>
            </w:r>
          </w:p>
        </w:tc>
        <w:tc>
          <w:tcPr>
            <w:tcW w:w="2880" w:type="dxa"/>
            <w:tcMar>
              <w:top w:w="80" w:type="dxa"/>
              <w:left w:w="120" w:type="dxa"/>
              <w:bottom w:w="80" w:type="dxa"/>
              <w:right w:w="120" w:type="dxa"/>
            </w:tcMar>
          </w:tcPr>
          <w:p w14:paraId="4C3C5F1E" w14:textId="77777777" w:rsidR="0094452E" w:rsidRDefault="00000000">
            <w:pPr>
              <w:spacing w:after="0" w:line="264" w:lineRule="auto"/>
            </w:pPr>
            <w:r>
              <w:rPr>
                <w:sz w:val="19"/>
              </w:rPr>
              <w:t>&lt;OID&gt;</w:t>
            </w:r>
          </w:p>
        </w:tc>
        <w:tc>
          <w:tcPr>
            <w:tcW w:w="4896" w:type="dxa"/>
            <w:tcMar>
              <w:top w:w="80" w:type="dxa"/>
              <w:left w:w="120" w:type="dxa"/>
              <w:bottom w:w="80" w:type="dxa"/>
              <w:right w:w="120" w:type="dxa"/>
            </w:tcMar>
          </w:tcPr>
          <w:p w14:paraId="4319E2A2" w14:textId="77777777" w:rsidR="0094452E" w:rsidRDefault="00000000">
            <w:pPr>
              <w:spacing w:after="0" w:line="264" w:lineRule="auto"/>
            </w:pPr>
            <w:r>
              <w:rPr>
                <w:sz w:val="19"/>
              </w:rPr>
              <w:t>[Boiler_SNMP]1.3.6.1.2.1.1.5.0</w:t>
            </w:r>
          </w:p>
        </w:tc>
      </w:tr>
      <w:tr w:rsidR="0094452E" w14:paraId="55E13A5F" w14:textId="77777777">
        <w:trPr>
          <w:cantSplit/>
          <w:jc w:val="center"/>
        </w:trPr>
        <w:tc>
          <w:tcPr>
            <w:tcW w:w="2232" w:type="dxa"/>
            <w:tcMar>
              <w:top w:w="80" w:type="dxa"/>
              <w:left w:w="120" w:type="dxa"/>
              <w:bottom w:w="80" w:type="dxa"/>
              <w:right w:w="120" w:type="dxa"/>
            </w:tcMar>
          </w:tcPr>
          <w:p w14:paraId="60ADAB35" w14:textId="77777777" w:rsidR="0094452E" w:rsidRDefault="00000000">
            <w:pPr>
              <w:spacing w:after="0" w:line="264" w:lineRule="auto"/>
            </w:pPr>
            <w:r>
              <w:rPr>
                <w:sz w:val="19"/>
              </w:rPr>
              <w:t>Typed read-only</w:t>
            </w:r>
          </w:p>
        </w:tc>
        <w:tc>
          <w:tcPr>
            <w:tcW w:w="2880" w:type="dxa"/>
            <w:tcMar>
              <w:top w:w="80" w:type="dxa"/>
              <w:left w:w="120" w:type="dxa"/>
              <w:bottom w:w="80" w:type="dxa"/>
              <w:right w:w="120" w:type="dxa"/>
            </w:tcMar>
          </w:tcPr>
          <w:p w14:paraId="018E00F3" w14:textId="77777777" w:rsidR="0094452E" w:rsidRDefault="00000000">
            <w:pPr>
              <w:spacing w:after="0" w:line="264" w:lineRule="auto"/>
            </w:pPr>
            <w:r>
              <w:rPr>
                <w:sz w:val="19"/>
              </w:rPr>
              <w:t>&lt;Type&gt;/&lt;OID&gt;</w:t>
            </w:r>
          </w:p>
        </w:tc>
        <w:tc>
          <w:tcPr>
            <w:tcW w:w="4896" w:type="dxa"/>
            <w:tcMar>
              <w:top w:w="80" w:type="dxa"/>
              <w:left w:w="120" w:type="dxa"/>
              <w:bottom w:w="80" w:type="dxa"/>
              <w:right w:w="120" w:type="dxa"/>
            </w:tcMar>
          </w:tcPr>
          <w:p w14:paraId="3FC724F2" w14:textId="77777777" w:rsidR="0094452E" w:rsidRDefault="00000000">
            <w:pPr>
              <w:spacing w:after="0" w:line="264" w:lineRule="auto"/>
            </w:pPr>
            <w:r>
              <w:rPr>
                <w:sz w:val="19"/>
              </w:rPr>
              <w:t>[Boiler_SNMP]TimeTicks/1.3.6.1.2.1.1.3.0</w:t>
            </w:r>
          </w:p>
        </w:tc>
      </w:tr>
      <w:tr w:rsidR="0094452E" w14:paraId="7BAF42B8" w14:textId="77777777">
        <w:trPr>
          <w:cantSplit/>
          <w:jc w:val="center"/>
        </w:trPr>
        <w:tc>
          <w:tcPr>
            <w:tcW w:w="2232" w:type="dxa"/>
            <w:tcMar>
              <w:top w:w="80" w:type="dxa"/>
              <w:left w:w="120" w:type="dxa"/>
              <w:bottom w:w="80" w:type="dxa"/>
              <w:right w:w="120" w:type="dxa"/>
            </w:tcMar>
          </w:tcPr>
          <w:p w14:paraId="3C892761" w14:textId="77777777" w:rsidR="0094452E" w:rsidRDefault="00000000">
            <w:pPr>
              <w:spacing w:after="0" w:line="264" w:lineRule="auto"/>
            </w:pPr>
            <w:r>
              <w:rPr>
                <w:sz w:val="19"/>
              </w:rPr>
              <w:t>Explicit typed read-only</w:t>
            </w:r>
          </w:p>
        </w:tc>
        <w:tc>
          <w:tcPr>
            <w:tcW w:w="2880" w:type="dxa"/>
            <w:tcMar>
              <w:top w:w="80" w:type="dxa"/>
              <w:left w:w="120" w:type="dxa"/>
              <w:bottom w:w="80" w:type="dxa"/>
              <w:right w:w="120" w:type="dxa"/>
            </w:tcMar>
          </w:tcPr>
          <w:p w14:paraId="74B8780C" w14:textId="77777777" w:rsidR="0094452E" w:rsidRDefault="00000000">
            <w:pPr>
              <w:spacing w:after="0" w:line="264" w:lineRule="auto"/>
            </w:pPr>
            <w:r>
              <w:rPr>
                <w:sz w:val="19"/>
              </w:rPr>
              <w:t>RO.&lt;Type&gt;/&lt;OID&gt;</w:t>
            </w:r>
          </w:p>
        </w:tc>
        <w:tc>
          <w:tcPr>
            <w:tcW w:w="4896" w:type="dxa"/>
            <w:tcMar>
              <w:top w:w="80" w:type="dxa"/>
              <w:left w:w="120" w:type="dxa"/>
              <w:bottom w:w="80" w:type="dxa"/>
              <w:right w:w="120" w:type="dxa"/>
            </w:tcMar>
          </w:tcPr>
          <w:p w14:paraId="63E24CF5" w14:textId="77777777" w:rsidR="0094452E" w:rsidRDefault="00000000">
            <w:pPr>
              <w:spacing w:after="0" w:line="264" w:lineRule="auto"/>
            </w:pPr>
            <w:r>
              <w:rPr>
                <w:sz w:val="19"/>
              </w:rPr>
              <w:t>[Boiler_SNMP]RO.OctetString/1.3.6.1.2.1.1.5.0</w:t>
            </w:r>
          </w:p>
        </w:tc>
      </w:tr>
      <w:tr w:rsidR="0094452E" w14:paraId="48654E92" w14:textId="77777777">
        <w:trPr>
          <w:cantSplit/>
          <w:jc w:val="center"/>
        </w:trPr>
        <w:tc>
          <w:tcPr>
            <w:tcW w:w="2232" w:type="dxa"/>
            <w:tcMar>
              <w:top w:w="80" w:type="dxa"/>
              <w:left w:w="120" w:type="dxa"/>
              <w:bottom w:w="80" w:type="dxa"/>
              <w:right w:w="120" w:type="dxa"/>
            </w:tcMar>
          </w:tcPr>
          <w:p w14:paraId="0D9F8661" w14:textId="77777777" w:rsidR="0094452E" w:rsidRDefault="00000000">
            <w:pPr>
              <w:spacing w:after="0" w:line="264" w:lineRule="auto"/>
            </w:pPr>
            <w:r>
              <w:rPr>
                <w:sz w:val="19"/>
              </w:rPr>
              <w:t>Typed read/write candidate</w:t>
            </w:r>
          </w:p>
        </w:tc>
        <w:tc>
          <w:tcPr>
            <w:tcW w:w="2880" w:type="dxa"/>
            <w:tcMar>
              <w:top w:w="80" w:type="dxa"/>
              <w:left w:w="120" w:type="dxa"/>
              <w:bottom w:w="80" w:type="dxa"/>
              <w:right w:w="120" w:type="dxa"/>
            </w:tcMar>
          </w:tcPr>
          <w:p w14:paraId="3BF302B1" w14:textId="77777777" w:rsidR="0094452E" w:rsidRDefault="00000000">
            <w:pPr>
              <w:spacing w:after="0" w:line="264" w:lineRule="auto"/>
            </w:pPr>
            <w:r>
              <w:rPr>
                <w:sz w:val="19"/>
              </w:rPr>
              <w:t>RW.&lt;Type&gt;/&lt;OID&gt;</w:t>
            </w:r>
          </w:p>
        </w:tc>
        <w:tc>
          <w:tcPr>
            <w:tcW w:w="4896" w:type="dxa"/>
            <w:tcMar>
              <w:top w:w="80" w:type="dxa"/>
              <w:left w:w="120" w:type="dxa"/>
              <w:bottom w:w="80" w:type="dxa"/>
              <w:right w:w="120" w:type="dxa"/>
            </w:tcMar>
          </w:tcPr>
          <w:p w14:paraId="74BB16C4" w14:textId="77777777" w:rsidR="0094452E" w:rsidRDefault="00000000">
            <w:pPr>
              <w:spacing w:after="0" w:line="264" w:lineRule="auto"/>
            </w:pPr>
            <w:r>
              <w:rPr>
                <w:sz w:val="19"/>
              </w:rPr>
              <w:t>[Boiler_SNMP]RW.Integer32/1.3.6.1.4.1.9999.1.0</w:t>
            </w:r>
          </w:p>
        </w:tc>
      </w:tr>
    </w:tbl>
    <w:p w14:paraId="71840A22" w14:textId="77777777" w:rsidR="0094452E" w:rsidRDefault="0094452E">
      <w:pPr>
        <w:spacing w:after="0"/>
      </w:pPr>
    </w:p>
    <w:p w14:paraId="7185A50C" w14:textId="77777777" w:rsidR="0094452E" w:rsidRDefault="00000000">
      <w:pPr>
        <w:keepLines/>
        <w:shd w:val="clear" w:color="auto" w:fill="E8EEF5"/>
        <w:spacing w:before="80" w:after="160"/>
        <w:ind w:left="173" w:right="173"/>
      </w:pPr>
      <w:r>
        <w:rPr>
          <w:b/>
          <w:color w:val="17365D"/>
        </w:rPr>
        <w:t xml:space="preserve">Recommended: </w:t>
      </w:r>
      <w:r>
        <w:t>Use a typed form whenever the SNMP type is known. This gives correct numeric values and clearer type errors.</w:t>
      </w:r>
    </w:p>
    <w:p w14:paraId="2F19B060" w14:textId="77777777" w:rsidR="0094452E" w:rsidRDefault="00000000">
      <w:pPr>
        <w:pStyle w:val="Heading2"/>
      </w:pPr>
      <w:r>
        <w:t>5.2  Build the OPC Item Path</w:t>
      </w:r>
    </w:p>
    <w:p w14:paraId="079025D3" w14:textId="77777777" w:rsidR="0094452E" w:rsidRDefault="00000000">
      <w:pPr>
        <w:pStyle w:val="StepNumber"/>
      </w:pPr>
      <w:r>
        <w:t>STEP 1 — Copy the Device Connection name</w:t>
      </w:r>
    </w:p>
    <w:p w14:paraId="4007C60D" w14:textId="77777777" w:rsidR="0094452E" w:rsidRDefault="00000000">
      <w:pPr>
        <w:ind w:left="259"/>
      </w:pPr>
      <w:r>
        <w:t>Use the exact spelling and capitalisation shown in Gateway Device Connections.</w:t>
      </w:r>
    </w:p>
    <w:p w14:paraId="0545B59F" w14:textId="77777777" w:rsidR="0094452E" w:rsidRDefault="00000000">
      <w:pPr>
        <w:pStyle w:val="StepNumber"/>
      </w:pPr>
      <w:r>
        <w:t>STEP 2 — Confirm the numeric OID</w:t>
      </w:r>
    </w:p>
    <w:p w14:paraId="5E554085" w14:textId="77777777" w:rsidR="0094452E" w:rsidRDefault="00000000">
      <w:pPr>
        <w:ind w:left="259"/>
      </w:pPr>
      <w:r>
        <w:t>Use a numeric dotted OID from approved device documentation. Do not use a symbolic MIB name.</w:t>
      </w:r>
    </w:p>
    <w:p w14:paraId="07990B28" w14:textId="77777777" w:rsidR="0094452E" w:rsidRDefault="00000000">
      <w:pPr>
        <w:pStyle w:val="StepNumber"/>
      </w:pPr>
      <w:r>
        <w:t>STEP 3 — Choose the type</w:t>
      </w:r>
    </w:p>
    <w:p w14:paraId="154DB308" w14:textId="77777777" w:rsidR="0094452E" w:rsidRDefault="00000000">
      <w:pPr>
        <w:ind w:left="259"/>
      </w:pPr>
      <w:r>
        <w:t>Select the matching type from the Supported types table below.</w:t>
      </w:r>
    </w:p>
    <w:p w14:paraId="60DA07E8" w14:textId="77777777" w:rsidR="0094452E" w:rsidRDefault="00000000">
      <w:pPr>
        <w:pStyle w:val="StepNumber"/>
      </w:pPr>
      <w:r>
        <w:t>STEP 4 — Choose RO or RW</w:t>
      </w:r>
    </w:p>
    <w:p w14:paraId="276E2C7E" w14:textId="77777777" w:rsidR="0094452E" w:rsidRDefault="00000000">
      <w:pPr>
        <w:ind w:left="259"/>
      </w:pPr>
      <w:r>
        <w:t>Use the default read-only format for monitoring. Use RW only when writing is approved and supported.</w:t>
      </w:r>
    </w:p>
    <w:p w14:paraId="48ADB61D" w14:textId="77777777" w:rsidR="0094452E" w:rsidRDefault="00000000">
      <w:pPr>
        <w:pStyle w:val="StepNumber"/>
      </w:pPr>
      <w:r>
        <w:t>STEP 5 — Join the parts</w:t>
      </w:r>
    </w:p>
    <w:p w14:paraId="4B30564B" w14:textId="77777777" w:rsidR="0094452E" w:rsidRDefault="00000000">
      <w:pPr>
        <w:ind w:left="259"/>
      </w:pPr>
      <w:r>
        <w:t>Do not insert spaces, a question mark, or extra slashes.</w:t>
      </w:r>
    </w:p>
    <w:p w14:paraId="186B5A55" w14:textId="77777777" w:rsidR="0094452E" w:rsidRDefault="00000000">
      <w:pPr>
        <w:pStyle w:val="CodeManual"/>
        <w:shd w:val="clear" w:color="auto" w:fill="F4F7FA"/>
      </w:pPr>
      <w:r>
        <w:t>[DeviceName]RO.Type/1.3.6.1.4.1.x.x.0</w:t>
      </w:r>
    </w:p>
    <w:p w14:paraId="6975359C" w14:textId="77777777" w:rsidR="0094452E" w:rsidRDefault="00000000">
      <w:pPr>
        <w:pStyle w:val="Heading2"/>
      </w:pPr>
      <w:r>
        <w:t>5.3  Syntax rules</w:t>
      </w:r>
    </w:p>
    <w:tbl>
      <w:tblPr>
        <w:tblStyle w:val="TableGrid"/>
        <w:tblW w:w="0" w:type="auto"/>
        <w:jc w:val="center"/>
        <w:tblLayout w:type="fixed"/>
        <w:tblLook w:val="04A0" w:firstRow="1" w:lastRow="0" w:firstColumn="1" w:lastColumn="0" w:noHBand="0" w:noVBand="1"/>
      </w:tblPr>
      <w:tblGrid>
        <w:gridCol w:w="2232"/>
        <w:gridCol w:w="3528"/>
        <w:gridCol w:w="4248"/>
      </w:tblGrid>
      <w:tr w:rsidR="0094452E" w14:paraId="02202DD4" w14:textId="77777777">
        <w:trPr>
          <w:cantSplit/>
          <w:tblHeader/>
          <w:jc w:val="center"/>
        </w:trPr>
        <w:tc>
          <w:tcPr>
            <w:tcW w:w="2232" w:type="dxa"/>
            <w:shd w:val="clear" w:color="auto" w:fill="E8EEF5"/>
            <w:tcMar>
              <w:top w:w="80" w:type="dxa"/>
              <w:left w:w="120" w:type="dxa"/>
              <w:bottom w:w="80" w:type="dxa"/>
              <w:right w:w="120" w:type="dxa"/>
            </w:tcMar>
            <w:vAlign w:val="center"/>
          </w:tcPr>
          <w:p w14:paraId="50968D7E" w14:textId="77777777" w:rsidR="0094452E" w:rsidRDefault="00000000">
            <w:pPr>
              <w:spacing w:after="0"/>
            </w:pPr>
            <w:r>
              <w:rPr>
                <w:b/>
                <w:color w:val="17365D"/>
                <w:sz w:val="19"/>
              </w:rPr>
              <w:t>Rule</w:t>
            </w:r>
          </w:p>
        </w:tc>
        <w:tc>
          <w:tcPr>
            <w:tcW w:w="3528" w:type="dxa"/>
            <w:shd w:val="clear" w:color="auto" w:fill="E8EEF5"/>
            <w:tcMar>
              <w:top w:w="80" w:type="dxa"/>
              <w:left w:w="120" w:type="dxa"/>
              <w:bottom w:w="80" w:type="dxa"/>
              <w:right w:w="120" w:type="dxa"/>
            </w:tcMar>
            <w:vAlign w:val="center"/>
          </w:tcPr>
          <w:p w14:paraId="3ABF0339" w14:textId="77777777" w:rsidR="0094452E" w:rsidRDefault="00000000">
            <w:pPr>
              <w:spacing w:after="0"/>
            </w:pPr>
            <w:r>
              <w:rPr>
                <w:b/>
                <w:color w:val="17365D"/>
                <w:sz w:val="19"/>
              </w:rPr>
              <w:t>Correct</w:t>
            </w:r>
          </w:p>
        </w:tc>
        <w:tc>
          <w:tcPr>
            <w:tcW w:w="4248" w:type="dxa"/>
            <w:shd w:val="clear" w:color="auto" w:fill="E8EEF5"/>
            <w:tcMar>
              <w:top w:w="80" w:type="dxa"/>
              <w:left w:w="120" w:type="dxa"/>
              <w:bottom w:w="80" w:type="dxa"/>
              <w:right w:w="120" w:type="dxa"/>
            </w:tcMar>
            <w:vAlign w:val="center"/>
          </w:tcPr>
          <w:p w14:paraId="4CEB837D" w14:textId="77777777" w:rsidR="0094452E" w:rsidRDefault="00000000">
            <w:pPr>
              <w:spacing w:after="0"/>
            </w:pPr>
            <w:r>
              <w:rPr>
                <w:b/>
                <w:color w:val="17365D"/>
                <w:sz w:val="19"/>
              </w:rPr>
              <w:t>Incorrect / reason</w:t>
            </w:r>
          </w:p>
        </w:tc>
      </w:tr>
      <w:tr w:rsidR="0094452E" w14:paraId="050A51FF" w14:textId="77777777">
        <w:trPr>
          <w:cantSplit/>
          <w:jc w:val="center"/>
        </w:trPr>
        <w:tc>
          <w:tcPr>
            <w:tcW w:w="2232" w:type="dxa"/>
            <w:tcMar>
              <w:top w:w="80" w:type="dxa"/>
              <w:left w:w="120" w:type="dxa"/>
              <w:bottom w:w="80" w:type="dxa"/>
              <w:right w:w="120" w:type="dxa"/>
            </w:tcMar>
          </w:tcPr>
          <w:p w14:paraId="278AC235" w14:textId="77777777" w:rsidR="0094452E" w:rsidRDefault="00000000">
            <w:pPr>
              <w:spacing w:after="0" w:line="264" w:lineRule="auto"/>
            </w:pPr>
            <w:r>
              <w:rPr>
                <w:sz w:val="19"/>
              </w:rPr>
              <w:t>Numeric dotted OID only</w:t>
            </w:r>
          </w:p>
        </w:tc>
        <w:tc>
          <w:tcPr>
            <w:tcW w:w="3528" w:type="dxa"/>
            <w:tcMar>
              <w:top w:w="80" w:type="dxa"/>
              <w:left w:w="120" w:type="dxa"/>
              <w:bottom w:w="80" w:type="dxa"/>
              <w:right w:w="120" w:type="dxa"/>
            </w:tcMar>
          </w:tcPr>
          <w:p w14:paraId="11493AD5" w14:textId="77777777" w:rsidR="0094452E" w:rsidRDefault="00000000">
            <w:pPr>
              <w:spacing w:after="0" w:line="264" w:lineRule="auto"/>
            </w:pPr>
            <w:r>
              <w:rPr>
                <w:sz w:val="19"/>
              </w:rPr>
              <w:t>1.3.6.1.2.1.1.3.0</w:t>
            </w:r>
          </w:p>
        </w:tc>
        <w:tc>
          <w:tcPr>
            <w:tcW w:w="4248" w:type="dxa"/>
            <w:tcMar>
              <w:top w:w="80" w:type="dxa"/>
              <w:left w:w="120" w:type="dxa"/>
              <w:bottom w:w="80" w:type="dxa"/>
              <w:right w:w="120" w:type="dxa"/>
            </w:tcMar>
          </w:tcPr>
          <w:p w14:paraId="4162C41D" w14:textId="77777777" w:rsidR="0094452E" w:rsidRDefault="00000000">
            <w:pPr>
              <w:spacing w:after="0" w:line="264" w:lineRule="auto"/>
            </w:pPr>
            <w:r>
              <w:rPr>
                <w:sz w:val="19"/>
              </w:rPr>
              <w:t>sysUpTime.0 — symbolic names are not accepted.</w:t>
            </w:r>
          </w:p>
        </w:tc>
      </w:tr>
      <w:tr w:rsidR="0094452E" w14:paraId="5E208E93" w14:textId="77777777">
        <w:trPr>
          <w:cantSplit/>
          <w:jc w:val="center"/>
        </w:trPr>
        <w:tc>
          <w:tcPr>
            <w:tcW w:w="2232" w:type="dxa"/>
            <w:tcMar>
              <w:top w:w="80" w:type="dxa"/>
              <w:left w:w="120" w:type="dxa"/>
              <w:bottom w:w="80" w:type="dxa"/>
              <w:right w:w="120" w:type="dxa"/>
            </w:tcMar>
          </w:tcPr>
          <w:p w14:paraId="77F865B8" w14:textId="77777777" w:rsidR="0094452E" w:rsidRDefault="00000000">
            <w:pPr>
              <w:spacing w:after="0" w:line="264" w:lineRule="auto"/>
            </w:pPr>
            <w:r>
              <w:rPr>
                <w:sz w:val="19"/>
              </w:rPr>
              <w:t>Leading dot</w:t>
            </w:r>
          </w:p>
        </w:tc>
        <w:tc>
          <w:tcPr>
            <w:tcW w:w="3528" w:type="dxa"/>
            <w:tcMar>
              <w:top w:w="80" w:type="dxa"/>
              <w:left w:w="120" w:type="dxa"/>
              <w:bottom w:w="80" w:type="dxa"/>
              <w:right w:w="120" w:type="dxa"/>
            </w:tcMar>
          </w:tcPr>
          <w:p w14:paraId="0F634BFE" w14:textId="77777777" w:rsidR="0094452E" w:rsidRDefault="00000000">
            <w:pPr>
              <w:spacing w:after="0" w:line="264" w:lineRule="auto"/>
            </w:pPr>
            <w:r>
              <w:rPr>
                <w:sz w:val="19"/>
              </w:rPr>
              <w:t>.1.3.6.1.2.1.1.3.0</w:t>
            </w:r>
          </w:p>
        </w:tc>
        <w:tc>
          <w:tcPr>
            <w:tcW w:w="4248" w:type="dxa"/>
            <w:tcMar>
              <w:top w:w="80" w:type="dxa"/>
              <w:left w:w="120" w:type="dxa"/>
              <w:bottom w:w="80" w:type="dxa"/>
              <w:right w:w="120" w:type="dxa"/>
            </w:tcMar>
          </w:tcPr>
          <w:p w14:paraId="6F670465" w14:textId="77777777" w:rsidR="0094452E" w:rsidRDefault="00000000">
            <w:pPr>
              <w:spacing w:after="0" w:line="264" w:lineRule="auto"/>
            </w:pPr>
            <w:r>
              <w:rPr>
                <w:sz w:val="19"/>
              </w:rPr>
              <w:t>Accepted; the driver removes the leading dot internally.</w:t>
            </w:r>
          </w:p>
        </w:tc>
      </w:tr>
      <w:tr w:rsidR="0094452E" w14:paraId="7D0840B1" w14:textId="77777777">
        <w:trPr>
          <w:cantSplit/>
          <w:jc w:val="center"/>
        </w:trPr>
        <w:tc>
          <w:tcPr>
            <w:tcW w:w="2232" w:type="dxa"/>
            <w:tcMar>
              <w:top w:w="80" w:type="dxa"/>
              <w:left w:w="120" w:type="dxa"/>
              <w:bottom w:w="80" w:type="dxa"/>
              <w:right w:w="120" w:type="dxa"/>
            </w:tcMar>
          </w:tcPr>
          <w:p w14:paraId="220A8F38" w14:textId="77777777" w:rsidR="0094452E" w:rsidRDefault="00000000">
            <w:pPr>
              <w:spacing w:after="0" w:line="264" w:lineRule="auto"/>
            </w:pPr>
            <w:r>
              <w:rPr>
                <w:sz w:val="19"/>
              </w:rPr>
              <w:t>One slash in typed form</w:t>
            </w:r>
          </w:p>
        </w:tc>
        <w:tc>
          <w:tcPr>
            <w:tcW w:w="3528" w:type="dxa"/>
            <w:tcMar>
              <w:top w:w="80" w:type="dxa"/>
              <w:left w:w="120" w:type="dxa"/>
              <w:bottom w:w="80" w:type="dxa"/>
              <w:right w:w="120" w:type="dxa"/>
            </w:tcMar>
          </w:tcPr>
          <w:p w14:paraId="0A252DD1" w14:textId="77777777" w:rsidR="0094452E" w:rsidRDefault="00000000">
            <w:pPr>
              <w:spacing w:after="0" w:line="264" w:lineRule="auto"/>
            </w:pPr>
            <w:r>
              <w:rPr>
                <w:sz w:val="19"/>
              </w:rPr>
              <w:t>TimeTicks/1.3.6...</w:t>
            </w:r>
          </w:p>
        </w:tc>
        <w:tc>
          <w:tcPr>
            <w:tcW w:w="4248" w:type="dxa"/>
            <w:tcMar>
              <w:top w:w="80" w:type="dxa"/>
              <w:left w:w="120" w:type="dxa"/>
              <w:bottom w:w="80" w:type="dxa"/>
              <w:right w:w="120" w:type="dxa"/>
            </w:tcMar>
          </w:tcPr>
          <w:p w14:paraId="4F5B4F91" w14:textId="77777777" w:rsidR="0094452E" w:rsidRDefault="00000000">
            <w:pPr>
              <w:spacing w:after="0" w:line="264" w:lineRule="auto"/>
            </w:pPr>
            <w:r>
              <w:rPr>
                <w:sz w:val="19"/>
              </w:rPr>
              <w:t>TimeTicks//1.3.6... — invalid.</w:t>
            </w:r>
          </w:p>
        </w:tc>
      </w:tr>
      <w:tr w:rsidR="0094452E" w14:paraId="2E76A8C7" w14:textId="77777777">
        <w:trPr>
          <w:cantSplit/>
          <w:jc w:val="center"/>
        </w:trPr>
        <w:tc>
          <w:tcPr>
            <w:tcW w:w="2232" w:type="dxa"/>
            <w:tcMar>
              <w:top w:w="80" w:type="dxa"/>
              <w:left w:w="120" w:type="dxa"/>
              <w:bottom w:w="80" w:type="dxa"/>
              <w:right w:w="120" w:type="dxa"/>
            </w:tcMar>
          </w:tcPr>
          <w:p w14:paraId="40A6D065" w14:textId="77777777" w:rsidR="0094452E" w:rsidRDefault="00000000">
            <w:pPr>
              <w:spacing w:after="0" w:line="264" w:lineRule="auto"/>
            </w:pPr>
            <w:r>
              <w:rPr>
                <w:sz w:val="19"/>
              </w:rPr>
              <w:lastRenderedPageBreak/>
              <w:t>Type required with RO/RW</w:t>
            </w:r>
          </w:p>
        </w:tc>
        <w:tc>
          <w:tcPr>
            <w:tcW w:w="3528" w:type="dxa"/>
            <w:tcMar>
              <w:top w:w="80" w:type="dxa"/>
              <w:left w:w="120" w:type="dxa"/>
              <w:bottom w:w="80" w:type="dxa"/>
              <w:right w:w="120" w:type="dxa"/>
            </w:tcMar>
          </w:tcPr>
          <w:p w14:paraId="5A95838A" w14:textId="77777777" w:rsidR="0094452E" w:rsidRDefault="00000000">
            <w:pPr>
              <w:spacing w:after="0" w:line="264" w:lineRule="auto"/>
            </w:pPr>
            <w:r>
              <w:rPr>
                <w:sz w:val="19"/>
              </w:rPr>
              <w:t>RW.Integer32/1.3.6...</w:t>
            </w:r>
          </w:p>
        </w:tc>
        <w:tc>
          <w:tcPr>
            <w:tcW w:w="4248" w:type="dxa"/>
            <w:tcMar>
              <w:top w:w="80" w:type="dxa"/>
              <w:left w:w="120" w:type="dxa"/>
              <w:bottom w:w="80" w:type="dxa"/>
              <w:right w:w="120" w:type="dxa"/>
            </w:tcMar>
          </w:tcPr>
          <w:p w14:paraId="34E41E99" w14:textId="77777777" w:rsidR="0094452E" w:rsidRDefault="00000000">
            <w:pPr>
              <w:spacing w:after="0" w:line="264" w:lineRule="auto"/>
            </w:pPr>
            <w:r>
              <w:rPr>
                <w:sz w:val="19"/>
              </w:rPr>
              <w:t>RW/1.3.6... — invalid.</w:t>
            </w:r>
          </w:p>
        </w:tc>
      </w:tr>
      <w:tr w:rsidR="0094452E" w14:paraId="378A2EFE" w14:textId="77777777">
        <w:trPr>
          <w:cantSplit/>
          <w:jc w:val="center"/>
        </w:trPr>
        <w:tc>
          <w:tcPr>
            <w:tcW w:w="2232" w:type="dxa"/>
            <w:tcMar>
              <w:top w:w="80" w:type="dxa"/>
              <w:left w:w="120" w:type="dxa"/>
              <w:bottom w:w="80" w:type="dxa"/>
              <w:right w:w="120" w:type="dxa"/>
            </w:tcMar>
          </w:tcPr>
          <w:p w14:paraId="1935A1ED" w14:textId="77777777" w:rsidR="0094452E" w:rsidRDefault="00000000">
            <w:pPr>
              <w:spacing w:after="0" w:line="264" w:lineRule="auto"/>
            </w:pPr>
            <w:r>
              <w:rPr>
                <w:sz w:val="19"/>
              </w:rPr>
              <w:t>No explicit String type</w:t>
            </w:r>
          </w:p>
        </w:tc>
        <w:tc>
          <w:tcPr>
            <w:tcW w:w="3528" w:type="dxa"/>
            <w:tcMar>
              <w:top w:w="80" w:type="dxa"/>
              <w:left w:w="120" w:type="dxa"/>
              <w:bottom w:w="80" w:type="dxa"/>
              <w:right w:w="120" w:type="dxa"/>
            </w:tcMar>
          </w:tcPr>
          <w:p w14:paraId="3991CD73" w14:textId="77777777" w:rsidR="0094452E" w:rsidRDefault="00000000">
            <w:pPr>
              <w:spacing w:after="0" w:line="264" w:lineRule="auto"/>
            </w:pPr>
            <w:r>
              <w:rPr>
                <w:sz w:val="19"/>
              </w:rPr>
              <w:t>1.3.6... or OctetString/1.3.6...</w:t>
            </w:r>
          </w:p>
        </w:tc>
        <w:tc>
          <w:tcPr>
            <w:tcW w:w="4248" w:type="dxa"/>
            <w:tcMar>
              <w:top w:w="80" w:type="dxa"/>
              <w:left w:w="120" w:type="dxa"/>
              <w:bottom w:w="80" w:type="dxa"/>
              <w:right w:w="120" w:type="dxa"/>
            </w:tcMar>
          </w:tcPr>
          <w:p w14:paraId="29839224" w14:textId="77777777" w:rsidR="0094452E" w:rsidRDefault="00000000">
            <w:pPr>
              <w:spacing w:after="0" w:line="264" w:lineRule="auto"/>
            </w:pPr>
            <w:r>
              <w:rPr>
                <w:sz w:val="19"/>
              </w:rPr>
              <w:t>String/1.3.6... — not supported.</w:t>
            </w:r>
          </w:p>
        </w:tc>
      </w:tr>
      <w:tr w:rsidR="0094452E" w14:paraId="410D4E08" w14:textId="77777777">
        <w:trPr>
          <w:cantSplit/>
          <w:jc w:val="center"/>
        </w:trPr>
        <w:tc>
          <w:tcPr>
            <w:tcW w:w="2232" w:type="dxa"/>
            <w:tcMar>
              <w:top w:w="80" w:type="dxa"/>
              <w:left w:w="120" w:type="dxa"/>
              <w:bottom w:w="80" w:type="dxa"/>
              <w:right w:w="120" w:type="dxa"/>
            </w:tcMar>
          </w:tcPr>
          <w:p w14:paraId="4B399DCA" w14:textId="77777777" w:rsidR="0094452E" w:rsidRDefault="00000000">
            <w:pPr>
              <w:spacing w:after="0" w:line="264" w:lineRule="auto"/>
            </w:pPr>
            <w:r>
              <w:rPr>
                <w:sz w:val="19"/>
              </w:rPr>
              <w:t>No spaces or query text</w:t>
            </w:r>
          </w:p>
        </w:tc>
        <w:tc>
          <w:tcPr>
            <w:tcW w:w="3528" w:type="dxa"/>
            <w:tcMar>
              <w:top w:w="80" w:type="dxa"/>
              <w:left w:w="120" w:type="dxa"/>
              <w:bottom w:w="80" w:type="dxa"/>
              <w:right w:w="120" w:type="dxa"/>
            </w:tcMar>
          </w:tcPr>
          <w:p w14:paraId="7C672E36" w14:textId="77777777" w:rsidR="0094452E" w:rsidRDefault="00000000">
            <w:pPr>
              <w:spacing w:after="0" w:line="264" w:lineRule="auto"/>
            </w:pPr>
            <w:r>
              <w:rPr>
                <w:sz w:val="19"/>
              </w:rPr>
              <w:t>RO.Integer32/1.3.6...</w:t>
            </w:r>
          </w:p>
        </w:tc>
        <w:tc>
          <w:tcPr>
            <w:tcW w:w="4248" w:type="dxa"/>
            <w:tcMar>
              <w:top w:w="80" w:type="dxa"/>
              <w:left w:w="120" w:type="dxa"/>
              <w:bottom w:w="80" w:type="dxa"/>
              <w:right w:w="120" w:type="dxa"/>
            </w:tcMar>
          </w:tcPr>
          <w:p w14:paraId="1D64DA09" w14:textId="77777777" w:rsidR="0094452E" w:rsidRDefault="00000000">
            <w:pPr>
              <w:spacing w:after="0" w:line="264" w:lineRule="auto"/>
            </w:pPr>
            <w:r>
              <w:rPr>
                <w:sz w:val="19"/>
              </w:rPr>
              <w:t>RO. Integer32 / 1.3.6...? — invalid.</w:t>
            </w:r>
          </w:p>
        </w:tc>
      </w:tr>
    </w:tbl>
    <w:p w14:paraId="36775CAD" w14:textId="77777777" w:rsidR="0094452E" w:rsidRDefault="0094452E">
      <w:pPr>
        <w:spacing w:after="0"/>
      </w:pPr>
    </w:p>
    <w:p w14:paraId="1C2B3589" w14:textId="77777777" w:rsidR="0094452E" w:rsidRDefault="00000000">
      <w:pPr>
        <w:pStyle w:val="Heading2"/>
      </w:pPr>
      <w:r>
        <w:t>5.4  Supported types and matching Ignition data types</w:t>
      </w:r>
    </w:p>
    <w:tbl>
      <w:tblPr>
        <w:tblStyle w:val="TableGrid"/>
        <w:tblW w:w="0" w:type="auto"/>
        <w:jc w:val="center"/>
        <w:tblLayout w:type="fixed"/>
        <w:tblLook w:val="04A0" w:firstRow="1" w:lastRow="0" w:firstColumn="1" w:lastColumn="0" w:noHBand="0" w:noVBand="1"/>
      </w:tblPr>
      <w:tblGrid>
        <w:gridCol w:w="2520"/>
        <w:gridCol w:w="2376"/>
        <w:gridCol w:w="5112"/>
      </w:tblGrid>
      <w:tr w:rsidR="0094452E" w14:paraId="2ADD788F" w14:textId="77777777">
        <w:trPr>
          <w:cantSplit/>
          <w:tblHeader/>
          <w:jc w:val="center"/>
        </w:trPr>
        <w:tc>
          <w:tcPr>
            <w:tcW w:w="2520" w:type="dxa"/>
            <w:shd w:val="clear" w:color="auto" w:fill="E8EEF5"/>
            <w:tcMar>
              <w:top w:w="80" w:type="dxa"/>
              <w:left w:w="120" w:type="dxa"/>
              <w:bottom w:w="80" w:type="dxa"/>
              <w:right w:w="120" w:type="dxa"/>
            </w:tcMar>
            <w:vAlign w:val="center"/>
          </w:tcPr>
          <w:p w14:paraId="40B196B2" w14:textId="77777777" w:rsidR="0094452E" w:rsidRDefault="00000000">
            <w:pPr>
              <w:spacing w:after="0"/>
            </w:pPr>
            <w:r>
              <w:rPr>
                <w:b/>
                <w:color w:val="17365D"/>
                <w:sz w:val="19"/>
              </w:rPr>
              <w:t>Dynamic OID type</w:t>
            </w:r>
          </w:p>
        </w:tc>
        <w:tc>
          <w:tcPr>
            <w:tcW w:w="2376" w:type="dxa"/>
            <w:shd w:val="clear" w:color="auto" w:fill="E8EEF5"/>
            <w:tcMar>
              <w:top w:w="80" w:type="dxa"/>
              <w:left w:w="120" w:type="dxa"/>
              <w:bottom w:w="80" w:type="dxa"/>
              <w:right w:w="120" w:type="dxa"/>
            </w:tcMar>
            <w:vAlign w:val="center"/>
          </w:tcPr>
          <w:p w14:paraId="77EF00E7" w14:textId="77777777" w:rsidR="0094452E" w:rsidRDefault="00000000">
            <w:pPr>
              <w:spacing w:after="0"/>
            </w:pPr>
            <w:r>
              <w:rPr>
                <w:b/>
                <w:color w:val="17365D"/>
                <w:sz w:val="19"/>
              </w:rPr>
              <w:t>Ignition / OPC UA type</w:t>
            </w:r>
          </w:p>
        </w:tc>
        <w:tc>
          <w:tcPr>
            <w:tcW w:w="5112" w:type="dxa"/>
            <w:shd w:val="clear" w:color="auto" w:fill="E8EEF5"/>
            <w:tcMar>
              <w:top w:w="80" w:type="dxa"/>
              <w:left w:w="120" w:type="dxa"/>
              <w:bottom w:w="80" w:type="dxa"/>
              <w:right w:w="120" w:type="dxa"/>
            </w:tcMar>
            <w:vAlign w:val="center"/>
          </w:tcPr>
          <w:p w14:paraId="2702A0BF" w14:textId="77777777" w:rsidR="0094452E" w:rsidRDefault="00000000">
            <w:pPr>
              <w:spacing w:after="0"/>
            </w:pPr>
            <w:r>
              <w:rPr>
                <w:b/>
                <w:color w:val="17365D"/>
                <w:sz w:val="19"/>
              </w:rPr>
              <w:t>Value guidance</w:t>
            </w:r>
          </w:p>
        </w:tc>
      </w:tr>
      <w:tr w:rsidR="0094452E" w14:paraId="3235F02B" w14:textId="77777777">
        <w:trPr>
          <w:cantSplit/>
          <w:jc w:val="center"/>
        </w:trPr>
        <w:tc>
          <w:tcPr>
            <w:tcW w:w="2520" w:type="dxa"/>
            <w:tcMar>
              <w:top w:w="80" w:type="dxa"/>
              <w:left w:w="120" w:type="dxa"/>
              <w:bottom w:w="80" w:type="dxa"/>
              <w:right w:w="120" w:type="dxa"/>
            </w:tcMar>
          </w:tcPr>
          <w:p w14:paraId="0D66D022" w14:textId="77777777" w:rsidR="0094452E" w:rsidRDefault="00000000">
            <w:pPr>
              <w:spacing w:after="0" w:line="264" w:lineRule="auto"/>
            </w:pPr>
            <w:r>
              <w:rPr>
                <w:sz w:val="19"/>
              </w:rPr>
              <w:t>Integer32</w:t>
            </w:r>
          </w:p>
        </w:tc>
        <w:tc>
          <w:tcPr>
            <w:tcW w:w="2376" w:type="dxa"/>
            <w:tcMar>
              <w:top w:w="80" w:type="dxa"/>
              <w:left w:w="120" w:type="dxa"/>
              <w:bottom w:w="80" w:type="dxa"/>
              <w:right w:w="120" w:type="dxa"/>
            </w:tcMar>
          </w:tcPr>
          <w:p w14:paraId="3C4B5516" w14:textId="77777777" w:rsidR="0094452E" w:rsidRDefault="00000000">
            <w:pPr>
              <w:spacing w:after="0" w:line="264" w:lineRule="auto"/>
            </w:pPr>
            <w:r>
              <w:rPr>
                <w:sz w:val="19"/>
              </w:rPr>
              <w:t>Int32</w:t>
            </w:r>
          </w:p>
        </w:tc>
        <w:tc>
          <w:tcPr>
            <w:tcW w:w="5112" w:type="dxa"/>
            <w:tcMar>
              <w:top w:w="80" w:type="dxa"/>
              <w:left w:w="120" w:type="dxa"/>
              <w:bottom w:w="80" w:type="dxa"/>
              <w:right w:w="120" w:type="dxa"/>
            </w:tcMar>
          </w:tcPr>
          <w:p w14:paraId="310BF154" w14:textId="77777777" w:rsidR="0094452E" w:rsidRDefault="00000000">
            <w:pPr>
              <w:spacing w:after="0" w:line="264" w:lineRule="auto"/>
            </w:pPr>
            <w:r>
              <w:rPr>
                <w:sz w:val="19"/>
              </w:rPr>
              <w:t>Signed whole number: -2147483648 to 2147483647.</w:t>
            </w:r>
          </w:p>
        </w:tc>
      </w:tr>
      <w:tr w:rsidR="0094452E" w14:paraId="29A3B20D" w14:textId="77777777">
        <w:trPr>
          <w:cantSplit/>
          <w:jc w:val="center"/>
        </w:trPr>
        <w:tc>
          <w:tcPr>
            <w:tcW w:w="2520" w:type="dxa"/>
            <w:tcMar>
              <w:top w:w="80" w:type="dxa"/>
              <w:left w:w="120" w:type="dxa"/>
              <w:bottom w:w="80" w:type="dxa"/>
              <w:right w:w="120" w:type="dxa"/>
            </w:tcMar>
          </w:tcPr>
          <w:p w14:paraId="5A4B747E" w14:textId="77777777" w:rsidR="0094452E" w:rsidRDefault="00000000">
            <w:pPr>
              <w:spacing w:after="0" w:line="264" w:lineRule="auto"/>
            </w:pPr>
            <w:r>
              <w:rPr>
                <w:sz w:val="19"/>
              </w:rPr>
              <w:t>Unsigned32</w:t>
            </w:r>
          </w:p>
        </w:tc>
        <w:tc>
          <w:tcPr>
            <w:tcW w:w="2376" w:type="dxa"/>
            <w:tcMar>
              <w:top w:w="80" w:type="dxa"/>
              <w:left w:w="120" w:type="dxa"/>
              <w:bottom w:w="80" w:type="dxa"/>
              <w:right w:w="120" w:type="dxa"/>
            </w:tcMar>
          </w:tcPr>
          <w:p w14:paraId="1BC0DB92" w14:textId="77777777" w:rsidR="0094452E" w:rsidRDefault="00000000">
            <w:pPr>
              <w:spacing w:after="0" w:line="264" w:lineRule="auto"/>
            </w:pPr>
            <w:r>
              <w:rPr>
                <w:sz w:val="19"/>
              </w:rPr>
              <w:t>UInt32</w:t>
            </w:r>
          </w:p>
        </w:tc>
        <w:tc>
          <w:tcPr>
            <w:tcW w:w="5112" w:type="dxa"/>
            <w:tcMar>
              <w:top w:w="80" w:type="dxa"/>
              <w:left w:w="120" w:type="dxa"/>
              <w:bottom w:w="80" w:type="dxa"/>
              <w:right w:w="120" w:type="dxa"/>
            </w:tcMar>
          </w:tcPr>
          <w:p w14:paraId="50B422B1" w14:textId="77777777" w:rsidR="0094452E" w:rsidRDefault="00000000">
            <w:pPr>
              <w:spacing w:after="0" w:line="264" w:lineRule="auto"/>
            </w:pPr>
            <w:r>
              <w:rPr>
                <w:sz w:val="19"/>
              </w:rPr>
              <w:t>Whole number: 0 to 4294967295.</w:t>
            </w:r>
          </w:p>
        </w:tc>
      </w:tr>
      <w:tr w:rsidR="0094452E" w14:paraId="6988E63C" w14:textId="77777777">
        <w:trPr>
          <w:cantSplit/>
          <w:jc w:val="center"/>
        </w:trPr>
        <w:tc>
          <w:tcPr>
            <w:tcW w:w="2520" w:type="dxa"/>
            <w:tcMar>
              <w:top w:w="80" w:type="dxa"/>
              <w:left w:w="120" w:type="dxa"/>
              <w:bottom w:w="80" w:type="dxa"/>
              <w:right w:w="120" w:type="dxa"/>
            </w:tcMar>
          </w:tcPr>
          <w:p w14:paraId="07F256B9" w14:textId="77777777" w:rsidR="0094452E" w:rsidRDefault="00000000">
            <w:pPr>
              <w:spacing w:after="0" w:line="264" w:lineRule="auto"/>
            </w:pPr>
            <w:r>
              <w:rPr>
                <w:sz w:val="19"/>
              </w:rPr>
              <w:t>Counter32</w:t>
            </w:r>
          </w:p>
        </w:tc>
        <w:tc>
          <w:tcPr>
            <w:tcW w:w="2376" w:type="dxa"/>
            <w:tcMar>
              <w:top w:w="80" w:type="dxa"/>
              <w:left w:w="120" w:type="dxa"/>
              <w:bottom w:w="80" w:type="dxa"/>
              <w:right w:w="120" w:type="dxa"/>
            </w:tcMar>
          </w:tcPr>
          <w:p w14:paraId="76F59AF2" w14:textId="77777777" w:rsidR="0094452E" w:rsidRDefault="00000000">
            <w:pPr>
              <w:spacing w:after="0" w:line="264" w:lineRule="auto"/>
            </w:pPr>
            <w:r>
              <w:rPr>
                <w:sz w:val="19"/>
              </w:rPr>
              <w:t>UInt32</w:t>
            </w:r>
          </w:p>
        </w:tc>
        <w:tc>
          <w:tcPr>
            <w:tcW w:w="5112" w:type="dxa"/>
            <w:tcMar>
              <w:top w:w="80" w:type="dxa"/>
              <w:left w:w="120" w:type="dxa"/>
              <w:bottom w:w="80" w:type="dxa"/>
              <w:right w:w="120" w:type="dxa"/>
            </w:tcMar>
          </w:tcPr>
          <w:p w14:paraId="47462868" w14:textId="77777777" w:rsidR="0094452E" w:rsidRDefault="00000000">
            <w:pPr>
              <w:spacing w:after="0" w:line="264" w:lineRule="auto"/>
            </w:pPr>
            <w:r>
              <w:rPr>
                <w:sz w:val="19"/>
              </w:rPr>
              <w:t>Counter: 0 to 4294967295.</w:t>
            </w:r>
          </w:p>
        </w:tc>
      </w:tr>
      <w:tr w:rsidR="0094452E" w14:paraId="0E6442E7" w14:textId="77777777">
        <w:trPr>
          <w:cantSplit/>
          <w:jc w:val="center"/>
        </w:trPr>
        <w:tc>
          <w:tcPr>
            <w:tcW w:w="2520" w:type="dxa"/>
            <w:tcMar>
              <w:top w:w="80" w:type="dxa"/>
              <w:left w:w="120" w:type="dxa"/>
              <w:bottom w:w="80" w:type="dxa"/>
              <w:right w:w="120" w:type="dxa"/>
            </w:tcMar>
          </w:tcPr>
          <w:p w14:paraId="43F57E70" w14:textId="77777777" w:rsidR="0094452E" w:rsidRDefault="00000000">
            <w:pPr>
              <w:spacing w:after="0" w:line="264" w:lineRule="auto"/>
            </w:pPr>
            <w:r>
              <w:rPr>
                <w:sz w:val="19"/>
              </w:rPr>
              <w:t>Gauge32</w:t>
            </w:r>
          </w:p>
        </w:tc>
        <w:tc>
          <w:tcPr>
            <w:tcW w:w="2376" w:type="dxa"/>
            <w:tcMar>
              <w:top w:w="80" w:type="dxa"/>
              <w:left w:w="120" w:type="dxa"/>
              <w:bottom w:w="80" w:type="dxa"/>
              <w:right w:w="120" w:type="dxa"/>
            </w:tcMar>
          </w:tcPr>
          <w:p w14:paraId="3C006515" w14:textId="77777777" w:rsidR="0094452E" w:rsidRDefault="00000000">
            <w:pPr>
              <w:spacing w:after="0" w:line="264" w:lineRule="auto"/>
            </w:pPr>
            <w:r>
              <w:rPr>
                <w:sz w:val="19"/>
              </w:rPr>
              <w:t>UInt32</w:t>
            </w:r>
          </w:p>
        </w:tc>
        <w:tc>
          <w:tcPr>
            <w:tcW w:w="5112" w:type="dxa"/>
            <w:tcMar>
              <w:top w:w="80" w:type="dxa"/>
              <w:left w:w="120" w:type="dxa"/>
              <w:bottom w:w="80" w:type="dxa"/>
              <w:right w:w="120" w:type="dxa"/>
            </w:tcMar>
          </w:tcPr>
          <w:p w14:paraId="76329AA9" w14:textId="77777777" w:rsidR="0094452E" w:rsidRDefault="00000000">
            <w:pPr>
              <w:spacing w:after="0" w:line="264" w:lineRule="auto"/>
            </w:pPr>
            <w:r>
              <w:rPr>
                <w:sz w:val="19"/>
              </w:rPr>
              <w:t>Gauge: 0 to 4294967295.</w:t>
            </w:r>
          </w:p>
        </w:tc>
      </w:tr>
      <w:tr w:rsidR="0094452E" w14:paraId="247FB687" w14:textId="77777777">
        <w:trPr>
          <w:cantSplit/>
          <w:jc w:val="center"/>
        </w:trPr>
        <w:tc>
          <w:tcPr>
            <w:tcW w:w="2520" w:type="dxa"/>
            <w:tcMar>
              <w:top w:w="80" w:type="dxa"/>
              <w:left w:w="120" w:type="dxa"/>
              <w:bottom w:w="80" w:type="dxa"/>
              <w:right w:w="120" w:type="dxa"/>
            </w:tcMar>
          </w:tcPr>
          <w:p w14:paraId="376754FC" w14:textId="77777777" w:rsidR="0094452E" w:rsidRDefault="00000000">
            <w:pPr>
              <w:spacing w:after="0" w:line="264" w:lineRule="auto"/>
            </w:pPr>
            <w:r>
              <w:rPr>
                <w:sz w:val="19"/>
              </w:rPr>
              <w:t>TimeTicks</w:t>
            </w:r>
          </w:p>
        </w:tc>
        <w:tc>
          <w:tcPr>
            <w:tcW w:w="2376" w:type="dxa"/>
            <w:tcMar>
              <w:top w:w="80" w:type="dxa"/>
              <w:left w:w="120" w:type="dxa"/>
              <w:bottom w:w="80" w:type="dxa"/>
              <w:right w:w="120" w:type="dxa"/>
            </w:tcMar>
          </w:tcPr>
          <w:p w14:paraId="123422D0" w14:textId="77777777" w:rsidR="0094452E" w:rsidRDefault="00000000">
            <w:pPr>
              <w:spacing w:after="0" w:line="264" w:lineRule="auto"/>
            </w:pPr>
            <w:r>
              <w:rPr>
                <w:sz w:val="19"/>
              </w:rPr>
              <w:t>UInt32</w:t>
            </w:r>
          </w:p>
        </w:tc>
        <w:tc>
          <w:tcPr>
            <w:tcW w:w="5112" w:type="dxa"/>
            <w:tcMar>
              <w:top w:w="80" w:type="dxa"/>
              <w:left w:w="120" w:type="dxa"/>
              <w:bottom w:w="80" w:type="dxa"/>
              <w:right w:w="120" w:type="dxa"/>
            </w:tcMar>
          </w:tcPr>
          <w:p w14:paraId="7528422D" w14:textId="77777777" w:rsidR="0094452E" w:rsidRDefault="00000000">
            <w:pPr>
              <w:spacing w:after="0" w:line="264" w:lineRule="auto"/>
            </w:pPr>
            <w:r>
              <w:rPr>
                <w:sz w:val="19"/>
              </w:rPr>
              <w:t>Hundredths of a second: 0 to 4294967295.</w:t>
            </w:r>
          </w:p>
        </w:tc>
      </w:tr>
      <w:tr w:rsidR="0094452E" w14:paraId="2D03FDDA" w14:textId="77777777">
        <w:trPr>
          <w:cantSplit/>
          <w:jc w:val="center"/>
        </w:trPr>
        <w:tc>
          <w:tcPr>
            <w:tcW w:w="2520" w:type="dxa"/>
            <w:tcMar>
              <w:top w:w="80" w:type="dxa"/>
              <w:left w:w="120" w:type="dxa"/>
              <w:bottom w:w="80" w:type="dxa"/>
              <w:right w:w="120" w:type="dxa"/>
            </w:tcMar>
          </w:tcPr>
          <w:p w14:paraId="528A2E63" w14:textId="77777777" w:rsidR="0094452E" w:rsidRDefault="00000000">
            <w:pPr>
              <w:spacing w:after="0" w:line="264" w:lineRule="auto"/>
            </w:pPr>
            <w:r>
              <w:rPr>
                <w:sz w:val="19"/>
              </w:rPr>
              <w:t>Counter64</w:t>
            </w:r>
          </w:p>
        </w:tc>
        <w:tc>
          <w:tcPr>
            <w:tcW w:w="2376" w:type="dxa"/>
            <w:tcMar>
              <w:top w:w="80" w:type="dxa"/>
              <w:left w:w="120" w:type="dxa"/>
              <w:bottom w:w="80" w:type="dxa"/>
              <w:right w:w="120" w:type="dxa"/>
            </w:tcMar>
          </w:tcPr>
          <w:p w14:paraId="1A226189" w14:textId="77777777" w:rsidR="0094452E" w:rsidRDefault="00000000">
            <w:pPr>
              <w:spacing w:after="0" w:line="264" w:lineRule="auto"/>
            </w:pPr>
            <w:r>
              <w:rPr>
                <w:sz w:val="19"/>
              </w:rPr>
              <w:t>UInt64</w:t>
            </w:r>
          </w:p>
        </w:tc>
        <w:tc>
          <w:tcPr>
            <w:tcW w:w="5112" w:type="dxa"/>
            <w:tcMar>
              <w:top w:w="80" w:type="dxa"/>
              <w:left w:w="120" w:type="dxa"/>
              <w:bottom w:w="80" w:type="dxa"/>
              <w:right w:w="120" w:type="dxa"/>
            </w:tcMar>
          </w:tcPr>
          <w:p w14:paraId="340488E1" w14:textId="77777777" w:rsidR="0094452E" w:rsidRDefault="00000000">
            <w:pPr>
              <w:spacing w:after="0" w:line="264" w:lineRule="auto"/>
            </w:pPr>
            <w:r>
              <w:rPr>
                <w:sz w:val="19"/>
              </w:rPr>
              <w:t>Large counter: 0 to 18446744073709551615.</w:t>
            </w:r>
          </w:p>
        </w:tc>
      </w:tr>
      <w:tr w:rsidR="0094452E" w14:paraId="504D908F" w14:textId="77777777">
        <w:trPr>
          <w:cantSplit/>
          <w:jc w:val="center"/>
        </w:trPr>
        <w:tc>
          <w:tcPr>
            <w:tcW w:w="2520" w:type="dxa"/>
            <w:tcMar>
              <w:top w:w="80" w:type="dxa"/>
              <w:left w:w="120" w:type="dxa"/>
              <w:bottom w:w="80" w:type="dxa"/>
              <w:right w:w="120" w:type="dxa"/>
            </w:tcMar>
          </w:tcPr>
          <w:p w14:paraId="0D2E4D12" w14:textId="77777777" w:rsidR="0094452E" w:rsidRDefault="00000000">
            <w:pPr>
              <w:spacing w:after="0" w:line="264" w:lineRule="auto"/>
            </w:pPr>
            <w:r>
              <w:rPr>
                <w:sz w:val="19"/>
              </w:rPr>
              <w:t>OctetString</w:t>
            </w:r>
          </w:p>
        </w:tc>
        <w:tc>
          <w:tcPr>
            <w:tcW w:w="2376" w:type="dxa"/>
            <w:tcMar>
              <w:top w:w="80" w:type="dxa"/>
              <w:left w:w="120" w:type="dxa"/>
              <w:bottom w:w="80" w:type="dxa"/>
              <w:right w:w="120" w:type="dxa"/>
            </w:tcMar>
          </w:tcPr>
          <w:p w14:paraId="444F59D8" w14:textId="77777777" w:rsidR="0094452E" w:rsidRDefault="00000000">
            <w:pPr>
              <w:spacing w:after="0" w:line="264" w:lineRule="auto"/>
            </w:pPr>
            <w:r>
              <w:rPr>
                <w:sz w:val="19"/>
              </w:rPr>
              <w:t>String</w:t>
            </w:r>
          </w:p>
        </w:tc>
        <w:tc>
          <w:tcPr>
            <w:tcW w:w="5112" w:type="dxa"/>
            <w:tcMar>
              <w:top w:w="80" w:type="dxa"/>
              <w:left w:w="120" w:type="dxa"/>
              <w:bottom w:w="80" w:type="dxa"/>
              <w:right w:w="120" w:type="dxa"/>
            </w:tcMar>
          </w:tcPr>
          <w:p w14:paraId="3336970D" w14:textId="77777777" w:rsidR="0094452E" w:rsidRDefault="00000000">
            <w:pPr>
              <w:spacing w:after="0" w:line="264" w:lineRule="auto"/>
            </w:pPr>
            <w:r>
              <w:rPr>
                <w:sz w:val="19"/>
              </w:rPr>
              <w:t>UTF-8 text.</w:t>
            </w:r>
          </w:p>
        </w:tc>
      </w:tr>
      <w:tr w:rsidR="0094452E" w14:paraId="3542C4FB" w14:textId="77777777">
        <w:trPr>
          <w:cantSplit/>
          <w:jc w:val="center"/>
        </w:trPr>
        <w:tc>
          <w:tcPr>
            <w:tcW w:w="2520" w:type="dxa"/>
            <w:tcMar>
              <w:top w:w="80" w:type="dxa"/>
              <w:left w:w="120" w:type="dxa"/>
              <w:bottom w:w="80" w:type="dxa"/>
              <w:right w:w="120" w:type="dxa"/>
            </w:tcMar>
          </w:tcPr>
          <w:p w14:paraId="4AAF98B0" w14:textId="77777777" w:rsidR="0094452E" w:rsidRDefault="00000000">
            <w:pPr>
              <w:spacing w:after="0" w:line="264" w:lineRule="auto"/>
            </w:pPr>
            <w:r>
              <w:rPr>
                <w:sz w:val="19"/>
              </w:rPr>
              <w:t>ByteString</w:t>
            </w:r>
          </w:p>
        </w:tc>
        <w:tc>
          <w:tcPr>
            <w:tcW w:w="2376" w:type="dxa"/>
            <w:tcMar>
              <w:top w:w="80" w:type="dxa"/>
              <w:left w:w="120" w:type="dxa"/>
              <w:bottom w:w="80" w:type="dxa"/>
              <w:right w:w="120" w:type="dxa"/>
            </w:tcMar>
          </w:tcPr>
          <w:p w14:paraId="4D817081" w14:textId="77777777" w:rsidR="0094452E" w:rsidRDefault="00000000">
            <w:pPr>
              <w:spacing w:after="0" w:line="264" w:lineRule="auto"/>
            </w:pPr>
            <w:r>
              <w:rPr>
                <w:sz w:val="19"/>
              </w:rPr>
              <w:t>ByteString</w:t>
            </w:r>
          </w:p>
        </w:tc>
        <w:tc>
          <w:tcPr>
            <w:tcW w:w="5112" w:type="dxa"/>
            <w:tcMar>
              <w:top w:w="80" w:type="dxa"/>
              <w:left w:w="120" w:type="dxa"/>
              <w:bottom w:w="80" w:type="dxa"/>
              <w:right w:w="120" w:type="dxa"/>
            </w:tcMar>
          </w:tcPr>
          <w:p w14:paraId="79C5D329" w14:textId="77777777" w:rsidR="0094452E" w:rsidRDefault="00000000">
            <w:pPr>
              <w:spacing w:after="0" w:line="264" w:lineRule="auto"/>
            </w:pPr>
            <w:r>
              <w:rPr>
                <w:sz w:val="19"/>
              </w:rPr>
              <w:t>Raw byte array.</w:t>
            </w:r>
          </w:p>
        </w:tc>
      </w:tr>
      <w:tr w:rsidR="0094452E" w14:paraId="6DEB120D" w14:textId="77777777">
        <w:trPr>
          <w:cantSplit/>
          <w:jc w:val="center"/>
        </w:trPr>
        <w:tc>
          <w:tcPr>
            <w:tcW w:w="2520" w:type="dxa"/>
            <w:tcMar>
              <w:top w:w="80" w:type="dxa"/>
              <w:left w:w="120" w:type="dxa"/>
              <w:bottom w:w="80" w:type="dxa"/>
              <w:right w:w="120" w:type="dxa"/>
            </w:tcMar>
          </w:tcPr>
          <w:p w14:paraId="5D8B990A" w14:textId="77777777" w:rsidR="0094452E" w:rsidRDefault="00000000">
            <w:pPr>
              <w:spacing w:after="0" w:line="264" w:lineRule="auto"/>
            </w:pPr>
            <w:r>
              <w:rPr>
                <w:sz w:val="19"/>
              </w:rPr>
              <w:t>ObjectIdentifier</w:t>
            </w:r>
          </w:p>
        </w:tc>
        <w:tc>
          <w:tcPr>
            <w:tcW w:w="2376" w:type="dxa"/>
            <w:tcMar>
              <w:top w:w="80" w:type="dxa"/>
              <w:left w:w="120" w:type="dxa"/>
              <w:bottom w:w="80" w:type="dxa"/>
              <w:right w:w="120" w:type="dxa"/>
            </w:tcMar>
          </w:tcPr>
          <w:p w14:paraId="4F7AF5E4" w14:textId="77777777" w:rsidR="0094452E" w:rsidRDefault="00000000">
            <w:pPr>
              <w:spacing w:after="0" w:line="264" w:lineRule="auto"/>
            </w:pPr>
            <w:r>
              <w:rPr>
                <w:sz w:val="19"/>
              </w:rPr>
              <w:t>String</w:t>
            </w:r>
          </w:p>
        </w:tc>
        <w:tc>
          <w:tcPr>
            <w:tcW w:w="5112" w:type="dxa"/>
            <w:tcMar>
              <w:top w:w="80" w:type="dxa"/>
              <w:left w:w="120" w:type="dxa"/>
              <w:bottom w:w="80" w:type="dxa"/>
              <w:right w:w="120" w:type="dxa"/>
            </w:tcMar>
          </w:tcPr>
          <w:p w14:paraId="3B37FCD4" w14:textId="77777777" w:rsidR="0094452E" w:rsidRDefault="00000000">
            <w:pPr>
              <w:spacing w:after="0" w:line="264" w:lineRule="auto"/>
            </w:pPr>
            <w:r>
              <w:rPr>
                <w:sz w:val="19"/>
              </w:rPr>
              <w:t>Numeric dotted OID text.</w:t>
            </w:r>
          </w:p>
        </w:tc>
      </w:tr>
      <w:tr w:rsidR="0094452E" w14:paraId="28C33B31" w14:textId="77777777">
        <w:trPr>
          <w:cantSplit/>
          <w:jc w:val="center"/>
        </w:trPr>
        <w:tc>
          <w:tcPr>
            <w:tcW w:w="2520" w:type="dxa"/>
            <w:tcMar>
              <w:top w:w="80" w:type="dxa"/>
              <w:left w:w="120" w:type="dxa"/>
              <w:bottom w:w="80" w:type="dxa"/>
              <w:right w:w="120" w:type="dxa"/>
            </w:tcMar>
          </w:tcPr>
          <w:p w14:paraId="6E207009" w14:textId="77777777" w:rsidR="0094452E" w:rsidRDefault="00000000">
            <w:pPr>
              <w:spacing w:after="0" w:line="264" w:lineRule="auto"/>
            </w:pPr>
            <w:r>
              <w:rPr>
                <w:sz w:val="19"/>
              </w:rPr>
              <w:t>IpAddress</w:t>
            </w:r>
          </w:p>
        </w:tc>
        <w:tc>
          <w:tcPr>
            <w:tcW w:w="2376" w:type="dxa"/>
            <w:tcMar>
              <w:top w:w="80" w:type="dxa"/>
              <w:left w:w="120" w:type="dxa"/>
              <w:bottom w:w="80" w:type="dxa"/>
              <w:right w:w="120" w:type="dxa"/>
            </w:tcMar>
          </w:tcPr>
          <w:p w14:paraId="6D76F816" w14:textId="77777777" w:rsidR="0094452E" w:rsidRDefault="00000000">
            <w:pPr>
              <w:spacing w:after="0" w:line="264" w:lineRule="auto"/>
            </w:pPr>
            <w:r>
              <w:rPr>
                <w:sz w:val="19"/>
              </w:rPr>
              <w:t>String</w:t>
            </w:r>
          </w:p>
        </w:tc>
        <w:tc>
          <w:tcPr>
            <w:tcW w:w="5112" w:type="dxa"/>
            <w:tcMar>
              <w:top w:w="80" w:type="dxa"/>
              <w:left w:w="120" w:type="dxa"/>
              <w:bottom w:w="80" w:type="dxa"/>
              <w:right w:w="120" w:type="dxa"/>
            </w:tcMar>
          </w:tcPr>
          <w:p w14:paraId="081856B6" w14:textId="77777777" w:rsidR="0094452E" w:rsidRDefault="00000000">
            <w:pPr>
              <w:spacing w:after="0" w:line="264" w:lineRule="auto"/>
            </w:pPr>
            <w:r>
              <w:rPr>
                <w:sz w:val="19"/>
              </w:rPr>
              <w:t>IPv4 dotted address.</w:t>
            </w:r>
          </w:p>
        </w:tc>
      </w:tr>
      <w:tr w:rsidR="0094452E" w14:paraId="303B3B81" w14:textId="77777777">
        <w:trPr>
          <w:cantSplit/>
          <w:jc w:val="center"/>
        </w:trPr>
        <w:tc>
          <w:tcPr>
            <w:tcW w:w="2520" w:type="dxa"/>
            <w:tcMar>
              <w:top w:w="80" w:type="dxa"/>
              <w:left w:w="120" w:type="dxa"/>
              <w:bottom w:w="80" w:type="dxa"/>
              <w:right w:w="120" w:type="dxa"/>
            </w:tcMar>
          </w:tcPr>
          <w:p w14:paraId="64C28DAE" w14:textId="77777777" w:rsidR="0094452E" w:rsidRDefault="00000000">
            <w:pPr>
              <w:spacing w:after="0" w:line="264" w:lineRule="auto"/>
            </w:pPr>
            <w:r>
              <w:rPr>
                <w:sz w:val="19"/>
              </w:rPr>
              <w:t>Opaque</w:t>
            </w:r>
          </w:p>
        </w:tc>
        <w:tc>
          <w:tcPr>
            <w:tcW w:w="2376" w:type="dxa"/>
            <w:tcMar>
              <w:top w:w="80" w:type="dxa"/>
              <w:left w:w="120" w:type="dxa"/>
              <w:bottom w:w="80" w:type="dxa"/>
              <w:right w:w="120" w:type="dxa"/>
            </w:tcMar>
          </w:tcPr>
          <w:p w14:paraId="16C245F9" w14:textId="77777777" w:rsidR="0094452E" w:rsidRDefault="00000000">
            <w:pPr>
              <w:spacing w:after="0" w:line="264" w:lineRule="auto"/>
            </w:pPr>
            <w:r>
              <w:rPr>
                <w:sz w:val="19"/>
              </w:rPr>
              <w:t>ByteString</w:t>
            </w:r>
          </w:p>
        </w:tc>
        <w:tc>
          <w:tcPr>
            <w:tcW w:w="5112" w:type="dxa"/>
            <w:tcMar>
              <w:top w:w="80" w:type="dxa"/>
              <w:left w:w="120" w:type="dxa"/>
              <w:bottom w:w="80" w:type="dxa"/>
              <w:right w:w="120" w:type="dxa"/>
            </w:tcMar>
          </w:tcPr>
          <w:p w14:paraId="36031B4D" w14:textId="77777777" w:rsidR="0094452E" w:rsidRDefault="00000000">
            <w:pPr>
              <w:spacing w:after="0" w:line="264" w:lineRule="auto"/>
            </w:pPr>
            <w:r>
              <w:rPr>
                <w:sz w:val="19"/>
              </w:rPr>
              <w:t>Raw opaque bytes.</w:t>
            </w:r>
          </w:p>
        </w:tc>
      </w:tr>
      <w:tr w:rsidR="0094452E" w14:paraId="14FEF130" w14:textId="77777777">
        <w:trPr>
          <w:cantSplit/>
          <w:jc w:val="center"/>
        </w:trPr>
        <w:tc>
          <w:tcPr>
            <w:tcW w:w="2520" w:type="dxa"/>
            <w:tcMar>
              <w:top w:w="80" w:type="dxa"/>
              <w:left w:w="120" w:type="dxa"/>
              <w:bottom w:w="80" w:type="dxa"/>
              <w:right w:w="120" w:type="dxa"/>
            </w:tcMar>
          </w:tcPr>
          <w:p w14:paraId="6B66983B" w14:textId="77777777" w:rsidR="0094452E" w:rsidRDefault="00000000">
            <w:pPr>
              <w:spacing w:after="0" w:line="264" w:lineRule="auto"/>
            </w:pPr>
            <w:r>
              <w:rPr>
                <w:sz w:val="19"/>
              </w:rPr>
              <w:t>OpaqueFloat</w:t>
            </w:r>
          </w:p>
        </w:tc>
        <w:tc>
          <w:tcPr>
            <w:tcW w:w="2376" w:type="dxa"/>
            <w:tcMar>
              <w:top w:w="80" w:type="dxa"/>
              <w:left w:w="120" w:type="dxa"/>
              <w:bottom w:w="80" w:type="dxa"/>
              <w:right w:w="120" w:type="dxa"/>
            </w:tcMar>
          </w:tcPr>
          <w:p w14:paraId="59EAFD81" w14:textId="77777777" w:rsidR="0094452E" w:rsidRDefault="00000000">
            <w:pPr>
              <w:spacing w:after="0" w:line="264" w:lineRule="auto"/>
            </w:pPr>
            <w:r>
              <w:rPr>
                <w:sz w:val="19"/>
              </w:rPr>
              <w:t>Float</w:t>
            </w:r>
          </w:p>
        </w:tc>
        <w:tc>
          <w:tcPr>
            <w:tcW w:w="5112" w:type="dxa"/>
            <w:tcMar>
              <w:top w:w="80" w:type="dxa"/>
              <w:left w:w="120" w:type="dxa"/>
              <w:bottom w:w="80" w:type="dxa"/>
              <w:right w:w="120" w:type="dxa"/>
            </w:tcMar>
          </w:tcPr>
          <w:p w14:paraId="270C1143" w14:textId="77777777" w:rsidR="0094452E" w:rsidRDefault="00000000">
            <w:pPr>
              <w:spacing w:after="0" w:line="264" w:lineRule="auto"/>
            </w:pPr>
            <w:r>
              <w:rPr>
                <w:sz w:val="19"/>
              </w:rPr>
              <w:t>32-bit floating-point number.</w:t>
            </w:r>
          </w:p>
        </w:tc>
      </w:tr>
      <w:tr w:rsidR="0094452E" w14:paraId="62F39CB1" w14:textId="77777777">
        <w:trPr>
          <w:cantSplit/>
          <w:jc w:val="center"/>
        </w:trPr>
        <w:tc>
          <w:tcPr>
            <w:tcW w:w="2520" w:type="dxa"/>
            <w:tcMar>
              <w:top w:w="80" w:type="dxa"/>
              <w:left w:w="120" w:type="dxa"/>
              <w:bottom w:w="80" w:type="dxa"/>
              <w:right w:w="120" w:type="dxa"/>
            </w:tcMar>
          </w:tcPr>
          <w:p w14:paraId="13777A9C" w14:textId="77777777" w:rsidR="0094452E" w:rsidRDefault="00000000">
            <w:pPr>
              <w:spacing w:after="0" w:line="264" w:lineRule="auto"/>
            </w:pPr>
            <w:r>
              <w:rPr>
                <w:sz w:val="19"/>
              </w:rPr>
              <w:t>OpaqueDouble</w:t>
            </w:r>
          </w:p>
        </w:tc>
        <w:tc>
          <w:tcPr>
            <w:tcW w:w="2376" w:type="dxa"/>
            <w:tcMar>
              <w:top w:w="80" w:type="dxa"/>
              <w:left w:w="120" w:type="dxa"/>
              <w:bottom w:w="80" w:type="dxa"/>
              <w:right w:w="120" w:type="dxa"/>
            </w:tcMar>
          </w:tcPr>
          <w:p w14:paraId="69A760AD" w14:textId="77777777" w:rsidR="0094452E" w:rsidRDefault="00000000">
            <w:pPr>
              <w:spacing w:after="0" w:line="264" w:lineRule="auto"/>
            </w:pPr>
            <w:r>
              <w:rPr>
                <w:sz w:val="19"/>
              </w:rPr>
              <w:t>Double</w:t>
            </w:r>
          </w:p>
        </w:tc>
        <w:tc>
          <w:tcPr>
            <w:tcW w:w="5112" w:type="dxa"/>
            <w:tcMar>
              <w:top w:w="80" w:type="dxa"/>
              <w:left w:w="120" w:type="dxa"/>
              <w:bottom w:w="80" w:type="dxa"/>
              <w:right w:w="120" w:type="dxa"/>
            </w:tcMar>
          </w:tcPr>
          <w:p w14:paraId="5534BAEB" w14:textId="77777777" w:rsidR="0094452E" w:rsidRDefault="00000000">
            <w:pPr>
              <w:spacing w:after="0" w:line="264" w:lineRule="auto"/>
            </w:pPr>
            <w:r>
              <w:rPr>
                <w:sz w:val="19"/>
              </w:rPr>
              <w:t>64-bit floating-point number.</w:t>
            </w:r>
          </w:p>
        </w:tc>
      </w:tr>
    </w:tbl>
    <w:p w14:paraId="36CF0B8B" w14:textId="77777777" w:rsidR="0094452E" w:rsidRDefault="0094452E">
      <w:pPr>
        <w:spacing w:after="0"/>
      </w:pPr>
    </w:p>
    <w:p w14:paraId="3FFA93C9" w14:textId="77777777" w:rsidR="0094452E" w:rsidRDefault="00000000">
      <w:pPr>
        <w:keepLines/>
        <w:shd w:val="clear" w:color="auto" w:fill="E8EEF5"/>
        <w:spacing w:before="80" w:after="160"/>
        <w:ind w:left="173" w:right="173"/>
      </w:pPr>
      <w:r>
        <w:rPr>
          <w:b/>
          <w:color w:val="17365D"/>
        </w:rPr>
        <w:t xml:space="preserve">Bare OID behavior: </w:t>
      </w:r>
      <w:r>
        <w:t>An address containing only the OID is read-only and returns the SNMP value as text. Use OctetString for known text, or a numeric type for numeric calculations.</w:t>
      </w:r>
    </w:p>
    <w:p w14:paraId="0B045A05" w14:textId="77777777" w:rsidR="0094452E" w:rsidRDefault="00000000">
      <w:pPr>
        <w:pStyle w:val="Heading2"/>
      </w:pPr>
      <w:r>
        <w:t>5.5  Practical examples</w:t>
      </w:r>
    </w:p>
    <w:tbl>
      <w:tblPr>
        <w:tblStyle w:val="TableGrid"/>
        <w:tblW w:w="0" w:type="auto"/>
        <w:jc w:val="center"/>
        <w:tblLayout w:type="fixed"/>
        <w:tblLook w:val="04A0" w:firstRow="1" w:lastRow="0" w:firstColumn="1" w:lastColumn="0" w:noHBand="0" w:noVBand="1"/>
      </w:tblPr>
      <w:tblGrid>
        <w:gridCol w:w="2088"/>
        <w:gridCol w:w="5832"/>
        <w:gridCol w:w="2088"/>
      </w:tblGrid>
      <w:tr w:rsidR="0094452E" w14:paraId="65F676AC" w14:textId="77777777">
        <w:trPr>
          <w:cantSplit/>
          <w:tblHeader/>
          <w:jc w:val="center"/>
        </w:trPr>
        <w:tc>
          <w:tcPr>
            <w:tcW w:w="2088" w:type="dxa"/>
            <w:shd w:val="clear" w:color="auto" w:fill="E8EEF5"/>
            <w:tcMar>
              <w:top w:w="80" w:type="dxa"/>
              <w:left w:w="120" w:type="dxa"/>
              <w:bottom w:w="80" w:type="dxa"/>
              <w:right w:w="120" w:type="dxa"/>
            </w:tcMar>
            <w:vAlign w:val="center"/>
          </w:tcPr>
          <w:p w14:paraId="40FE16AE" w14:textId="77777777" w:rsidR="0094452E" w:rsidRDefault="00000000">
            <w:pPr>
              <w:spacing w:after="0"/>
            </w:pPr>
            <w:r>
              <w:rPr>
                <w:b/>
                <w:color w:val="17365D"/>
                <w:sz w:val="17"/>
              </w:rPr>
              <w:t>Purpose</w:t>
            </w:r>
          </w:p>
        </w:tc>
        <w:tc>
          <w:tcPr>
            <w:tcW w:w="5832" w:type="dxa"/>
            <w:shd w:val="clear" w:color="auto" w:fill="E8EEF5"/>
            <w:tcMar>
              <w:top w:w="80" w:type="dxa"/>
              <w:left w:w="120" w:type="dxa"/>
              <w:bottom w:w="80" w:type="dxa"/>
              <w:right w:w="120" w:type="dxa"/>
            </w:tcMar>
            <w:vAlign w:val="center"/>
          </w:tcPr>
          <w:p w14:paraId="6EB8F922" w14:textId="77777777" w:rsidR="0094452E" w:rsidRDefault="00000000">
            <w:pPr>
              <w:spacing w:after="0"/>
            </w:pPr>
            <w:r>
              <w:rPr>
                <w:b/>
                <w:color w:val="17365D"/>
                <w:sz w:val="17"/>
              </w:rPr>
              <w:t>OPC Item Path</w:t>
            </w:r>
          </w:p>
        </w:tc>
        <w:tc>
          <w:tcPr>
            <w:tcW w:w="2088" w:type="dxa"/>
            <w:shd w:val="clear" w:color="auto" w:fill="E8EEF5"/>
            <w:tcMar>
              <w:top w:w="80" w:type="dxa"/>
              <w:left w:w="120" w:type="dxa"/>
              <w:bottom w:w="80" w:type="dxa"/>
              <w:right w:w="120" w:type="dxa"/>
            </w:tcMar>
            <w:vAlign w:val="center"/>
          </w:tcPr>
          <w:p w14:paraId="493A8B15" w14:textId="77777777" w:rsidR="0094452E" w:rsidRDefault="00000000">
            <w:pPr>
              <w:spacing w:after="0"/>
            </w:pPr>
            <w:r>
              <w:rPr>
                <w:b/>
                <w:color w:val="17365D"/>
                <w:sz w:val="17"/>
              </w:rPr>
              <w:t>Suggested Tag type</w:t>
            </w:r>
          </w:p>
        </w:tc>
      </w:tr>
      <w:tr w:rsidR="0094452E" w14:paraId="251C584B" w14:textId="77777777">
        <w:trPr>
          <w:cantSplit/>
          <w:jc w:val="center"/>
        </w:trPr>
        <w:tc>
          <w:tcPr>
            <w:tcW w:w="2088" w:type="dxa"/>
            <w:tcMar>
              <w:top w:w="80" w:type="dxa"/>
              <w:left w:w="120" w:type="dxa"/>
              <w:bottom w:w="80" w:type="dxa"/>
              <w:right w:w="120" w:type="dxa"/>
            </w:tcMar>
          </w:tcPr>
          <w:p w14:paraId="3B33A0B7" w14:textId="77777777" w:rsidR="0094452E" w:rsidRDefault="00000000">
            <w:pPr>
              <w:spacing w:after="0" w:line="264" w:lineRule="auto"/>
            </w:pPr>
            <w:r>
              <w:rPr>
                <w:sz w:val="17"/>
              </w:rPr>
              <w:t>System uptime</w:t>
            </w:r>
          </w:p>
        </w:tc>
        <w:tc>
          <w:tcPr>
            <w:tcW w:w="5832" w:type="dxa"/>
            <w:tcMar>
              <w:top w:w="80" w:type="dxa"/>
              <w:left w:w="120" w:type="dxa"/>
              <w:bottom w:w="80" w:type="dxa"/>
              <w:right w:w="120" w:type="dxa"/>
            </w:tcMar>
          </w:tcPr>
          <w:p w14:paraId="46A96C77" w14:textId="77777777" w:rsidR="0094452E" w:rsidRDefault="00000000">
            <w:pPr>
              <w:spacing w:after="0" w:line="264" w:lineRule="auto"/>
            </w:pPr>
            <w:r>
              <w:rPr>
                <w:sz w:val="17"/>
              </w:rPr>
              <w:t>[Boiler_SNMP]TimeTicks/1.3.6.1.2.1.1.3.0</w:t>
            </w:r>
          </w:p>
        </w:tc>
        <w:tc>
          <w:tcPr>
            <w:tcW w:w="2088" w:type="dxa"/>
            <w:tcMar>
              <w:top w:w="80" w:type="dxa"/>
              <w:left w:w="120" w:type="dxa"/>
              <w:bottom w:w="80" w:type="dxa"/>
              <w:right w:w="120" w:type="dxa"/>
            </w:tcMar>
          </w:tcPr>
          <w:p w14:paraId="6CB2DEDB" w14:textId="77777777" w:rsidR="0094452E" w:rsidRDefault="00000000">
            <w:pPr>
              <w:spacing w:after="0" w:line="264" w:lineRule="auto"/>
            </w:pPr>
            <w:r>
              <w:rPr>
                <w:sz w:val="17"/>
              </w:rPr>
              <w:t>UInt32</w:t>
            </w:r>
          </w:p>
        </w:tc>
      </w:tr>
      <w:tr w:rsidR="0094452E" w14:paraId="260C8320" w14:textId="77777777">
        <w:trPr>
          <w:cantSplit/>
          <w:jc w:val="center"/>
        </w:trPr>
        <w:tc>
          <w:tcPr>
            <w:tcW w:w="2088" w:type="dxa"/>
            <w:tcMar>
              <w:top w:w="80" w:type="dxa"/>
              <w:left w:w="120" w:type="dxa"/>
              <w:bottom w:w="80" w:type="dxa"/>
              <w:right w:w="120" w:type="dxa"/>
            </w:tcMar>
          </w:tcPr>
          <w:p w14:paraId="4B73FBE7" w14:textId="77777777" w:rsidR="0094452E" w:rsidRDefault="00000000">
            <w:pPr>
              <w:spacing w:after="0" w:line="264" w:lineRule="auto"/>
            </w:pPr>
            <w:r>
              <w:rPr>
                <w:sz w:val="17"/>
              </w:rPr>
              <w:t>System name</w:t>
            </w:r>
          </w:p>
        </w:tc>
        <w:tc>
          <w:tcPr>
            <w:tcW w:w="5832" w:type="dxa"/>
            <w:tcMar>
              <w:top w:w="80" w:type="dxa"/>
              <w:left w:w="120" w:type="dxa"/>
              <w:bottom w:w="80" w:type="dxa"/>
              <w:right w:w="120" w:type="dxa"/>
            </w:tcMar>
          </w:tcPr>
          <w:p w14:paraId="3B93B1C6" w14:textId="77777777" w:rsidR="0094452E" w:rsidRDefault="00000000">
            <w:pPr>
              <w:spacing w:after="0" w:line="264" w:lineRule="auto"/>
            </w:pPr>
            <w:r>
              <w:rPr>
                <w:sz w:val="17"/>
              </w:rPr>
              <w:t>[Boiler_SNMP]OctetString/1.3.6.1.2.1.1.5.0</w:t>
            </w:r>
          </w:p>
        </w:tc>
        <w:tc>
          <w:tcPr>
            <w:tcW w:w="2088" w:type="dxa"/>
            <w:tcMar>
              <w:top w:w="80" w:type="dxa"/>
              <w:left w:w="120" w:type="dxa"/>
              <w:bottom w:w="80" w:type="dxa"/>
              <w:right w:w="120" w:type="dxa"/>
            </w:tcMar>
          </w:tcPr>
          <w:p w14:paraId="2C17BF24" w14:textId="77777777" w:rsidR="0094452E" w:rsidRDefault="00000000">
            <w:pPr>
              <w:spacing w:after="0" w:line="264" w:lineRule="auto"/>
            </w:pPr>
            <w:r>
              <w:rPr>
                <w:sz w:val="17"/>
              </w:rPr>
              <w:t>String</w:t>
            </w:r>
          </w:p>
        </w:tc>
      </w:tr>
      <w:tr w:rsidR="0094452E" w14:paraId="5C7047E5" w14:textId="77777777">
        <w:trPr>
          <w:cantSplit/>
          <w:jc w:val="center"/>
        </w:trPr>
        <w:tc>
          <w:tcPr>
            <w:tcW w:w="2088" w:type="dxa"/>
            <w:tcMar>
              <w:top w:w="80" w:type="dxa"/>
              <w:left w:w="120" w:type="dxa"/>
              <w:bottom w:w="80" w:type="dxa"/>
              <w:right w:w="120" w:type="dxa"/>
            </w:tcMar>
          </w:tcPr>
          <w:p w14:paraId="490F1B32" w14:textId="77777777" w:rsidR="0094452E" w:rsidRDefault="00000000">
            <w:pPr>
              <w:spacing w:after="0" w:line="264" w:lineRule="auto"/>
            </w:pPr>
            <w:r>
              <w:rPr>
                <w:sz w:val="17"/>
              </w:rPr>
              <w:t>Simple text fallback</w:t>
            </w:r>
          </w:p>
        </w:tc>
        <w:tc>
          <w:tcPr>
            <w:tcW w:w="5832" w:type="dxa"/>
            <w:tcMar>
              <w:top w:w="80" w:type="dxa"/>
              <w:left w:w="120" w:type="dxa"/>
              <w:bottom w:w="80" w:type="dxa"/>
              <w:right w:w="120" w:type="dxa"/>
            </w:tcMar>
          </w:tcPr>
          <w:p w14:paraId="63932C52" w14:textId="77777777" w:rsidR="0094452E" w:rsidRDefault="00000000">
            <w:pPr>
              <w:spacing w:after="0" w:line="264" w:lineRule="auto"/>
            </w:pPr>
            <w:r>
              <w:rPr>
                <w:sz w:val="17"/>
              </w:rPr>
              <w:t>[Boiler_SNMP]1.3.6.1.2.1.1.1.0</w:t>
            </w:r>
          </w:p>
        </w:tc>
        <w:tc>
          <w:tcPr>
            <w:tcW w:w="2088" w:type="dxa"/>
            <w:tcMar>
              <w:top w:w="80" w:type="dxa"/>
              <w:left w:w="120" w:type="dxa"/>
              <w:bottom w:w="80" w:type="dxa"/>
              <w:right w:w="120" w:type="dxa"/>
            </w:tcMar>
          </w:tcPr>
          <w:p w14:paraId="201839DB" w14:textId="77777777" w:rsidR="0094452E" w:rsidRDefault="00000000">
            <w:pPr>
              <w:spacing w:after="0" w:line="264" w:lineRule="auto"/>
            </w:pPr>
            <w:r>
              <w:rPr>
                <w:sz w:val="17"/>
              </w:rPr>
              <w:t>String</w:t>
            </w:r>
          </w:p>
        </w:tc>
      </w:tr>
      <w:tr w:rsidR="0094452E" w14:paraId="2728F263" w14:textId="77777777">
        <w:trPr>
          <w:cantSplit/>
          <w:jc w:val="center"/>
        </w:trPr>
        <w:tc>
          <w:tcPr>
            <w:tcW w:w="2088" w:type="dxa"/>
            <w:tcMar>
              <w:top w:w="80" w:type="dxa"/>
              <w:left w:w="120" w:type="dxa"/>
              <w:bottom w:w="80" w:type="dxa"/>
              <w:right w:w="120" w:type="dxa"/>
            </w:tcMar>
          </w:tcPr>
          <w:p w14:paraId="5A830504" w14:textId="77777777" w:rsidR="0094452E" w:rsidRDefault="00000000">
            <w:pPr>
              <w:spacing w:after="0" w:line="264" w:lineRule="auto"/>
            </w:pPr>
            <w:r>
              <w:rPr>
                <w:sz w:val="17"/>
              </w:rPr>
              <w:t>Vendor integer</w:t>
            </w:r>
          </w:p>
        </w:tc>
        <w:tc>
          <w:tcPr>
            <w:tcW w:w="5832" w:type="dxa"/>
            <w:tcMar>
              <w:top w:w="80" w:type="dxa"/>
              <w:left w:w="120" w:type="dxa"/>
              <w:bottom w:w="80" w:type="dxa"/>
              <w:right w:w="120" w:type="dxa"/>
            </w:tcMar>
          </w:tcPr>
          <w:p w14:paraId="6F6448B6" w14:textId="77777777" w:rsidR="0094452E" w:rsidRDefault="00000000">
            <w:pPr>
              <w:spacing w:after="0" w:line="264" w:lineRule="auto"/>
            </w:pPr>
            <w:r>
              <w:rPr>
                <w:sz w:val="17"/>
              </w:rPr>
              <w:t>[Boiler_SNMP]RO.Integer32/1.3.6.1.4.1.9999.1.0</w:t>
            </w:r>
          </w:p>
        </w:tc>
        <w:tc>
          <w:tcPr>
            <w:tcW w:w="2088" w:type="dxa"/>
            <w:tcMar>
              <w:top w:w="80" w:type="dxa"/>
              <w:left w:w="120" w:type="dxa"/>
              <w:bottom w:w="80" w:type="dxa"/>
              <w:right w:w="120" w:type="dxa"/>
            </w:tcMar>
          </w:tcPr>
          <w:p w14:paraId="75465B49" w14:textId="77777777" w:rsidR="0094452E" w:rsidRDefault="00000000">
            <w:pPr>
              <w:spacing w:after="0" w:line="264" w:lineRule="auto"/>
            </w:pPr>
            <w:r>
              <w:rPr>
                <w:sz w:val="17"/>
              </w:rPr>
              <w:t>Int32</w:t>
            </w:r>
          </w:p>
        </w:tc>
      </w:tr>
      <w:tr w:rsidR="0094452E" w14:paraId="2AC71442" w14:textId="77777777">
        <w:trPr>
          <w:cantSplit/>
          <w:jc w:val="center"/>
        </w:trPr>
        <w:tc>
          <w:tcPr>
            <w:tcW w:w="2088" w:type="dxa"/>
            <w:tcMar>
              <w:top w:w="80" w:type="dxa"/>
              <w:left w:w="120" w:type="dxa"/>
              <w:bottom w:w="80" w:type="dxa"/>
              <w:right w:w="120" w:type="dxa"/>
            </w:tcMar>
          </w:tcPr>
          <w:p w14:paraId="68E784F9" w14:textId="77777777" w:rsidR="0094452E" w:rsidRDefault="00000000">
            <w:pPr>
              <w:spacing w:after="0" w:line="264" w:lineRule="auto"/>
            </w:pPr>
            <w:r>
              <w:rPr>
                <w:sz w:val="17"/>
              </w:rPr>
              <w:t>Approved setpoint</w:t>
            </w:r>
          </w:p>
        </w:tc>
        <w:tc>
          <w:tcPr>
            <w:tcW w:w="5832" w:type="dxa"/>
            <w:tcMar>
              <w:top w:w="80" w:type="dxa"/>
              <w:left w:w="120" w:type="dxa"/>
              <w:bottom w:w="80" w:type="dxa"/>
              <w:right w:w="120" w:type="dxa"/>
            </w:tcMar>
          </w:tcPr>
          <w:p w14:paraId="14E52977" w14:textId="77777777" w:rsidR="0094452E" w:rsidRDefault="00000000">
            <w:pPr>
              <w:spacing w:after="0" w:line="264" w:lineRule="auto"/>
            </w:pPr>
            <w:r>
              <w:rPr>
                <w:sz w:val="17"/>
              </w:rPr>
              <w:t>[Boiler_SNMP]RW.Integer32/1.3.6.1.4.1.9999.2.0</w:t>
            </w:r>
          </w:p>
        </w:tc>
        <w:tc>
          <w:tcPr>
            <w:tcW w:w="2088" w:type="dxa"/>
            <w:tcMar>
              <w:top w:w="80" w:type="dxa"/>
              <w:left w:w="120" w:type="dxa"/>
              <w:bottom w:w="80" w:type="dxa"/>
              <w:right w:w="120" w:type="dxa"/>
            </w:tcMar>
          </w:tcPr>
          <w:p w14:paraId="36746803" w14:textId="77777777" w:rsidR="0094452E" w:rsidRDefault="00000000">
            <w:pPr>
              <w:spacing w:after="0" w:line="264" w:lineRule="auto"/>
            </w:pPr>
            <w:r>
              <w:rPr>
                <w:sz w:val="17"/>
              </w:rPr>
              <w:t>Int32</w:t>
            </w:r>
          </w:p>
        </w:tc>
      </w:tr>
    </w:tbl>
    <w:p w14:paraId="3260E14C" w14:textId="77777777" w:rsidR="0094452E" w:rsidRDefault="0094452E">
      <w:pPr>
        <w:spacing w:after="0"/>
      </w:pPr>
    </w:p>
    <w:p w14:paraId="49AFF8BA" w14:textId="77777777" w:rsidR="0094452E" w:rsidRDefault="00000000">
      <w:pPr>
        <w:keepLines/>
        <w:shd w:val="clear" w:color="auto" w:fill="FFF4CE"/>
        <w:spacing w:before="80" w:after="160"/>
        <w:ind w:left="173" w:right="173"/>
      </w:pPr>
      <w:r>
        <w:rPr>
          <w:b/>
          <w:color w:val="17365D"/>
        </w:rPr>
        <w:t xml:space="preserve">Example only: </w:t>
      </w:r>
      <w:r>
        <w:t>The example enterprise OIDs are placeholders. Replace them with the approved OIDs for the actual device.</w:t>
      </w:r>
    </w:p>
    <w:p w14:paraId="7EE5C26C" w14:textId="77777777" w:rsidR="0094452E" w:rsidRDefault="00000000">
      <w:pPr>
        <w:pStyle w:val="Heading2"/>
      </w:pPr>
      <w:r>
        <w:lastRenderedPageBreak/>
        <w:t>5.6  Polling rate</w:t>
      </w:r>
    </w:p>
    <w:p w14:paraId="4F6094AE" w14:textId="77777777" w:rsidR="0094452E" w:rsidRDefault="00000000">
      <w:r>
        <w:t>The driver accepts dynamic polling intervals of 1000 ms or slower. A faster rate is rejected; it is not silently changed.</w:t>
      </w:r>
    </w:p>
    <w:tbl>
      <w:tblPr>
        <w:tblStyle w:val="TableGrid"/>
        <w:tblW w:w="0" w:type="auto"/>
        <w:jc w:val="center"/>
        <w:tblLayout w:type="fixed"/>
        <w:tblLook w:val="04A0" w:firstRow="1" w:lastRow="0" w:firstColumn="1" w:lastColumn="0" w:noHBand="0" w:noVBand="1"/>
      </w:tblPr>
      <w:tblGrid>
        <w:gridCol w:w="2376"/>
        <w:gridCol w:w="2232"/>
        <w:gridCol w:w="5400"/>
      </w:tblGrid>
      <w:tr w:rsidR="0094452E" w14:paraId="12FA4A55" w14:textId="77777777">
        <w:trPr>
          <w:cantSplit/>
          <w:tblHeader/>
          <w:jc w:val="center"/>
        </w:trPr>
        <w:tc>
          <w:tcPr>
            <w:tcW w:w="2376" w:type="dxa"/>
            <w:shd w:val="clear" w:color="auto" w:fill="E8EEF5"/>
            <w:tcMar>
              <w:top w:w="80" w:type="dxa"/>
              <w:left w:w="120" w:type="dxa"/>
              <w:bottom w:w="80" w:type="dxa"/>
              <w:right w:w="120" w:type="dxa"/>
            </w:tcMar>
            <w:vAlign w:val="center"/>
          </w:tcPr>
          <w:p w14:paraId="4734C355" w14:textId="77777777" w:rsidR="0094452E" w:rsidRDefault="00000000">
            <w:pPr>
              <w:spacing w:after="0"/>
            </w:pPr>
            <w:r>
              <w:rPr>
                <w:b/>
                <w:color w:val="17365D"/>
                <w:sz w:val="19"/>
              </w:rPr>
              <w:t>Tag Group rate</w:t>
            </w:r>
          </w:p>
        </w:tc>
        <w:tc>
          <w:tcPr>
            <w:tcW w:w="2232" w:type="dxa"/>
            <w:shd w:val="clear" w:color="auto" w:fill="E8EEF5"/>
            <w:tcMar>
              <w:top w:w="80" w:type="dxa"/>
              <w:left w:w="120" w:type="dxa"/>
              <w:bottom w:w="80" w:type="dxa"/>
              <w:right w:w="120" w:type="dxa"/>
            </w:tcMar>
            <w:vAlign w:val="center"/>
          </w:tcPr>
          <w:p w14:paraId="4E3671D7" w14:textId="77777777" w:rsidR="0094452E" w:rsidRDefault="00000000">
            <w:pPr>
              <w:spacing w:after="0"/>
            </w:pPr>
            <w:r>
              <w:rPr>
                <w:b/>
                <w:color w:val="17365D"/>
                <w:sz w:val="19"/>
              </w:rPr>
              <w:t>Result</w:t>
            </w:r>
          </w:p>
        </w:tc>
        <w:tc>
          <w:tcPr>
            <w:tcW w:w="5400" w:type="dxa"/>
            <w:shd w:val="clear" w:color="auto" w:fill="E8EEF5"/>
            <w:tcMar>
              <w:top w:w="80" w:type="dxa"/>
              <w:left w:w="120" w:type="dxa"/>
              <w:bottom w:w="80" w:type="dxa"/>
              <w:right w:w="120" w:type="dxa"/>
            </w:tcMar>
            <w:vAlign w:val="center"/>
          </w:tcPr>
          <w:p w14:paraId="19BA1668" w14:textId="77777777" w:rsidR="0094452E" w:rsidRDefault="00000000">
            <w:pPr>
              <w:spacing w:after="0"/>
            </w:pPr>
            <w:r>
              <w:rPr>
                <w:b/>
                <w:color w:val="17365D"/>
                <w:sz w:val="19"/>
              </w:rPr>
              <w:t>Guidance</w:t>
            </w:r>
          </w:p>
        </w:tc>
      </w:tr>
      <w:tr w:rsidR="0094452E" w14:paraId="1A5687B6" w14:textId="77777777">
        <w:trPr>
          <w:cantSplit/>
          <w:jc w:val="center"/>
        </w:trPr>
        <w:tc>
          <w:tcPr>
            <w:tcW w:w="2376" w:type="dxa"/>
            <w:tcMar>
              <w:top w:w="80" w:type="dxa"/>
              <w:left w:w="120" w:type="dxa"/>
              <w:bottom w:w="80" w:type="dxa"/>
              <w:right w:w="120" w:type="dxa"/>
            </w:tcMar>
          </w:tcPr>
          <w:p w14:paraId="27025B59" w14:textId="77777777" w:rsidR="0094452E" w:rsidRDefault="00000000">
            <w:pPr>
              <w:spacing w:after="0" w:line="264" w:lineRule="auto"/>
            </w:pPr>
            <w:r>
              <w:rPr>
                <w:sz w:val="19"/>
              </w:rPr>
              <w:t>1000 ms or slower</w:t>
            </w:r>
          </w:p>
        </w:tc>
        <w:tc>
          <w:tcPr>
            <w:tcW w:w="2232" w:type="dxa"/>
            <w:tcMar>
              <w:top w:w="80" w:type="dxa"/>
              <w:left w:w="120" w:type="dxa"/>
              <w:bottom w:w="80" w:type="dxa"/>
              <w:right w:w="120" w:type="dxa"/>
            </w:tcMar>
          </w:tcPr>
          <w:p w14:paraId="20772F37" w14:textId="77777777" w:rsidR="0094452E" w:rsidRDefault="00000000">
            <w:pPr>
              <w:spacing w:after="0" w:line="264" w:lineRule="auto"/>
            </w:pPr>
            <w:r>
              <w:rPr>
                <w:sz w:val="19"/>
              </w:rPr>
              <w:t>Supported</w:t>
            </w:r>
          </w:p>
        </w:tc>
        <w:tc>
          <w:tcPr>
            <w:tcW w:w="5400" w:type="dxa"/>
            <w:tcMar>
              <w:top w:w="80" w:type="dxa"/>
              <w:left w:w="120" w:type="dxa"/>
              <w:bottom w:w="80" w:type="dxa"/>
              <w:right w:w="120" w:type="dxa"/>
            </w:tcMar>
          </w:tcPr>
          <w:p w14:paraId="175B0835" w14:textId="77777777" w:rsidR="0094452E" w:rsidRDefault="00000000">
            <w:pPr>
              <w:spacing w:after="0" w:line="264" w:lineRule="auto"/>
            </w:pPr>
            <w:r>
              <w:rPr>
                <w:sz w:val="19"/>
              </w:rPr>
              <w:t>Choose the slowest rate that still meets the project requirement.</w:t>
            </w:r>
          </w:p>
        </w:tc>
      </w:tr>
      <w:tr w:rsidR="0094452E" w14:paraId="346412A5" w14:textId="77777777">
        <w:trPr>
          <w:cantSplit/>
          <w:jc w:val="center"/>
        </w:trPr>
        <w:tc>
          <w:tcPr>
            <w:tcW w:w="2376" w:type="dxa"/>
            <w:tcMar>
              <w:top w:w="80" w:type="dxa"/>
              <w:left w:w="120" w:type="dxa"/>
              <w:bottom w:w="80" w:type="dxa"/>
              <w:right w:w="120" w:type="dxa"/>
            </w:tcMar>
          </w:tcPr>
          <w:p w14:paraId="04A11C46" w14:textId="77777777" w:rsidR="0094452E" w:rsidRDefault="00000000">
            <w:pPr>
              <w:spacing w:after="0" w:line="264" w:lineRule="auto"/>
            </w:pPr>
            <w:r>
              <w:rPr>
                <w:sz w:val="19"/>
              </w:rPr>
              <w:t>Below 1000 ms</w:t>
            </w:r>
          </w:p>
        </w:tc>
        <w:tc>
          <w:tcPr>
            <w:tcW w:w="2232" w:type="dxa"/>
            <w:tcMar>
              <w:top w:w="80" w:type="dxa"/>
              <w:left w:w="120" w:type="dxa"/>
              <w:bottom w:w="80" w:type="dxa"/>
              <w:right w:w="120" w:type="dxa"/>
            </w:tcMar>
          </w:tcPr>
          <w:p w14:paraId="33C66406" w14:textId="77777777" w:rsidR="0094452E" w:rsidRDefault="00000000">
            <w:pPr>
              <w:spacing w:after="0" w:line="264" w:lineRule="auto"/>
            </w:pPr>
            <w:r>
              <w:rPr>
                <w:sz w:val="19"/>
              </w:rPr>
              <w:t>Bad_OutOfRange</w:t>
            </w:r>
          </w:p>
        </w:tc>
        <w:tc>
          <w:tcPr>
            <w:tcW w:w="5400" w:type="dxa"/>
            <w:tcMar>
              <w:top w:w="80" w:type="dxa"/>
              <w:left w:w="120" w:type="dxa"/>
              <w:bottom w:w="80" w:type="dxa"/>
              <w:right w:w="120" w:type="dxa"/>
            </w:tcMar>
          </w:tcPr>
          <w:p w14:paraId="5CF815AA" w14:textId="77777777" w:rsidR="0094452E" w:rsidRDefault="00000000">
            <w:pPr>
              <w:spacing w:after="0" w:line="264" w:lineRule="auto"/>
            </w:pPr>
            <w:r>
              <w:rPr>
                <w:sz w:val="19"/>
              </w:rPr>
              <w:t>Move the tag to a Tag Group with a rate of at least 1000 ms.</w:t>
            </w:r>
          </w:p>
        </w:tc>
      </w:tr>
    </w:tbl>
    <w:p w14:paraId="7E2C0F64" w14:textId="77777777" w:rsidR="0094452E" w:rsidRDefault="0094452E">
      <w:pPr>
        <w:spacing w:after="0"/>
      </w:pPr>
    </w:p>
    <w:p w14:paraId="7B576C28" w14:textId="77777777" w:rsidR="0094452E" w:rsidRDefault="00000000">
      <w:pPr>
        <w:pStyle w:val="Heading1"/>
      </w:pPr>
      <w:r>
        <w:t>6  Write to an SNMP OID — Only When Approved</w:t>
      </w:r>
    </w:p>
    <w:p w14:paraId="63DD2C0C" w14:textId="77777777" w:rsidR="0094452E" w:rsidRDefault="00000000">
      <w:pPr>
        <w:keepLines/>
        <w:shd w:val="clear" w:color="auto" w:fill="FCE4D6"/>
        <w:spacing w:before="80" w:after="160"/>
        <w:ind w:left="173" w:right="173"/>
      </w:pPr>
      <w:r>
        <w:rPr>
          <w:b/>
          <w:color w:val="17365D"/>
        </w:rPr>
        <w:t xml:space="preserve">Risk: </w:t>
      </w:r>
      <w:r>
        <w:t>An SNMP SET can change a real device. Confirm the approved OID, value range, operating condition, and rollback method before writing.</w:t>
      </w:r>
    </w:p>
    <w:p w14:paraId="36EFA964" w14:textId="77777777" w:rsidR="0094452E" w:rsidRDefault="00000000">
      <w:r>
        <w:t>A write is allowed only when every gate below is satisfied.</w:t>
      </w:r>
    </w:p>
    <w:tbl>
      <w:tblPr>
        <w:tblStyle w:val="TableGrid"/>
        <w:tblW w:w="0" w:type="auto"/>
        <w:jc w:val="center"/>
        <w:tblLayout w:type="fixed"/>
        <w:tblLook w:val="04A0" w:firstRow="1" w:lastRow="0" w:firstColumn="1" w:lastColumn="0" w:noHBand="0" w:noVBand="1"/>
      </w:tblPr>
      <w:tblGrid>
        <w:gridCol w:w="2448"/>
        <w:gridCol w:w="7560"/>
      </w:tblGrid>
      <w:tr w:rsidR="0094452E" w14:paraId="703A520F" w14:textId="77777777">
        <w:trPr>
          <w:cantSplit/>
          <w:tblHeader/>
          <w:jc w:val="center"/>
        </w:trPr>
        <w:tc>
          <w:tcPr>
            <w:tcW w:w="2448" w:type="dxa"/>
            <w:shd w:val="clear" w:color="auto" w:fill="E8EEF5"/>
            <w:tcMar>
              <w:top w:w="80" w:type="dxa"/>
              <w:left w:w="120" w:type="dxa"/>
              <w:bottom w:w="80" w:type="dxa"/>
              <w:right w:w="120" w:type="dxa"/>
            </w:tcMar>
            <w:vAlign w:val="center"/>
          </w:tcPr>
          <w:p w14:paraId="234243C9" w14:textId="77777777" w:rsidR="0094452E" w:rsidRDefault="00000000">
            <w:pPr>
              <w:spacing w:after="0"/>
            </w:pPr>
            <w:r>
              <w:rPr>
                <w:b/>
                <w:color w:val="17365D"/>
                <w:sz w:val="19"/>
              </w:rPr>
              <w:t>Gate</w:t>
            </w:r>
          </w:p>
        </w:tc>
        <w:tc>
          <w:tcPr>
            <w:tcW w:w="7560" w:type="dxa"/>
            <w:shd w:val="clear" w:color="auto" w:fill="E8EEF5"/>
            <w:tcMar>
              <w:top w:w="80" w:type="dxa"/>
              <w:left w:w="120" w:type="dxa"/>
              <w:bottom w:w="80" w:type="dxa"/>
              <w:right w:w="120" w:type="dxa"/>
            </w:tcMar>
            <w:vAlign w:val="center"/>
          </w:tcPr>
          <w:p w14:paraId="402F436C" w14:textId="77777777" w:rsidR="0094452E" w:rsidRDefault="00000000">
            <w:pPr>
              <w:spacing w:after="0"/>
            </w:pPr>
            <w:r>
              <w:rPr>
                <w:b/>
                <w:color w:val="17365D"/>
                <w:sz w:val="19"/>
              </w:rPr>
              <w:t>Required condition</w:t>
            </w:r>
          </w:p>
        </w:tc>
      </w:tr>
      <w:tr w:rsidR="0094452E" w14:paraId="4D4D3DED" w14:textId="77777777">
        <w:trPr>
          <w:cantSplit/>
          <w:jc w:val="center"/>
        </w:trPr>
        <w:tc>
          <w:tcPr>
            <w:tcW w:w="2448" w:type="dxa"/>
            <w:tcMar>
              <w:top w:w="80" w:type="dxa"/>
              <w:left w:w="120" w:type="dxa"/>
              <w:bottom w:w="80" w:type="dxa"/>
              <w:right w:w="120" w:type="dxa"/>
            </w:tcMar>
          </w:tcPr>
          <w:p w14:paraId="086B02C3" w14:textId="77777777" w:rsidR="0094452E" w:rsidRDefault="00000000">
            <w:pPr>
              <w:spacing w:after="0" w:line="264" w:lineRule="auto"/>
            </w:pPr>
            <w:r>
              <w:rPr>
                <w:sz w:val="19"/>
              </w:rPr>
              <w:t>1. Device Connection</w:t>
            </w:r>
          </w:p>
        </w:tc>
        <w:tc>
          <w:tcPr>
            <w:tcW w:w="7560" w:type="dxa"/>
            <w:tcMar>
              <w:top w:w="80" w:type="dxa"/>
              <w:left w:w="120" w:type="dxa"/>
              <w:bottom w:w="80" w:type="dxa"/>
              <w:right w:w="120" w:type="dxa"/>
            </w:tcMar>
          </w:tcPr>
          <w:p w14:paraId="0C55A951" w14:textId="77777777" w:rsidR="0094452E" w:rsidRDefault="00000000">
            <w:pPr>
              <w:spacing w:after="0" w:line="264" w:lineRule="auto"/>
            </w:pPr>
            <w:r>
              <w:rPr>
                <w:sz w:val="19"/>
              </w:rPr>
              <w:t>Access Mode is READ_WRITE.</w:t>
            </w:r>
          </w:p>
        </w:tc>
      </w:tr>
      <w:tr w:rsidR="0094452E" w14:paraId="3BED5496" w14:textId="77777777">
        <w:trPr>
          <w:cantSplit/>
          <w:jc w:val="center"/>
        </w:trPr>
        <w:tc>
          <w:tcPr>
            <w:tcW w:w="2448" w:type="dxa"/>
            <w:tcMar>
              <w:top w:w="80" w:type="dxa"/>
              <w:left w:w="120" w:type="dxa"/>
              <w:bottom w:w="80" w:type="dxa"/>
              <w:right w:w="120" w:type="dxa"/>
            </w:tcMar>
          </w:tcPr>
          <w:p w14:paraId="274D7B1A" w14:textId="77777777" w:rsidR="0094452E" w:rsidRDefault="00000000">
            <w:pPr>
              <w:spacing w:after="0" w:line="264" w:lineRule="auto"/>
            </w:pPr>
            <w:r>
              <w:rPr>
                <w:sz w:val="19"/>
              </w:rPr>
              <w:t>2. Dynamic OID</w:t>
            </w:r>
          </w:p>
        </w:tc>
        <w:tc>
          <w:tcPr>
            <w:tcW w:w="7560" w:type="dxa"/>
            <w:tcMar>
              <w:top w:w="80" w:type="dxa"/>
              <w:left w:w="120" w:type="dxa"/>
              <w:bottom w:w="80" w:type="dxa"/>
              <w:right w:w="120" w:type="dxa"/>
            </w:tcMar>
          </w:tcPr>
          <w:p w14:paraId="62784B4B" w14:textId="77777777" w:rsidR="0094452E" w:rsidRDefault="00000000">
            <w:pPr>
              <w:spacing w:after="0" w:line="264" w:lineRule="auto"/>
            </w:pPr>
            <w:r>
              <w:rPr>
                <w:sz w:val="19"/>
              </w:rPr>
              <w:t>OPC Item Path begins with RW.&lt;Type&gt;/ and contains a supported type.</w:t>
            </w:r>
          </w:p>
        </w:tc>
      </w:tr>
      <w:tr w:rsidR="0094452E" w14:paraId="273CD5FA" w14:textId="77777777">
        <w:trPr>
          <w:cantSplit/>
          <w:jc w:val="center"/>
        </w:trPr>
        <w:tc>
          <w:tcPr>
            <w:tcW w:w="2448" w:type="dxa"/>
            <w:tcMar>
              <w:top w:w="80" w:type="dxa"/>
              <w:left w:w="120" w:type="dxa"/>
              <w:bottom w:w="80" w:type="dxa"/>
              <w:right w:w="120" w:type="dxa"/>
            </w:tcMar>
          </w:tcPr>
          <w:p w14:paraId="1AD2DE41" w14:textId="77777777" w:rsidR="0094452E" w:rsidRDefault="00000000">
            <w:pPr>
              <w:spacing w:after="0" w:line="264" w:lineRule="auto"/>
            </w:pPr>
            <w:r>
              <w:rPr>
                <w:sz w:val="19"/>
              </w:rPr>
              <w:t>3. SNMP credentials</w:t>
            </w:r>
          </w:p>
        </w:tc>
        <w:tc>
          <w:tcPr>
            <w:tcW w:w="7560" w:type="dxa"/>
            <w:tcMar>
              <w:top w:w="80" w:type="dxa"/>
              <w:left w:w="120" w:type="dxa"/>
              <w:bottom w:w="80" w:type="dxa"/>
              <w:right w:w="120" w:type="dxa"/>
            </w:tcMar>
          </w:tcPr>
          <w:p w14:paraId="26A51C56" w14:textId="77777777" w:rsidR="0094452E" w:rsidRDefault="00000000">
            <w:pPr>
              <w:spacing w:after="0" w:line="264" w:lineRule="auto"/>
            </w:pPr>
            <w:r>
              <w:rPr>
                <w:sz w:val="19"/>
              </w:rPr>
              <w:t>v1/v2c has the correct Write Community, or v3 credentials have write permission.</w:t>
            </w:r>
          </w:p>
        </w:tc>
      </w:tr>
      <w:tr w:rsidR="0094452E" w14:paraId="7FC14D4D" w14:textId="77777777">
        <w:trPr>
          <w:cantSplit/>
          <w:jc w:val="center"/>
        </w:trPr>
        <w:tc>
          <w:tcPr>
            <w:tcW w:w="2448" w:type="dxa"/>
            <w:tcMar>
              <w:top w:w="80" w:type="dxa"/>
              <w:left w:w="120" w:type="dxa"/>
              <w:bottom w:w="80" w:type="dxa"/>
              <w:right w:w="120" w:type="dxa"/>
            </w:tcMar>
          </w:tcPr>
          <w:p w14:paraId="63E99D47" w14:textId="77777777" w:rsidR="0094452E" w:rsidRDefault="00000000">
            <w:pPr>
              <w:spacing w:after="0" w:line="264" w:lineRule="auto"/>
            </w:pPr>
            <w:r>
              <w:rPr>
                <w:sz w:val="19"/>
              </w:rPr>
              <w:t>4. Remote device</w:t>
            </w:r>
          </w:p>
        </w:tc>
        <w:tc>
          <w:tcPr>
            <w:tcW w:w="7560" w:type="dxa"/>
            <w:tcMar>
              <w:top w:w="80" w:type="dxa"/>
              <w:left w:w="120" w:type="dxa"/>
              <w:bottom w:w="80" w:type="dxa"/>
              <w:right w:w="120" w:type="dxa"/>
            </w:tcMar>
          </w:tcPr>
          <w:p w14:paraId="1443953F" w14:textId="77777777" w:rsidR="0094452E" w:rsidRDefault="00000000">
            <w:pPr>
              <w:spacing w:after="0" w:line="264" w:lineRule="auto"/>
            </w:pPr>
            <w:r>
              <w:rPr>
                <w:sz w:val="19"/>
              </w:rPr>
              <w:t>The OID is writable and the device permits the requested value.</w:t>
            </w:r>
          </w:p>
        </w:tc>
      </w:tr>
      <w:tr w:rsidR="0094452E" w14:paraId="386473E9" w14:textId="77777777">
        <w:trPr>
          <w:cantSplit/>
          <w:jc w:val="center"/>
        </w:trPr>
        <w:tc>
          <w:tcPr>
            <w:tcW w:w="2448" w:type="dxa"/>
            <w:tcMar>
              <w:top w:w="80" w:type="dxa"/>
              <w:left w:w="120" w:type="dxa"/>
              <w:bottom w:w="80" w:type="dxa"/>
              <w:right w:w="120" w:type="dxa"/>
            </w:tcMar>
          </w:tcPr>
          <w:p w14:paraId="35BF84C0" w14:textId="77777777" w:rsidR="0094452E" w:rsidRDefault="00000000">
            <w:pPr>
              <w:spacing w:after="0" w:line="264" w:lineRule="auto"/>
            </w:pPr>
            <w:r>
              <w:rPr>
                <w:sz w:val="19"/>
              </w:rPr>
              <w:t>5. Value</w:t>
            </w:r>
          </w:p>
        </w:tc>
        <w:tc>
          <w:tcPr>
            <w:tcW w:w="7560" w:type="dxa"/>
            <w:tcMar>
              <w:top w:w="80" w:type="dxa"/>
              <w:left w:w="120" w:type="dxa"/>
              <w:bottom w:w="80" w:type="dxa"/>
              <w:right w:w="120" w:type="dxa"/>
            </w:tcMar>
          </w:tcPr>
          <w:p w14:paraId="0F54844F" w14:textId="77777777" w:rsidR="0094452E" w:rsidRDefault="00000000">
            <w:pPr>
              <w:spacing w:after="0" w:line="264" w:lineRule="auto"/>
            </w:pPr>
            <w:r>
              <w:rPr>
                <w:sz w:val="19"/>
              </w:rPr>
              <w:t>The value matches the configured type and allowed range.</w:t>
            </w:r>
          </w:p>
        </w:tc>
      </w:tr>
      <w:tr>
        <w:trPr>
          <w:cantSplit/>
          <w:jc w:val="center"/>
        </w:trPr>
        <w:tc>
          <w:tcPr>
            <w:tcW w:w="2448" w:type="dxa"/>
            <w:tcMar>
              <w:top w:w="80" w:type="dxa"/>
              <w:left w:w="120" w:type="dxa"/>
              <w:bottom w:w="80" w:type="dxa"/>
              <w:right w:w="120" w:type="dxa"/>
            </w:tcMar>
          </w:tcPr>
          <w:p>
            <w:pPr>
              <w:spacing w:after="0" w:line="264" w:lineRule="auto"/>
            </w:pPr>
            <w:r>
              <w:rPr>
                <w:sz w:val="19"/>
              </w:rPr>
              <w:t xml:space="preserve">6. Designer Comm Mode</w:t>
            </w:r>
          </w:p>
        </w:tc>
        <w:tc>
          <w:tcPr>
            <w:tcW w:w="7560" w:type="dxa"/>
            <w:tcMar>
              <w:top w:w="80" w:type="dxa"/>
              <w:left w:w="120" w:type="dxa"/>
              <w:bottom w:w="80" w:type="dxa"/>
              <w:right w:w="120" w:type="dxa"/>
            </w:tcMar>
          </w:tcPr>
          <w:p>
            <w:pPr>
              <w:spacing w:after="0" w:line="264" w:lineRule="auto"/>
            </w:pPr>
            <w:r>
              <w:rPr>
                <w:sz w:val="19"/>
              </w:rPr>
              <w:t xml:space="preserve">Read/Write; Read-Only or Off returns Bad_GatewayCommOff before sending the request.</w:t>
            </w:r>
          </w:p>
        </w:tc>
      </w:tr>
    </w:tbl>
    <w:p w14:paraId="00BF87BE" w14:textId="77777777" w:rsidR="0094452E" w:rsidRDefault="0094452E">
      <w:pPr>
        <w:spacing w:after="0"/>
      </w:pPr>
    </w:p>
    <w:p w14:paraId="4EC72C2F" w14:textId="77777777" w:rsidR="0094452E" w:rsidRDefault="00000000">
      <w:r>
        <w:t>If any gate fails, the tag may show Bad_NotWritable, Bad_UserAccessDenied, Bad_TypeMismatch, or another exact error.</w:t>
      </w:r>
    </w:p>
    <w:p>
      <w:r>
        <w:t xml:space="preserve">Designer writing: Set Designer Comm Mode to Read/Write. In Read-Only or Off mode, the Designer client returns Bad_GatewayCommOff locally; no write request reaches the Gateway, module, or device. Switch Comm Mode to Read/Write and retry.</w:t>
      </w:r>
    </w:p>
    <w:p>
      <w:r>
        <w:t xml:space="preserve">READ_ONLY rejects writes without sending SNMP SET. Paths without RW.&lt;Type&gt;/ are read-only. TRAP.* paths and Traps/* nodes are always read-only.</w:t>
      </w:r>
    </w:p>
    <w:p w14:paraId="49F6EEB3" w14:textId="77777777" w:rsidR="0094452E" w:rsidRDefault="00000000">
      <w:pPr>
        <w:pStyle w:val="Heading2"/>
      </w:pPr>
      <w:r>
        <w:t>Safe write procedure</w:t>
      </w:r>
    </w:p>
    <w:p w14:paraId="2130365A" w14:textId="77777777" w:rsidR="0094452E" w:rsidRDefault="00000000">
      <w:pPr>
        <w:spacing w:after="80"/>
        <w:ind w:left="540" w:hanging="360"/>
      </w:pPr>
      <w:r>
        <w:t>1. Confirm written authorisation and the approved change window.</w:t>
      </w:r>
    </w:p>
    <w:p w14:paraId="51A1CEB2" w14:textId="77777777" w:rsidR="0094452E" w:rsidRDefault="00000000">
      <w:pPr>
        <w:spacing w:after="80"/>
        <w:ind w:left="540" w:hanging="360"/>
      </w:pPr>
      <w:r>
        <w:t>2. Record the present value and device operating state.</w:t>
      </w:r>
    </w:p>
    <w:p w14:paraId="47835EC0" w14:textId="77777777" w:rsidR="0094452E" w:rsidRDefault="00000000">
      <w:pPr>
        <w:spacing w:after="80"/>
        <w:ind w:left="540" w:hanging="360"/>
      </w:pPr>
      <w:r>
        <w:t>3. Write one tested value within the documented range.</w:t>
      </w:r>
    </w:p>
    <w:p w14:paraId="15D6CEA9" w14:textId="77777777" w:rsidR="0094452E" w:rsidRDefault="00000000">
      <w:pPr>
        <w:spacing w:after="80"/>
        <w:ind w:left="540" w:hanging="360"/>
      </w:pPr>
      <w:r>
        <w:t xml:space="preserve">4. A Good write result means the device acknowledged the SNMP SET successfully. Confirm the new Tag value on the next polling readback.</w:t>
      </w:r>
    </w:p>
    <w:p w14:paraId="6CC2D3E0" w14:textId="77777777" w:rsidR="0094452E" w:rsidRDefault="00000000">
      <w:pPr>
        <w:spacing w:after="80"/>
        <w:ind w:left="540" w:hanging="360"/>
      </w:pPr>
      <w:r>
        <w:t>5. Record the result. If the write fails, stop repeated attempts and diagnose the exact quality code.</w:t>
      </w:r>
    </w:p>
    <w:p w14:paraId="09473835" w14:textId="77777777" w:rsidR="0094452E" w:rsidRDefault="00000000">
      <w:pPr>
        <w:pStyle w:val="Heading1"/>
      </w:pPr>
      <w:r>
        <w:t>7  Troubleshooting</w:t>
      </w:r>
    </w:p>
    <w:p w14:paraId="0C43F83D" w14:textId="77777777" w:rsidR="0094452E" w:rsidRDefault="00000000">
      <w:pPr>
        <w:pStyle w:val="Heading2"/>
      </w:pPr>
      <w:r>
        <w:t>7.1  Fast symptom guide</w:t>
      </w:r>
    </w:p>
    <w:tbl>
      <w:tblPr>
        <w:tblStyle w:val="TableGrid"/>
        <w:tblW w:w="0" w:type="auto"/>
        <w:jc w:val="center"/>
        <w:tblLayout w:type="fixed"/>
        <w:tblLook w:val="04A0" w:firstRow="1" w:lastRow="0" w:firstColumn="1" w:lastColumn="0" w:noHBand="0" w:noVBand="1"/>
      </w:tblPr>
      <w:tblGrid>
        <w:gridCol w:w="2808"/>
        <w:gridCol w:w="2592"/>
        <w:gridCol w:w="4608"/>
      </w:tblGrid>
      <w:tr w:rsidR="0094452E" w14:paraId="6DB26639" w14:textId="77777777">
        <w:trPr>
          <w:cantSplit/>
          <w:tblHeader/>
          <w:jc w:val="center"/>
        </w:trPr>
        <w:tc>
          <w:tcPr>
            <w:tcW w:w="2808" w:type="dxa"/>
            <w:shd w:val="clear" w:color="auto" w:fill="E8EEF5"/>
            <w:tcMar>
              <w:top w:w="80" w:type="dxa"/>
              <w:left w:w="120" w:type="dxa"/>
              <w:bottom w:w="80" w:type="dxa"/>
              <w:right w:w="120" w:type="dxa"/>
            </w:tcMar>
            <w:vAlign w:val="center"/>
          </w:tcPr>
          <w:p w14:paraId="2696EB5E" w14:textId="77777777" w:rsidR="0094452E" w:rsidRDefault="00000000">
            <w:pPr>
              <w:spacing w:after="0"/>
            </w:pPr>
            <w:r>
              <w:rPr>
                <w:b/>
                <w:color w:val="17365D"/>
                <w:sz w:val="18"/>
              </w:rPr>
              <w:t>Symptom</w:t>
            </w:r>
          </w:p>
        </w:tc>
        <w:tc>
          <w:tcPr>
            <w:tcW w:w="2592" w:type="dxa"/>
            <w:shd w:val="clear" w:color="auto" w:fill="E8EEF5"/>
            <w:tcMar>
              <w:top w:w="80" w:type="dxa"/>
              <w:left w:w="120" w:type="dxa"/>
              <w:bottom w:w="80" w:type="dxa"/>
              <w:right w:w="120" w:type="dxa"/>
            </w:tcMar>
            <w:vAlign w:val="center"/>
          </w:tcPr>
          <w:p w14:paraId="06D03943" w14:textId="77777777" w:rsidR="0094452E" w:rsidRDefault="00000000">
            <w:pPr>
              <w:spacing w:after="0"/>
            </w:pPr>
            <w:r>
              <w:rPr>
                <w:b/>
                <w:color w:val="17365D"/>
                <w:sz w:val="18"/>
              </w:rPr>
              <w:t>Most likely area</w:t>
            </w:r>
          </w:p>
        </w:tc>
        <w:tc>
          <w:tcPr>
            <w:tcW w:w="4608" w:type="dxa"/>
            <w:shd w:val="clear" w:color="auto" w:fill="E8EEF5"/>
            <w:tcMar>
              <w:top w:w="80" w:type="dxa"/>
              <w:left w:w="120" w:type="dxa"/>
              <w:bottom w:w="80" w:type="dxa"/>
              <w:right w:w="120" w:type="dxa"/>
            </w:tcMar>
            <w:vAlign w:val="center"/>
          </w:tcPr>
          <w:p w14:paraId="7D317715" w14:textId="77777777" w:rsidR="0094452E" w:rsidRDefault="00000000">
            <w:pPr>
              <w:spacing w:after="0"/>
            </w:pPr>
            <w:r>
              <w:rPr>
                <w:b/>
                <w:color w:val="17365D"/>
                <w:sz w:val="18"/>
              </w:rPr>
              <w:t>First checks</w:t>
            </w:r>
          </w:p>
        </w:tc>
      </w:tr>
      <w:tr w:rsidR="0094452E" w14:paraId="3FDD3C20" w14:textId="77777777">
        <w:trPr>
          <w:cantSplit/>
          <w:jc w:val="center"/>
        </w:trPr>
        <w:tc>
          <w:tcPr>
            <w:tcW w:w="2808" w:type="dxa"/>
            <w:tcMar>
              <w:top w:w="80" w:type="dxa"/>
              <w:left w:w="120" w:type="dxa"/>
              <w:bottom w:w="80" w:type="dxa"/>
              <w:right w:w="120" w:type="dxa"/>
            </w:tcMar>
          </w:tcPr>
          <w:p w14:paraId="700893D0" w14:textId="77777777" w:rsidR="0094452E" w:rsidRDefault="00000000">
            <w:pPr>
              <w:spacing w:after="0" w:line="264" w:lineRule="auto"/>
            </w:pPr>
            <w:r>
              <w:rPr>
                <w:sz w:val="18"/>
              </w:rPr>
              <w:t>Device remains Idle</w:t>
            </w:r>
          </w:p>
        </w:tc>
        <w:tc>
          <w:tcPr>
            <w:tcW w:w="2592" w:type="dxa"/>
            <w:tcMar>
              <w:top w:w="80" w:type="dxa"/>
              <w:left w:w="120" w:type="dxa"/>
              <w:bottom w:w="80" w:type="dxa"/>
              <w:right w:w="120" w:type="dxa"/>
            </w:tcMar>
          </w:tcPr>
          <w:p w14:paraId="141B7D30" w14:textId="77777777" w:rsidR="0094452E" w:rsidRDefault="00000000">
            <w:pPr>
              <w:spacing w:after="0" w:line="264" w:lineRule="auto"/>
            </w:pPr>
            <w:r>
              <w:rPr>
                <w:sz w:val="18"/>
              </w:rPr>
              <w:t>No active OID subscription</w:t>
            </w:r>
          </w:p>
        </w:tc>
        <w:tc>
          <w:tcPr>
            <w:tcW w:w="4608" w:type="dxa"/>
            <w:tcMar>
              <w:top w:w="80" w:type="dxa"/>
              <w:left w:w="120" w:type="dxa"/>
              <w:bottom w:w="80" w:type="dxa"/>
              <w:right w:w="120" w:type="dxa"/>
            </w:tcMar>
          </w:tcPr>
          <w:p w14:paraId="7D9E6031" w14:textId="77777777" w:rsidR="0094452E" w:rsidRDefault="00000000">
            <w:pPr>
              <w:spacing w:after="0" w:line="264" w:lineRule="auto"/>
            </w:pPr>
            <w:r>
              <w:rPr>
                <w:sz w:val="18"/>
              </w:rPr>
              <w:t>Create/enable an OPC Tag; check ActiveOidCount.</w:t>
            </w:r>
          </w:p>
        </w:tc>
      </w:tr>
      <w:tr w:rsidR="0094452E" w14:paraId="513E5437" w14:textId="77777777">
        <w:trPr>
          <w:cantSplit/>
          <w:jc w:val="center"/>
        </w:trPr>
        <w:tc>
          <w:tcPr>
            <w:tcW w:w="2808" w:type="dxa"/>
            <w:tcMar>
              <w:top w:w="80" w:type="dxa"/>
              <w:left w:w="120" w:type="dxa"/>
              <w:bottom w:w="80" w:type="dxa"/>
              <w:right w:w="120" w:type="dxa"/>
            </w:tcMar>
          </w:tcPr>
          <w:p w14:paraId="25586913" w14:textId="77777777" w:rsidR="0094452E" w:rsidRDefault="00000000">
            <w:pPr>
              <w:spacing w:after="0" w:line="264" w:lineRule="auto"/>
            </w:pPr>
            <w:r>
              <w:rPr>
                <w:sz w:val="18"/>
              </w:rPr>
              <w:t>Device remains Connecting</w:t>
            </w:r>
          </w:p>
        </w:tc>
        <w:tc>
          <w:tcPr>
            <w:tcW w:w="2592" w:type="dxa"/>
            <w:tcMar>
              <w:top w:w="80" w:type="dxa"/>
              <w:left w:w="120" w:type="dxa"/>
              <w:bottom w:w="80" w:type="dxa"/>
              <w:right w:w="120" w:type="dxa"/>
            </w:tcMar>
          </w:tcPr>
          <w:p w14:paraId="4BC3C263" w14:textId="77777777" w:rsidR="0094452E" w:rsidRDefault="00000000">
            <w:pPr>
              <w:spacing w:after="0" w:line="264" w:lineRule="auto"/>
            </w:pPr>
            <w:r>
              <w:rPr>
                <w:sz w:val="18"/>
              </w:rPr>
              <w:t>Network, security, or OID</w:t>
            </w:r>
          </w:p>
        </w:tc>
        <w:tc>
          <w:tcPr>
            <w:tcW w:w="4608" w:type="dxa"/>
            <w:tcMar>
              <w:top w:w="80" w:type="dxa"/>
              <w:left w:w="120" w:type="dxa"/>
              <w:bottom w:w="80" w:type="dxa"/>
              <w:right w:w="120" w:type="dxa"/>
            </w:tcMar>
          </w:tcPr>
          <w:p w14:paraId="30052A8E" w14:textId="77777777" w:rsidR="0094452E" w:rsidRDefault="00000000">
            <w:pPr>
              <w:spacing w:after="0" w:line="264" w:lineRule="auto"/>
            </w:pPr>
            <w:r>
              <w:rPr>
                <w:sz w:val="18"/>
              </w:rPr>
              <w:t>Host, firewall, SNMP version, credentials, OID, LastError.</w:t>
            </w:r>
          </w:p>
        </w:tc>
      </w:tr>
      <w:tr w:rsidR="0094452E" w14:paraId="28D98DC8" w14:textId="77777777">
        <w:trPr>
          <w:cantSplit/>
          <w:jc w:val="center"/>
        </w:trPr>
        <w:tc>
          <w:tcPr>
            <w:tcW w:w="2808" w:type="dxa"/>
            <w:tcMar>
              <w:top w:w="80" w:type="dxa"/>
              <w:left w:w="120" w:type="dxa"/>
              <w:bottom w:w="80" w:type="dxa"/>
              <w:right w:w="120" w:type="dxa"/>
            </w:tcMar>
          </w:tcPr>
          <w:p w14:paraId="5F319885" w14:textId="77777777" w:rsidR="0094452E" w:rsidRDefault="00000000">
            <w:pPr>
              <w:spacing w:after="0" w:line="264" w:lineRule="auto"/>
            </w:pPr>
            <w:r>
              <w:rPr>
                <w:sz w:val="18"/>
              </w:rPr>
              <w:lastRenderedPageBreak/>
              <w:t>Device is Unlicensed</w:t>
            </w:r>
          </w:p>
        </w:tc>
        <w:tc>
          <w:tcPr>
            <w:tcW w:w="2592" w:type="dxa"/>
            <w:tcMar>
              <w:top w:w="80" w:type="dxa"/>
              <w:left w:w="120" w:type="dxa"/>
              <w:bottom w:w="80" w:type="dxa"/>
              <w:right w:w="120" w:type="dxa"/>
            </w:tcMar>
          </w:tcPr>
          <w:p w14:paraId="0CB51EA8" w14:textId="77777777" w:rsidR="0094452E" w:rsidRDefault="00000000">
            <w:pPr>
              <w:spacing w:after="0" w:line="264" w:lineRule="auto"/>
            </w:pPr>
            <w:r>
              <w:rPr>
                <w:sz w:val="18"/>
              </w:rPr>
              <w:t>License</w:t>
            </w:r>
          </w:p>
        </w:tc>
        <w:tc>
          <w:tcPr>
            <w:tcW w:w="4608" w:type="dxa"/>
            <w:tcMar>
              <w:top w:w="80" w:type="dxa"/>
              <w:left w:w="120" w:type="dxa"/>
              <w:bottom w:w="80" w:type="dxa"/>
              <w:right w:w="120" w:type="dxa"/>
            </w:tcMar>
          </w:tcPr>
          <w:p w14:paraId="1B65BB92" w14:textId="77777777" w:rsidR="0094452E" w:rsidRDefault="00000000">
            <w:pPr>
              <w:spacing w:after="0" w:line="264" w:lineRule="auto"/>
            </w:pPr>
            <w:r>
              <w:rPr>
                <w:sz w:val="18"/>
              </w:rPr>
              <w:t>License status code and message.</w:t>
            </w:r>
          </w:p>
        </w:tc>
      </w:tr>
      <w:tr w:rsidR="0094452E" w14:paraId="1C660B05" w14:textId="77777777">
        <w:trPr>
          <w:cantSplit/>
          <w:jc w:val="center"/>
        </w:trPr>
        <w:tc>
          <w:tcPr>
            <w:tcW w:w="2808" w:type="dxa"/>
            <w:tcMar>
              <w:top w:w="80" w:type="dxa"/>
              <w:left w:w="120" w:type="dxa"/>
              <w:bottom w:w="80" w:type="dxa"/>
              <w:right w:w="120" w:type="dxa"/>
            </w:tcMar>
          </w:tcPr>
          <w:p w14:paraId="3D20FEE8" w14:textId="77777777" w:rsidR="0094452E" w:rsidRDefault="00000000">
            <w:pPr>
              <w:spacing w:after="0" w:line="264" w:lineRule="auto"/>
            </w:pPr>
            <w:r>
              <w:rPr>
                <w:sz w:val="18"/>
              </w:rPr>
              <w:t>Device is Degraded</w:t>
            </w:r>
          </w:p>
        </w:tc>
        <w:tc>
          <w:tcPr>
            <w:tcW w:w="2592" w:type="dxa"/>
            <w:tcMar>
              <w:top w:w="80" w:type="dxa"/>
              <w:left w:w="120" w:type="dxa"/>
              <w:bottom w:w="80" w:type="dxa"/>
              <w:right w:w="120" w:type="dxa"/>
            </w:tcMar>
          </w:tcPr>
          <w:p w14:paraId="35DFEE89" w14:textId="77777777" w:rsidR="0094452E" w:rsidRDefault="00000000">
            <w:pPr>
              <w:spacing w:after="0" w:line="264" w:lineRule="auto"/>
            </w:pPr>
            <w:r>
              <w:rPr>
                <w:sz w:val="18"/>
              </w:rPr>
              <w:t>Repeated transport failure</w:t>
            </w:r>
          </w:p>
        </w:tc>
        <w:tc>
          <w:tcPr>
            <w:tcW w:w="4608" w:type="dxa"/>
            <w:tcMar>
              <w:top w:w="80" w:type="dxa"/>
              <w:left w:w="120" w:type="dxa"/>
              <w:bottom w:w="80" w:type="dxa"/>
              <w:right w:w="120" w:type="dxa"/>
            </w:tcMar>
          </w:tcPr>
          <w:p w14:paraId="6ACED8F4" w14:textId="77777777" w:rsidR="0094452E" w:rsidRDefault="00000000">
            <w:pPr>
              <w:spacing w:after="0" w:line="264" w:lineRule="auto"/>
            </w:pPr>
            <w:r>
              <w:rPr>
                <w:sz w:val="18"/>
              </w:rPr>
              <w:t>CircuitBreakerState, LastFailureTime, LastError, logs.</w:t>
            </w:r>
          </w:p>
        </w:tc>
      </w:tr>
      <w:tr w:rsidR="0094452E" w14:paraId="6468D4BE" w14:textId="77777777">
        <w:trPr>
          <w:cantSplit/>
          <w:jc w:val="center"/>
        </w:trPr>
        <w:tc>
          <w:tcPr>
            <w:tcW w:w="2808" w:type="dxa"/>
            <w:tcMar>
              <w:top w:w="80" w:type="dxa"/>
              <w:left w:w="120" w:type="dxa"/>
              <w:bottom w:w="80" w:type="dxa"/>
              <w:right w:w="120" w:type="dxa"/>
            </w:tcMar>
          </w:tcPr>
          <w:p w14:paraId="11C17465" w14:textId="77777777" w:rsidR="0094452E" w:rsidRDefault="00000000">
            <w:pPr>
              <w:spacing w:after="0" w:line="264" w:lineRule="auto"/>
            </w:pPr>
            <w:r>
              <w:rPr>
                <w:sz w:val="18"/>
              </w:rPr>
              <w:t>Tag shows Bad_NodeIdInvalid</w:t>
            </w:r>
          </w:p>
        </w:tc>
        <w:tc>
          <w:tcPr>
            <w:tcW w:w="2592" w:type="dxa"/>
            <w:tcMar>
              <w:top w:w="80" w:type="dxa"/>
              <w:left w:w="120" w:type="dxa"/>
              <w:bottom w:w="80" w:type="dxa"/>
              <w:right w:w="120" w:type="dxa"/>
            </w:tcMar>
          </w:tcPr>
          <w:p w14:paraId="459AF54C" w14:textId="77777777" w:rsidR="0094452E" w:rsidRDefault="00000000">
            <w:pPr>
              <w:spacing w:after="0" w:line="264" w:lineRule="auto"/>
            </w:pPr>
            <w:r>
              <w:rPr>
                <w:sz w:val="18"/>
              </w:rPr>
              <w:t>OPC Item Path syntax</w:t>
            </w:r>
          </w:p>
        </w:tc>
        <w:tc>
          <w:tcPr>
            <w:tcW w:w="4608" w:type="dxa"/>
            <w:tcMar>
              <w:top w:w="80" w:type="dxa"/>
              <w:left w:w="120" w:type="dxa"/>
              <w:bottom w:w="80" w:type="dxa"/>
              <w:right w:w="120" w:type="dxa"/>
            </w:tcMar>
          </w:tcPr>
          <w:p w14:paraId="64C13DB2" w14:textId="77777777" w:rsidR="0094452E" w:rsidRDefault="00000000">
            <w:pPr>
              <w:spacing w:after="0" w:line="264" w:lineRule="auto"/>
            </w:pPr>
            <w:r>
              <w:rPr>
                <w:sz w:val="18"/>
              </w:rPr>
              <w:t>Device name, slash count, type name, numeric OID.</w:t>
            </w:r>
          </w:p>
        </w:tc>
      </w:tr>
      <w:tr w:rsidR="0094452E" w14:paraId="5F4A9C68" w14:textId="77777777">
        <w:trPr>
          <w:cantSplit/>
          <w:jc w:val="center"/>
        </w:trPr>
        <w:tc>
          <w:tcPr>
            <w:tcW w:w="2808" w:type="dxa"/>
            <w:tcMar>
              <w:top w:w="80" w:type="dxa"/>
              <w:left w:w="120" w:type="dxa"/>
              <w:bottom w:w="80" w:type="dxa"/>
              <w:right w:w="120" w:type="dxa"/>
            </w:tcMar>
          </w:tcPr>
          <w:p w14:paraId="24B65943" w14:textId="77777777" w:rsidR="0094452E" w:rsidRDefault="00000000">
            <w:pPr>
              <w:spacing w:after="0" w:line="264" w:lineRule="auto"/>
            </w:pPr>
            <w:r>
              <w:rPr>
                <w:sz w:val="18"/>
              </w:rPr>
              <w:t>Tag shows Bad_NodeIdUnknown</w:t>
            </w:r>
          </w:p>
        </w:tc>
        <w:tc>
          <w:tcPr>
            <w:tcW w:w="2592" w:type="dxa"/>
            <w:tcMar>
              <w:top w:w="80" w:type="dxa"/>
              <w:left w:w="120" w:type="dxa"/>
              <w:bottom w:w="80" w:type="dxa"/>
              <w:right w:w="120" w:type="dxa"/>
            </w:tcMar>
          </w:tcPr>
          <w:p w14:paraId="028B29D3" w14:textId="77777777" w:rsidR="0094452E" w:rsidRDefault="00000000">
            <w:pPr>
              <w:spacing w:after="0" w:line="264" w:lineRule="auto"/>
            </w:pPr>
            <w:r>
              <w:rPr>
                <w:sz w:val="18"/>
              </w:rPr>
              <w:t>Remote OID missing</w:t>
            </w:r>
          </w:p>
        </w:tc>
        <w:tc>
          <w:tcPr>
            <w:tcW w:w="4608" w:type="dxa"/>
            <w:tcMar>
              <w:top w:w="80" w:type="dxa"/>
              <w:left w:w="120" w:type="dxa"/>
              <w:bottom w:w="80" w:type="dxa"/>
              <w:right w:w="120" w:type="dxa"/>
            </w:tcMar>
          </w:tcPr>
          <w:p w14:paraId="2FD025E5" w14:textId="77777777" w:rsidR="0094452E" w:rsidRDefault="00000000">
            <w:pPr>
              <w:spacing w:after="0" w:line="264" w:lineRule="auto"/>
            </w:pPr>
            <w:r>
              <w:rPr>
                <w:sz w:val="18"/>
              </w:rPr>
              <w:t>Correct OID and instance suffix, often .0 for scalar objects.</w:t>
            </w:r>
          </w:p>
        </w:tc>
      </w:tr>
      <w:tr w:rsidR="0094452E" w14:paraId="4BAD4C53" w14:textId="77777777">
        <w:trPr>
          <w:cantSplit/>
          <w:jc w:val="center"/>
        </w:trPr>
        <w:tc>
          <w:tcPr>
            <w:tcW w:w="2808" w:type="dxa"/>
            <w:tcMar>
              <w:top w:w="80" w:type="dxa"/>
              <w:left w:w="120" w:type="dxa"/>
              <w:bottom w:w="80" w:type="dxa"/>
              <w:right w:w="120" w:type="dxa"/>
            </w:tcMar>
          </w:tcPr>
          <w:p w14:paraId="4C5F26EF" w14:textId="77777777" w:rsidR="0094452E" w:rsidRDefault="00000000">
            <w:pPr>
              <w:spacing w:after="0" w:line="264" w:lineRule="auto"/>
            </w:pPr>
            <w:r>
              <w:rPr>
                <w:sz w:val="18"/>
              </w:rPr>
              <w:t>Tag shows Bad_TypeMismatch</w:t>
            </w:r>
          </w:p>
        </w:tc>
        <w:tc>
          <w:tcPr>
            <w:tcW w:w="2592" w:type="dxa"/>
            <w:tcMar>
              <w:top w:w="80" w:type="dxa"/>
              <w:left w:w="120" w:type="dxa"/>
              <w:bottom w:w="80" w:type="dxa"/>
              <w:right w:w="120" w:type="dxa"/>
            </w:tcMar>
          </w:tcPr>
          <w:p w14:paraId="796580E7" w14:textId="77777777" w:rsidR="0094452E" w:rsidRDefault="00000000">
            <w:pPr>
              <w:spacing w:after="0" w:line="264" w:lineRule="auto"/>
            </w:pPr>
            <w:r>
              <w:rPr>
                <w:sz w:val="18"/>
              </w:rPr>
              <w:t>Wrong dynamic type / Tag type</w:t>
            </w:r>
          </w:p>
        </w:tc>
        <w:tc>
          <w:tcPr>
            <w:tcW w:w="4608" w:type="dxa"/>
            <w:tcMar>
              <w:top w:w="80" w:type="dxa"/>
              <w:left w:w="120" w:type="dxa"/>
              <w:bottom w:w="80" w:type="dxa"/>
              <w:right w:w="120" w:type="dxa"/>
            </w:tcMar>
          </w:tcPr>
          <w:p w14:paraId="460F1534" w14:textId="77777777" w:rsidR="0094452E" w:rsidRDefault="00000000">
            <w:pPr>
              <w:spacing w:after="0" w:line="264" w:lineRule="auto"/>
            </w:pPr>
            <w:r>
              <w:rPr>
                <w:sz w:val="18"/>
              </w:rPr>
              <w:t>OID's real SNMP type and Ignition Data Type.</w:t>
            </w:r>
          </w:p>
        </w:tc>
      </w:tr>
      <w:tr w:rsidR="0094452E" w14:paraId="040281D7" w14:textId="77777777">
        <w:trPr>
          <w:cantSplit/>
          <w:jc w:val="center"/>
        </w:trPr>
        <w:tc>
          <w:tcPr>
            <w:tcW w:w="2808" w:type="dxa"/>
            <w:tcMar>
              <w:top w:w="80" w:type="dxa"/>
              <w:left w:w="120" w:type="dxa"/>
              <w:bottom w:w="80" w:type="dxa"/>
              <w:right w:w="120" w:type="dxa"/>
            </w:tcMar>
          </w:tcPr>
          <w:p w14:paraId="5255DD39" w14:textId="77777777" w:rsidR="0094452E" w:rsidRDefault="00000000">
            <w:pPr>
              <w:spacing w:after="0" w:line="264" w:lineRule="auto"/>
            </w:pPr>
            <w:r>
              <w:rPr>
                <w:sz w:val="18"/>
              </w:rPr>
              <w:t>Read works but write fails</w:t>
            </w:r>
          </w:p>
        </w:tc>
        <w:tc>
          <w:tcPr>
            <w:tcW w:w="2592" w:type="dxa"/>
            <w:tcMar>
              <w:top w:w="80" w:type="dxa"/>
              <w:left w:w="120" w:type="dxa"/>
              <w:bottom w:w="80" w:type="dxa"/>
              <w:right w:w="120" w:type="dxa"/>
            </w:tcMar>
          </w:tcPr>
          <w:p w14:paraId="4314C214" w14:textId="77777777" w:rsidR="0094452E" w:rsidRDefault="00000000">
            <w:pPr>
              <w:spacing w:after="0" w:line="264" w:lineRule="auto"/>
            </w:pPr>
            <w:r>
              <w:rPr>
                <w:sz w:val="18"/>
              </w:rPr>
              <w:t>Write gates</w:t>
            </w:r>
          </w:p>
        </w:tc>
        <w:tc>
          <w:tcPr>
            <w:tcW w:w="4608" w:type="dxa"/>
            <w:tcMar>
              <w:top w:w="80" w:type="dxa"/>
              <w:left w:w="120" w:type="dxa"/>
              <w:bottom w:w="80" w:type="dxa"/>
              <w:right w:w="120" w:type="dxa"/>
            </w:tcMar>
          </w:tcPr>
          <w:p w14:paraId="0E664219" w14:textId="77777777" w:rsidR="0094452E" w:rsidRDefault="00000000">
            <w:pPr>
              <w:spacing w:after="0" w:line="264" w:lineRule="auto"/>
            </w:pPr>
            <w:r>
              <w:rPr>
                <w:sz w:val="18"/>
              </w:rPr>
              <w:t>READ_WRITE, RW.Type, Write Community/v3 permission, writable OID.</w:t>
            </w:r>
          </w:p>
        </w:tc>
      </w:tr>
      <w:tr>
        <w:trPr>
          <w:cantSplit/>
          <w:jc w:val="center"/>
        </w:trPr>
        <w:tc>
          <w:tcPr>
            <w:tcW w:w="2808" w:type="dxa"/>
            <w:tcMar>
              <w:top w:w="80" w:type="dxa"/>
              <w:left w:w="120" w:type="dxa"/>
              <w:bottom w:w="80" w:type="dxa"/>
              <w:right w:w="120" w:type="dxa"/>
            </w:tcMar>
          </w:tcPr>
          <w:p>
            <w:pPr>
              <w:spacing w:after="0" w:line="264" w:lineRule="auto"/>
            </w:pPr>
            <w:r>
              <w:rPr>
                <w:sz w:val="18"/>
              </w:rPr>
              <w:t xml:space="preserve">Designer returns Bad_GatewayCommOff</w:t>
            </w:r>
          </w:p>
        </w:tc>
        <w:tc>
          <w:tcPr>
            <w:tcW w:w="2592" w:type="dxa"/>
            <w:tcMar>
              <w:top w:w="80" w:type="dxa"/>
              <w:left w:w="120" w:type="dxa"/>
              <w:bottom w:w="80" w:type="dxa"/>
              <w:right w:w="120" w:type="dxa"/>
            </w:tcMar>
          </w:tcPr>
          <w:p>
            <w:pPr>
              <w:spacing w:after="0" w:line="264" w:lineRule="auto"/>
            </w:pPr>
            <w:r>
              <w:rPr>
                <w:sz w:val="18"/>
              </w:rPr>
              <w:t xml:space="preserve">Designer Comm Mode</w:t>
            </w:r>
          </w:p>
        </w:tc>
        <w:tc>
          <w:tcPr>
            <w:tcW w:w="4608" w:type="dxa"/>
            <w:tcMar>
              <w:top w:w="80" w:type="dxa"/>
              <w:left w:w="120" w:type="dxa"/>
              <w:bottom w:w="80" w:type="dxa"/>
              <w:right w:w="120" w:type="dxa"/>
            </w:tcMar>
          </w:tcPr>
          <w:p>
            <w:pPr>
              <w:spacing w:after="0" w:line="264" w:lineRule="auto"/>
            </w:pPr>
            <w:r>
              <w:rPr>
                <w:sz w:val="18"/>
              </w:rPr>
              <w:t xml:space="preserve">Switch Designer Comm Mode to Read/Write; the failed request did not reach the Gateway.</w:t>
            </w:r>
          </w:p>
        </w:tc>
      </w:tr>
      <w:tr>
        <w:trPr>
          <w:cantSplit/>
          <w:jc w:val="center"/>
        </w:trPr>
        <w:tc>
          <w:tcPr>
            <w:tcW w:w="2808" w:type="dxa"/>
            <w:tcMar>
              <w:top w:w="80" w:type="dxa"/>
              <w:left w:w="120" w:type="dxa"/>
              <w:bottom w:w="80" w:type="dxa"/>
              <w:right w:w="120" w:type="dxa"/>
            </w:tcMar>
          </w:tcPr>
          <w:p>
            <w:pPr>
              <w:spacing w:after="0" w:line="264" w:lineRule="auto"/>
            </w:pPr>
            <w:r>
              <w:rPr>
                <w:sz w:val="18"/>
              </w:rPr>
              <w:t xml:space="preserve">Trap/Inform does not appear</w:t>
            </w:r>
          </w:p>
        </w:tc>
        <w:tc>
          <w:tcPr>
            <w:tcW w:w="2592" w:type="dxa"/>
            <w:tcMar>
              <w:top w:w="80" w:type="dxa"/>
              <w:left w:w="120" w:type="dxa"/>
              <w:bottom w:w="80" w:type="dxa"/>
              <w:right w:w="120" w:type="dxa"/>
            </w:tcMar>
          </w:tcPr>
          <w:p>
            <w:pPr>
              <w:spacing w:after="0" w:line="264" w:lineRule="auto"/>
            </w:pPr>
            <w:r>
              <w:rPr>
                <w:sz w:val="18"/>
              </w:rPr>
              <w:t xml:space="preserve">Trap receiver, routing, or security</w:t>
            </w:r>
          </w:p>
        </w:tc>
        <w:tc>
          <w:tcPr>
            <w:tcW w:w="4608" w:type="dxa"/>
            <w:tcMar>
              <w:top w:w="80" w:type="dxa"/>
              <w:left w:w="120" w:type="dxa"/>
              <w:bottom w:w="80" w:type="dxa"/>
              <w:right w:w="120" w:type="dxa"/>
            </w:tcMar>
          </w:tcPr>
          <w:p>
            <w:pPr>
              <w:spacing w:after="0" w:line="264" w:lineRule="auto"/>
            </w:pPr>
            <w:r>
              <w:rPr>
                <w:sz w:val="18"/>
              </w:rPr>
              <w:t xml:space="preserve">Read Traps/Status and LastError; check Trap Security, sender Engine ID, source IP, listener port, and License (Chapters 9–11).</w:t>
            </w:r>
          </w:p>
        </w:tc>
      </w:tr>
    </w:tbl>
    <w:p w14:paraId="6F3BD6E4" w14:textId="77777777" w:rsidR="0094452E" w:rsidRDefault="0094452E">
      <w:pPr>
        <w:spacing w:after="0"/>
      </w:pPr>
    </w:p>
    <w:p w14:paraId="65AFD519" w14:textId="77777777" w:rsidR="0094452E" w:rsidRDefault="00000000">
      <w:pPr>
        <w:pStyle w:val="Heading2"/>
      </w:pPr>
      <w:r>
        <w:t>7.2  Network and security checks</w:t>
      </w:r>
    </w:p>
    <w:p w14:paraId="258F0C0E" w14:textId="77777777" w:rsidR="0094452E" w:rsidRDefault="00000000">
      <w:pPr>
        <w:pStyle w:val="ListBullet"/>
      </w:pPr>
      <w:r>
        <w:t>Confirm the IP address or DNS name belongs to the correct physical device.</w:t>
      </w:r>
    </w:p>
    <w:p w14:paraId="7BCE451B" w14:textId="77777777" w:rsidR="0094452E" w:rsidRDefault="00000000">
      <w:pPr>
        <w:pStyle w:val="ListBullet"/>
      </w:pPr>
      <w:r>
        <w:t>Confirm UDP port 161, or the site-specific SNMP port, is allowed between Gateway and device.</w:t>
      </w:r>
    </w:p>
    <w:p w14:paraId="333E1CB6" w14:textId="77777777" w:rsidR="0094452E" w:rsidRDefault="00000000">
      <w:pPr>
        <w:pStyle w:val="ListBullet"/>
      </w:pPr>
      <w:r>
        <w:t>Confirm the device's SNMP service is enabled and allows the Gateway IP address.</w:t>
      </w:r>
    </w:p>
    <w:p w14:paraId="70E04E5A" w14:textId="77777777" w:rsidR="0094452E" w:rsidRDefault="00000000">
      <w:pPr>
        <w:pStyle w:val="ListBullet"/>
      </w:pPr>
      <w:r>
        <w:t>Confirm SNMP version and every credential are case-sensitive and exactly matched.</w:t>
      </w:r>
    </w:p>
    <w:p w14:paraId="682AC389" w14:textId="77777777" w:rsidR="0094452E" w:rsidRDefault="00000000">
      <w:pPr>
        <w:pStyle w:val="ListBullet"/>
      </w:pPr>
      <w:r>
        <w:t>For SNMPv3, confirm Security Level, authentication protocol, privacy protocol, passphrases, and Context Name.</w:t>
      </w:r>
    </w:p>
    <w:p w14:paraId="4B9C4DE3" w14:textId="77777777" w:rsidR="0094452E" w:rsidRDefault="00000000">
      <w:pPr>
        <w:keepLines/>
        <w:shd w:val="clear" w:color="auto" w:fill="E8EEF5"/>
        <w:spacing w:before="80" w:after="160"/>
        <w:ind w:left="173" w:right="173"/>
      </w:pPr>
      <w:r>
        <w:rPr>
          <w:b/>
          <w:color w:val="17365D"/>
        </w:rPr>
        <w:t xml:space="preserve">Protection circuit: </w:t>
      </w:r>
      <w:r>
        <w:t>After repeated transport failures, the driver temporarily pauses requests and retries with increasing delay up to about one minute. Use the Diagnostics state instead of repeatedly recreating the connection.</w:t>
      </w:r>
    </w:p>
    <w:p w14:paraId="4664E59D" w14:textId="77777777" w:rsidR="0094452E" w:rsidRDefault="00000000">
      <w:pPr>
        <w:pStyle w:val="Heading2"/>
      </w:pPr>
      <w:r>
        <w:t>7.3  Gateway logs</w:t>
      </w:r>
    </w:p>
    <w:p w14:paraId="27C9A44F" w14:textId="77777777" w:rsidR="0094452E" w:rsidRDefault="00000000">
      <w:pPr>
        <w:pStyle w:val="StepNumber"/>
      </w:pPr>
      <w:r>
        <w:t>STEP 1 — Open logs</w:t>
      </w:r>
    </w:p>
    <w:p w14:paraId="7DB1303B" w14:textId="77777777" w:rsidR="0094452E" w:rsidRDefault="00000000">
      <w:pPr>
        <w:ind w:left="259"/>
      </w:pPr>
      <w:r>
        <w:t>In the Gateway, open Diagnostics, then Logs.</w:t>
      </w:r>
    </w:p>
    <w:p w14:paraId="119436DB" w14:textId="77777777" w:rsidR="0094452E" w:rsidRDefault="00000000">
      <w:pPr>
        <w:pStyle w:val="StepNumber"/>
      </w:pPr>
      <w:r>
        <w:t>STEP 2 — Filter</w:t>
      </w:r>
    </w:p>
    <w:p w14:paraId="7E0926ED" w14:textId="77777777" w:rsidR="0094452E" w:rsidRDefault="00000000">
      <w:pPr>
        <w:ind w:left="259"/>
      </w:pPr>
      <w:r>
        <w:t>Search for SNMP, the Device Connection name, or category=.</w:t>
      </w:r>
    </w:p>
    <w:p w14:paraId="40275B37" w14:textId="77777777" w:rsidR="0094452E" w:rsidRDefault="00000000">
      <w:pPr>
        <w:pStyle w:val="StepNumber"/>
      </w:pPr>
      <w:r>
        <w:t>STEP 3 — Match the time</w:t>
      </w:r>
    </w:p>
    <w:p w14:paraId="40E33668" w14:textId="77777777" w:rsidR="0094452E" w:rsidRDefault="00000000">
      <w:pPr>
        <w:ind w:left="259"/>
      </w:pPr>
      <w:r>
        <w:t>Use the same time shown in LastFailureTime or when the tag quality changed.</w:t>
      </w:r>
    </w:p>
    <w:p w14:paraId="67AAFD0F" w14:textId="77777777" w:rsidR="0094452E" w:rsidRDefault="00000000">
      <w:pPr>
        <w:pStyle w:val="StepNumber"/>
      </w:pPr>
      <w:r>
        <w:t>STEP 4 — Record the message</w:t>
      </w:r>
    </w:p>
    <w:p w14:paraId="25BB1B04" w14:textId="77777777" w:rsidR="0094452E" w:rsidRDefault="00000000">
      <w:pPr>
        <w:ind w:left="259"/>
      </w:pPr>
      <w:r>
        <w:t>Copy the full error message and category. Remove credentials before sharing.</w:t>
      </w:r>
    </w:p>
    <w:p w14:paraId="160837E1" w14:textId="77777777" w:rsidR="0094452E" w:rsidRDefault="00000000">
      <w:pPr>
        <w:pStyle w:val="Heading2"/>
      </w:pPr>
      <w:r>
        <w:t>7.4  Escalation checklist</w:t>
      </w:r>
    </w:p>
    <w:tbl>
      <w:tblPr>
        <w:tblStyle w:val="TableGrid"/>
        <w:tblW w:w="0" w:type="auto"/>
        <w:jc w:val="center"/>
        <w:tblLayout w:type="fixed"/>
        <w:tblLook w:val="04A0" w:firstRow="1" w:lastRow="0" w:firstColumn="1" w:lastColumn="0" w:noHBand="0" w:noVBand="1"/>
      </w:tblPr>
      <w:tblGrid>
        <w:gridCol w:w="2520"/>
        <w:gridCol w:w="7488"/>
      </w:tblGrid>
      <w:tr w:rsidR="0094452E" w14:paraId="158292E2" w14:textId="77777777">
        <w:trPr>
          <w:cantSplit/>
          <w:tblHeader/>
          <w:jc w:val="center"/>
        </w:trPr>
        <w:tc>
          <w:tcPr>
            <w:tcW w:w="2520" w:type="dxa"/>
            <w:shd w:val="clear" w:color="auto" w:fill="E8EEF5"/>
            <w:tcMar>
              <w:top w:w="80" w:type="dxa"/>
              <w:left w:w="120" w:type="dxa"/>
              <w:bottom w:w="80" w:type="dxa"/>
              <w:right w:w="120" w:type="dxa"/>
            </w:tcMar>
            <w:vAlign w:val="center"/>
          </w:tcPr>
          <w:p w14:paraId="54547AE5" w14:textId="77777777" w:rsidR="0094452E" w:rsidRDefault="00000000">
            <w:pPr>
              <w:spacing w:after="0"/>
            </w:pPr>
            <w:r>
              <w:rPr>
                <w:b/>
                <w:color w:val="17365D"/>
                <w:sz w:val="19"/>
              </w:rPr>
              <w:t>Provide</w:t>
            </w:r>
          </w:p>
        </w:tc>
        <w:tc>
          <w:tcPr>
            <w:tcW w:w="7488" w:type="dxa"/>
            <w:shd w:val="clear" w:color="auto" w:fill="E8EEF5"/>
            <w:tcMar>
              <w:top w:w="80" w:type="dxa"/>
              <w:left w:w="120" w:type="dxa"/>
              <w:bottom w:w="80" w:type="dxa"/>
              <w:right w:w="120" w:type="dxa"/>
            </w:tcMar>
            <w:vAlign w:val="center"/>
          </w:tcPr>
          <w:p w14:paraId="47FB79F5" w14:textId="77777777" w:rsidR="0094452E" w:rsidRDefault="00000000">
            <w:pPr>
              <w:spacing w:after="0"/>
            </w:pPr>
            <w:r>
              <w:rPr>
                <w:b/>
                <w:color w:val="17365D"/>
                <w:sz w:val="19"/>
              </w:rPr>
              <w:t>Example / note</w:t>
            </w:r>
          </w:p>
        </w:tc>
      </w:tr>
      <w:tr w:rsidR="0094452E" w14:paraId="69311C19" w14:textId="77777777">
        <w:trPr>
          <w:cantSplit/>
          <w:jc w:val="center"/>
        </w:trPr>
        <w:tc>
          <w:tcPr>
            <w:tcW w:w="2520" w:type="dxa"/>
            <w:tcMar>
              <w:top w:w="80" w:type="dxa"/>
              <w:left w:w="120" w:type="dxa"/>
              <w:bottom w:w="80" w:type="dxa"/>
              <w:right w:w="120" w:type="dxa"/>
            </w:tcMar>
          </w:tcPr>
          <w:p w14:paraId="4D49AAA3" w14:textId="77777777" w:rsidR="0094452E" w:rsidRDefault="00000000">
            <w:pPr>
              <w:spacing w:after="0" w:line="264" w:lineRule="auto"/>
            </w:pPr>
            <w:r>
              <w:rPr>
                <w:sz w:val="19"/>
              </w:rPr>
              <w:t>Gateway and time</w:t>
            </w:r>
          </w:p>
        </w:tc>
        <w:tc>
          <w:tcPr>
            <w:tcW w:w="7488" w:type="dxa"/>
            <w:tcMar>
              <w:top w:w="80" w:type="dxa"/>
              <w:left w:w="120" w:type="dxa"/>
              <w:bottom w:w="80" w:type="dxa"/>
              <w:right w:w="120" w:type="dxa"/>
            </w:tcMar>
          </w:tcPr>
          <w:p w14:paraId="1E241472" w14:textId="77777777" w:rsidR="0094452E" w:rsidRDefault="00000000">
            <w:pPr>
              <w:spacing w:after="0" w:line="264" w:lineRule="auto"/>
            </w:pPr>
            <w:r>
              <w:rPr>
                <w:sz w:val="19"/>
              </w:rPr>
              <w:t>Gateway host name and local date/time of failure.</w:t>
            </w:r>
          </w:p>
        </w:tc>
      </w:tr>
      <w:tr w:rsidR="0094452E" w14:paraId="23A43538" w14:textId="77777777">
        <w:trPr>
          <w:cantSplit/>
          <w:jc w:val="center"/>
        </w:trPr>
        <w:tc>
          <w:tcPr>
            <w:tcW w:w="2520" w:type="dxa"/>
            <w:tcMar>
              <w:top w:w="80" w:type="dxa"/>
              <w:left w:w="120" w:type="dxa"/>
              <w:bottom w:w="80" w:type="dxa"/>
              <w:right w:w="120" w:type="dxa"/>
            </w:tcMar>
          </w:tcPr>
          <w:p w14:paraId="1C0FDE40" w14:textId="77777777" w:rsidR="0094452E" w:rsidRDefault="00000000">
            <w:pPr>
              <w:spacing w:after="0" w:line="264" w:lineRule="auto"/>
            </w:pPr>
            <w:r>
              <w:rPr>
                <w:sz w:val="19"/>
              </w:rPr>
              <w:t>Device Connection</w:t>
            </w:r>
          </w:p>
        </w:tc>
        <w:tc>
          <w:tcPr>
            <w:tcW w:w="7488" w:type="dxa"/>
            <w:tcMar>
              <w:top w:w="80" w:type="dxa"/>
              <w:left w:w="120" w:type="dxa"/>
              <w:bottom w:w="80" w:type="dxa"/>
              <w:right w:w="120" w:type="dxa"/>
            </w:tcMar>
          </w:tcPr>
          <w:p w14:paraId="27CDF7B2" w14:textId="77777777" w:rsidR="0094452E" w:rsidRDefault="00000000">
            <w:pPr>
              <w:spacing w:after="0" w:line="264" w:lineRule="auto"/>
            </w:pPr>
            <w:r>
              <w:rPr>
                <w:sz w:val="19"/>
              </w:rPr>
              <w:t>Exact connection name and status.</w:t>
            </w:r>
          </w:p>
        </w:tc>
      </w:tr>
      <w:tr w:rsidR="0094452E" w14:paraId="47FEE9F1" w14:textId="77777777">
        <w:trPr>
          <w:cantSplit/>
          <w:jc w:val="center"/>
        </w:trPr>
        <w:tc>
          <w:tcPr>
            <w:tcW w:w="2520" w:type="dxa"/>
            <w:tcMar>
              <w:top w:w="80" w:type="dxa"/>
              <w:left w:w="120" w:type="dxa"/>
              <w:bottom w:w="80" w:type="dxa"/>
              <w:right w:w="120" w:type="dxa"/>
            </w:tcMar>
          </w:tcPr>
          <w:p w14:paraId="6D9A58BE" w14:textId="77777777" w:rsidR="0094452E" w:rsidRDefault="00000000">
            <w:pPr>
              <w:spacing w:after="0" w:line="264" w:lineRule="auto"/>
            </w:pPr>
            <w:r>
              <w:rPr>
                <w:sz w:val="19"/>
              </w:rPr>
              <w:t>Safe connection details</w:t>
            </w:r>
          </w:p>
        </w:tc>
        <w:tc>
          <w:tcPr>
            <w:tcW w:w="7488" w:type="dxa"/>
            <w:tcMar>
              <w:top w:w="80" w:type="dxa"/>
              <w:left w:w="120" w:type="dxa"/>
              <w:bottom w:w="80" w:type="dxa"/>
              <w:right w:w="120" w:type="dxa"/>
            </w:tcMar>
          </w:tcPr>
          <w:p w14:paraId="554B6217" w14:textId="77777777" w:rsidR="0094452E" w:rsidRDefault="00000000">
            <w:pPr>
              <w:spacing w:after="0" w:line="264" w:lineRule="auto"/>
            </w:pPr>
            <w:r>
              <w:rPr>
                <w:sz w:val="19"/>
              </w:rPr>
              <w:t>Host, port, version, Security Level — never send passphrases or communities.</w:t>
            </w:r>
          </w:p>
        </w:tc>
      </w:tr>
      <w:tr w:rsidR="0094452E" w14:paraId="1A1C74B8" w14:textId="77777777">
        <w:trPr>
          <w:cantSplit/>
          <w:jc w:val="center"/>
        </w:trPr>
        <w:tc>
          <w:tcPr>
            <w:tcW w:w="2520" w:type="dxa"/>
            <w:tcMar>
              <w:top w:w="80" w:type="dxa"/>
              <w:left w:w="120" w:type="dxa"/>
              <w:bottom w:w="80" w:type="dxa"/>
              <w:right w:w="120" w:type="dxa"/>
            </w:tcMar>
          </w:tcPr>
          <w:p w14:paraId="1961975F" w14:textId="77777777" w:rsidR="0094452E" w:rsidRDefault="00000000">
            <w:pPr>
              <w:spacing w:after="0" w:line="264" w:lineRule="auto"/>
            </w:pPr>
            <w:r>
              <w:rPr>
                <w:sz w:val="19"/>
              </w:rPr>
              <w:t>OPC Item Path</w:t>
            </w:r>
          </w:p>
        </w:tc>
        <w:tc>
          <w:tcPr>
            <w:tcW w:w="7488" w:type="dxa"/>
            <w:tcMar>
              <w:top w:w="80" w:type="dxa"/>
              <w:left w:w="120" w:type="dxa"/>
              <w:bottom w:w="80" w:type="dxa"/>
              <w:right w:w="120" w:type="dxa"/>
            </w:tcMar>
          </w:tcPr>
          <w:p w14:paraId="4FF8E2AA" w14:textId="77777777" w:rsidR="0094452E" w:rsidRDefault="00000000">
            <w:pPr>
              <w:spacing w:after="0" w:line="264" w:lineRule="auto"/>
            </w:pPr>
            <w:r>
              <w:rPr>
                <w:sz w:val="19"/>
              </w:rPr>
              <w:t>Full path including [DeviceName], type, and OID.</w:t>
            </w:r>
          </w:p>
        </w:tc>
      </w:tr>
      <w:tr w:rsidR="0094452E" w14:paraId="48C7AADA" w14:textId="77777777">
        <w:trPr>
          <w:cantSplit/>
          <w:jc w:val="center"/>
        </w:trPr>
        <w:tc>
          <w:tcPr>
            <w:tcW w:w="2520" w:type="dxa"/>
            <w:tcMar>
              <w:top w:w="80" w:type="dxa"/>
              <w:left w:w="120" w:type="dxa"/>
              <w:bottom w:w="80" w:type="dxa"/>
              <w:right w:w="120" w:type="dxa"/>
            </w:tcMar>
          </w:tcPr>
          <w:p w14:paraId="50B66BF8" w14:textId="77777777" w:rsidR="0094452E" w:rsidRDefault="00000000">
            <w:pPr>
              <w:spacing w:after="0" w:line="264" w:lineRule="auto"/>
            </w:pPr>
            <w:r>
              <w:rPr>
                <w:sz w:val="19"/>
              </w:rPr>
              <w:t>Tag Quality</w:t>
            </w:r>
          </w:p>
        </w:tc>
        <w:tc>
          <w:tcPr>
            <w:tcW w:w="7488" w:type="dxa"/>
            <w:tcMar>
              <w:top w:w="80" w:type="dxa"/>
              <w:left w:w="120" w:type="dxa"/>
              <w:bottom w:w="80" w:type="dxa"/>
              <w:right w:w="120" w:type="dxa"/>
            </w:tcMar>
          </w:tcPr>
          <w:p w14:paraId="0158DA9F" w14:textId="77777777" w:rsidR="0094452E" w:rsidRDefault="00000000">
            <w:pPr>
              <w:spacing w:after="0" w:line="264" w:lineRule="auto"/>
            </w:pPr>
            <w:r>
              <w:rPr>
                <w:sz w:val="19"/>
              </w:rPr>
              <w:t>Exact code, for example Bad_Timeout.</w:t>
            </w:r>
          </w:p>
        </w:tc>
      </w:tr>
      <w:tr w:rsidR="0094452E" w14:paraId="5C8E2712" w14:textId="77777777">
        <w:trPr>
          <w:cantSplit/>
          <w:jc w:val="center"/>
        </w:trPr>
        <w:tc>
          <w:tcPr>
            <w:tcW w:w="2520" w:type="dxa"/>
            <w:tcMar>
              <w:top w:w="80" w:type="dxa"/>
              <w:left w:w="120" w:type="dxa"/>
              <w:bottom w:w="80" w:type="dxa"/>
              <w:right w:w="120" w:type="dxa"/>
            </w:tcMar>
          </w:tcPr>
          <w:p w14:paraId="2EF243AA" w14:textId="77777777" w:rsidR="0094452E" w:rsidRDefault="00000000">
            <w:pPr>
              <w:spacing w:after="0" w:line="264" w:lineRule="auto"/>
            </w:pPr>
            <w:r>
              <w:rPr>
                <w:sz w:val="19"/>
              </w:rPr>
              <w:lastRenderedPageBreak/>
              <w:t>Diagnostics</w:t>
            </w:r>
          </w:p>
        </w:tc>
        <w:tc>
          <w:tcPr>
            <w:tcW w:w="7488" w:type="dxa"/>
            <w:tcMar>
              <w:top w:w="80" w:type="dxa"/>
              <w:left w:w="120" w:type="dxa"/>
              <w:bottom w:w="80" w:type="dxa"/>
              <w:right w:w="120" w:type="dxa"/>
            </w:tcMar>
          </w:tcPr>
          <w:p w14:paraId="1F1AA73A" w14:textId="77777777" w:rsidR="0094452E" w:rsidRDefault="00000000">
            <w:pPr>
              <w:spacing w:after="0" w:line="264" w:lineRule="auto"/>
            </w:pPr>
            <w:r>
              <w:rPr>
                <w:sz w:val="19"/>
              </w:rPr>
              <w:t>ActiveOidCount, CircuitBreakerState, LastSuccessTime, LastFailureTime, LastError.</w:t>
            </w:r>
          </w:p>
        </w:tc>
      </w:tr>
      <w:tr w:rsidR="0094452E" w14:paraId="0D174902" w14:textId="77777777">
        <w:trPr>
          <w:cantSplit/>
          <w:jc w:val="center"/>
        </w:trPr>
        <w:tc>
          <w:tcPr>
            <w:tcW w:w="2520" w:type="dxa"/>
            <w:tcMar>
              <w:top w:w="80" w:type="dxa"/>
              <w:left w:w="120" w:type="dxa"/>
              <w:bottom w:w="80" w:type="dxa"/>
              <w:right w:w="120" w:type="dxa"/>
            </w:tcMar>
          </w:tcPr>
          <w:p w14:paraId="547DD6EC" w14:textId="77777777" w:rsidR="0094452E" w:rsidRDefault="00000000">
            <w:pPr>
              <w:spacing w:after="0" w:line="264" w:lineRule="auto"/>
            </w:pPr>
            <w:r>
              <w:rPr>
                <w:sz w:val="19"/>
              </w:rPr>
              <w:t>Logs</w:t>
            </w:r>
          </w:p>
        </w:tc>
        <w:tc>
          <w:tcPr>
            <w:tcW w:w="7488" w:type="dxa"/>
            <w:tcMar>
              <w:top w:w="80" w:type="dxa"/>
              <w:left w:w="120" w:type="dxa"/>
              <w:bottom w:w="80" w:type="dxa"/>
              <w:right w:w="120" w:type="dxa"/>
            </w:tcMar>
          </w:tcPr>
          <w:p w14:paraId="7AAAFF76" w14:textId="77777777" w:rsidR="0094452E" w:rsidRDefault="00000000">
            <w:pPr>
              <w:spacing w:after="0" w:line="264" w:lineRule="auto"/>
            </w:pPr>
            <w:r>
              <w:rPr>
                <w:sz w:val="19"/>
              </w:rPr>
              <w:t>Matching category and complete error message.</w:t>
            </w:r>
          </w:p>
        </w:tc>
      </w:tr>
    </w:tbl>
    <w:p w14:paraId="51587E02" w14:textId="77777777" w:rsidR="0094452E" w:rsidRDefault="0094452E">
      <w:pPr>
        <w:spacing w:after="0"/>
      </w:pPr>
    </w:p>
    <w:p w14:paraId="4AE6F9FA" w14:textId="77777777" w:rsidR="0094452E" w:rsidRDefault="00000000">
      <w:pPr>
        <w:pStyle w:val="Heading1"/>
      </w:pPr>
      <w:r>
        <w:t>8  Site Completion Checklist</w:t>
      </w:r>
    </w:p>
    <w:p w14:paraId="1A10D133" w14:textId="77777777" w:rsidR="0094452E" w:rsidRDefault="00000000">
      <w:r>
        <w:t>Complete this checklist before handing the connection to the project team.</w:t>
      </w:r>
    </w:p>
    <w:p w14:paraId="12366227" w14:textId="77777777" w:rsidR="0094452E" w:rsidRDefault="00000000">
      <w:pPr>
        <w:spacing w:after="140"/>
        <w:ind w:left="259"/>
      </w:pPr>
      <w:r>
        <w:t>□ License page shows LICENSED.</w:t>
      </w:r>
    </w:p>
    <w:p w14:paraId="4B6036BA" w14:textId="77777777" w:rsidR="0094452E" w:rsidRDefault="00000000">
      <w:pPr>
        <w:spacing w:after="140"/>
        <w:ind w:left="259"/>
      </w:pPr>
      <w:r>
        <w:t>□ Device Connection name follows the site naming standard.</w:t>
      </w:r>
    </w:p>
    <w:p w14:paraId="45205F21" w14:textId="77777777" w:rsidR="0094452E" w:rsidRDefault="00000000">
      <w:pPr>
        <w:spacing w:after="140"/>
        <w:ind w:left="259"/>
      </w:pPr>
      <w:r>
        <w:t>□ Host, port, IP family, SNMP version, and credentials match the approved device configuration.</w:t>
      </w:r>
    </w:p>
    <w:p w14:paraId="05EE3B80" w14:textId="77777777" w:rsidR="0094452E" w:rsidRDefault="00000000">
      <w:pPr>
        <w:spacing w:after="140"/>
        <w:ind w:left="259"/>
      </w:pPr>
      <w:r>
        <w:t>□ Access Mode is READ_ONLY unless writing is formally approved.</w:t>
      </w:r>
    </w:p>
    <w:p w14:paraId="1F6D4E0E" w14:textId="77777777" w:rsidR="0094452E" w:rsidRDefault="00000000">
      <w:pPr>
        <w:spacing w:after="140"/>
        <w:ind w:left="259"/>
      </w:pPr>
      <w:r>
        <w:t>□ At least one real dynamic OID OPC Tag has Good quality.</w:t>
      </w:r>
    </w:p>
    <w:p w14:paraId="3F583D89" w14:textId="77777777" w:rsidR="0094452E" w:rsidRDefault="00000000">
      <w:pPr>
        <w:spacing w:after="140"/>
        <w:ind w:left="259"/>
      </w:pPr>
      <w:r>
        <w:t>□ Device status changes from Idle/Connecting to Running when the tag is active.</w:t>
      </w:r>
    </w:p>
    <w:p w14:paraId="373D916E" w14:textId="77777777" w:rsidR="0094452E" w:rsidRDefault="00000000">
      <w:pPr>
        <w:spacing w:after="140"/>
        <w:ind w:left="259"/>
      </w:pPr>
      <w:r>
        <w:t>□ Tag Data Type matches the selected dynamic OID type.</w:t>
      </w:r>
    </w:p>
    <w:p w14:paraId="5000E893" w14:textId="77777777" w:rsidR="0094452E" w:rsidRDefault="00000000">
      <w:pPr>
        <w:spacing w:after="140"/>
        <w:ind w:left="259"/>
      </w:pPr>
      <w:r>
        <w:t>□ Tag Group polling rate is 1000 ms or slower.</w:t>
      </w:r>
    </w:p>
    <w:p w14:paraId="4DE73168" w14:textId="77777777" w:rsidR="0094452E" w:rsidRDefault="00000000">
      <w:pPr>
        <w:spacing w:after="140"/>
        <w:ind w:left="259"/>
      </w:pPr>
      <w:r>
        <w:t>□ Read values are compared with device documentation or a known reference.</w:t>
      </w:r>
    </w:p>
    <w:p w14:paraId="395F5319" w14:textId="77777777" w:rsidR="0094452E" w:rsidRDefault="00000000">
      <w:pPr>
        <w:spacing w:after="140"/>
        <w:ind w:left="259"/>
      </w:pPr>
      <w:r>
        <w:t>□ Diagnostics and Gateway logs contain no unresolved repeated error.</w:t>
      </w:r>
    </w:p>
    <w:p w14:paraId="1903CAA3" w14:textId="77777777" w:rsidR="0094452E" w:rsidRDefault="00000000">
      <w:pPr>
        <w:spacing w:after="140"/>
        <w:ind w:left="259"/>
      </w:pPr>
      <w:r>
        <w:t>□ No password, community, or passphrase appears in screenshots or handover notes.</w:t>
      </w:r>
    </w:p>
    <w:p w14:paraId="41819FEA" w14:textId="77777777" w:rsidR="0094452E" w:rsidRDefault="00000000">
      <w:pPr>
        <w:keepLines/>
        <w:shd w:val="clear" w:color="auto" w:fill="E2F0D9"/>
        <w:spacing w:before="80" w:after="160"/>
        <w:ind w:left="173" w:right="173"/>
      </w:pPr>
      <w:r>
        <w:rPr>
          <w:b/>
          <w:color w:val="17365D"/>
        </w:rPr>
        <w:t xml:space="preserve">Handover complete: </w:t>
      </w:r>
      <w:r>
        <w:t>Record the final Gateway, Device Connection name, tag folder, tested OIDs, and outstanding limitations in the project handover record.</w:t>
      </w:r>
    </w:p>
    <w:p>
      <w:pPr>
        <w:pStyle w:val="Heading1"/>
      </w:pPr>
      <w:r>
        <w:t xml:space="preserve">9  Configure Trap/Inform Reception</w:t>
      </w:r>
    </w:p>
    <w:p>
      <w:r>
        <w:t xml:space="preserve">Open the Device Connection settings and expand TRAP. Configure one ordinary Device for each managed sender. A sender that only sends notifications needs no polling Tags. The labels below include the Gateway form guidance exactly; an asterisk marks a required field.</w:t>
      </w:r>
    </w:p>
    <w:tbl>
      <w:tblPr>
        <w:tblStyle w:val="TableGrid"/>
        <w:tblW w:w="0" w:type="auto"/>
        <w:jc w:val="center"/>
        <w:tblLayout w:type="fixed"/>
        <w:tblLook w:val="04A0" w:firstRow="1" w:lastRow="0" w:firstColumn="1" w:lastColumn="0" w:noHBand="0" w:noVBand="1"/>
      </w:tblPr>
      <w:tblGrid>
        <w:gridCol w:w="1728"/>
        <w:gridCol w:w="3024"/>
        <w:gridCol w:w="5256"/>
      </w:tblGrid>
      <w:tr>
        <w:trPr>
          <w:cantSplit/>
          <w:tblHeader/>
          <w:jc w:val="center"/>
        </w:trPr>
        <w:tc>
          <w:tcPr>
            <w:tcW w:w="1728" w:type="dxa"/>
            <w:shd w:val="clear" w:color="auto" w:fill="E8EEF5"/>
            <w:tcMar>
              <w:top w:w="80" w:type="dxa"/>
              <w:left w:w="120" w:type="dxa"/>
              <w:bottom w:w="80" w:type="dxa"/>
              <w:right w:w="120" w:type="dxa"/>
            </w:tcMar>
            <w:vAlign w:val="center"/>
          </w:tcPr>
          <w:p>
            <w:pPr>
              <w:spacing w:after="0"/>
            </w:pPr>
            <w:r>
              <w:rPr>
                <w:b/>
                <w:color w:val="17365D"/>
                <w:sz w:val="19"/>
              </w:rPr>
              <w:t xml:space="preserve">Gateway field label</w:t>
            </w:r>
          </w:p>
        </w:tc>
        <w:tc>
          <w:tcPr>
            <w:tcW w:w="3024" w:type="dxa"/>
            <w:shd w:val="clear" w:color="auto" w:fill="E8EEF5"/>
            <w:tcMar>
              <w:top w:w="80" w:type="dxa"/>
              <w:left w:w="120" w:type="dxa"/>
              <w:bottom w:w="80" w:type="dxa"/>
              <w:right w:w="120" w:type="dxa"/>
            </w:tcMar>
            <w:vAlign w:val="center"/>
          </w:tcPr>
          <w:p>
            <w:pPr>
              <w:spacing w:after="0"/>
            </w:pPr>
            <w:r>
              <w:rPr>
                <w:b/>
                <w:color w:val="17365D"/>
                <w:sz w:val="19"/>
              </w:rPr>
              <w:t xml:space="preserve">Configuration name</w:t>
            </w:r>
          </w:p>
        </w:tc>
        <w:tc>
          <w:tcPr>
            <w:tcW w:w="5256" w:type="dxa"/>
            <w:shd w:val="clear" w:color="auto" w:fill="E8EEF5"/>
            <w:tcMar>
              <w:top w:w="80" w:type="dxa"/>
              <w:left w:w="120" w:type="dxa"/>
              <w:bottom w:w="80" w:type="dxa"/>
              <w:right w:w="120" w:type="dxa"/>
            </w:tcMar>
            <w:vAlign w:val="center"/>
          </w:tcPr>
          <w:p>
            <w:pPr>
              <w:spacing w:after="0"/>
            </w:pPr>
            <w:r>
              <w:rPr>
                <w:b/>
                <w:color w:val="17365D"/>
                <w:sz w:val="19"/>
              </w:rPr>
              <w:t xml:space="preserve">Default / guidance</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Trap Enabled (SNMP Trap/Inform receiver)</w:t>
            </w:r>
          </w:p>
        </w:tc>
        <w:tc>
          <w:tcPr>
            <w:tcW w:w="3024" w:type="dxa"/>
            <w:tcMar>
              <w:top w:w="80" w:type="dxa"/>
              <w:left w:w="120" w:type="dxa"/>
              <w:bottom w:w="80" w:type="dxa"/>
              <w:right w:w="120" w:type="dxa"/>
            </w:tcMar>
          </w:tcPr>
          <w:p>
            <w:pPr>
              <w:spacing w:after="0" w:line="264" w:lineRule="auto"/>
            </w:pPr>
            <w:r>
              <w:rPr>
                <w:sz w:val="19"/>
              </w:rPr>
              <w:t xml:space="preserve">trapEnabled</w:t>
            </w:r>
          </w:p>
        </w:tc>
        <w:tc>
          <w:tcPr>
            <w:tcW w:w="5256" w:type="dxa"/>
            <w:tcMar>
              <w:top w:w="80" w:type="dxa"/>
              <w:left w:w="120" w:type="dxa"/>
              <w:bottom w:w="80" w:type="dxa"/>
              <w:right w:w="120" w:type="dxa"/>
            </w:tcMar>
          </w:tcPr>
          <w:p>
            <w:pPr>
              <w:spacing w:after="0" w:line="264" w:lineRule="auto"/>
            </w:pPr>
            <w:r>
              <w:rPr>
                <w:sz w:val="19"/>
              </w:rPr>
              <w:t xml:space="preserve">Off (false) — Disabled receivers do not occupy a port.</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Trap Bind Address* (IP literal; first device on a port decides the listener)</w:t>
            </w:r>
          </w:p>
        </w:tc>
        <w:tc>
          <w:tcPr>
            <w:tcW w:w="3024" w:type="dxa"/>
            <w:tcMar>
              <w:top w:w="80" w:type="dxa"/>
              <w:left w:w="120" w:type="dxa"/>
              <w:bottom w:w="80" w:type="dxa"/>
              <w:right w:w="120" w:type="dxa"/>
            </w:tcMar>
          </w:tcPr>
          <w:p>
            <w:pPr>
              <w:spacing w:after="0" w:line="264" w:lineRule="auto"/>
            </w:pPr>
            <w:r>
              <w:rPr>
                <w:sz w:val="19"/>
              </w:rPr>
              <w:t xml:space="preserve">trapBindAddress</w:t>
            </w:r>
          </w:p>
        </w:tc>
        <w:tc>
          <w:tcPr>
            <w:tcW w:w="5256" w:type="dxa"/>
            <w:tcMar>
              <w:top w:w="80" w:type="dxa"/>
              <w:left w:w="120" w:type="dxa"/>
              <w:bottom w:w="80" w:type="dxa"/>
              <w:right w:w="120" w:type="dxa"/>
            </w:tcMar>
          </w:tcPr>
          <w:p>
            <w:pPr>
              <w:spacing w:after="0" w:line="264" w:lineRule="auto"/>
            </w:pPr>
            <w:r>
              <w:rPr>
                <w:sz w:val="19"/>
              </w:rPr>
              <w:t xml:space="preserve">0.0.0.0 — IP literals only. The first Device on a port determines the shared listener address.</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Trap Port* (Linux: use 10162 and redirect UDP 162 with nftables)</w:t>
            </w:r>
          </w:p>
        </w:tc>
        <w:tc>
          <w:tcPr>
            <w:tcW w:w="3024" w:type="dxa"/>
            <w:tcMar>
              <w:top w:w="80" w:type="dxa"/>
              <w:left w:w="120" w:type="dxa"/>
              <w:bottom w:w="80" w:type="dxa"/>
              <w:right w:w="120" w:type="dxa"/>
            </w:tcMar>
          </w:tcPr>
          <w:p>
            <w:pPr>
              <w:spacing w:after="0" w:line="264" w:lineRule="auto"/>
            </w:pPr>
            <w:r>
              <w:rPr>
                <w:sz w:val="19"/>
              </w:rPr>
              <w:t xml:space="preserve">trapPort</w:t>
            </w:r>
          </w:p>
        </w:tc>
        <w:tc>
          <w:tcPr>
            <w:tcW w:w="5256" w:type="dxa"/>
            <w:tcMar>
              <w:top w:w="80" w:type="dxa"/>
              <w:left w:w="120" w:type="dxa"/>
              <w:bottom w:w="80" w:type="dxa"/>
              <w:right w:w="120" w:type="dxa"/>
            </w:tcMar>
          </w:tcPr>
          <w:p>
            <w:pPr>
              <w:spacing w:after="0" w:line="264" w:lineRule="auto"/>
            </w:pPr>
            <w:r>
              <w:rPr>
                <w:sz w:val="19"/>
              </w:rPr>
              <w:t xml:space="preserve">162 — UDP receiver port; see 11.3 for Linux, Windows, and Docker deployment.</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Trap Security* (COMMUNITY: accept v1/v2c only; USM: accept v3 only, uses the V3 Security user, requires SNMP Version V3)</w:t>
            </w:r>
          </w:p>
        </w:tc>
        <w:tc>
          <w:tcPr>
            <w:tcW w:w="3024" w:type="dxa"/>
            <w:tcMar>
              <w:top w:w="80" w:type="dxa"/>
              <w:left w:w="120" w:type="dxa"/>
              <w:bottom w:w="80" w:type="dxa"/>
              <w:right w:w="120" w:type="dxa"/>
            </w:tcMar>
          </w:tcPr>
          <w:p>
            <w:pPr>
              <w:spacing w:after="0" w:line="264" w:lineRule="auto"/>
            </w:pPr>
            <w:r>
              <w:rPr>
                <w:sz w:val="19"/>
              </w:rPr>
              <w:t xml:space="preserve">trapSecurity</w:t>
            </w:r>
          </w:p>
        </w:tc>
        <w:tc>
          <w:tcPr>
            <w:tcW w:w="5256" w:type="dxa"/>
            <w:tcMar>
              <w:top w:w="80" w:type="dxa"/>
              <w:left w:w="120" w:type="dxa"/>
              <w:bottom w:w="80" w:type="dxa"/>
              <w:right w:w="120" w:type="dxa"/>
            </w:tcMar>
          </w:tcPr>
          <w:p>
            <w:pPr>
              <w:spacing w:after="0" w:line="264" w:lineRule="auto"/>
            </w:pPr>
            <w:r>
              <w:rPr>
                <w:sz w:val="19"/>
              </w:rPr>
              <w:t xml:space="preserve">COMMUNITY — COMMUNITY accepts v1/v2c only and discards v3. USM accepts v3 only and discards v1/v2c. USM requires SNMP Version V3 and uses V3_SECURITY credentials.</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Trap Community (COMMUNITY mode only; empty uses Read Community)</w:t>
            </w:r>
          </w:p>
        </w:tc>
        <w:tc>
          <w:tcPr>
            <w:tcW w:w="3024" w:type="dxa"/>
            <w:tcMar>
              <w:top w:w="80" w:type="dxa"/>
              <w:left w:w="120" w:type="dxa"/>
              <w:bottom w:w="80" w:type="dxa"/>
              <w:right w:w="120" w:type="dxa"/>
            </w:tcMar>
          </w:tcPr>
          <w:p>
            <w:pPr>
              <w:spacing w:after="0" w:line="264" w:lineRule="auto"/>
            </w:pPr>
            <w:r>
              <w:rPr>
                <w:sz w:val="19"/>
              </w:rPr>
              <w:t xml:space="preserve">trapCommunity</w:t>
            </w:r>
          </w:p>
        </w:tc>
        <w:tc>
          <w:tcPr>
            <w:tcW w:w="5256" w:type="dxa"/>
            <w:tcMar>
              <w:top w:w="80" w:type="dxa"/>
              <w:left w:w="120" w:type="dxa"/>
              <w:bottom w:w="80" w:type="dxa"/>
              <w:right w:w="120" w:type="dxa"/>
            </w:tcMar>
          </w:tcPr>
          <w:p>
            <w:pPr>
              <w:spacing w:after="0" w:line="264" w:lineRule="auto"/>
            </w:pPr>
            <w:r>
              <w:rPr>
                <w:sz w:val="19"/>
              </w:rPr>
              <w:t xml:space="preserve">Blank — COMMUNITY mode only; blank uses Read Community.</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Trap Sender Engine ID (USM mode only; sender's snmpEngineID, hex 5-32 bytes; required for v3 Traps, not for v3 Informs)</w:t>
            </w:r>
          </w:p>
        </w:tc>
        <w:tc>
          <w:tcPr>
            <w:tcW w:w="3024" w:type="dxa"/>
            <w:tcMar>
              <w:top w:w="80" w:type="dxa"/>
              <w:left w:w="120" w:type="dxa"/>
              <w:bottom w:w="80" w:type="dxa"/>
              <w:right w:w="120" w:type="dxa"/>
            </w:tcMar>
          </w:tcPr>
          <w:p>
            <w:pPr>
              <w:spacing w:after="0" w:line="264" w:lineRule="auto"/>
            </w:pPr>
            <w:r>
              <w:rPr>
                <w:sz w:val="19"/>
              </w:rPr>
              <w:t xml:space="preserve">trapSenderEngineId</w:t>
            </w:r>
          </w:p>
        </w:tc>
        <w:tc>
          <w:tcPr>
            <w:tcW w:w="5256" w:type="dxa"/>
            <w:tcMar>
              <w:top w:w="80" w:type="dxa"/>
              <w:left w:w="120" w:type="dxa"/>
              <w:bottom w:w="80" w:type="dxa"/>
              <w:right w:w="120" w:type="dxa"/>
            </w:tcMar>
          </w:tcPr>
          <w:p>
            <w:pPr>
              <w:spacing w:after="0" w:line="264" w:lineRule="auto"/>
            </w:pPr>
            <w:r>
              <w:rPr>
                <w:sz w:val="19"/>
              </w:rPr>
              <w:t xml:space="preserve">Blank — USM only: sender snmpEngineID, hex, 5–32 bytes. Required for v3 Trap, not Inform. Space-separated, colon-separated, and 0x-prefixed tool output can be pasted directly. Validated only when Trap is enabled and Trap Security is USM. See 11.1.</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Accept Inform</w:t>
            </w:r>
          </w:p>
        </w:tc>
        <w:tc>
          <w:tcPr>
            <w:tcW w:w="3024" w:type="dxa"/>
            <w:tcMar>
              <w:top w:w="80" w:type="dxa"/>
              <w:left w:w="120" w:type="dxa"/>
              <w:bottom w:w="80" w:type="dxa"/>
              <w:right w:w="120" w:type="dxa"/>
            </w:tcMar>
          </w:tcPr>
          <w:p>
            <w:pPr>
              <w:spacing w:after="0" w:line="264" w:lineRule="auto"/>
            </w:pPr>
            <w:r>
              <w:rPr>
                <w:sz w:val="19"/>
              </w:rPr>
              <w:t xml:space="preserve">trapAcceptInform</w:t>
            </w:r>
          </w:p>
        </w:tc>
        <w:tc>
          <w:tcPr>
            <w:tcW w:w="5256" w:type="dxa"/>
            <w:tcMar>
              <w:top w:w="80" w:type="dxa"/>
              <w:left w:w="120" w:type="dxa"/>
              <w:bottom w:w="80" w:type="dxa"/>
              <w:right w:w="120" w:type="dxa"/>
            </w:tcMar>
          </w:tcPr>
          <w:p>
            <w:pPr>
              <w:spacing w:after="0" w:line="264" w:lineRule="auto"/>
            </w:pPr>
            <w:r>
              <w:rPr>
                <w:sz w:val="19"/>
              </w:rPr>
              <w:t xml:space="preserve">On (true) — Accept Inform notifications; ACK follows successful reception queue admission, without waiting for a project handler.</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Trap Source Allowlist (comma-separated IP or CIDR)</w:t>
            </w:r>
          </w:p>
        </w:tc>
        <w:tc>
          <w:tcPr>
            <w:tcW w:w="3024" w:type="dxa"/>
            <w:tcMar>
              <w:top w:w="80" w:type="dxa"/>
              <w:left w:w="120" w:type="dxa"/>
              <w:bottom w:w="80" w:type="dxa"/>
              <w:right w:w="120" w:type="dxa"/>
            </w:tcMar>
          </w:tcPr>
          <w:p>
            <w:pPr>
              <w:spacing w:after="0" w:line="264" w:lineRule="auto"/>
            </w:pPr>
            <w:r>
              <w:rPr>
                <w:sz w:val="19"/>
              </w:rPr>
              <w:t xml:space="preserve">trapSourceAllowlist</w:t>
            </w:r>
          </w:p>
        </w:tc>
        <w:tc>
          <w:tcPr>
            <w:tcW w:w="5256" w:type="dxa"/>
            <w:tcMar>
              <w:top w:w="80" w:type="dxa"/>
              <w:left w:w="120" w:type="dxa"/>
              <w:bottom w:w="80" w:type="dxa"/>
              <w:right w:w="120" w:type="dxa"/>
            </w:tcMar>
          </w:tcPr>
          <w:p>
            <w:pPr>
              <w:spacing w:after="0" w:line="264" w:lineRule="auto"/>
            </w:pPr>
            <w:r>
              <w:rPr>
                <w:sz w:val="19"/>
              </w:rPr>
              <w:t xml:space="preserve">Blank — Comma-separated IP addresses or CIDRs, adding permitted sources beyond Device Host.</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Trap Rate Limit per Second* (1-10000)</w:t>
            </w:r>
          </w:p>
        </w:tc>
        <w:tc>
          <w:tcPr>
            <w:tcW w:w="3024" w:type="dxa"/>
            <w:tcMar>
              <w:top w:w="80" w:type="dxa"/>
              <w:left w:w="120" w:type="dxa"/>
              <w:bottom w:w="80" w:type="dxa"/>
              <w:right w:w="120" w:type="dxa"/>
            </w:tcMar>
          </w:tcPr>
          <w:p>
            <w:pPr>
              <w:spacing w:after="0" w:line="264" w:lineRule="auto"/>
            </w:pPr>
            <w:r>
              <w:rPr>
                <w:sz w:val="19"/>
              </w:rPr>
              <w:t xml:space="preserve">trapRateLimitPerSecond</w:t>
            </w:r>
          </w:p>
        </w:tc>
        <w:tc>
          <w:tcPr>
            <w:tcW w:w="5256" w:type="dxa"/>
            <w:tcMar>
              <w:top w:w="80" w:type="dxa"/>
              <w:left w:w="120" w:type="dxa"/>
              <w:bottom w:w="80" w:type="dxa"/>
              <w:right w:w="120" w:type="dxa"/>
            </w:tcMar>
          </w:tcPr>
          <w:p>
            <w:pPr>
              <w:spacing w:after="0" w:line="264" w:lineRule="auto"/>
            </w:pPr>
            <w:r>
              <w:rPr>
                <w:sz w:val="19"/>
              </w:rPr>
              <w:t xml:space="preserve">100 — Range 1–10000 per Device per second; burst limit is twice the configured rate.</w:t>
            </w:r>
          </w:p>
        </w:tc>
      </w:tr>
    </w:tbl>
    <w:p>
      <w:r>
        <w:t xml:space="preserve">Trap Security selects one version family per Device. Other versions are discarded and reach neither Tags nor the Record handler. For v3, configure Security Name, Security Level, Auth Protocol/Passphrase, and Privacy Protocol/Passphrase in V3_SECURITY; these are shared with polling, not separate Trap credentials.</w:t>
      </w:r>
    </w:p>
    <w:p>
      <w:r>
        <w:t xml:space="preserve">Obtain the security level, user name, authentication protocol and passphrase, privacy protocol and passphrase (for authPriv), and the sender Engine ID from the supplier. Only Trap requires the sender Engine ID; Inform does not.</w:t>
      </w:r>
    </w:p>
    <w:p>
      <w:r>
        <w:t xml:space="preserve">Supported authentication protocols: MD5, SHA1, SHA224, SHA256, SHA384, SHA512. Supported privacy protocols: DES, AES128, AES192, AES256.</w:t>
      </w:r>
    </w:p>
    <w:p>
      <w:pPr>
        <w:pStyle w:val="Heading2"/>
      </w:pPr>
      <w:r>
        <w:t xml:space="preserve">9.1  Shared listeners and source matching</w:t>
      </w:r>
    </w:p>
    <w:p>
      <w:pPr>
        <w:pStyle w:val="ListBullet"/>
      </w:pPr>
      <w:r>
        <w:t xml:space="preserve">Devices on the same port share one Trap Listener. Trap Bind Address must match; a Device with a conflicting bind address shows Traps/Status=Degraded.</w:t>
      </w:r>
    </w:p>
    <w:p>
      <w:pPr>
        <w:pStyle w:val="ListBullet"/>
      </w:pPr>
      <w:r>
        <w:t xml:space="preserve">On one listener, v3 users with the same Security Name must use identical protocols and passphrases. All conflicting Devices become Degraded and LastError lists the conflicting Device names. This runtime check does not prevent saving configuration.</w:t>
      </w:r>
    </w:p>
    <w:p>
      <w:pPr>
        <w:pStyle w:val="ListBullet"/>
      </w:pPr>
      <w:r>
        <w:t xml:space="preserve">Notifications are routed by Device Host and Trap Source Allowlist. Unconfigured sources belong to no Device and increment ListenerUnmatchedCount. If several Devices match one source, each receives the Notification; ListenerMultiMatchCount records multiple matches.</w:t>
      </w:r>
    </w:p>
    <w:p>
      <w:pPr>
        <w:pStyle w:val="Heading2"/>
      </w:pPr>
      <w:r>
        <w:t xml:space="preserve">9.2  v3 noAuthNoPriv security</w:t>
      </w:r>
    </w:p>
    <w:p>
      <w:r>
        <w:t xml:space="preserve">A v3 noAuthNoPriv Trap is accepted only when Device Security Level is NO_AUTH_NO_PRIV. Messages below the configured security level are rejected and increment AuthFailureCount. noAuthNoPriv provides neither authentication nor encryption; its security level is equivalent to a v2c community and it provides no authenticated replay protection. Use authNoPriv or authPriv when protection against spoofing and replay is required.</w:t>
      </w:r>
    </w:p>
    <w:p>
      <w:pPr>
        <w:pStyle w:val="Heading1"/>
      </w:pPr>
      <w:r>
        <w:t xml:space="preserve">10  Traps Nodes and TRAP.* Paths</w:t>
      </w:r>
    </w:p>
    <w:p>
      <w:r>
        <w:t xml:space="preserve">Browse [Device]/Traps/ in the OPC Browser. These diagnostics describe reception independently of the polling Diagnostics branch.</w:t>
      </w:r>
    </w:p>
    <w:tbl>
      <w:tblPr>
        <w:tblStyle w:val="TableGrid"/>
        <w:tblW w:w="0" w:type="auto"/>
        <w:jc w:val="center"/>
        <w:tblLayout w:type="fixed"/>
        <w:tblLook w:val="04A0" w:firstRow="1" w:lastRow="0" w:firstColumn="1" w:lastColumn="0" w:noHBand="0" w:noVBand="1"/>
      </w:tblPr>
      <w:tblGrid>
        <w:gridCol w:w="2232"/>
        <w:gridCol w:w="7704"/>
      </w:tblGrid>
      <w:tr>
        <w:trPr>
          <w:cantSplit/>
          <w:tblHeader/>
          <w:jc w:val="center"/>
        </w:trPr>
        <w:tc>
          <w:tcPr>
            <w:tcW w:w="2232" w:type="dxa"/>
            <w:shd w:val="clear" w:color="auto" w:fill="E8EEF5"/>
            <w:tcMar>
              <w:top w:w="80" w:type="dxa"/>
              <w:left w:w="120" w:type="dxa"/>
              <w:bottom w:w="80" w:type="dxa"/>
              <w:right w:w="120" w:type="dxa"/>
            </w:tcMar>
            <w:vAlign w:val="center"/>
          </w:tcPr>
          <w:p>
            <w:pPr>
              <w:spacing w:after="0"/>
            </w:pPr>
            <w:r>
              <w:rPr>
                <w:b/>
                <w:color w:val="17365D"/>
                <w:sz w:val="19"/>
              </w:rPr>
              <w:t xml:space="preserve">Node</w:t>
            </w:r>
          </w:p>
        </w:tc>
        <w:tc>
          <w:tcPr>
            <w:tcW w:w="7704" w:type="dxa"/>
            <w:shd w:val="clear" w:color="auto" w:fill="E8EEF5"/>
            <w:tcMar>
              <w:top w:w="80" w:type="dxa"/>
              <w:left w:w="120" w:type="dxa"/>
              <w:bottom w:w="80" w:type="dxa"/>
              <w:right w:w="120" w:type="dxa"/>
            </w:tcMar>
            <w:vAlign w:val="center"/>
          </w:tcPr>
          <w:p>
            <w:pPr>
              <w:spacing w:after="0"/>
            </w:pPr>
            <w:r>
              <w:rPr>
                <w:b/>
                <w:color w:val="17365D"/>
                <w:sz w:val="19"/>
              </w:rPr>
              <w:t xml:space="preserve">Meaning</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Status</w:t>
            </w:r>
          </w:p>
        </w:tc>
        <w:tc>
          <w:tcPr>
            <w:tcW w:w="7704" w:type="dxa"/>
            <w:tcMar>
              <w:top w:w="80" w:type="dxa"/>
              <w:left w:w="120" w:type="dxa"/>
              <w:bottom w:w="80" w:type="dxa"/>
              <w:right w:w="120" w:type="dxa"/>
            </w:tcMar>
          </w:tcPr>
          <w:p>
            <w:pPr>
              <w:spacing w:after="0"/>
            </w:pPr>
            <w:r>
              <w:rPr>
                <w:rFonts w:eastAsia="SimSun" w:hint="eastAsia"/>
                <w:lang w:eastAsia="zh-CN"/>
              </w:rPr>
              <w:t xml:space="preserve">Disabled / Listening / Degraded / Unlicensed.</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LastError</w:t>
            </w:r>
          </w:p>
        </w:tc>
        <w:tc>
          <w:tcPr>
            <w:tcW w:w="7704" w:type="dxa"/>
            <w:tcMar>
              <w:top w:w="80" w:type="dxa"/>
              <w:left w:w="120" w:type="dxa"/>
              <w:bottom w:w="80" w:type="dxa"/>
              <w:right w:w="120" w:type="dxa"/>
            </w:tcMar>
          </w:tcPr>
          <w:p>
            <w:pPr>
              <w:spacing w:after="0"/>
            </w:pPr>
            <w:r>
              <w:rPr>
                <w:rFonts w:eastAsia="SimSun" w:hint="eastAsia"/>
                <w:lang w:eastAsia="zh-CN"/>
              </w:rPr>
              <w:t xml:space="preserve">Most recent receiver or Record Delivery error, including corrective guidance.</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ListenerEndpoint</w:t>
            </w:r>
          </w:p>
        </w:tc>
        <w:tc>
          <w:tcPr>
            <w:tcW w:w="7704" w:type="dxa"/>
            <w:tcMar>
              <w:top w:w="80" w:type="dxa"/>
              <w:left w:w="120" w:type="dxa"/>
              <w:bottom w:w="80" w:type="dxa"/>
              <w:right w:w="120" w:type="dxa"/>
            </w:tcMar>
          </w:tcPr>
          <w:p>
            <w:pPr>
              <w:spacing w:after="0"/>
            </w:pPr>
            <w:r>
              <w:rPr>
                <w:rFonts w:eastAsia="SimSun" w:hint="eastAsia"/>
                <w:lang w:eastAsia="zh-CN"/>
              </w:rPr>
              <w:t xml:space="preserve">Shared listener bind endpoint.</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LocalEngineId</w:t>
            </w:r>
          </w:p>
        </w:tc>
        <w:tc>
          <w:tcPr>
            <w:tcW w:w="7704" w:type="dxa"/>
            <w:tcMar>
              <w:top w:w="80" w:type="dxa"/>
              <w:left w:w="120" w:type="dxa"/>
              <w:bottom w:w="80" w:type="dxa"/>
              <w:right w:w="120" w:type="dxa"/>
            </w:tcMar>
          </w:tcPr>
          <w:p>
            <w:pPr>
              <w:spacing w:after="0"/>
            </w:pPr>
            <w:r>
              <w:rPr>
                <w:rFonts w:eastAsia="SimSun" w:hint="eastAsia"/>
                <w:lang w:eastAsia="zh-CN"/>
              </w:rPr>
              <w:t xml:space="preserve">Gateway local engineID in hex; used for v3 Inform.</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ReceivedCount / AcceptedCount</w:t>
            </w:r>
          </w:p>
        </w:tc>
        <w:tc>
          <w:tcPr>
            <w:tcW w:w="7704" w:type="dxa"/>
            <w:tcMar>
              <w:top w:w="80" w:type="dxa"/>
              <w:left w:w="120" w:type="dxa"/>
              <w:bottom w:w="80" w:type="dxa"/>
              <w:right w:w="120" w:type="dxa"/>
            </w:tcMar>
          </w:tcPr>
          <w:p>
            <w:pPr>
              <w:spacing w:after="0"/>
            </w:pPr>
            <w:r>
              <w:rPr>
                <w:rFonts w:eastAsia="SimSun" w:hint="eastAsia"/>
                <w:lang w:eastAsia="zh-CN"/>
              </w:rPr>
              <w:t xml:space="preserve">Received notifications / notifications accepted by this Device. See 12.1 for reconciliation boundaries.</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DroppedRateLimitCount</w:t>
            </w:r>
          </w:p>
        </w:tc>
        <w:tc>
          <w:tcPr>
            <w:tcW w:w="7704" w:type="dxa"/>
            <w:tcMar>
              <w:top w:w="80" w:type="dxa"/>
              <w:left w:w="120" w:type="dxa"/>
              <w:bottom w:w="80" w:type="dxa"/>
              <w:right w:w="120" w:type="dxa"/>
            </w:tcMar>
          </w:tcPr>
          <w:p>
            <w:pPr>
              <w:spacing w:after="0"/>
            </w:pPr>
            <w:r>
              <w:rPr>
                <w:rFonts w:eastAsia="SimSun" w:hint="eastAsia"/>
                <w:lang w:eastAsia="zh-CN"/>
              </w:rPr>
              <w:t xml:space="preserve">Notifications rejected by the per-Device rate limit.</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DroppedQueueFullCount</w:t>
            </w:r>
          </w:p>
        </w:tc>
        <w:tc>
          <w:tcPr>
            <w:tcW w:w="7704" w:type="dxa"/>
            <w:tcMar>
              <w:top w:w="80" w:type="dxa"/>
              <w:left w:w="120" w:type="dxa"/>
              <w:bottom w:w="80" w:type="dxa"/>
              <w:right w:w="120" w:type="dxa"/>
            </w:tcMar>
          </w:tcPr>
          <w:p>
            <w:pPr>
              <w:spacing w:after="0"/>
            </w:pPr>
            <w:r>
              <w:rPr>
                <w:rFonts w:eastAsia="SimSun" w:hint="eastAsia"/>
                <w:lang w:eastAsia="zh-CN"/>
              </w:rPr>
              <w:t xml:space="preserve">Notifications dropped because the listener reception queue is full.</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DroppedUnlicensedCount</w:t>
            </w:r>
          </w:p>
        </w:tc>
        <w:tc>
          <w:tcPr>
            <w:tcW w:w="7704" w:type="dxa"/>
            <w:tcMar>
              <w:top w:w="80" w:type="dxa"/>
              <w:left w:w="120" w:type="dxa"/>
              <w:bottom w:w="80" w:type="dxa"/>
              <w:right w:w="120" w:type="dxa"/>
            </w:tcMar>
          </w:tcPr>
          <w:p>
            <w:pPr>
              <w:spacing w:after="0"/>
            </w:pPr>
            <w:r>
              <w:rPr>
                <w:rFonts w:eastAsia="SimSun" w:hint="eastAsia"/>
                <w:lang w:eastAsia="zh-CN"/>
              </w:rPr>
              <w:t xml:space="preserve">Notifications discarded for an unusable License.</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AuthFailureCount</w:t>
            </w:r>
          </w:p>
        </w:tc>
        <w:tc>
          <w:tcPr>
            <w:tcW w:w="7704" w:type="dxa"/>
            <w:tcMar>
              <w:top w:w="80" w:type="dxa"/>
              <w:left w:w="120" w:type="dxa"/>
              <w:bottom w:w="80" w:type="dxa"/>
              <w:right w:w="120" w:type="dxa"/>
            </w:tcMar>
          </w:tcPr>
          <w:p>
            <w:pPr>
              <w:spacing w:after="0"/>
            </w:pPr>
            <w:r>
              <w:rPr>
                <w:rFonts w:eastAsia="SimSun" w:hint="eastAsia"/>
                <w:lang w:eastAsia="zh-CN"/>
              </w:rPr>
              <w:t xml:space="preserve">Authentication, security level, engine identity, or time-window failures.</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DuplicateInformCount</w:t>
            </w:r>
          </w:p>
        </w:tc>
        <w:tc>
          <w:tcPr>
            <w:tcW w:w="7704" w:type="dxa"/>
            <w:tcMar>
              <w:top w:w="80" w:type="dxa"/>
              <w:left w:w="120" w:type="dxa"/>
              <w:bottom w:w="80" w:type="dxa"/>
              <w:right w:w="120" w:type="dxa"/>
            </w:tcMar>
          </w:tcPr>
          <w:p>
            <w:pPr>
              <w:spacing w:after="0"/>
            </w:pPr>
            <w:r>
              <w:rPr>
                <w:rFonts w:eastAsia="SimSun" w:hint="eastAsia"/>
                <w:lang w:eastAsia="zh-CN"/>
              </w:rPr>
              <w:t xml:space="preserve">Repeated Inform receptions suppressed within the deduplication window.</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PendingInformCount</w:t>
            </w:r>
          </w:p>
        </w:tc>
        <w:tc>
          <w:tcPr>
            <w:tcW w:w="7704" w:type="dxa"/>
            <w:tcMar>
              <w:top w:w="80" w:type="dxa"/>
              <w:left w:w="120" w:type="dxa"/>
              <w:bottom w:w="80" w:type="dxa"/>
              <w:right w:w="120" w:type="dxa"/>
            </w:tcMar>
          </w:tcPr>
          <w:p>
            <w:pPr>
              <w:spacing w:after="0"/>
            </w:pPr>
            <w:r>
              <w:rPr>
                <w:rFonts w:eastAsia="SimSun" w:hint="eastAsia"/>
                <w:lang w:eastAsia="zh-CN"/>
              </w:rPr>
              <w:t xml:space="preserve">Cumulative unacknowledged Inform reception attempts while License validation is PENDING, including retransmissions; not a current queue depth.</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OverflowCount</w:t>
            </w:r>
          </w:p>
        </w:tc>
        <w:tc>
          <w:tcPr>
            <w:tcW w:w="7704" w:type="dxa"/>
            <w:tcMar>
              <w:top w:w="80" w:type="dxa"/>
              <w:left w:w="120" w:type="dxa"/>
              <w:bottom w:w="80" w:type="dxa"/>
              <w:right w:w="120" w:type="dxa"/>
            </w:tcMar>
          </w:tcPr>
          <w:p>
            <w:pPr>
              <w:spacing w:after="0"/>
            </w:pPr>
            <w:r>
              <w:rPr>
                <w:rFonts w:eastAsia="SimSun" w:hint="eastAsia"/>
                <w:lang w:eastAsia="zh-CN"/>
              </w:rPr>
              <w:t xml:space="preserve">trapOIDs beyond the per-Device tracking slots.</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ListenerUnmatchedCount / ListenerMultiMatchCount</w:t>
            </w:r>
          </w:p>
        </w:tc>
        <w:tc>
          <w:tcPr>
            <w:tcW w:w="7704" w:type="dxa"/>
            <w:tcMar>
              <w:top w:w="80" w:type="dxa"/>
              <w:left w:w="120" w:type="dxa"/>
              <w:bottom w:w="80" w:type="dxa"/>
              <w:right w:w="120" w:type="dxa"/>
            </w:tcMar>
          </w:tcPr>
          <w:p>
            <w:pPr>
              <w:spacing w:after="0"/>
            </w:pPr>
            <w:r>
              <w:rPr>
                <w:rFonts w:eastAsia="SimSun" w:hint="eastAsia"/>
                <w:lang w:eastAsia="zh-CN"/>
              </w:rPr>
              <w:t xml:space="preserve">Unmatched source / source matched to multiple Devices.</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RecordDeliveredCount / RecordHandlerErrorCount / RecordDroppedCount / RecordQueueDepth</w:t>
            </w:r>
          </w:p>
        </w:tc>
        <w:tc>
          <w:tcPr>
            <w:tcW w:w="7704" w:type="dxa"/>
            <w:tcMar>
              <w:top w:w="80" w:type="dxa"/>
              <w:left w:w="120" w:type="dxa"/>
              <w:bottom w:w="80" w:type="dxa"/>
              <w:right w:w="120" w:type="dxa"/>
            </w:tcMar>
          </w:tcPr>
          <w:p>
            <w:pPr>
              <w:spacing w:after="0"/>
            </w:pPr>
            <w:r>
              <w:rPr>
                <w:rFonts w:eastAsia="SimSun" w:hint="eastAsia"/>
                <w:lang w:eastAsia="zh-CN"/>
              </w:rPr>
              <w:t xml:space="preserve">Record Delivery diagnostics; see 13.6.</w:t>
            </w:r>
          </w:p>
        </w:tc>
      </w:tr>
    </w:tbl>
    <w:p>
      <w:pPr>
        <w:pStyle w:val="Heading2"/>
      </w:pPr>
      <w:r>
        <w:t xml:space="preserve">10.1  Last Notification snapshot</w:t>
      </w:r>
    </w:p>
    <w:p>
      <w:r>
        <w:t xml:space="preserve">[Device]/Traps/Last/ contains Sequence, ReceivedTime, PduType, Version, TrapOid, Source, AgentAddress (v1 only), AgentUpTime, Varbinds (JSON, at most 16 KiB), and Json (one consistent snapshot value).</w:t>
      </w:r>
    </w:p>
    <w:p>
      <w:r>
        <w:t xml:space="preserve">The module exposes a Notification Snapshot (state snapshot + counters), not a per-event queue. When several Notifications arrive between two Tag samples, only the counters reflect their number; Last/* retains only the final Notification. Intermediate states, such as linkDown immediately followed by linkUp, may never be visible. Read Last/Json when several fields must be consistent. Trigger alarms from changes in Last/Sequence or TRAP.Count/&lt;oid&gt;, but one Trap is not guaranteed to produce one alarm.</w:t>
      </w:r>
    </w:p>
    <w:p>
      <w:pPr>
        <w:pStyle w:val="Heading2"/>
      </w:pPr>
      <w:r>
        <w:t xml:space="preserve">10.2  Dynamic Notification Tag paths</w:t>
      </w:r>
    </w:p>
    <w:p>
      <w:r>
        <w:t xml:space="preserve">These paths are read-only and do not issue SNMP GET. Prefix each with the exact [DeviceName], for example [core-sw-01]TRAP.Count/1.3.6.1.6.3.1.1.5.3.</w:t>
      </w:r>
    </w:p>
    <w:tbl>
      <w:tblPr>
        <w:tblStyle w:val="TableGrid"/>
        <w:tblW w:w="0" w:type="auto"/>
        <w:jc w:val="center"/>
        <w:tblLayout w:type="fixed"/>
        <w:tblLook w:val="04A0" w:firstRow="1" w:lastRow="0" w:firstColumn="1" w:lastColumn="0" w:noHBand="0" w:noVBand="1"/>
      </w:tblPr>
      <w:tblGrid>
        <w:gridCol w:w="2232"/>
        <w:gridCol w:w="7704"/>
      </w:tblGrid>
      <w:tr>
        <w:trPr>
          <w:cantSplit/>
          <w:tblHeader/>
          <w:jc w:val="center"/>
        </w:trPr>
        <w:tc>
          <w:tcPr>
            <w:tcW w:w="2232" w:type="dxa"/>
            <w:shd w:val="clear" w:color="auto" w:fill="E8EEF5"/>
            <w:tcMar>
              <w:top w:w="80" w:type="dxa"/>
              <w:left w:w="120" w:type="dxa"/>
              <w:bottom w:w="80" w:type="dxa"/>
              <w:right w:w="120" w:type="dxa"/>
            </w:tcMar>
            <w:vAlign w:val="center"/>
          </w:tcPr>
          <w:p>
            <w:pPr>
              <w:spacing w:after="0"/>
            </w:pPr>
            <w:r>
              <w:rPr>
                <w:b/>
                <w:color w:val="17365D"/>
                <w:sz w:val="19"/>
              </w:rPr>
              <w:t xml:space="preserve">Path after [DeviceName]</w:t>
            </w:r>
          </w:p>
        </w:tc>
        <w:tc>
          <w:tcPr>
            <w:tcW w:w="7704" w:type="dxa"/>
            <w:shd w:val="clear" w:color="auto" w:fill="E8EEF5"/>
            <w:tcMar>
              <w:top w:w="80" w:type="dxa"/>
              <w:left w:w="120" w:type="dxa"/>
              <w:bottom w:w="80" w:type="dxa"/>
              <w:right w:w="120" w:type="dxa"/>
            </w:tcMar>
            <w:vAlign w:val="center"/>
          </w:tcPr>
          <w:p>
            <w:pPr>
              <w:spacing w:after="0"/>
            </w:pPr>
            <w:r>
              <w:rPr>
                <w:b/>
                <w:color w:val="17365D"/>
                <w:sz w:val="19"/>
              </w:rPr>
              <w:t xml:space="preserve">Meaning</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TRAP.Count/&lt;trapOID&gt;</w:t>
            </w:r>
          </w:p>
        </w:tc>
        <w:tc>
          <w:tcPr>
            <w:tcW w:w="7704" w:type="dxa"/>
            <w:tcMar>
              <w:top w:w="80" w:type="dxa"/>
              <w:left w:w="120" w:type="dxa"/>
              <w:bottom w:w="80" w:type="dxa"/>
              <w:right w:w="120" w:type="dxa"/>
            </w:tcMar>
          </w:tcPr>
          <w:p>
            <w:pPr>
              <w:spacing w:after="0"/>
            </w:pPr>
            <w:r>
              <w:rPr>
                <w:rFonts w:eastAsia="SimSun" w:hint="eastAsia"/>
                <w:lang w:eastAsia="zh-CN"/>
              </w:rPr>
              <w:t xml:space="preserve">Count for one trapOID.</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TRAP.LastTime/&lt;trapOID&gt;</w:t>
            </w:r>
          </w:p>
        </w:tc>
        <w:tc>
          <w:tcPr>
            <w:tcW w:w="7704" w:type="dxa"/>
            <w:tcMar>
              <w:top w:w="80" w:type="dxa"/>
              <w:left w:w="120" w:type="dxa"/>
              <w:bottom w:w="80" w:type="dxa"/>
              <w:right w:w="120" w:type="dxa"/>
            </w:tcMar>
          </w:tcPr>
          <w:p>
            <w:pPr>
              <w:spacing w:after="0"/>
            </w:pPr>
            <w:r>
              <w:rPr>
                <w:rFonts w:eastAsia="SimSun" w:hint="eastAsia"/>
                <w:lang w:eastAsia="zh-CN"/>
              </w:rPr>
              <w:t xml:space="preserve">Most recent reception time for one trapOID.</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TRAP.LastVarbinds/&lt;trapOID&gt;</w:t>
            </w:r>
          </w:p>
        </w:tc>
        <w:tc>
          <w:tcPr>
            <w:tcW w:w="7704" w:type="dxa"/>
            <w:tcMar>
              <w:top w:w="80" w:type="dxa"/>
              <w:left w:w="120" w:type="dxa"/>
              <w:bottom w:w="80" w:type="dxa"/>
              <w:right w:w="120" w:type="dxa"/>
            </w:tcMar>
          </w:tcPr>
          <w:p>
            <w:pPr>
              <w:spacing w:after="0"/>
            </w:pPr>
            <w:r>
              <w:rPr>
                <w:rFonts w:eastAsia="SimSun" w:hint="eastAsia"/>
                <w:lang w:eastAsia="zh-CN"/>
              </w:rPr>
              <w:t xml:space="preserve">Most recent varbind JSON for one trapOID.</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TRAP.Sequence/&lt;trapOID&gt;</w:t>
            </w:r>
          </w:p>
        </w:tc>
        <w:tc>
          <w:tcPr>
            <w:tcW w:w="7704" w:type="dxa"/>
            <w:tcMar>
              <w:top w:w="80" w:type="dxa"/>
              <w:left w:w="120" w:type="dxa"/>
              <w:bottom w:w="80" w:type="dxa"/>
              <w:right w:w="120" w:type="dxa"/>
            </w:tcMar>
          </w:tcPr>
          <w:p>
            <w:pPr>
              <w:spacing w:after="0"/>
            </w:pPr>
            <w:r>
              <w:rPr>
                <w:rFonts w:eastAsia="SimSun" w:hint="eastAsia"/>
                <w:lang w:eastAsia="zh-CN"/>
              </w:rPr>
              <w:t xml:space="preserve">Most recent sequence for one trapOID.</w:t>
            </w:r>
          </w:p>
        </w:tc>
      </w:tr>
    </w:tbl>
    <w:p>
      <w:pPr>
        <w:pStyle w:val="Heading2"/>
      </w:pPr>
      <w:r>
        <w:t xml:space="preserve">10.3  The 240/256 tracking-slot rule</w:t>
      </w:r>
    </w:p>
    <w:p>
      <w:pPr>
        <w:pStyle w:val="ListBullet"/>
      </w:pPr>
      <w:r>
        <w:t xml:space="preserve">Each Device tracks at most 256 distinct trapOIDs. Sixteen slots are reserved for trapOIDs subscribed through TRAP.* Tags; without subscriptions, at most 240 are tracked automatically.</w:t>
      </w:r>
    </w:p>
    <w:p>
      <w:pPr>
        <w:pStyle w:val="ListBullet"/>
      </w:pPr>
      <w:r>
        <w:t xml:space="preserve">Tracked OIDs are never evicted. Additional trapOIDs increment Traps/OverflowCount, while Last/* still updates.</w:t>
      </w:r>
    </w:p>
    <w:p>
      <w:pPr>
        <w:pStyle w:val="ListBullet"/>
      </w:pPr>
      <w:r>
        <w:t xml:space="preserve">TRAP.Count/&lt;oid&gt; for an untracked trapOID reads 0 with Good quality. Create TRAP.* Tags for important trapOIDs in advance to occupy the reserved slots.</w:t>
      </w:r>
    </w:p>
    <w:p>
      <w:pPr>
        <w:pStyle w:val="Heading2"/>
      </w:pPr>
      <w:r>
        <w:t xml:space="preserve">10.4  License behaviour during reception</w:t>
      </w:r>
    </w:p>
    <w:p>
      <w:r>
        <w:t xml:space="preserve">During Gateway startup, License validation may be PENDING. Authenticated Traps with a matching Device are held in arrival order in the existing 10000-entry listener reception queue, sharing capacity with normal reception. Traps/Status remains Listening and LastError reports License validation on the first held Trap. Snapshots and Records do not update yet. If full, new Traps are discarded, DroppedQueueFullCount increases, and LastError explains that the reception queue is full.</w:t>
      </w:r>
    </w:p>
    <w:p>
      <w:r>
        <w:t xml:space="preserve">When the License becomes LICENSED, held Traps pass through the normal rate limit, snapshot update, and Record Delivery in arrival order; rate-limit rejections still increment DroppedRateLimitCount. Invalid, expired, or failed validation discards held Traps into DroppedUnlicensedCount without Records. Holding is in memory only; Gateway or Device stop does not guarantee retention.</w:t>
      </w:r>
    </w:p>
    <w:p>
      <w:r>
        <w:t xml:space="preserve">While PENDING, Inform is neither ACKed nor held, and does not increment DroppedUnlicensedCount. PendingInformCount counts each unacknowledged reception attempt, including retries. The sender must retransmit. Once licensed, retransmissions use normal admission, deduplication, and ACK after successful enqueue; ACK does not wait for project scripts.</w:t>
      </w:r>
    </w:p>
    <w:p>
      <w:r>
        <w:t xml:space="preserve">With an invalid License the port remains open, Trap is discarded into DroppedUnlicensedCount, Inform is not ACKed, and Last/* does not update. Traps/Status is Unlicensed; Last/* and TRAP.* quality is Bad_LicenseNotAvailable or Bad_LicenseExpired. Reception resumes automatically when the License recovers, without restart.</w:t>
      </w:r>
    </w:p>
    <w:p>
      <w:pPr>
        <w:pStyle w:val="Heading1"/>
      </w:pPr>
      <w:r>
        <w:t xml:space="preserve">11  Trap Deployment, Engine Identity, and Recovery</w:t>
      </w:r>
    </w:p>
    <w:p>
      <w:pPr>
        <w:pStyle w:val="Heading2"/>
      </w:pPr>
      <w:r>
        <w:t xml:space="preserve">11.1  Find the v3 sender Engine ID</w:t>
      </w:r>
    </w:p>
    <w:p>
      <w:r>
        <w:t xml:space="preserve">For v3 Trap, set Trap Sender Engine ID to the sending device engineID in hex. Without it the Device accepts only v3 Inform and LastError explains why. Reconfigure this value if a board replacement or factory reset changes the device engineID. Obtain it using one of these methods:</w:t>
      </w:r>
    </w:p>
    <w:p>
      <w:pPr>
        <w:pStyle w:val="ListBullet"/>
      </w:pPr>
      <w:r>
        <w:t xml:space="preserve">Read snmpEngineID.0 (OID 1.3.6.1.6.3.10.2.1.1.0) from the device; for example with net-snmp:</w:t>
      </w:r>
    </w:p>
    <w:p>
      <w:pPr>
        <w:pStyle w:val="CodeManual"/>
        <w:shd w:val="clear" w:color="auto" w:fill="F4F7FA"/>
      </w:pPr>
      <w:r>
        <w:t xml:space="preserve">snmpget -v 3 -u &lt;user&gt; -l authNoPriv -a SHA-256 -A &lt;auth&gt; &lt;device-ip&gt; 1.3.6.1.6.3.10.2.1.1.0</w:t>
      </w:r>
    </w:p>
    <w:p>
      <w:r>
        <w:t xml:space="preserve">The returned Hex-STRING can be entered without spaces; the field also accepts tool output with spaces, colons, or a 0x prefix.</w:t>
      </w:r>
    </w:p>
    <w:p>
      <w:pPr>
        <w:pStyle w:val="ListBullet"/>
      </w:pPr>
      <w:r>
        <w:t xml:space="preserve">Read “SNMP Engine ID” in the device Web or CLI interface.</w:t>
      </w:r>
    </w:p>
    <w:p>
      <w:pPr>
        <w:pStyle w:val="ListBullet"/>
      </w:pPr>
      <w:r>
        <w:t xml:space="preserve">For a net-snmp sender, use the value explicitly supplied with -e &lt;hex&gt; when sending Trap. Otherwise use the snmpd engineID (engineID / oldEngineID in snmpd.conf).</w:t>
      </w:r>
    </w:p>
    <w:p>
      <w:pPr>
        <w:pStyle w:val="ListBullet"/>
      </w:pPr>
      <w:r>
        <w:t xml:space="preserve">Use module diagnostics to identify a mismatch: Traps/LastError reports that the sender engineID differs from Trap Sender Engine ID, and AuthFailureCount increases.</w:t>
      </w:r>
    </w:p>
    <w:p>
      <w:r>
        <w:t xml:space="preserve">Do not confuse the sender Engine ID with Traps/LocalEngineId: LocalEngineId is the Gateway engineID for v3 Inform senders.</w:t>
      </w:r>
    </w:p>
    <w:p>
      <w:pPr>
        <w:pStyle w:val="Heading2"/>
      </w:pPr>
      <w:r>
        <w:t xml:space="preserve">11.2  Local engine identity and cloning</w:t>
      </w:r>
    </w:p>
    <w:p>
      <w:r>
        <w:t xml:space="preserve">The Gateway is authoritative for v3 Inform. Its local engineID and engineBoots are persisted in:</w:t>
      </w:r>
    </w:p>
    <w:p>
      <w:pPr>
        <w:pStyle w:val="CodeManual"/>
        <w:shd w:val="clear" w:color="auto" w:fill="F4F7FA"/>
      </w:pPr>
      <w:r>
        <w:t xml:space="preserve">$data/config/local/com.jw.snmpdriver/trap-engine.properties</w:t>
      </w:r>
    </w:p>
    <w:p>
      <w:r>
        <w:t xml:space="preserve">Traps/LocalEngineId displays the current hex engineID. Each module startup increments engineBoots by one. The file contains a hashed machine fingerprint, without plaintext machine identifiers.</w:t>
      </w:r>
    </w:p>
    <w:p>
      <w:r>
        <w:t xml:space="preserve">If startup detects a different machine, the module renames the old file to trap-engine.properties.cloned-&lt;timestamp&gt;, generates a new engineID with boots starting at 1, writes a warn log, and reports the change in Traps/LastError.</w:t>
      </w:r>
    </w:p>
    <w:p>
      <w:pPr>
        <w:pStyle w:val="ListBullet"/>
      </w:pPr>
      <w:r>
        <w:t xml:space="preserve">After a clone or machine replacement, update all v3 Inform senders to the new engineID; most senders discover it automatically.</w:t>
      </w:r>
    </w:p>
    <w:p>
      <w:pPr>
        <w:pStyle w:val="ListBullet"/>
      </w:pPr>
      <w:r>
        <w:t xml:space="preserve">For a false clone detection, first identify and restore the machine identifiers that changed (for example, fix Docker hostname/MAC as described below). Stop the module, replace trap-engine.properties with the saved .cloned-&lt;ts&gt; file, then restart. If the identifiers still differ from the old file, cloning is detected again and the restored identity is replaced.</w:t>
      </w:r>
    </w:p>
    <w:p>
      <w:pPr>
        <w:pStyle w:val="ListBullet"/>
      </w:pPr>
      <w:r>
        <w:t xml:space="preserve">To deliberately replace the engineID, remove trap-engine.properties and restart the module.</w:t>
      </w:r>
    </w:p>
    <w:p>
      <w:pPr>
        <w:pStyle w:val="ListBullet"/>
      </w:pPr>
      <w:r>
        <w:t xml:space="preserve">If no machine identifier can be collected, cloning is not inferred and the existing engineID is retained. This identity change affects v3 Inform only; v1/v2c/v3 Trap is unaffected.</w:t>
      </w:r>
    </w:p>
    <w:p>
      <w:r>
        <w:t xml:space="preserve">Docker deployments must fix the MAC address and should also fix the hostname. Containers normally expose only a MAC identifier, without DMI or disk serial identifiers. From Docker 25, an unspecified MAC is randomized on every container start, including docker restart, not just recreation (tested with Docker 29.8.1). The module then detects another machine, replaces engineID, and boots does not continue increasing; v3 Inform senders need reconfiguration.</w:t>
      </w:r>
    </w:p>
    <w:p>
      <w:pPr>
        <w:pStyle w:val="CodeManual"/>
        <w:shd w:val="clear" w:color="auto" w:fill="F4F7FA"/>
      </w:pPr>
      <w:r>
        <w:t xml:space="preserve">services:</w:t>
        <w:br/>
        <w:t xml:space="preserve">  gateway:</w:t>
        <w:br/>
        <w:t xml:space="preserve">    hostname: ignition-gw</w:t>
        <w:br/>
        <w:t xml:space="preserve">    mac_address: "02:42:ac:11:00:02"</w:t>
      </w:r>
    </w:p>
    <w:p>
      <w:pPr>
        <w:pStyle w:val="CodeManual"/>
        <w:shd w:val="clear" w:color="auto" w:fill="F4F7FA"/>
      </w:pPr>
      <w:r>
        <w:t xml:space="preserve">docker run --hostname ignition-gw --mac-address 02:42:ac:11:00:02 ...</w:t>
      </w:r>
    </w:p>
    <w:p>
      <w:r>
        <w:t xml:space="preserve">With fixed identity, testing confirmed an unchanged engineID and engineBoots increasing by one at each Gateway restart. Module License uses the same machine identifiers: without a fixed MAC, the License also mismatches after each container start. Fixing the MAC is required for licensing as well.</w:t>
      </w:r>
    </w:p>
    <w:p>
      <w:pPr>
        <w:pStyle w:val="Heading2"/>
      </w:pPr>
      <w:r>
        <w:t xml:space="preserve">11.3  Trap ports: Linux, Windows, and Docker</w:t>
      </w:r>
    </w:p>
    <w:p>
      <w:r>
        <w:t xml:space="preserve">Trap Port defaults to 162. A bind failure degrades only Trap reception; polling continues. Traps/LastError gives the cause and corrective actions. The module retries binding every 30 seconds, so releasing the port needs no Gateway restart.</w:t>
      </w:r>
    </w:p>
    <w:p>
      <w:pPr>
        <w:pStyle w:val="Heading3"/>
      </w:pPr>
      <w:r>
        <w:t xml:space="preserve">Linux (recommended)</w:t>
      </w:r>
    </w:p>
    <w:p>
      <w:r>
        <w:t xml:space="preserve">Set Trap Port to 10162. Have operations redirect UDP 162 to 10162 with nftables:</w:t>
      </w:r>
    </w:p>
    <w:p>
      <w:pPr>
        <w:pStyle w:val="CodeManual"/>
        <w:shd w:val="clear" w:color="auto" w:fill="F4F7FA"/>
      </w:pPr>
      <w:r>
        <w:t xml:space="preserve">table inet snmptrap {</w:t>
        <w:br/>
        <w:t xml:space="preserve">  chain prerouting { type nat hook prerouting priority dstnat; fib daddr type local udp dport 162 redirect to :10162 }</w:t>
        <w:br/>
        <w:t xml:space="preserve">  chain output     { type nat hook output     priority -100;   fib daddr type local udp dport 162 redirect to :10162 }</w:t>
        <w:br/>
        <w:t xml:space="preserve">}</w:t>
      </w:r>
    </w:p>
    <w:p>
      <w:r>
        <w:t xml:space="preserve">prerouting handles external traffic; output handles local traffic to port 162. fib daddr type local restricts redirection to local destinations, leaving traffic to other Trap receivers and forwarded traffic unchanged. REDIRECT preserves source IP, so source routing and the allowlist still work. Applying setcap cap_net_bind_service to the JVM is not recommended: it grants the privilege to the entire JVM and is lost on JRE upgrade.</w:t>
      </w:r>
    </w:p>
    <w:p>
      <w:pPr>
        <w:pStyle w:val="Heading3"/>
      </w:pPr>
      <w:r>
        <w:t xml:space="preserve">Windows</w:t>
      </w:r>
    </w:p>
    <w:p>
      <w:pPr>
        <w:pStyle w:val="ListBullet"/>
      </w:pPr>
      <w:r>
        <w:t xml:space="preserve">Check whether the SNMPTRAP (SNMP Trap) service exists/runs, and identify the process using UDP 162:</w:t>
      </w:r>
    </w:p>
    <w:p>
      <w:pPr>
        <w:pStyle w:val="CodeManual"/>
        <w:shd w:val="clear" w:color="auto" w:fill="F4F7FA"/>
      </w:pPr>
      <w:r>
        <w:t xml:space="preserve">Get-Service SNMPTRAP</w:t>
        <w:br/>
        <w:t xml:space="preserve">netstat -ano -p udp | findstr :162</w:t>
      </w:r>
    </w:p>
    <w:p>
      <w:pPr>
        <w:pStyle w:val="ListBullet"/>
      </w:pPr>
      <w:r>
        <w:t xml:space="preserve">Have operations stop and disable the SNMP Trap service after authorization, and allow inbound UDP 162 through Windows Firewall. The module rebinds automatically within 30 seconds; Gateway restart is unnecessary.</w:t>
      </w:r>
    </w:p>
    <w:p>
      <w:pPr>
        <w:pStyle w:val="Heading3"/>
      </w:pPr>
      <w:r>
        <w:t xml:space="preserve">Docker ports and source IP</w:t>
      </w:r>
    </w:p>
    <w:p>
      <w:r>
        <w:t xml:space="preserve">Publish -p 162:10162/udp (Compose: "162:10162/udp"), set module Trap Port to 10162, and send to the host IP on port 162. Port publication may rewrite source IP.</w:t>
      </w:r>
    </w:p>
    <w:p>
      <w:r>
        <w:t xml:space="preserve">Observed with Docker 29.8.1 rootful, default userland-proxy, WSL2 kernel (one test environment):</w:t>
      </w:r>
    </w:p>
    <w:tbl>
      <w:tblPr>
        <w:tblStyle w:val="TableGrid"/>
        <w:tblW w:w="0" w:type="auto"/>
        <w:jc w:val="center"/>
        <w:tblLayout w:type="fixed"/>
        <w:tblLook w:val="04A0" w:firstRow="1" w:lastRow="0" w:firstColumn="1" w:lastColumn="0" w:noHBand="0" w:noVBand="1"/>
      </w:tblPr>
      <w:tblGrid>
        <w:gridCol w:w="1728"/>
        <w:gridCol w:w="3024"/>
        <w:gridCol w:w="5256"/>
      </w:tblGrid>
      <w:tr>
        <w:trPr>
          <w:cantSplit/>
          <w:tblHeader/>
          <w:jc w:val="center"/>
        </w:trPr>
        <w:tc>
          <w:tcPr>
            <w:tcW w:w="1728" w:type="dxa"/>
            <w:shd w:val="clear" w:color="auto" w:fill="E8EEF5"/>
            <w:tcMar>
              <w:top w:w="80" w:type="dxa"/>
              <w:left w:w="120" w:type="dxa"/>
              <w:bottom w:w="80" w:type="dxa"/>
              <w:right w:w="120" w:type="dxa"/>
            </w:tcMar>
            <w:vAlign w:val="center"/>
          </w:tcPr>
          <w:p>
            <w:pPr>
              <w:spacing w:after="0"/>
            </w:pPr>
            <w:r>
              <w:rPr>
                <w:b/>
                <w:color w:val="17365D"/>
                <w:sz w:val="19"/>
              </w:rPr>
              <w:t xml:space="preserve">Sender</w:t>
            </w:r>
          </w:p>
        </w:tc>
        <w:tc>
          <w:tcPr>
            <w:tcW w:w="3024" w:type="dxa"/>
            <w:shd w:val="clear" w:color="auto" w:fill="E8EEF5"/>
            <w:tcMar>
              <w:top w:w="80" w:type="dxa"/>
              <w:left w:w="120" w:type="dxa"/>
              <w:bottom w:w="80" w:type="dxa"/>
              <w:right w:w="120" w:type="dxa"/>
            </w:tcMar>
            <w:vAlign w:val="center"/>
          </w:tcPr>
          <w:p>
            <w:pPr>
              <w:spacing w:after="0"/>
            </w:pPr>
            <w:r>
              <w:rPr>
                <w:b/>
                <w:color w:val="17365D"/>
                <w:sz w:val="19"/>
              </w:rPr>
              <w:t xml:space="preserve">Destination</w:t>
            </w:r>
          </w:p>
        </w:tc>
        <w:tc>
          <w:tcPr>
            <w:tcW w:w="5256" w:type="dxa"/>
            <w:shd w:val="clear" w:color="auto" w:fill="E8EEF5"/>
            <w:tcMar>
              <w:top w:w="80" w:type="dxa"/>
              <w:left w:w="120" w:type="dxa"/>
              <w:bottom w:w="80" w:type="dxa"/>
              <w:right w:w="120" w:type="dxa"/>
            </w:tcMar>
            <w:vAlign w:val="center"/>
          </w:tcPr>
          <w:p>
            <w:pPr>
              <w:spacing w:after="0"/>
            </w:pPr>
            <w:r>
              <w:rPr>
                <w:b/>
                <w:color w:val="17365D"/>
                <w:sz w:val="19"/>
              </w:rPr>
              <w:t xml:space="preserve">Gateway Last/Source IP</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Container 172.17.0.2 on another Docker network</w:t>
            </w:r>
          </w:p>
        </w:tc>
        <w:tc>
          <w:tcPr>
            <w:tcW w:w="3024" w:type="dxa"/>
            <w:tcMar>
              <w:top w:w="80" w:type="dxa"/>
              <w:left w:w="120" w:type="dxa"/>
              <w:bottom w:w="80" w:type="dxa"/>
              <w:right w:w="120" w:type="dxa"/>
            </w:tcMar>
          </w:tcPr>
          <w:p>
            <w:pPr>
              <w:spacing w:after="0" w:line="264" w:lineRule="auto"/>
            </w:pPr>
            <w:r>
              <w:rPr>
                <w:sz w:val="19"/>
              </w:rPr>
              <w:t xml:space="preserve">Host bridge 172.17.0.1:162</w:t>
            </w:r>
          </w:p>
        </w:tc>
        <w:tc>
          <w:tcPr>
            <w:tcW w:w="5256" w:type="dxa"/>
            <w:tcMar>
              <w:top w:w="80" w:type="dxa"/>
              <w:left w:w="120" w:type="dxa"/>
              <w:bottom w:w="80" w:type="dxa"/>
              <w:right w:w="120" w:type="dxa"/>
            </w:tcMar>
          </w:tcPr>
          <w:p>
            <w:pPr>
              <w:spacing w:after="0" w:line="264" w:lineRule="auto"/>
            </w:pPr>
            <w:r>
              <w:rPr>
                <w:sz w:val="19"/>
              </w:rPr>
              <w:t xml:space="preserve">172.18.0.1 (Gateway network gateway)</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Local host</w:t>
            </w:r>
          </w:p>
        </w:tc>
        <w:tc>
          <w:tcPr>
            <w:tcW w:w="3024" w:type="dxa"/>
            <w:tcMar>
              <w:top w:w="80" w:type="dxa"/>
              <w:left w:w="120" w:type="dxa"/>
              <w:bottom w:w="80" w:type="dxa"/>
              <w:right w:w="120" w:type="dxa"/>
            </w:tcMar>
          </w:tcPr>
          <w:p>
            <w:pPr>
              <w:spacing w:after="0" w:line="264" w:lineRule="auto"/>
            </w:pPr>
            <w:r>
              <w:rPr>
                <w:sz w:val="19"/>
              </w:rPr>
              <w:t xml:space="preserve">127.0.0.1:162</w:t>
            </w:r>
          </w:p>
        </w:tc>
        <w:tc>
          <w:tcPr>
            <w:tcW w:w="5256" w:type="dxa"/>
            <w:tcMar>
              <w:top w:w="80" w:type="dxa"/>
              <w:left w:w="120" w:type="dxa"/>
              <w:bottom w:w="80" w:type="dxa"/>
              <w:right w:w="120" w:type="dxa"/>
            </w:tcMar>
          </w:tcPr>
          <w:p>
            <w:pPr>
              <w:spacing w:after="0" w:line="264" w:lineRule="auto"/>
            </w:pPr>
            <w:r>
              <w:rPr>
                <w:sz w:val="19"/>
              </w:rPr>
              <w:t xml:space="preserve">172.18.0.1</w:t>
            </w:r>
          </w:p>
        </w:tc>
      </w:tr>
    </w:tbl>
    <w:p>
      <w:r>
        <w:t xml:space="preserve">Both tested paths rewrote source IP to the Gateway Docker network gateway. Since Notifications are assigned by source IP, rewriting can increase ListenerUnmatchedCount or misroute Notifications to a Device whose Host happens to be the bridge gateway. Trap Source Allowlist cannot recover the original IP. Physical-LAN ingress could not be tested in WSL2 NAT; iptables DNAT on a Linux host normally preserves source IP, but confirm this onsite.</w:t>
      </w:r>
    </w:p>
    <w:p>
      <w:pPr>
        <w:pStyle w:val="ListBullet"/>
      </w:pPr>
      <w:r>
        <w:t xml:space="preserve">Prefer network_mode: host on Linux, with module port 10162 and the nftables redirection above to preserve source IP.</w:t>
      </w:r>
    </w:p>
    <w:p>
      <w:pPr>
        <w:pStyle w:val="ListBullet"/>
      </w:pPr>
      <w:r>
        <w:t xml:space="preserve">If published ports are required, send a test Trap from the actual device before commissioning. Check Traps/Last/Source or Last/Json.source against its real IP. If a bridge/gateway address appears, switch to host networking; do not change Device Host to accommodate that address.</w:t>
      </w:r>
    </w:p>
    <w:p>
      <w:pPr>
        <w:pStyle w:val="ListBullet"/>
      </w:pPr>
      <w:r>
        <w:t xml:space="preserve">Rootless Docker networking (slirp4netns/pasta) may also rewrite source IP, and host port 162 still has low-port privilege restrictions. It is not recommended for Trap reception.</w:t>
      </w:r>
    </w:p>
    <w:p>
      <w:pPr>
        <w:pStyle w:val="Heading3"/>
      </w:pPr>
      <w:r>
        <w:t xml:space="preserve">Bind failure message</w:t>
      </w:r>
    </w:p>
    <w:p>
      <w:pPr>
        <w:pStyle w:val="CodeManual"/>
        <w:shd w:val="clear" w:color="auto" w:fill="F4F7FA"/>
      </w:pPr>
      <w:r>
        <w:t xml:space="preserve">Trap listener bind &lt;addr&gt;:&lt;port&gt; failed: &lt;OS reason&gt;.</w:t>
        <w:br/>
        <w:t xml:space="preserve">Linux: set Trap Port to 10162 and redirect UDP 162→10162 with nftables;</w:t>
        <w:br/>
        <w:t xml:space="preserve">Windows: stop/disable the "SNMP Trap" service;</w:t>
        <w:br/>
        <w:t xml:space="preserve">Docker: publish -p 162:10162/udp and set Trap Port to 10162.</w:t>
      </w:r>
    </w:p>
    <w:p>
      <w:pPr>
        <w:pStyle w:val="Heading2"/>
      </w:pPr>
      <w:r>
        <w:t xml:space="preserve">11.4  Backup restore and notInTimeWindow</w:t>
      </w:r>
    </w:p>
    <w:p>
      <w:r>
        <w:t xml:space="preserve">Restoring an older backup including config/local can roll back engineBoots. The module only adds one to boots; it does not guess a compensating value or clear time-window caches to bypass replay protection. A v3 Inform sender may report notInTimeWindow; the Gateway increments AuthFailureCount and LastError explains that the Inform is outside the Gateway local time window and the sender must rediscover or clear its engine cache.</w:t>
      </w:r>
    </w:p>
    <w:p>
      <w:r>
        <w:t xml:space="preserve">On the sender, repeat engineID discovery or clear its cached Gateway engine state, for example by restarting the sender SNMP process. Observed with Ignition 8.3.10:</w:t>
      </w:r>
    </w:p>
    <w:tbl>
      <w:tblPr>
        <w:tblStyle w:val="TableGrid"/>
        <w:tblW w:w="0" w:type="auto"/>
        <w:jc w:val="center"/>
        <w:tblLayout w:type="fixed"/>
        <w:tblLook w:val="04A0" w:firstRow="1" w:lastRow="0" w:firstColumn="1" w:lastColumn="0" w:noHBand="0" w:noVBand="1"/>
      </w:tblPr>
      <w:tblGrid>
        <w:gridCol w:w="1728"/>
        <w:gridCol w:w="3024"/>
        <w:gridCol w:w="5256"/>
      </w:tblGrid>
      <w:tr>
        <w:trPr>
          <w:cantSplit/>
          <w:tblHeader/>
          <w:jc w:val="center"/>
        </w:trPr>
        <w:tc>
          <w:tcPr>
            <w:tcW w:w="1728" w:type="dxa"/>
            <w:shd w:val="clear" w:color="auto" w:fill="E8EEF5"/>
            <w:tcMar>
              <w:top w:w="80" w:type="dxa"/>
              <w:left w:w="120" w:type="dxa"/>
              <w:bottom w:w="80" w:type="dxa"/>
              <w:right w:w="120" w:type="dxa"/>
            </w:tcMar>
            <w:vAlign w:val="center"/>
          </w:tcPr>
          <w:p>
            <w:pPr>
              <w:spacing w:after="0"/>
            </w:pPr>
            <w:r>
              <w:rPr>
                <w:b/>
                <w:color w:val="17365D"/>
                <w:sz w:val="19"/>
              </w:rPr>
              <w:t xml:space="preserve">Restore scenario</w:t>
            </w:r>
          </w:p>
        </w:tc>
        <w:tc>
          <w:tcPr>
            <w:tcW w:w="3024" w:type="dxa"/>
            <w:shd w:val="clear" w:color="auto" w:fill="E8EEF5"/>
            <w:tcMar>
              <w:top w:w="80" w:type="dxa"/>
              <w:left w:w="120" w:type="dxa"/>
              <w:bottom w:w="80" w:type="dxa"/>
              <w:right w:w="120" w:type="dxa"/>
            </w:tcMar>
            <w:vAlign w:val="center"/>
          </w:tcPr>
          <w:p>
            <w:pPr>
              <w:spacing w:after="0"/>
            </w:pPr>
            <w:r>
              <w:rPr>
                <w:b/>
                <w:color w:val="17365D"/>
                <w:sz w:val="19"/>
              </w:rPr>
              <w:t xml:space="preserve">LocalEngineId / engineBoots</w:t>
            </w:r>
          </w:p>
        </w:tc>
        <w:tc>
          <w:tcPr>
            <w:tcW w:w="5256" w:type="dxa"/>
            <w:shd w:val="clear" w:color="auto" w:fill="E8EEF5"/>
            <w:tcMar>
              <w:top w:w="80" w:type="dxa"/>
              <w:left w:w="120" w:type="dxa"/>
              <w:bottom w:w="80" w:type="dxa"/>
              <w:right w:w="120" w:type="dxa"/>
            </w:tcMar>
            <w:vAlign w:val="center"/>
          </w:tcPr>
          <w:p>
            <w:pPr>
              <w:spacing w:after="0"/>
            </w:pPr>
            <w:r>
              <w:rPr>
                <w:b/>
                <w:color w:val="17365D"/>
                <w:sz w:val="19"/>
              </w:rPr>
              <w:t xml:space="preserve">v3 Inform result / action</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Same Gateway, restoreLocal=false</w:t>
            </w:r>
          </w:p>
        </w:tc>
        <w:tc>
          <w:tcPr>
            <w:tcW w:w="3024" w:type="dxa"/>
            <w:tcMar>
              <w:top w:w="80" w:type="dxa"/>
              <w:left w:w="120" w:type="dxa"/>
              <w:bottom w:w="80" w:type="dxa"/>
              <w:right w:w="120" w:type="dxa"/>
            </w:tcMar>
          </w:tcPr>
          <w:p>
            <w:pPr>
              <w:spacing w:after="0" w:line="264" w:lineRule="auto"/>
            </w:pPr>
            <w:r>
              <w:rPr>
                <w:sz w:val="19"/>
              </w:rPr>
              <w:t xml:space="preserve">Unchanged / continues +1 (5→6)</w:t>
            </w:r>
          </w:p>
        </w:tc>
        <w:tc>
          <w:tcPr>
            <w:tcW w:w="5256" w:type="dxa"/>
            <w:tcMar>
              <w:top w:w="80" w:type="dxa"/>
              <w:left w:w="120" w:type="dxa"/>
              <w:bottom w:w="80" w:type="dxa"/>
              <w:right w:w="120" w:type="dxa"/>
            </w:tcMar>
          </w:tcPr>
          <w:p>
            <w:pPr>
              <w:spacing w:after="0" w:line="264" w:lineRule="auto"/>
            </w:pPr>
            <w:r>
              <w:rPr>
                <w:sz w:val="19"/>
              </w:rPr>
              <w:t xml:space="preserve">Normal; no error.</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Same Gateway, restoreLocal=true</w:t>
            </w:r>
          </w:p>
        </w:tc>
        <w:tc>
          <w:tcPr>
            <w:tcW w:w="3024" w:type="dxa"/>
            <w:tcMar>
              <w:top w:w="80" w:type="dxa"/>
              <w:left w:w="120" w:type="dxa"/>
              <w:bottom w:w="80" w:type="dxa"/>
              <w:right w:w="120" w:type="dxa"/>
            </w:tcMar>
          </w:tcPr>
          <w:p>
            <w:pPr>
              <w:spacing w:after="0" w:line="264" w:lineRule="auto"/>
            </w:pPr>
            <w:r>
              <w:rPr>
                <w:sz w:val="19"/>
              </w:rPr>
              <w:t xml:space="preserve">Unchanged / backup boots +1 (6→5; backup was 4)</w:t>
            </w:r>
          </w:p>
        </w:tc>
        <w:tc>
          <w:tcPr>
            <w:tcW w:w="5256" w:type="dxa"/>
            <w:tcMar>
              <w:top w:w="80" w:type="dxa"/>
              <w:left w:w="120" w:type="dxa"/>
              <w:bottom w:w="80" w:type="dxa"/>
              <w:right w:w="120" w:type="dxa"/>
            </w:tcMar>
          </w:tcPr>
          <w:p>
            <w:pPr>
              <w:spacing w:after="0" w:line="264" w:lineRule="auto"/>
            </w:pPr>
            <w:r>
              <w:rPr>
                <w:sz w:val="19"/>
              </w:rPr>
              <w:t xml:space="preserve">Old cached boots rejected with notInTimeWindow Report; AuthFailureCount +1 and LastError. net-snmp recovers immediately after rediscovery with a new process or cleared engine cache.</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Another Gateway, restore local (clone)</w:t>
            </w:r>
          </w:p>
        </w:tc>
        <w:tc>
          <w:tcPr>
            <w:tcW w:w="3024" w:type="dxa"/>
            <w:tcMar>
              <w:top w:w="80" w:type="dxa"/>
              <w:left w:w="120" w:type="dxa"/>
              <w:bottom w:w="80" w:type="dxa"/>
              <w:right w:w="120" w:type="dxa"/>
            </w:tcMar>
          </w:tcPr>
          <w:p>
            <w:pPr>
              <w:spacing w:after="0" w:line="264" w:lineRule="auto"/>
            </w:pPr>
            <w:r>
              <w:rPr>
                <w:sz w:val="19"/>
              </w:rPr>
              <w:t xml:space="preserve">New engineID / starts at 1</w:t>
            </w:r>
          </w:p>
        </w:tc>
        <w:tc>
          <w:tcPr>
            <w:tcW w:w="5256" w:type="dxa"/>
            <w:tcMar>
              <w:top w:w="80" w:type="dxa"/>
              <w:left w:w="120" w:type="dxa"/>
              <w:bottom w:w="80" w:type="dxa"/>
              <w:right w:w="120" w:type="dxa"/>
            </w:tcMar>
          </w:tcPr>
          <w:p>
            <w:pPr>
              <w:spacing w:after="0" w:line="264" w:lineRule="auto"/>
            </w:pPr>
            <w:r>
              <w:rPr>
                <w:sz w:val="19"/>
              </w:rPr>
              <w:t xml:space="preserve">Old engineID configuration is invalid; use new LocalEngineId. Old file remains as trap-engine.properties.cloned-&lt;ts&gt;; LastError includes its name and recovery guidance.</w:t>
            </w:r>
          </w:p>
        </w:tc>
      </w:tr>
    </w:tbl>
    <w:p>
      <w:r>
        <w:t xml:space="preserve">For routine restore on the same Gateway, leave “restore local” unchecked so engineBoots remains monotonic. Restore local only for full machine migration, then verify LocalEngineId on the new machine.</w:t>
      </w:r>
    </w:p>
    <w:p>
      <w:pPr>
        <w:pStyle w:val="Heading1"/>
      </w:pPr>
      <w:r>
        <w:t xml:space="preserve">12  Capacity and Storm Reference Values</w:t>
      </w:r>
    </w:p>
    <w:p>
      <w:r>
        <w:t xml:space="preserve">Each listener has a 10000-entry reception queue and one worker. Each Trap has at most 128 varbinds; maximum PDU size is 65535 B. Inform deduplication TTL is 60 seconds. A full reception queue drops Trap into DroppedQueueFullCount; Inform is not ACKed.</w:t>
      </w:r>
    </w:p>
    <w:p>
      <w:r>
        <w:t xml:space="preserve">The following are reference values from one local run, not performance specifications. Hardware: Intel Core Ultra 7 165U (14 logical cores), 31 GiB RAM; Windows 11 with WSL2 Ubuntu 24.04; Docker 29.8.1; Ignition 8.3.10, 2 GiB maximum heap. Sender and Gateway ran on the same machine. Load: 50 v2c Devices × 25 OIDs, polled every 1 second, without Record handlers.</w:t>
      </w:r>
    </w:p>
    <w:p>
      <w:pPr>
        <w:pStyle w:val="ListBullet"/>
      </w:pPr>
      <w:r>
        <w:t xml:space="preserve">2000 trap/s for 5 minutes: polling p95 0.90→0.96 ms (+6.9%); no timeout, all Traps accepted.</w:t>
      </w:r>
    </w:p>
    <w:p>
      <w:pPr>
        <w:pStyle w:val="ListBullet"/>
      </w:pPr>
      <w:r>
        <w:t xml:space="preserve">10000 trap/s burst for 30 seconds: polling p95 0.90→1.35 ms (+49.9%, above the 20% target); no timeout or missed poll, all Traps accepted. The absolute increase was 0.45 ms; latency remained 24.9% higher after the burst ended, mainly due to load on the shared host. The release owner accepted this limitation.</w:t>
      </w:r>
    </w:p>
    <w:p>
      <w:pPr>
        <w:pStyle w:val="ListBullet"/>
      </w:pPr>
      <w:r>
        <w:t xml:space="preserve">At about 120000 trap/s the reception queue fills: excess arrivals increment DroppedQueueFullCount, and Inform is not ACKed. Higher traffic can overflow the operating system UDP receive buffer. These losses do not appear in Device counts; check receive buffer errors with netstat -su.</w:t>
      </w:r>
    </w:p>
    <w:p>
      <w:pPr>
        <w:pStyle w:val="ListBullet"/>
      </w:pPr>
      <w:r>
        <w:t xml:space="preserve">Heap usage fluctuated normally between 290 and 890 MiB, without an upward trend.</w:t>
      </w:r>
    </w:p>
    <w:p>
      <w:pPr>
        <w:pStyle w:val="Heading2"/>
      </w:pPr>
      <w:r>
        <w:t xml:space="preserve">12.1  Reconcile reception counters</w:t>
      </w:r>
    </w:p>
    <w:p>
      <w:r>
        <w:t xml:space="preserve">For authenticated, well-formed Notifications, with Inform acceptance enabled, valid v3 engine identity, and the reception queue drained:</w:t>
      </w:r>
    </w:p>
    <w:p>
      <w:pPr>
        <w:pStyle w:val="CodeManual"/>
        <w:shd w:val="clear" w:color="auto" w:fill="F4F7FA"/>
      </w:pPr>
      <w:r>
        <w:t xml:space="preserve">ReceivedCount = AcceptedCount + DroppedRateLimitCount + DroppedQueueFullCount + DroppedUnlicensedCount + DuplicateInformCount + PendingInformCount</w:t>
      </w:r>
    </w:p>
    <w:p>
      <w:r>
        <w:t xml:space="preserve">While PENDING Traps are held or the worker has not delivered queued arrivals, add those entries to the right-hand side. PendingInformCount counts cumulative unacknowledged attempts, not unique sender Informs. With Inform acceptance disabled or unavailable v3 engine identity, other unacknowledged receptions exist and the drained-queue equation does not apply. Authentication failures do not enter ReceivedCount.</w:t>
      </w:r>
    </w:p>
    <w:p>
      <w:pPr>
        <w:pStyle w:val="Heading1"/>
      </w:pPr>
      <w:r>
        <w:t xml:space="preserve">13  Process Every Notification (Record Delivery)</w:t>
      </w:r>
    </w:p>
    <w:p>
      <w:pPr>
        <w:pStyle w:val="Heading2"/>
      </w:pPr>
      <w:r>
        <w:t xml:space="preserve">13.1  Choose Snapshot Tags or a handler</w:t>
      </w:r>
    </w:p>
    <w:tbl>
      <w:tblPr>
        <w:tblStyle w:val="TableGrid"/>
        <w:tblW w:w="0" w:type="auto"/>
        <w:jc w:val="center"/>
        <w:tblLayout w:type="fixed"/>
        <w:tblLook w:val="04A0" w:firstRow="1" w:lastRow="0" w:firstColumn="1" w:lastColumn="0" w:noHBand="0" w:noVBand="1"/>
      </w:tblPr>
      <w:tblGrid>
        <w:gridCol w:w="2232"/>
        <w:gridCol w:w="7704"/>
      </w:tblGrid>
      <w:tr>
        <w:trPr>
          <w:cantSplit/>
          <w:tblHeader/>
          <w:jc w:val="center"/>
        </w:trPr>
        <w:tc>
          <w:tcPr>
            <w:tcW w:w="2232" w:type="dxa"/>
            <w:shd w:val="clear" w:color="auto" w:fill="E8EEF5"/>
            <w:tcMar>
              <w:top w:w="80" w:type="dxa"/>
              <w:left w:w="120" w:type="dxa"/>
              <w:bottom w:w="80" w:type="dxa"/>
              <w:right w:w="120" w:type="dxa"/>
            </w:tcMar>
            <w:vAlign w:val="center"/>
          </w:tcPr>
          <w:p>
            <w:pPr>
              <w:spacing w:after="0"/>
            </w:pPr>
            <w:r>
              <w:rPr>
                <w:b/>
                <w:color w:val="17365D"/>
                <w:sz w:val="19"/>
              </w:rPr>
              <w:t xml:space="preserve">Requirement</w:t>
            </w:r>
          </w:p>
        </w:tc>
        <w:tc>
          <w:tcPr>
            <w:tcW w:w="7704" w:type="dxa"/>
            <w:shd w:val="clear" w:color="auto" w:fill="E8EEF5"/>
            <w:tcMar>
              <w:top w:w="80" w:type="dxa"/>
              <w:left w:w="120" w:type="dxa"/>
              <w:bottom w:w="80" w:type="dxa"/>
              <w:right w:w="120" w:type="dxa"/>
            </w:tcMar>
            <w:vAlign w:val="center"/>
          </w:tcPr>
          <w:p>
            <w:pPr>
              <w:spacing w:after="0"/>
            </w:pPr>
            <w:r>
              <w:rPr>
                <w:b/>
                <w:color w:val="17365D"/>
                <w:sz w:val="19"/>
              </w:rPr>
              <w:t xml:space="preserve">Use</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Show the latest Notification and count trends; trigger alarms from changes in Last/Sequence or TRAP.Count/&lt;oid&gt;</w:t>
            </w:r>
          </w:p>
        </w:tc>
        <w:tc>
          <w:tcPr>
            <w:tcW w:w="7704" w:type="dxa"/>
            <w:tcMar>
              <w:top w:w="80" w:type="dxa"/>
              <w:left w:w="120" w:type="dxa"/>
              <w:bottom w:w="80" w:type="dxa"/>
              <w:right w:w="120" w:type="dxa"/>
            </w:tcMar>
          </w:tcPr>
          <w:p>
            <w:pPr>
              <w:spacing w:after="0"/>
            </w:pPr>
            <w:r>
              <w:rPr>
                <w:rFonts w:eastAsia="SimSun" w:hint="eastAsia"/>
                <w:lang w:eastAsia="zh-CN"/>
              </w:rPr>
              <w:t xml:space="preserve">Notification Snapshot Tags (Chapter 10).</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Process each Notification: log, store in a database, forward, or create a work order</w:t>
            </w:r>
          </w:p>
        </w:tc>
        <w:tc>
          <w:tcPr>
            <w:tcW w:w="7704" w:type="dxa"/>
            <w:tcMar>
              <w:top w:w="80" w:type="dxa"/>
              <w:left w:w="120" w:type="dxa"/>
              <w:bottom w:w="80" w:type="dxa"/>
              <w:right w:w="120" w:type="dxa"/>
            </w:tcMar>
          </w:tcPr>
          <w:p>
            <w:pPr>
              <w:spacing w:after="0"/>
            </w:pPr>
            <w:r>
              <w:rPr>
                <w:rFonts w:eastAsia="SimSun" w:hint="eastAsia"/>
                <w:lang w:eastAsia="zh-CN"/>
              </w:rPr>
              <w:t xml:space="preserve">Configure a Record Delivery handler.</w:t>
            </w:r>
          </w:p>
        </w:tc>
      </w:tr>
    </w:tbl>
    <w:p>
      <w:r>
        <w:t xml:space="preserve">The shortest Tag sampling interval is 1000 ms. Several Notifications between samples leave only the last one in Last/*. In a test, 10 Traps at 500 ms intervals triggered only 6 Value Changed events. Tag change scripts therefore cannot process every Notification. The module calls the handler once for each Notification accepted by the Device, bypassing Tag sampling; the test handler received all 10.</w:t>
      </w:r>
    </w:p>
    <w:p>
      <w:r>
        <w:t xml:space="preserve">Snapshot Tags and a handler can be used together. Handler configuration does not change snapshots, counters, Inform ACK timing, or polling operation. Without a handler the Device generates no Records and retains its previous behaviour. Under heavy load handler processing can increase polling latency; see 13.8.</w:t>
      </w:r>
    </w:p>
    <w:p>
      <w:pPr>
        <w:pStyle w:val="Heading2"/>
      </w:pPr>
      <w:r>
        <w:t xml:space="preserve">13.2  Configure the handler</w:t>
      </w:r>
    </w:p>
    <w:p>
      <w:r>
        <w:t xml:space="preserve">In Device settings, expand TRAP. Use the exact Gateway labels below:</w:t>
      </w:r>
    </w:p>
    <w:tbl>
      <w:tblPr>
        <w:tblStyle w:val="TableGrid"/>
        <w:tblW w:w="0" w:type="auto"/>
        <w:jc w:val="center"/>
        <w:tblLayout w:type="fixed"/>
        <w:tblLook w:val="04A0" w:firstRow="1" w:lastRow="0" w:firstColumn="1" w:lastColumn="0" w:noHBand="0" w:noVBand="1"/>
      </w:tblPr>
      <w:tblGrid>
        <w:gridCol w:w="1728"/>
        <w:gridCol w:w="3024"/>
        <w:gridCol w:w="5256"/>
      </w:tblGrid>
      <w:tr>
        <w:trPr>
          <w:cantSplit/>
          <w:tblHeader/>
          <w:jc w:val="center"/>
        </w:trPr>
        <w:tc>
          <w:tcPr>
            <w:tcW w:w="1728" w:type="dxa"/>
            <w:shd w:val="clear" w:color="auto" w:fill="E8EEF5"/>
            <w:tcMar>
              <w:top w:w="80" w:type="dxa"/>
              <w:left w:w="120" w:type="dxa"/>
              <w:bottom w:w="80" w:type="dxa"/>
              <w:right w:w="120" w:type="dxa"/>
            </w:tcMar>
            <w:vAlign w:val="center"/>
          </w:tcPr>
          <w:p>
            <w:pPr>
              <w:spacing w:after="0"/>
            </w:pPr>
            <w:r>
              <w:rPr>
                <w:b/>
                <w:color w:val="17365D"/>
                <w:sz w:val="19"/>
              </w:rPr>
              <w:t xml:space="preserve">Gateway field label</w:t>
            </w:r>
          </w:p>
        </w:tc>
        <w:tc>
          <w:tcPr>
            <w:tcW w:w="3024" w:type="dxa"/>
            <w:shd w:val="clear" w:color="auto" w:fill="E8EEF5"/>
            <w:tcMar>
              <w:top w:w="80" w:type="dxa"/>
              <w:left w:w="120" w:type="dxa"/>
              <w:bottom w:w="80" w:type="dxa"/>
              <w:right w:w="120" w:type="dxa"/>
            </w:tcMar>
            <w:vAlign w:val="center"/>
          </w:tcPr>
          <w:p>
            <w:pPr>
              <w:spacing w:after="0"/>
            </w:pPr>
            <w:r>
              <w:rPr>
                <w:b/>
                <w:color w:val="17365D"/>
                <w:sz w:val="19"/>
              </w:rPr>
              <w:t xml:space="preserve">Configuration name</w:t>
            </w:r>
          </w:p>
        </w:tc>
        <w:tc>
          <w:tcPr>
            <w:tcW w:w="5256" w:type="dxa"/>
            <w:shd w:val="clear" w:color="auto" w:fill="E8EEF5"/>
            <w:tcMar>
              <w:top w:w="80" w:type="dxa"/>
              <w:left w:w="120" w:type="dxa"/>
              <w:bottom w:w="80" w:type="dxa"/>
              <w:right w:w="120" w:type="dxa"/>
            </w:tcMar>
            <w:vAlign w:val="center"/>
          </w:tcPr>
          <w:p>
            <w:pPr>
              <w:spacing w:after="0"/>
            </w:pPr>
            <w:r>
              <w:rPr>
                <w:b/>
                <w:color w:val="17365D"/>
                <w:sz w:val="19"/>
              </w:rPr>
              <w:t xml:space="preserve">Default / guidance</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Record Handler Project (project whose Script Library holds the function)</w:t>
            </w:r>
          </w:p>
        </w:tc>
        <w:tc>
          <w:tcPr>
            <w:tcW w:w="3024" w:type="dxa"/>
            <w:tcMar>
              <w:top w:w="80" w:type="dxa"/>
              <w:left w:w="120" w:type="dxa"/>
              <w:bottom w:w="80" w:type="dxa"/>
              <w:right w:w="120" w:type="dxa"/>
            </w:tcMar>
          </w:tcPr>
          <w:p>
            <w:pPr>
              <w:spacing w:after="0" w:line="264" w:lineRule="auto"/>
            </w:pPr>
            <w:r>
              <w:rPr>
                <w:sz w:val="19"/>
              </w:rPr>
              <w:t xml:space="preserve">recordHandlerProject</w:t>
            </w:r>
          </w:p>
        </w:tc>
        <w:tc>
          <w:tcPr>
            <w:tcW w:w="5256" w:type="dxa"/>
            <w:tcMar>
              <w:top w:w="80" w:type="dxa"/>
              <w:left w:w="120" w:type="dxa"/>
              <w:bottom w:w="80" w:type="dxa"/>
              <w:right w:w="120" w:type="dxa"/>
            </w:tcMar>
          </w:tcPr>
          <w:p>
            <w:pPr>
              <w:spacing w:after="0" w:line="264" w:lineRule="auto"/>
            </w:pPr>
            <w:r>
              <w:rPr>
                <w:sz w:val="19"/>
              </w:rPr>
              <w:t xml:space="preserve">Blank — Name of an existing, enabled, non-inheritable project containing the handler.</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Record Handler Function (e.g. snmp.handlers.onNotification; called once per accepted Notification; empty disables)</w:t>
            </w:r>
          </w:p>
        </w:tc>
        <w:tc>
          <w:tcPr>
            <w:tcW w:w="3024" w:type="dxa"/>
            <w:tcMar>
              <w:top w:w="80" w:type="dxa"/>
              <w:left w:w="120" w:type="dxa"/>
              <w:bottom w:w="80" w:type="dxa"/>
              <w:right w:w="120" w:type="dxa"/>
            </w:tcMar>
          </w:tcPr>
          <w:p>
            <w:pPr>
              <w:spacing w:after="0" w:line="264" w:lineRule="auto"/>
            </w:pPr>
            <w:r>
              <w:rPr>
                <w:sz w:val="19"/>
              </w:rPr>
              <w:t xml:space="preserve">recordHandlerFunction</w:t>
            </w:r>
          </w:p>
        </w:tc>
        <w:tc>
          <w:tcPr>
            <w:tcW w:w="5256" w:type="dxa"/>
            <w:tcMar>
              <w:top w:w="80" w:type="dxa"/>
              <w:left w:w="120" w:type="dxa"/>
              <w:bottom w:w="80" w:type="dxa"/>
              <w:right w:w="120" w:type="dxa"/>
            </w:tcMar>
          </w:tcPr>
          <w:p>
            <w:pPr>
              <w:spacing w:after="0" w:line="264" w:lineRule="auto"/>
            </w:pPr>
            <w:r>
              <w:rPr>
                <w:sz w:val="19"/>
              </w:rPr>
              <w:t xml:space="preserve">Blank — Dotted function path in the project Script Library (Project Library), at least two identifier segments; for example snmp.handlers.onNotification. Blank disables per-Notification processing.</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Record Queue Capacity* (100-100000; Records waiting for the function; when full, new Records are dropped)</w:t>
            </w:r>
          </w:p>
        </w:tc>
        <w:tc>
          <w:tcPr>
            <w:tcW w:w="3024" w:type="dxa"/>
            <w:tcMar>
              <w:top w:w="80" w:type="dxa"/>
              <w:left w:w="120" w:type="dxa"/>
              <w:bottom w:w="80" w:type="dxa"/>
              <w:right w:w="120" w:type="dxa"/>
            </w:tcMar>
          </w:tcPr>
          <w:p>
            <w:pPr>
              <w:spacing w:after="0" w:line="264" w:lineRule="auto"/>
            </w:pPr>
            <w:r>
              <w:rPr>
                <w:sz w:val="19"/>
              </w:rPr>
              <w:t xml:space="preserve">recordQueueCapacity</w:t>
            </w:r>
          </w:p>
        </w:tc>
        <w:tc>
          <w:tcPr>
            <w:tcW w:w="5256" w:type="dxa"/>
            <w:tcMar>
              <w:top w:w="80" w:type="dxa"/>
              <w:left w:w="120" w:type="dxa"/>
              <w:bottom w:w="80" w:type="dxa"/>
              <w:right w:w="120" w:type="dxa"/>
            </w:tcMar>
          </w:tcPr>
          <w:p>
            <w:pPr>
              <w:spacing w:after="0" w:line="264" w:lineRule="auto"/>
            </w:pPr>
            <w:r>
              <w:rPr>
                <w:sz w:val="19"/>
              </w:rPr>
              <w:t xml:space="preserve">10000 — Range 100–100000. Maximum Records awaiting the function; new Records are discarded when full.</w:t>
            </w:r>
          </w:p>
        </w:tc>
      </w:tr>
    </w:tbl>
    <w:p>
      <w:pPr>
        <w:pStyle w:val="ListBullet"/>
      </w:pPr>
      <w:r>
        <w:t xml:space="preserve">On save, Project and Function must both be supplied or both blank. Function must be a valid dotted identifier path. Capacity outside 100–100000 causes a field error. Project/function existence is checked at runtime (13.5), without preventing save.</w:t>
      </w:r>
    </w:p>
    <w:p>
      <w:pPr>
        <w:pStyle w:val="ListBullet"/>
      </w:pPr>
      <w:r>
        <w:t xml:space="preserve">The function executes in Gateway scope and may use Gateway system.* functions; Vision/Perspective client functions cannot be used.</w:t>
      </w:r>
    </w:p>
    <w:p>
      <w:pPr>
        <w:pStyle w:val="ListBullet"/>
      </w:pPr>
      <w:r>
        <w:t xml:space="preserve">The project and function are resolved again for every Record. Once the Gateway asynchronously applies a Script Library save, subsequent Records use the new code without Device/Gateway restart. A save command returning does not mean reload has finished. Two integration runs observed new code after 1.767 / 4.385 seconds from import start, including import, packet transmission, and reading overhead; these are not guaranteed reload deadlines. Calls already in progress finish using old code.</w:t>
      </w:r>
    </w:p>
    <w:p>
      <w:pPr>
        <w:pStyle w:val="ListBullet"/>
      </w:pPr>
      <w:r>
        <w:t xml:space="preserve">Saving Device configuration rebuilds the Device. Waiting Records are discarded into the old instance RecordDroppedCount; an executing call finishes. The new instance waits for that call before invoking another, so the same Device never has two concurrent calls. After rebuilding, Traps/* counters and Record sequence restart.</w:t>
      </w:r>
    </w:p>
    <w:p>
      <w:pPr>
        <w:pStyle w:val="Heading2"/>
      </w:pPr>
      <w:r>
        <w:t xml:space="preserve">13.3  Function signature, Record format, and ordering</w:t>
      </w:r>
    </w:p>
    <w:p>
      <w:r>
        <w:t xml:space="preserve">The handler takes one parameter, a JSON string. Its return value is ignored:</w:t>
      </w:r>
    </w:p>
    <w:p>
      <w:pPr>
        <w:pStyle w:val="CodeManual"/>
        <w:shd w:val="clear" w:color="auto" w:fill="F4F7FA"/>
      </w:pPr>
      <w:r>
        <w:t xml:space="preserve">def onNotification(record):</w:t>
        <w:br/>
        <w:t xml:space="preserve">    ...</w:t>
      </w:r>
    </w:p>
    <w:p>
      <w:r>
        <w:t xml:space="preserve">A Record is the Device Last/Json structure with a device field added first. Example v2c linkDown:</w:t>
      </w:r>
    </w:p>
    <w:p>
      <w:pPr>
        <w:pStyle w:val="CodeManual"/>
        <w:shd w:val="clear" w:color="auto" w:fill="F4F7FA"/>
      </w:pPr>
      <w:r>
        <w:t xml:space="preserve">{"device":"core-sw-01","sequence":42,"receivedTime":"2026-10-27T08:15:02.481Z","pduType":"V2_TRAP",</w:t>
        <w:br/>
        <w:t xml:space="preserve"> "version":"V2C","trapOid":"1.3.6.1.6.3.1.1.5.3","source":"10.0.1.5:42013","agentAddress":"","agentUpTime":12345,</w:t>
        <w:br/>
        <w:t xml:space="preserve"> "varbinds":[{"oid":"1.3.6.1.2.1.1.3.0","type":"TimeTicks","value":"0:02:03.45"},</w:t>
        <w:br/>
        <w:t xml:space="preserve">             {"oid":"1.3.6.1.6.3.1.1.4.1.0","type":"OBJECT IDENTIFIER","value":"1.3.6.1.6.3.1.1.5.3"},</w:t>
        <w:br/>
        <w:t xml:space="preserve">             {"oid":"1.3.6.1.2.1.2.2.1.1.3","type":"Integer32","value":"3"}]}</w:t>
      </w:r>
    </w:p>
    <w:p>
      <w:r>
        <w:t xml:space="preserve">Fields correspond to Last/* (10.1). sequence increases within the Device; agentAddress has a value only for v1. Each varbind value is a string; varbind content is truncated above 16 KiB. The module supplies raw fields without MIB parsing or OID translation; the function decides their business meaning.</w:t>
      </w:r>
    </w:p>
    <w:p>
      <w:pPr>
        <w:pStyle w:val="ListBullet"/>
      </w:pPr>
      <w:r>
        <w:t xml:space="preserve">Within a Device, calls follow arrival order, one at a time; the previous call must return before the next starts.</w:t>
      </w:r>
    </w:p>
    <w:p>
      <w:pPr>
        <w:pStyle w:val="ListBullet"/>
      </w:pPr>
      <w:r>
        <w:t xml:space="preserve">Different Devices run concurrently using four shared module invocation threads. Return promptly: a stuck function occupies a thread and blocks all later Records for its Device.</w:t>
      </w:r>
    </w:p>
    <w:p>
      <w:pPr>
        <w:pStyle w:val="ListBullet"/>
      </w:pPr>
      <w:r>
        <w:t xml:space="preserve">If one Notification matches multiple Devices, each Device produces its own Record with a different device field.</w:t>
      </w:r>
    </w:p>
    <w:p>
      <w:pPr>
        <w:pStyle w:val="Heading2"/>
      </w:pPr>
      <w:r>
        <w:t xml:space="preserve">13.4  Minimal example handlers</w:t>
      </w:r>
    </w:p>
    <w:p>
      <w:r>
        <w:t xml:space="preserve">Examples illustrate usage only; the driver includes no parsing logic. In Designer, create the function in the project Script Library (example script snmp/handlers), then set Record Handler Project and Record Handler Function = snmp.handlers.onNotification.</w:t>
      </w:r>
    </w:p>
    <w:p>
      <w:r>
        <w:t xml:space="preserve">Write a Gateway log:</w:t>
      </w:r>
    </w:p>
    <w:p>
      <w:pPr>
        <w:pStyle w:val="CodeManual"/>
        <w:shd w:val="clear" w:color="auto" w:fill="F4F7FA"/>
      </w:pPr>
      <w:r>
        <w:t xml:space="preserve">logger = system.util.getLogger("snmp.notifications")</w:t>
        <w:br/>
        <w:t xml:space="preserve"/>
        <w:br/>
        <w:t xml:space="preserve">def onNotification(record):</w:t>
        <w:br/>
        <w:t xml:space="preserve">    r = system.util.jsonDecode(record)</w:t>
        <w:br/>
        <w:t xml:space="preserve">    logger.info("device=%s seq=%s trapOid=%s source=%s" % (r["device"], r["sequence"], r["trapOid"], r["source"]))</w:t>
      </w:r>
    </w:p>
    <w:p>
      <w:r>
        <w:t xml:space="preserve">Write to a database; adapt the schema and connection name for the site:</w:t>
      </w:r>
    </w:p>
    <w:p>
      <w:pPr>
        <w:pStyle w:val="CodeManual"/>
        <w:shd w:val="clear" w:color="auto" w:fill="F4F7FA"/>
      </w:pPr>
      <w:r>
        <w:t xml:space="preserve">def onNotification(record):</w:t>
        <w:br/>
        <w:t xml:space="preserve">    r = system.util.jsonDecode(record)</w:t>
        <w:br/>
        <w:t xml:space="preserve">    system.db.runPrepUpdate(</w:t>
        <w:br/>
        <w:t xml:space="preserve">        "INSERT INTO snmp_notification (device, seq, received_time, trap_oid, source, payload) VALUES (?,?,?,?,?,?)",</w:t>
        <w:br/>
        <w:t xml:space="preserve">        [r["device"], r["sequence"], r["receivedTime"], r["trapOid"], r["source"], record],</w:t>
        <w:br/>
        <w:t xml:space="preserve">        "MyDatabase")</w:t>
      </w:r>
    </w:p>
    <w:p>
      <w:r>
        <w:t xml:space="preserve">Store record unchanged in payload so fields can be extracted later. Exceptions, such as database unavailability, increment RecordHandlerErrorCount and are not retried (13.5). If database retention must be guaranteed, catch exceptions in the function and write to an alternate location.</w:t>
      </w:r>
    </w:p>
    <w:p>
      <w:pPr>
        <w:pStyle w:val="Heading2"/>
      </w:pPr>
      <w:r>
        <w:t xml:space="preserve">13.5  Delivery guarantees and discard rules</w:t>
      </w:r>
    </w:p>
    <w:p>
      <w:r>
        <w:t xml:space="preserve">Records are queued only in memory while the Gateway process runs; they are not persisted. Gateway, module, or Device restart (including saving configuration or disabling a Device) discards waiting Records.</w:t>
      </w:r>
    </w:p>
    <w:tbl>
      <w:tblPr>
        <w:tblStyle w:val="TableGrid"/>
        <w:tblW w:w="0" w:type="auto"/>
        <w:jc w:val="center"/>
        <w:tblLayout w:type="fixed"/>
        <w:tblLook w:val="04A0" w:firstRow="1" w:lastRow="0" w:firstColumn="1" w:lastColumn="0" w:noHBand="0" w:noVBand="1"/>
      </w:tblPr>
      <w:tblGrid>
        <w:gridCol w:w="1728"/>
        <w:gridCol w:w="3024"/>
        <w:gridCol w:w="5256"/>
      </w:tblGrid>
      <w:tr>
        <w:trPr>
          <w:cantSplit/>
          <w:tblHeader/>
          <w:jc w:val="center"/>
        </w:trPr>
        <w:tc>
          <w:tcPr>
            <w:tcW w:w="1728" w:type="dxa"/>
            <w:shd w:val="clear" w:color="auto" w:fill="E8EEF5"/>
            <w:tcMar>
              <w:top w:w="80" w:type="dxa"/>
              <w:left w:w="120" w:type="dxa"/>
              <w:bottom w:w="80" w:type="dxa"/>
              <w:right w:w="120" w:type="dxa"/>
            </w:tcMar>
            <w:vAlign w:val="center"/>
          </w:tcPr>
          <w:p>
            <w:pPr>
              <w:spacing w:after="0"/>
            </w:pPr>
            <w:r>
              <w:rPr>
                <w:b/>
                <w:color w:val="17365D"/>
                <w:sz w:val="19"/>
              </w:rPr>
              <w:t xml:space="preserve">Condition</w:t>
            </w:r>
          </w:p>
        </w:tc>
        <w:tc>
          <w:tcPr>
            <w:tcW w:w="3024" w:type="dxa"/>
            <w:shd w:val="clear" w:color="auto" w:fill="E8EEF5"/>
            <w:tcMar>
              <w:top w:w="80" w:type="dxa"/>
              <w:left w:w="120" w:type="dxa"/>
              <w:bottom w:w="80" w:type="dxa"/>
              <w:right w:w="120" w:type="dxa"/>
            </w:tcMar>
            <w:vAlign w:val="center"/>
          </w:tcPr>
          <w:p>
            <w:pPr>
              <w:spacing w:after="0"/>
            </w:pPr>
            <w:r>
              <w:rPr>
                <w:b/>
                <w:color w:val="17365D"/>
                <w:sz w:val="19"/>
              </w:rPr>
              <w:t xml:space="preserve">Result</w:t>
            </w:r>
          </w:p>
        </w:tc>
        <w:tc>
          <w:tcPr>
            <w:tcW w:w="5256" w:type="dxa"/>
            <w:shd w:val="clear" w:color="auto" w:fill="E8EEF5"/>
            <w:tcMar>
              <w:top w:w="80" w:type="dxa"/>
              <w:left w:w="120" w:type="dxa"/>
              <w:bottom w:w="80" w:type="dxa"/>
              <w:right w:w="120" w:type="dxa"/>
            </w:tcMar>
            <w:vAlign w:val="center"/>
          </w:tcPr>
          <w:p>
            <w:pPr>
              <w:spacing w:after="0"/>
            </w:pPr>
            <w:r>
              <w:rPr>
                <w:b/>
                <w:color w:val="17365D"/>
                <w:sz w:val="19"/>
              </w:rPr>
              <w:t xml:space="preserve">Counter</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Function returns normally</w:t>
            </w:r>
          </w:p>
        </w:tc>
        <w:tc>
          <w:tcPr>
            <w:tcW w:w="3024" w:type="dxa"/>
            <w:tcMar>
              <w:top w:w="80" w:type="dxa"/>
              <w:left w:w="120" w:type="dxa"/>
              <w:bottom w:w="80" w:type="dxa"/>
              <w:right w:w="120" w:type="dxa"/>
            </w:tcMar>
          </w:tcPr>
          <w:p>
            <w:pPr>
              <w:spacing w:after="0" w:line="264" w:lineRule="auto"/>
            </w:pPr>
            <w:r>
              <w:rPr>
                <w:sz w:val="19"/>
              </w:rPr>
              <w:t xml:space="preserve">Delivered.</w:t>
            </w:r>
          </w:p>
        </w:tc>
        <w:tc>
          <w:tcPr>
            <w:tcW w:w="5256" w:type="dxa"/>
            <w:tcMar>
              <w:top w:w="80" w:type="dxa"/>
              <w:left w:w="120" w:type="dxa"/>
              <w:bottom w:w="80" w:type="dxa"/>
              <w:right w:w="120" w:type="dxa"/>
            </w:tcMar>
          </w:tcPr>
          <w:p>
            <w:pPr>
              <w:spacing w:after="0" w:line="264" w:lineRule="auto"/>
            </w:pPr>
            <w:r>
              <w:rPr>
                <w:sz w:val="19"/>
              </w:rPr>
              <w:t xml:space="preserve">RecordDeliveredCount +1</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Function throws an exception</w:t>
            </w:r>
          </w:p>
        </w:tc>
        <w:tc>
          <w:tcPr>
            <w:tcW w:w="3024" w:type="dxa"/>
            <w:tcMar>
              <w:top w:w="80" w:type="dxa"/>
              <w:left w:w="120" w:type="dxa"/>
              <w:bottom w:w="80" w:type="dxa"/>
              <w:right w:w="120" w:type="dxa"/>
            </w:tcMar>
          </w:tcPr>
          <w:p>
            <w:pPr>
              <w:spacing w:after="0" w:line="264" w:lineRule="auto"/>
            </w:pPr>
            <w:r>
              <w:rPr>
                <w:sz w:val="19"/>
              </w:rPr>
              <w:t xml:space="preserve">No retry; continue with next Record. Update Traps/LastError and log warn with Device, Sequence, Project, Function, and exception summary. Consecutive identical exceptions log once; a successful call resets suppression.</w:t>
            </w:r>
          </w:p>
        </w:tc>
        <w:tc>
          <w:tcPr>
            <w:tcW w:w="5256" w:type="dxa"/>
            <w:tcMar>
              <w:top w:w="80" w:type="dxa"/>
              <w:left w:w="120" w:type="dxa"/>
              <w:bottom w:w="80" w:type="dxa"/>
              <w:right w:w="120" w:type="dxa"/>
            </w:tcMar>
          </w:tcPr>
          <w:p>
            <w:pPr>
              <w:spacing w:after="0" w:line="264" w:lineRule="auto"/>
            </w:pPr>
            <w:r>
              <w:rPr>
                <w:sz w:val="19"/>
              </w:rPr>
              <w:t xml:space="preserve">RecordHandlerErrorCount +1</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Queue reaches Record Queue Capacity</w:t>
            </w:r>
          </w:p>
        </w:tc>
        <w:tc>
          <w:tcPr>
            <w:tcW w:w="3024" w:type="dxa"/>
            <w:tcMar>
              <w:top w:w="80" w:type="dxa"/>
              <w:left w:w="120" w:type="dxa"/>
              <w:bottom w:w="80" w:type="dxa"/>
              <w:right w:w="120" w:type="dxa"/>
            </w:tcMar>
          </w:tcPr>
          <w:p>
            <w:pPr>
              <w:spacing w:after="0" w:line="264" w:lineRule="auto"/>
            </w:pPr>
            <w:r>
              <w:rPr>
                <w:sz w:val="19"/>
              </w:rPr>
              <w:t xml:space="preserve">Discard new Record, retain queued Records. LastError includes capacity and first dropped sequence.</w:t>
            </w:r>
          </w:p>
        </w:tc>
        <w:tc>
          <w:tcPr>
            <w:tcW w:w="5256" w:type="dxa"/>
            <w:tcMar>
              <w:top w:w="80" w:type="dxa"/>
              <w:left w:w="120" w:type="dxa"/>
              <w:bottom w:w="80" w:type="dxa"/>
              <w:right w:w="120" w:type="dxa"/>
            </w:tcMar>
          </w:tcPr>
          <w:p>
            <w:pPr>
              <w:spacing w:after="0" w:line="264" w:lineRule="auto"/>
            </w:pPr>
            <w:r>
              <w:rPr>
                <w:sz w:val="19"/>
              </w:rPr>
              <w:t xml:space="preserve">RecordDroppedCount +1</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Project missing, disabled, or inheritable; function missing or not a function; Script Library syntax error</w:t>
            </w:r>
          </w:p>
        </w:tc>
        <w:tc>
          <w:tcPr>
            <w:tcW w:w="3024" w:type="dxa"/>
            <w:tcMar>
              <w:top w:w="80" w:type="dxa"/>
              <w:left w:w="120" w:type="dxa"/>
              <w:bottom w:w="80" w:type="dxa"/>
              <w:right w:w="120" w:type="dxa"/>
            </w:tcMar>
          </w:tcPr>
          <w:p>
            <w:pPr>
              <w:spacing w:after="0" w:line="264" w:lineRule="auto"/>
            </w:pPr>
            <w:r>
              <w:rPr>
                <w:sz w:val="19"/>
              </w:rPr>
              <w:t xml:space="preserve">Discard the Record; LastError identifies project/function. Log the same error once. The next Record automatically recovers after correction.</w:t>
            </w:r>
          </w:p>
        </w:tc>
        <w:tc>
          <w:tcPr>
            <w:tcW w:w="5256" w:type="dxa"/>
            <w:tcMar>
              <w:top w:w="80" w:type="dxa"/>
              <w:left w:w="120" w:type="dxa"/>
              <w:bottom w:w="80" w:type="dxa"/>
              <w:right w:w="120" w:type="dxa"/>
            </w:tcMar>
          </w:tcPr>
          <w:p>
            <w:pPr>
              <w:spacing w:after="0" w:line="264" w:lineRule="auto"/>
            </w:pPr>
            <w:r>
              <w:rPr>
                <w:sz w:val="19"/>
              </w:rPr>
              <w:t xml:space="preserve">RecordDroppedCount +1</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Device stops or rebuilds with waiting Records</w:t>
            </w:r>
          </w:p>
        </w:tc>
        <w:tc>
          <w:tcPr>
            <w:tcW w:w="3024" w:type="dxa"/>
            <w:tcMar>
              <w:top w:w="80" w:type="dxa"/>
              <w:left w:w="120" w:type="dxa"/>
              <w:bottom w:w="80" w:type="dxa"/>
              <w:right w:w="120" w:type="dxa"/>
            </w:tcMar>
          </w:tcPr>
          <w:p>
            <w:pPr>
              <w:spacing w:after="0" w:line="264" w:lineRule="auto"/>
            </w:pPr>
            <w:r>
              <w:rPr>
                <w:sz w:val="19"/>
              </w:rPr>
              <w:t xml:space="preserve">Discard waiting Records.</w:t>
            </w:r>
          </w:p>
        </w:tc>
        <w:tc>
          <w:tcPr>
            <w:tcW w:w="5256" w:type="dxa"/>
            <w:tcMar>
              <w:top w:w="80" w:type="dxa"/>
              <w:left w:w="120" w:type="dxa"/>
              <w:bottom w:w="80" w:type="dxa"/>
              <w:right w:w="120" w:type="dxa"/>
            </w:tcMar>
          </w:tcPr>
          <w:p>
            <w:pPr>
              <w:spacing w:after="0" w:line="264" w:lineRule="auto"/>
            </w:pPr>
            <w:r>
              <w:rPr>
                <w:sz w:val="19"/>
              </w:rPr>
              <w:t xml:space="preserve">RecordDroppedCount</w:t>
            </w:r>
          </w:p>
        </w:tc>
      </w:tr>
      <w:tr>
        <w:trPr>
          <w:cantSplit/>
          <w:jc w:val="center"/>
        </w:trPr>
        <w:tc>
          <w:tcPr>
            <w:tcW w:w="1728" w:type="dxa"/>
            <w:tcMar>
              <w:top w:w="80" w:type="dxa"/>
              <w:left w:w="120" w:type="dxa"/>
              <w:bottom w:w="80" w:type="dxa"/>
              <w:right w:w="120" w:type="dxa"/>
            </w:tcMar>
          </w:tcPr>
          <w:p>
            <w:pPr>
              <w:spacing w:after="0" w:line="264" w:lineRule="auto"/>
            </w:pPr>
            <w:r>
              <w:rPr>
                <w:sz w:val="19"/>
              </w:rPr>
              <w:t xml:space="preserve">Delivery threads unavailable during Gateway startup/shutdown</w:t>
            </w:r>
          </w:p>
        </w:tc>
        <w:tc>
          <w:tcPr>
            <w:tcW w:w="3024" w:type="dxa"/>
            <w:tcMar>
              <w:top w:w="80" w:type="dxa"/>
              <w:left w:w="120" w:type="dxa"/>
              <w:bottom w:w="80" w:type="dxa"/>
              <w:right w:w="120" w:type="dxa"/>
            </w:tcMar>
          </w:tcPr>
          <w:p>
            <w:pPr>
              <w:spacing w:after="0" w:line="264" w:lineRule="auto"/>
            </w:pPr>
            <w:r>
              <w:rPr>
                <w:sz w:val="19"/>
              </w:rPr>
              <w:t xml:space="preserve">Discard Record.</w:t>
            </w:r>
          </w:p>
        </w:tc>
        <w:tc>
          <w:tcPr>
            <w:tcW w:w="5256" w:type="dxa"/>
            <w:tcMar>
              <w:top w:w="80" w:type="dxa"/>
              <w:left w:w="120" w:type="dxa"/>
              <w:bottom w:w="80" w:type="dxa"/>
              <w:right w:w="120" w:type="dxa"/>
            </w:tcMar>
          </w:tcPr>
          <w:p>
            <w:pPr>
              <w:spacing w:after="0" w:line="264" w:lineRule="auto"/>
            </w:pPr>
            <w:r>
              <w:rPr>
                <w:sz w:val="19"/>
              </w:rPr>
              <w:t xml:space="preserve">RecordDroppedCount</w:t>
            </w:r>
          </w:p>
        </w:tc>
      </w:tr>
    </w:tbl>
    <w:p>
      <w:pPr>
        <w:pStyle w:val="ListBullet"/>
      </w:pPr>
      <w:r>
        <w:t xml:space="preserve">A Record-related LastError clears on the next successful call; counters are not reset.</w:t>
      </w:r>
    </w:p>
    <w:p>
      <w:pPr>
        <w:pStyle w:val="ListBullet"/>
      </w:pPr>
      <w:r>
        <w:t xml:space="preserve">There is no hard timeout: the module never interrupts a running handler. If a call takes over 5 seconds, after it ends a warn log reports Slow record handler call ... elapsedMillis=... . Observe slow functions through RecordQueueDepth and this log.</w:t>
      </w:r>
    </w:p>
    <w:p>
      <w:pPr>
        <w:pStyle w:val="ListBullet"/>
      </w:pPr>
      <w:r>
        <w:t xml:space="preserve">Inform ACK does not wait for the handler. Inform is ACKed after reception queue admission; a slow or failing function does not make the sender retry.</w:t>
      </w:r>
    </w:p>
    <w:p>
      <w:pPr>
        <w:pStyle w:val="ListBullet"/>
      </w:pPr>
      <w:r>
        <w:t xml:space="preserve">Only Notifications accepted by the Device (AcceptedCount) create Records. Rate-limited, reception-queue-full, Unlicensed, duplicate Inform, and authentication-failed Notifications create none.</w:t>
      </w:r>
    </w:p>
    <w:p>
      <w:pPr>
        <w:pStyle w:val="ListBullet"/>
      </w:pPr>
      <w:r>
        <w:t xml:space="preserve">A gap in sequence means Records were not successfully processed, through discard or handler exception; compare the counters below.</w:t>
      </w:r>
    </w:p>
    <w:p>
      <w:pPr>
        <w:pStyle w:val="Heading2"/>
      </w:pPr>
      <w:r>
        <w:t xml:space="preserve">13.6  Record counters and reconciliation</w:t>
      </w:r>
    </w:p>
    <w:p>
      <w:r>
        <w:t xml:space="preserve">Four read-only UInt64 nodes under [Device]/Traps/:</w:t>
      </w:r>
    </w:p>
    <w:tbl>
      <w:tblPr>
        <w:tblStyle w:val="TableGrid"/>
        <w:tblW w:w="0" w:type="auto"/>
        <w:jc w:val="center"/>
        <w:tblLayout w:type="fixed"/>
        <w:tblLook w:val="04A0" w:firstRow="1" w:lastRow="0" w:firstColumn="1" w:lastColumn="0" w:noHBand="0" w:noVBand="1"/>
      </w:tblPr>
      <w:tblGrid>
        <w:gridCol w:w="2232"/>
        <w:gridCol w:w="7704"/>
      </w:tblGrid>
      <w:tr>
        <w:trPr>
          <w:cantSplit/>
          <w:tblHeader/>
          <w:jc w:val="center"/>
        </w:trPr>
        <w:tc>
          <w:tcPr>
            <w:tcW w:w="2232" w:type="dxa"/>
            <w:shd w:val="clear" w:color="auto" w:fill="E8EEF5"/>
            <w:tcMar>
              <w:top w:w="80" w:type="dxa"/>
              <w:left w:w="120" w:type="dxa"/>
              <w:bottom w:w="80" w:type="dxa"/>
              <w:right w:w="120" w:type="dxa"/>
            </w:tcMar>
            <w:vAlign w:val="center"/>
          </w:tcPr>
          <w:p>
            <w:pPr>
              <w:spacing w:after="0"/>
            </w:pPr>
            <w:r>
              <w:rPr>
                <w:b/>
                <w:color w:val="17365D"/>
                <w:sz w:val="19"/>
              </w:rPr>
              <w:t xml:space="preserve">Node</w:t>
            </w:r>
          </w:p>
        </w:tc>
        <w:tc>
          <w:tcPr>
            <w:tcW w:w="7704" w:type="dxa"/>
            <w:shd w:val="clear" w:color="auto" w:fill="E8EEF5"/>
            <w:tcMar>
              <w:top w:w="80" w:type="dxa"/>
              <w:left w:w="120" w:type="dxa"/>
              <w:bottom w:w="80" w:type="dxa"/>
              <w:right w:w="120" w:type="dxa"/>
            </w:tcMar>
            <w:vAlign w:val="center"/>
          </w:tcPr>
          <w:p>
            <w:pPr>
              <w:spacing w:after="0"/>
            </w:pPr>
            <w:r>
              <w:rPr>
                <w:b/>
                <w:color w:val="17365D"/>
                <w:sz w:val="19"/>
              </w:rPr>
              <w:t xml:space="preserve">Meaning</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RecordDeliveredCount</w:t>
            </w:r>
          </w:p>
        </w:tc>
        <w:tc>
          <w:tcPr>
            <w:tcW w:w="7704" w:type="dxa"/>
            <w:tcMar>
              <w:top w:w="80" w:type="dxa"/>
              <w:left w:w="120" w:type="dxa"/>
              <w:bottom w:w="80" w:type="dxa"/>
              <w:right w:w="120" w:type="dxa"/>
            </w:tcMar>
          </w:tcPr>
          <w:p>
            <w:pPr>
              <w:spacing w:after="0"/>
            </w:pPr>
            <w:r>
              <w:rPr>
                <w:rFonts w:eastAsia="SimSun" w:hint="eastAsia"/>
                <w:lang w:eastAsia="zh-CN"/>
              </w:rPr>
              <w:t xml:space="preserve">Calls that returned normally.</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RecordHandlerErrorCount</w:t>
            </w:r>
          </w:p>
        </w:tc>
        <w:tc>
          <w:tcPr>
            <w:tcW w:w="7704" w:type="dxa"/>
            <w:tcMar>
              <w:top w:w="80" w:type="dxa"/>
              <w:left w:w="120" w:type="dxa"/>
              <w:bottom w:w="80" w:type="dxa"/>
              <w:right w:w="120" w:type="dxa"/>
            </w:tcMar>
          </w:tcPr>
          <w:p>
            <w:pPr>
              <w:spacing w:after="0"/>
            </w:pPr>
            <w:r>
              <w:rPr>
                <w:rFonts w:eastAsia="SimSun" w:hint="eastAsia"/>
                <w:lang w:eastAsia="zh-CN"/>
              </w:rPr>
              <w:t xml:space="preserve">Calls that threw an exception.</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RecordDroppedCount</w:t>
            </w:r>
          </w:p>
        </w:tc>
        <w:tc>
          <w:tcPr>
            <w:tcW w:w="7704" w:type="dxa"/>
            <w:tcMar>
              <w:top w:w="80" w:type="dxa"/>
              <w:left w:w="120" w:type="dxa"/>
              <w:bottom w:w="80" w:type="dxa"/>
              <w:right w:w="120" w:type="dxa"/>
            </w:tcMar>
          </w:tcPr>
          <w:p>
            <w:pPr>
              <w:spacing w:after="0"/>
            </w:pPr>
            <w:r>
              <w:rPr>
                <w:rFonts w:eastAsia="SimSun" w:hint="eastAsia"/>
                <w:lang w:eastAsia="zh-CN"/>
              </w:rPr>
              <w:t xml:space="preserve">Records discarded without calling, or unable to call, the function (13.5).</w:t>
            </w:r>
          </w:p>
        </w:tc>
      </w:tr>
      <w:tr>
        <w:trPr>
          <w:cantSplit/>
          <w:jc w:val="center"/>
        </w:trPr>
        <w:tc>
          <w:tcPr>
            <w:tcW w:w="2232" w:type="dxa"/>
            <w:shd w:val="clear" w:color="auto" w:fill="E8EEF5"/>
            <w:tcMar>
              <w:top w:w="80" w:type="dxa"/>
              <w:left w:w="120" w:type="dxa"/>
              <w:bottom w:w="80" w:type="dxa"/>
              <w:right w:w="120" w:type="dxa"/>
            </w:tcMar>
          </w:tcPr>
          <w:p>
            <w:pPr>
              <w:spacing w:after="0"/>
            </w:pPr>
            <w:r>
              <w:rPr>
                <w:b/>
                <w:color w:val="17365D"/>
              </w:rPr>
              <w:t xml:space="preserve">RecordQueueDepth</w:t>
            </w:r>
          </w:p>
        </w:tc>
        <w:tc>
          <w:tcPr>
            <w:tcW w:w="7704" w:type="dxa"/>
            <w:tcMar>
              <w:top w:w="80" w:type="dxa"/>
              <w:left w:w="120" w:type="dxa"/>
              <w:bottom w:w="80" w:type="dxa"/>
              <w:right w:w="120" w:type="dxa"/>
            </w:tcMar>
          </w:tcPr>
          <w:p>
            <w:pPr>
              <w:spacing w:after="0"/>
            </w:pPr>
            <w:r>
              <w:rPr>
                <w:rFonts w:eastAsia="SimSun" w:hint="eastAsia"/>
                <w:lang w:eastAsia="zh-CN"/>
              </w:rPr>
              <w:t xml:space="preserve">Current queued Records, including the call executing now.</w:t>
            </w:r>
          </w:p>
        </w:tc>
      </w:tr>
    </w:tbl>
    <w:p>
      <w:r>
        <w:t xml:space="preserve">Without a configured handler all four nodes are zero. For a Device with a handler, from this startup (including a rebuild after saving configuration), the following always holds:</w:t>
      </w:r>
    </w:p>
    <w:p>
      <w:pPr>
        <w:pStyle w:val="CodeManual"/>
        <w:shd w:val="clear" w:color="auto" w:fill="F4F7FA"/>
      </w:pPr>
      <w:r>
        <w:t xml:space="preserve">AcceptedCount = RecordDeliveredCount + RecordHandlerErrorCount + RecordDroppedCount + RecordQueueDepth</w:t>
      </w:r>
    </w:p>
    <w:p>
      <w:r>
        <w:t xml:space="preserve">Alarm on persistently high RecordQueueDepth or increases in RecordDroppedCount / RecordHandlerErrorCount.</w:t>
      </w:r>
    </w:p>
    <w:p>
      <w:pPr>
        <w:pStyle w:val="Heading2"/>
      </w:pPr>
      <w:r>
        <w:t xml:space="preserve">13.7  Forward to Event Streams</w:t>
      </w:r>
    </w:p>
    <w:p>
      <w:r>
        <w:t xml:space="preserve">The module does not directly integrate with Event Streams, a separately purchased module; Record Delivery does not depend on it. Where Event Streams is installed, forward from the handler, for example to the snmp/notifications Event Stream in project alarms, using a Gateway Event Listener source:</w:t>
      </w:r>
    </w:p>
    <w:p>
      <w:pPr>
        <w:pStyle w:val="CodeManual"/>
        <w:shd w:val="clear" w:color="auto" w:fill="F4F7FA"/>
      </w:pPr>
      <w:r>
        <w:t xml:space="preserve">def onNotification(record):</w:t>
        <w:br/>
        <w:t xml:space="preserve">    system.eventstream.publishEvent("alarms", "snmp/notifications", record, False)</w:t>
      </w:r>
    </w:p>
    <w:p>
      <w:r>
        <w:t xml:space="preserve">acknowledge=False returns without waiting for Event Stream processing, avoiding delays to subsequent Records.</w:t>
      </w:r>
    </w:p>
    <w:p>
      <w:pPr>
        <w:pStyle w:val="Heading2"/>
      </w:pPr>
      <w:r>
        <w:t xml:space="preserve">13.8  Capacity with handlers enabled</w:t>
      </w:r>
    </w:p>
    <w:p>
      <w:r>
        <w:t xml:space="preserve">One local run on the Chapter 12 hardware used 50 v2c Devices × 25 OIDs at 1-second polling, handlers on all Devices, and 2000 trap/s for 5 minutes:</w:t>
      </w:r>
    </w:p>
    <w:p>
      <w:pPr>
        <w:pStyle w:val="ListBullet"/>
      </w:pPr>
      <w:r>
        <w:t xml:space="preserve">All 612947 Records were delivered without Record loss. AcceptedCount = RecordDeliveredCount + RecordHandlerErrorCount + RecordDroppedCount + RecordQueueDepth reconciled for every Device.</w:t>
      </w:r>
    </w:p>
    <w:p>
      <w:pPr>
        <w:pStyle w:val="ListBullet"/>
      </w:pPr>
      <w:r>
        <w:t xml:space="preserve">Appending to a file once per Record processed about 1900 Records/s, slightly below arrival rate. About 35000 Records remained across Devices when sending ended; the backlog drained within about 2 minutes, without queue-full Record drops.</w:t>
      </w:r>
    </w:p>
    <w:p>
      <w:pPr>
        <w:pStyle w:val="ListBullet"/>
      </w:pPr>
      <w:r>
        <w:t xml:space="preserve">Polling p95 increased from 0.97 to 2.72 ms (+181%); even an empty handler increased p95 by +262%. Polling scheduling was delayed by up to about 200 ms, with no timeout or Bad value. About 0.3% of Notifications were lost in the operating system UDP receive buffer (Chapter 12); the same environment without handlers did not show this loss.</w:t>
      </w:r>
    </w:p>
    <w:p>
      <w:pPr>
        <w:pStyle w:val="ListBullet"/>
      </w:pPr>
      <w:r>
        <w:t xml:space="preserve">Driver overhead is about 1.3 ms CPU per Record excluding the function itself, or about 2.6 cores at 2000 Records/s.</w:t>
      </w:r>
    </w:p>
    <w:p>
      <w:r>
        <w:t xml:space="preserve">Keep handlers lightweight; move remote calls and complex computation to other asynchronous mechanisms. Record Delivery targets alarm Notifications. For sustained thousands per second, assess Gateway spare CPU using these figures and monitor RecordQueueDepth.</w:t>
      </w:r>
    </w:p>
    <w:p>
      <w:r>
        <w:t xml:space="preserve">These are capacity references for the current version, not guaranteed throughput. At 2000 trap/s, polling p95 did not meet the target increase of less than 20%. The release owner accepted this limitation; optimization is tracked for 1.1.1 (#52).</w:t>
      </w:r>
    </w:p>
    <w:p w14:paraId="24E09F8A" w14:textId="77777777" w:rsidR="0094452E" w:rsidRDefault="00000000">
      <w:pPr>
        <w:pStyle w:val="Heading1"/>
      </w:pPr>
      <w:r>
        <w:t>Appendix A  Connection Settings Reference</w:t>
      </w:r>
    </w:p>
    <w:tbl>
      <w:tblPr>
        <w:tblStyle w:val="TableGrid"/>
        <w:tblW w:w="0" w:type="auto"/>
        <w:jc w:val="center"/>
        <w:tblLayout w:type="fixed"/>
        <w:tblLook w:val="04A0" w:firstRow="1" w:lastRow="0" w:firstColumn="1" w:lastColumn="0" w:noHBand="0" w:noVBand="1"/>
      </w:tblPr>
      <w:tblGrid>
        <w:gridCol w:w="2880"/>
        <w:gridCol w:w="1656"/>
        <w:gridCol w:w="5472"/>
      </w:tblGrid>
      <w:tr w:rsidR="0094452E" w14:paraId="2F53DC62" w14:textId="77777777">
        <w:trPr>
          <w:cantSplit/>
          <w:tblHeader/>
          <w:jc w:val="center"/>
        </w:trPr>
        <w:tc>
          <w:tcPr>
            <w:tcW w:w="2880" w:type="dxa"/>
            <w:shd w:val="clear" w:color="auto" w:fill="E8EEF5"/>
            <w:tcMar>
              <w:top w:w="80" w:type="dxa"/>
              <w:left w:w="120" w:type="dxa"/>
              <w:bottom w:w="80" w:type="dxa"/>
              <w:right w:w="120" w:type="dxa"/>
            </w:tcMar>
            <w:vAlign w:val="center"/>
          </w:tcPr>
          <w:p w14:paraId="58552834" w14:textId="77777777" w:rsidR="0094452E" w:rsidRDefault="00000000">
            <w:pPr>
              <w:spacing w:after="0"/>
            </w:pPr>
            <w:r>
              <w:rPr>
                <w:b/>
                <w:color w:val="17365D"/>
                <w:sz w:val="19"/>
              </w:rPr>
              <w:t>Field</w:t>
            </w:r>
          </w:p>
        </w:tc>
        <w:tc>
          <w:tcPr>
            <w:tcW w:w="1656" w:type="dxa"/>
            <w:shd w:val="clear" w:color="auto" w:fill="E8EEF5"/>
            <w:tcMar>
              <w:top w:w="80" w:type="dxa"/>
              <w:left w:w="120" w:type="dxa"/>
              <w:bottom w:w="80" w:type="dxa"/>
              <w:right w:w="120" w:type="dxa"/>
            </w:tcMar>
            <w:vAlign w:val="center"/>
          </w:tcPr>
          <w:p w14:paraId="55F44023" w14:textId="77777777" w:rsidR="0094452E" w:rsidRDefault="00000000">
            <w:pPr>
              <w:spacing w:after="0"/>
            </w:pPr>
            <w:r>
              <w:rPr>
                <w:b/>
                <w:color w:val="17365D"/>
                <w:sz w:val="19"/>
              </w:rPr>
              <w:t>Default</w:t>
            </w:r>
          </w:p>
        </w:tc>
        <w:tc>
          <w:tcPr>
            <w:tcW w:w="5472" w:type="dxa"/>
            <w:shd w:val="clear" w:color="auto" w:fill="E8EEF5"/>
            <w:tcMar>
              <w:top w:w="80" w:type="dxa"/>
              <w:left w:w="120" w:type="dxa"/>
              <w:bottom w:w="80" w:type="dxa"/>
              <w:right w:w="120" w:type="dxa"/>
            </w:tcMar>
            <w:vAlign w:val="center"/>
          </w:tcPr>
          <w:p w14:paraId="164D521D" w14:textId="77777777" w:rsidR="0094452E" w:rsidRDefault="00000000">
            <w:pPr>
              <w:spacing w:after="0"/>
            </w:pPr>
            <w:r>
              <w:rPr>
                <w:b/>
                <w:color w:val="17365D"/>
                <w:sz w:val="19"/>
              </w:rPr>
              <w:t>Required / allowed</w:t>
            </w:r>
          </w:p>
        </w:tc>
      </w:tr>
      <w:tr w:rsidR="0094452E" w14:paraId="3C28BE83" w14:textId="77777777">
        <w:trPr>
          <w:cantSplit/>
          <w:jc w:val="center"/>
        </w:trPr>
        <w:tc>
          <w:tcPr>
            <w:tcW w:w="2880" w:type="dxa"/>
            <w:tcMar>
              <w:top w:w="80" w:type="dxa"/>
              <w:left w:w="120" w:type="dxa"/>
              <w:bottom w:w="80" w:type="dxa"/>
              <w:right w:w="120" w:type="dxa"/>
            </w:tcMar>
          </w:tcPr>
          <w:p w14:paraId="3F3A57C5" w14:textId="77777777" w:rsidR="0094452E" w:rsidRDefault="00000000">
            <w:pPr>
              <w:spacing w:after="0" w:line="264" w:lineRule="auto"/>
            </w:pPr>
            <w:r>
              <w:rPr>
                <w:sz w:val="19"/>
              </w:rPr>
              <w:t>Host</w:t>
            </w:r>
          </w:p>
        </w:tc>
        <w:tc>
          <w:tcPr>
            <w:tcW w:w="1656" w:type="dxa"/>
            <w:tcMar>
              <w:top w:w="80" w:type="dxa"/>
              <w:left w:w="120" w:type="dxa"/>
              <w:bottom w:w="80" w:type="dxa"/>
              <w:right w:w="120" w:type="dxa"/>
            </w:tcMar>
          </w:tcPr>
          <w:p w14:paraId="3C45F4F0" w14:textId="77777777" w:rsidR="0094452E" w:rsidRDefault="00000000">
            <w:pPr>
              <w:spacing w:after="0" w:line="264" w:lineRule="auto"/>
            </w:pPr>
            <w:r>
              <w:rPr>
                <w:sz w:val="19"/>
              </w:rPr>
              <w:t>Blank</w:t>
            </w:r>
          </w:p>
        </w:tc>
        <w:tc>
          <w:tcPr>
            <w:tcW w:w="5472" w:type="dxa"/>
            <w:tcMar>
              <w:top w:w="80" w:type="dxa"/>
              <w:left w:w="120" w:type="dxa"/>
              <w:bottom w:w="80" w:type="dxa"/>
              <w:right w:w="120" w:type="dxa"/>
            </w:tcMar>
          </w:tcPr>
          <w:p w14:paraId="62D262E4" w14:textId="77777777" w:rsidR="0094452E" w:rsidRDefault="00000000">
            <w:pPr>
              <w:spacing w:after="0" w:line="264" w:lineRule="auto"/>
            </w:pPr>
            <w:r>
              <w:rPr>
                <w:sz w:val="19"/>
              </w:rPr>
              <w:t>Required.</w:t>
            </w:r>
          </w:p>
        </w:tc>
      </w:tr>
      <w:tr w:rsidR="0094452E" w14:paraId="493A4821" w14:textId="77777777">
        <w:trPr>
          <w:cantSplit/>
          <w:jc w:val="center"/>
        </w:trPr>
        <w:tc>
          <w:tcPr>
            <w:tcW w:w="2880" w:type="dxa"/>
            <w:tcMar>
              <w:top w:w="80" w:type="dxa"/>
              <w:left w:w="120" w:type="dxa"/>
              <w:bottom w:w="80" w:type="dxa"/>
              <w:right w:w="120" w:type="dxa"/>
            </w:tcMar>
          </w:tcPr>
          <w:p w14:paraId="022180D5" w14:textId="77777777" w:rsidR="0094452E" w:rsidRDefault="00000000">
            <w:pPr>
              <w:spacing w:after="0" w:line="264" w:lineRule="auto"/>
            </w:pPr>
            <w:r>
              <w:rPr>
                <w:sz w:val="19"/>
              </w:rPr>
              <w:t>Port</w:t>
            </w:r>
          </w:p>
        </w:tc>
        <w:tc>
          <w:tcPr>
            <w:tcW w:w="1656" w:type="dxa"/>
            <w:tcMar>
              <w:top w:w="80" w:type="dxa"/>
              <w:left w:w="120" w:type="dxa"/>
              <w:bottom w:w="80" w:type="dxa"/>
              <w:right w:w="120" w:type="dxa"/>
            </w:tcMar>
          </w:tcPr>
          <w:p w14:paraId="5A582BAB" w14:textId="77777777" w:rsidR="0094452E" w:rsidRDefault="00000000">
            <w:pPr>
              <w:spacing w:after="0" w:line="264" w:lineRule="auto"/>
            </w:pPr>
            <w:r>
              <w:rPr>
                <w:sz w:val="19"/>
              </w:rPr>
              <w:t>161</w:t>
            </w:r>
          </w:p>
        </w:tc>
        <w:tc>
          <w:tcPr>
            <w:tcW w:w="5472" w:type="dxa"/>
            <w:tcMar>
              <w:top w:w="80" w:type="dxa"/>
              <w:left w:w="120" w:type="dxa"/>
              <w:bottom w:w="80" w:type="dxa"/>
              <w:right w:w="120" w:type="dxa"/>
            </w:tcMar>
          </w:tcPr>
          <w:p w14:paraId="0390131F" w14:textId="77777777" w:rsidR="0094452E" w:rsidRDefault="00000000">
            <w:pPr>
              <w:spacing w:after="0" w:line="264" w:lineRule="auto"/>
            </w:pPr>
            <w:r>
              <w:rPr>
                <w:sz w:val="19"/>
              </w:rPr>
              <w:t>1–65535.</w:t>
            </w:r>
          </w:p>
        </w:tc>
      </w:tr>
      <w:tr w:rsidR="0094452E" w14:paraId="4D059C53" w14:textId="77777777">
        <w:trPr>
          <w:cantSplit/>
          <w:jc w:val="center"/>
        </w:trPr>
        <w:tc>
          <w:tcPr>
            <w:tcW w:w="2880" w:type="dxa"/>
            <w:tcMar>
              <w:top w:w="80" w:type="dxa"/>
              <w:left w:w="120" w:type="dxa"/>
              <w:bottom w:w="80" w:type="dxa"/>
              <w:right w:w="120" w:type="dxa"/>
            </w:tcMar>
          </w:tcPr>
          <w:p w14:paraId="5BEDF8D9" w14:textId="77777777" w:rsidR="0094452E" w:rsidRDefault="00000000">
            <w:pPr>
              <w:spacing w:after="0" w:line="264" w:lineRule="auto"/>
            </w:pPr>
            <w:r>
              <w:rPr>
                <w:sz w:val="19"/>
              </w:rPr>
              <w:t>IP Family</w:t>
            </w:r>
          </w:p>
        </w:tc>
        <w:tc>
          <w:tcPr>
            <w:tcW w:w="1656" w:type="dxa"/>
            <w:tcMar>
              <w:top w:w="80" w:type="dxa"/>
              <w:left w:w="120" w:type="dxa"/>
              <w:bottom w:w="80" w:type="dxa"/>
              <w:right w:w="120" w:type="dxa"/>
            </w:tcMar>
          </w:tcPr>
          <w:p w14:paraId="53707506" w14:textId="77777777" w:rsidR="0094452E" w:rsidRDefault="00000000">
            <w:pPr>
              <w:spacing w:after="0" w:line="264" w:lineRule="auto"/>
            </w:pPr>
            <w:r>
              <w:rPr>
                <w:sz w:val="19"/>
              </w:rPr>
              <w:t>AUTO</w:t>
            </w:r>
          </w:p>
        </w:tc>
        <w:tc>
          <w:tcPr>
            <w:tcW w:w="5472" w:type="dxa"/>
            <w:tcMar>
              <w:top w:w="80" w:type="dxa"/>
              <w:left w:w="120" w:type="dxa"/>
              <w:bottom w:w="80" w:type="dxa"/>
              <w:right w:w="120" w:type="dxa"/>
            </w:tcMar>
          </w:tcPr>
          <w:p w14:paraId="1C463901" w14:textId="77777777" w:rsidR="0094452E" w:rsidRDefault="00000000">
            <w:pPr>
              <w:spacing w:after="0" w:line="264" w:lineRule="auto"/>
            </w:pPr>
            <w:r>
              <w:rPr>
                <w:sz w:val="19"/>
              </w:rPr>
              <w:t>AUTO, IPV4, IPV6.</w:t>
            </w:r>
          </w:p>
        </w:tc>
      </w:tr>
      <w:tr w:rsidR="0094452E" w14:paraId="55D0BB84" w14:textId="77777777">
        <w:trPr>
          <w:cantSplit/>
          <w:jc w:val="center"/>
        </w:trPr>
        <w:tc>
          <w:tcPr>
            <w:tcW w:w="2880" w:type="dxa"/>
            <w:tcMar>
              <w:top w:w="80" w:type="dxa"/>
              <w:left w:w="120" w:type="dxa"/>
              <w:bottom w:w="80" w:type="dxa"/>
              <w:right w:w="120" w:type="dxa"/>
            </w:tcMar>
          </w:tcPr>
          <w:p w14:paraId="6B4B087F" w14:textId="77777777" w:rsidR="0094452E" w:rsidRDefault="00000000">
            <w:pPr>
              <w:spacing w:after="0" w:line="264" w:lineRule="auto"/>
            </w:pPr>
            <w:r>
              <w:rPr>
                <w:sz w:val="19"/>
              </w:rPr>
              <w:t>SNMP Version</w:t>
            </w:r>
          </w:p>
        </w:tc>
        <w:tc>
          <w:tcPr>
            <w:tcW w:w="1656" w:type="dxa"/>
            <w:tcMar>
              <w:top w:w="80" w:type="dxa"/>
              <w:left w:w="120" w:type="dxa"/>
              <w:bottom w:w="80" w:type="dxa"/>
              <w:right w:w="120" w:type="dxa"/>
            </w:tcMar>
          </w:tcPr>
          <w:p w14:paraId="3891E301" w14:textId="77777777" w:rsidR="0094452E" w:rsidRDefault="00000000">
            <w:pPr>
              <w:spacing w:after="0" w:line="264" w:lineRule="auto"/>
            </w:pPr>
            <w:r>
              <w:rPr>
                <w:sz w:val="19"/>
              </w:rPr>
              <w:t>V3</w:t>
            </w:r>
          </w:p>
        </w:tc>
        <w:tc>
          <w:tcPr>
            <w:tcW w:w="5472" w:type="dxa"/>
            <w:tcMar>
              <w:top w:w="80" w:type="dxa"/>
              <w:left w:w="120" w:type="dxa"/>
              <w:bottom w:w="80" w:type="dxa"/>
              <w:right w:w="120" w:type="dxa"/>
            </w:tcMar>
          </w:tcPr>
          <w:p w14:paraId="4FBE625F" w14:textId="77777777" w:rsidR="0094452E" w:rsidRDefault="00000000">
            <w:pPr>
              <w:spacing w:after="0" w:line="264" w:lineRule="auto"/>
            </w:pPr>
            <w:r>
              <w:rPr>
                <w:sz w:val="19"/>
              </w:rPr>
              <w:t>V1, V2C, V3.</w:t>
            </w:r>
          </w:p>
        </w:tc>
      </w:tr>
      <w:tr w:rsidR="0094452E" w14:paraId="2A85D828" w14:textId="77777777">
        <w:trPr>
          <w:cantSplit/>
          <w:jc w:val="center"/>
        </w:trPr>
        <w:tc>
          <w:tcPr>
            <w:tcW w:w="2880" w:type="dxa"/>
            <w:tcMar>
              <w:top w:w="80" w:type="dxa"/>
              <w:left w:w="120" w:type="dxa"/>
              <w:bottom w:w="80" w:type="dxa"/>
              <w:right w:w="120" w:type="dxa"/>
            </w:tcMar>
          </w:tcPr>
          <w:p w14:paraId="43B68B19" w14:textId="77777777" w:rsidR="0094452E" w:rsidRDefault="00000000">
            <w:pPr>
              <w:spacing w:after="0" w:line="264" w:lineRule="auto"/>
            </w:pPr>
            <w:r>
              <w:rPr>
                <w:sz w:val="19"/>
              </w:rPr>
              <w:t>Read Community</w:t>
            </w:r>
          </w:p>
        </w:tc>
        <w:tc>
          <w:tcPr>
            <w:tcW w:w="1656" w:type="dxa"/>
            <w:tcMar>
              <w:top w:w="80" w:type="dxa"/>
              <w:left w:w="120" w:type="dxa"/>
              <w:bottom w:w="80" w:type="dxa"/>
              <w:right w:w="120" w:type="dxa"/>
            </w:tcMar>
          </w:tcPr>
          <w:p w14:paraId="4D03173F" w14:textId="77777777" w:rsidR="0094452E" w:rsidRDefault="00000000">
            <w:pPr>
              <w:spacing w:after="0" w:line="264" w:lineRule="auto"/>
            </w:pPr>
            <w:r>
              <w:rPr>
                <w:sz w:val="19"/>
              </w:rPr>
              <w:t>Blank</w:t>
            </w:r>
          </w:p>
        </w:tc>
        <w:tc>
          <w:tcPr>
            <w:tcW w:w="5472" w:type="dxa"/>
            <w:tcMar>
              <w:top w:w="80" w:type="dxa"/>
              <w:left w:w="120" w:type="dxa"/>
              <w:bottom w:w="80" w:type="dxa"/>
              <w:right w:w="120" w:type="dxa"/>
            </w:tcMar>
          </w:tcPr>
          <w:p w14:paraId="0A9FAB93" w14:textId="77777777" w:rsidR="0094452E" w:rsidRDefault="00000000">
            <w:pPr>
              <w:spacing w:after="0" w:line="264" w:lineRule="auto"/>
            </w:pPr>
            <w:r>
              <w:rPr>
                <w:sz w:val="19"/>
              </w:rPr>
              <w:t>Required for v1/v2c reads.</w:t>
            </w:r>
          </w:p>
        </w:tc>
      </w:tr>
      <w:tr w:rsidR="0094452E" w14:paraId="5E771CA4" w14:textId="77777777">
        <w:trPr>
          <w:cantSplit/>
          <w:jc w:val="center"/>
        </w:trPr>
        <w:tc>
          <w:tcPr>
            <w:tcW w:w="2880" w:type="dxa"/>
            <w:tcMar>
              <w:top w:w="80" w:type="dxa"/>
              <w:left w:w="120" w:type="dxa"/>
              <w:bottom w:w="80" w:type="dxa"/>
              <w:right w:w="120" w:type="dxa"/>
            </w:tcMar>
          </w:tcPr>
          <w:p w14:paraId="6BC24162" w14:textId="77777777" w:rsidR="0094452E" w:rsidRDefault="00000000">
            <w:pPr>
              <w:spacing w:after="0" w:line="264" w:lineRule="auto"/>
            </w:pPr>
            <w:r>
              <w:rPr>
                <w:sz w:val="19"/>
              </w:rPr>
              <w:t>Write Community</w:t>
            </w:r>
          </w:p>
        </w:tc>
        <w:tc>
          <w:tcPr>
            <w:tcW w:w="1656" w:type="dxa"/>
            <w:tcMar>
              <w:top w:w="80" w:type="dxa"/>
              <w:left w:w="120" w:type="dxa"/>
              <w:bottom w:w="80" w:type="dxa"/>
              <w:right w:w="120" w:type="dxa"/>
            </w:tcMar>
          </w:tcPr>
          <w:p w14:paraId="1653380D" w14:textId="77777777" w:rsidR="0094452E" w:rsidRDefault="00000000">
            <w:pPr>
              <w:spacing w:after="0" w:line="264" w:lineRule="auto"/>
            </w:pPr>
            <w:r>
              <w:rPr>
                <w:sz w:val="19"/>
              </w:rPr>
              <w:t>Blank</w:t>
            </w:r>
          </w:p>
        </w:tc>
        <w:tc>
          <w:tcPr>
            <w:tcW w:w="5472" w:type="dxa"/>
            <w:tcMar>
              <w:top w:w="80" w:type="dxa"/>
              <w:left w:w="120" w:type="dxa"/>
              <w:bottom w:w="80" w:type="dxa"/>
              <w:right w:w="120" w:type="dxa"/>
            </w:tcMar>
          </w:tcPr>
          <w:p w14:paraId="119A107C" w14:textId="77777777" w:rsidR="0094452E" w:rsidRDefault="00000000">
            <w:pPr>
              <w:spacing w:after="0" w:line="264" w:lineRule="auto"/>
            </w:pPr>
            <w:r>
              <w:rPr>
                <w:sz w:val="19"/>
              </w:rPr>
              <w:t>Required for v1/v2c READ_WRITE.</w:t>
            </w:r>
          </w:p>
        </w:tc>
      </w:tr>
      <w:tr w:rsidR="0094452E" w14:paraId="7ABB8363" w14:textId="77777777">
        <w:trPr>
          <w:cantSplit/>
          <w:jc w:val="center"/>
        </w:trPr>
        <w:tc>
          <w:tcPr>
            <w:tcW w:w="2880" w:type="dxa"/>
            <w:tcMar>
              <w:top w:w="80" w:type="dxa"/>
              <w:left w:w="120" w:type="dxa"/>
              <w:bottom w:w="80" w:type="dxa"/>
              <w:right w:w="120" w:type="dxa"/>
            </w:tcMar>
          </w:tcPr>
          <w:p w14:paraId="1A92B73E" w14:textId="77777777" w:rsidR="0094452E" w:rsidRDefault="00000000">
            <w:pPr>
              <w:spacing w:after="0" w:line="264" w:lineRule="auto"/>
            </w:pPr>
            <w:r>
              <w:rPr>
                <w:sz w:val="19"/>
              </w:rPr>
              <w:t>Security Name</w:t>
            </w:r>
          </w:p>
        </w:tc>
        <w:tc>
          <w:tcPr>
            <w:tcW w:w="1656" w:type="dxa"/>
            <w:tcMar>
              <w:top w:w="80" w:type="dxa"/>
              <w:left w:w="120" w:type="dxa"/>
              <w:bottom w:w="80" w:type="dxa"/>
              <w:right w:w="120" w:type="dxa"/>
            </w:tcMar>
          </w:tcPr>
          <w:p w14:paraId="098C7C13" w14:textId="77777777" w:rsidR="0094452E" w:rsidRDefault="00000000">
            <w:pPr>
              <w:spacing w:after="0" w:line="264" w:lineRule="auto"/>
            </w:pPr>
            <w:r>
              <w:rPr>
                <w:sz w:val="19"/>
              </w:rPr>
              <w:t>Blank</w:t>
            </w:r>
          </w:p>
        </w:tc>
        <w:tc>
          <w:tcPr>
            <w:tcW w:w="5472" w:type="dxa"/>
            <w:tcMar>
              <w:top w:w="80" w:type="dxa"/>
              <w:left w:w="120" w:type="dxa"/>
              <w:bottom w:w="80" w:type="dxa"/>
              <w:right w:w="120" w:type="dxa"/>
            </w:tcMar>
          </w:tcPr>
          <w:p w14:paraId="6D80A15E" w14:textId="77777777" w:rsidR="0094452E" w:rsidRDefault="00000000">
            <w:pPr>
              <w:spacing w:after="0" w:line="264" w:lineRule="auto"/>
            </w:pPr>
            <w:r>
              <w:rPr>
                <w:sz w:val="19"/>
              </w:rPr>
              <w:t>Required for v3.</w:t>
            </w:r>
          </w:p>
        </w:tc>
      </w:tr>
      <w:tr w:rsidR="0094452E" w14:paraId="450CA9E0" w14:textId="77777777">
        <w:trPr>
          <w:cantSplit/>
          <w:jc w:val="center"/>
        </w:trPr>
        <w:tc>
          <w:tcPr>
            <w:tcW w:w="2880" w:type="dxa"/>
            <w:tcMar>
              <w:top w:w="80" w:type="dxa"/>
              <w:left w:w="120" w:type="dxa"/>
              <w:bottom w:w="80" w:type="dxa"/>
              <w:right w:w="120" w:type="dxa"/>
            </w:tcMar>
          </w:tcPr>
          <w:p w14:paraId="06AC7111" w14:textId="77777777" w:rsidR="0094452E" w:rsidRDefault="00000000">
            <w:pPr>
              <w:spacing w:after="0" w:line="264" w:lineRule="auto"/>
            </w:pPr>
            <w:r>
              <w:rPr>
                <w:sz w:val="19"/>
              </w:rPr>
              <w:t>Security Level</w:t>
            </w:r>
          </w:p>
        </w:tc>
        <w:tc>
          <w:tcPr>
            <w:tcW w:w="1656" w:type="dxa"/>
            <w:tcMar>
              <w:top w:w="80" w:type="dxa"/>
              <w:left w:w="120" w:type="dxa"/>
              <w:bottom w:w="80" w:type="dxa"/>
              <w:right w:w="120" w:type="dxa"/>
            </w:tcMar>
          </w:tcPr>
          <w:p w14:paraId="207A55A5" w14:textId="77777777" w:rsidR="0094452E" w:rsidRDefault="00000000">
            <w:pPr>
              <w:spacing w:after="0" w:line="264" w:lineRule="auto"/>
            </w:pPr>
            <w:r>
              <w:rPr>
                <w:sz w:val="19"/>
              </w:rPr>
              <w:t>AUTH_PRIV</w:t>
            </w:r>
          </w:p>
        </w:tc>
        <w:tc>
          <w:tcPr>
            <w:tcW w:w="5472" w:type="dxa"/>
            <w:tcMar>
              <w:top w:w="80" w:type="dxa"/>
              <w:left w:w="120" w:type="dxa"/>
              <w:bottom w:w="80" w:type="dxa"/>
              <w:right w:w="120" w:type="dxa"/>
            </w:tcMar>
          </w:tcPr>
          <w:p w14:paraId="103464D3" w14:textId="77777777" w:rsidR="0094452E" w:rsidRDefault="00000000">
            <w:pPr>
              <w:spacing w:after="0" w:line="264" w:lineRule="auto"/>
            </w:pPr>
            <w:r>
              <w:rPr>
                <w:sz w:val="19"/>
              </w:rPr>
              <w:t>NO_AUTH_NO_PRIV, AUTH_NO_PRIV, AUTH_PRIV.</w:t>
            </w:r>
          </w:p>
        </w:tc>
      </w:tr>
      <w:tr w:rsidR="0094452E" w14:paraId="4E894717" w14:textId="77777777">
        <w:trPr>
          <w:cantSplit/>
          <w:jc w:val="center"/>
        </w:trPr>
        <w:tc>
          <w:tcPr>
            <w:tcW w:w="2880" w:type="dxa"/>
            <w:tcMar>
              <w:top w:w="80" w:type="dxa"/>
              <w:left w:w="120" w:type="dxa"/>
              <w:bottom w:w="80" w:type="dxa"/>
              <w:right w:w="120" w:type="dxa"/>
            </w:tcMar>
          </w:tcPr>
          <w:p w14:paraId="11DDCB32" w14:textId="77777777" w:rsidR="0094452E" w:rsidRDefault="00000000">
            <w:pPr>
              <w:spacing w:after="0" w:line="264" w:lineRule="auto"/>
            </w:pPr>
            <w:r>
              <w:rPr>
                <w:sz w:val="19"/>
              </w:rPr>
              <w:t>Auth Protocol</w:t>
            </w:r>
          </w:p>
        </w:tc>
        <w:tc>
          <w:tcPr>
            <w:tcW w:w="1656" w:type="dxa"/>
            <w:tcMar>
              <w:top w:w="80" w:type="dxa"/>
              <w:left w:w="120" w:type="dxa"/>
              <w:bottom w:w="80" w:type="dxa"/>
              <w:right w:w="120" w:type="dxa"/>
            </w:tcMar>
          </w:tcPr>
          <w:p w14:paraId="04C90852" w14:textId="77777777" w:rsidR="0094452E" w:rsidRDefault="00000000">
            <w:pPr>
              <w:spacing w:after="0" w:line="264" w:lineRule="auto"/>
            </w:pPr>
            <w:r>
              <w:rPr>
                <w:sz w:val="19"/>
              </w:rPr>
              <w:t>SHA256</w:t>
            </w:r>
          </w:p>
        </w:tc>
        <w:tc>
          <w:tcPr>
            <w:tcW w:w="5472" w:type="dxa"/>
            <w:tcMar>
              <w:top w:w="80" w:type="dxa"/>
              <w:left w:w="120" w:type="dxa"/>
              <w:bottom w:w="80" w:type="dxa"/>
              <w:right w:w="120" w:type="dxa"/>
            </w:tcMar>
          </w:tcPr>
          <w:p w14:paraId="2F50EC62" w14:textId="77777777" w:rsidR="0094452E" w:rsidRDefault="00000000">
            <w:pPr>
              <w:spacing w:after="0" w:line="264" w:lineRule="auto"/>
            </w:pPr>
            <w:r>
              <w:rPr>
                <w:sz w:val="19"/>
              </w:rPr>
              <w:t>MD5, SHA1, SHA224, SHA256, SHA384, SHA512.</w:t>
            </w:r>
          </w:p>
        </w:tc>
      </w:tr>
      <w:tr w:rsidR="0094452E" w14:paraId="09C8F913" w14:textId="77777777">
        <w:trPr>
          <w:cantSplit/>
          <w:jc w:val="center"/>
        </w:trPr>
        <w:tc>
          <w:tcPr>
            <w:tcW w:w="2880" w:type="dxa"/>
            <w:tcMar>
              <w:top w:w="80" w:type="dxa"/>
              <w:left w:w="120" w:type="dxa"/>
              <w:bottom w:w="80" w:type="dxa"/>
              <w:right w:w="120" w:type="dxa"/>
            </w:tcMar>
          </w:tcPr>
          <w:p w14:paraId="03790EE2" w14:textId="77777777" w:rsidR="0094452E" w:rsidRDefault="00000000">
            <w:pPr>
              <w:spacing w:after="0" w:line="264" w:lineRule="auto"/>
            </w:pPr>
            <w:r>
              <w:rPr>
                <w:sz w:val="19"/>
              </w:rPr>
              <w:t>Auth Passphrase</w:t>
            </w:r>
          </w:p>
        </w:tc>
        <w:tc>
          <w:tcPr>
            <w:tcW w:w="1656" w:type="dxa"/>
            <w:tcMar>
              <w:top w:w="80" w:type="dxa"/>
              <w:left w:w="120" w:type="dxa"/>
              <w:bottom w:w="80" w:type="dxa"/>
              <w:right w:w="120" w:type="dxa"/>
            </w:tcMar>
          </w:tcPr>
          <w:p w14:paraId="563C9931" w14:textId="77777777" w:rsidR="0094452E" w:rsidRDefault="00000000">
            <w:pPr>
              <w:spacing w:after="0" w:line="264" w:lineRule="auto"/>
            </w:pPr>
            <w:r>
              <w:rPr>
                <w:sz w:val="19"/>
              </w:rPr>
              <w:t>Blank</w:t>
            </w:r>
          </w:p>
        </w:tc>
        <w:tc>
          <w:tcPr>
            <w:tcW w:w="5472" w:type="dxa"/>
            <w:tcMar>
              <w:top w:w="80" w:type="dxa"/>
              <w:left w:w="120" w:type="dxa"/>
              <w:bottom w:w="80" w:type="dxa"/>
              <w:right w:w="120" w:type="dxa"/>
            </w:tcMar>
          </w:tcPr>
          <w:p w14:paraId="6DCDC344" w14:textId="77777777" w:rsidR="0094452E" w:rsidRDefault="00000000">
            <w:pPr>
              <w:spacing w:after="0" w:line="264" w:lineRule="auto"/>
            </w:pPr>
            <w:r>
              <w:rPr>
                <w:sz w:val="19"/>
              </w:rPr>
              <w:t>At least 8 characters when authentication is used.</w:t>
            </w:r>
          </w:p>
        </w:tc>
      </w:tr>
      <w:tr w:rsidR="0094452E" w14:paraId="1387D840" w14:textId="77777777">
        <w:trPr>
          <w:cantSplit/>
          <w:jc w:val="center"/>
        </w:trPr>
        <w:tc>
          <w:tcPr>
            <w:tcW w:w="2880" w:type="dxa"/>
            <w:tcMar>
              <w:top w:w="80" w:type="dxa"/>
              <w:left w:w="120" w:type="dxa"/>
              <w:bottom w:w="80" w:type="dxa"/>
              <w:right w:w="120" w:type="dxa"/>
            </w:tcMar>
          </w:tcPr>
          <w:p w14:paraId="7E07FAA2" w14:textId="77777777" w:rsidR="0094452E" w:rsidRDefault="00000000">
            <w:pPr>
              <w:spacing w:after="0" w:line="264" w:lineRule="auto"/>
            </w:pPr>
            <w:r>
              <w:rPr>
                <w:sz w:val="19"/>
              </w:rPr>
              <w:lastRenderedPageBreak/>
              <w:t>Privacy Protocol</w:t>
            </w:r>
          </w:p>
        </w:tc>
        <w:tc>
          <w:tcPr>
            <w:tcW w:w="1656" w:type="dxa"/>
            <w:tcMar>
              <w:top w:w="80" w:type="dxa"/>
              <w:left w:w="120" w:type="dxa"/>
              <w:bottom w:w="80" w:type="dxa"/>
              <w:right w:w="120" w:type="dxa"/>
            </w:tcMar>
          </w:tcPr>
          <w:p w14:paraId="1327038D" w14:textId="77777777" w:rsidR="0094452E" w:rsidRDefault="00000000">
            <w:pPr>
              <w:spacing w:after="0" w:line="264" w:lineRule="auto"/>
            </w:pPr>
            <w:r>
              <w:rPr>
                <w:sz w:val="19"/>
              </w:rPr>
              <w:t>AES128</w:t>
            </w:r>
          </w:p>
        </w:tc>
        <w:tc>
          <w:tcPr>
            <w:tcW w:w="5472" w:type="dxa"/>
            <w:tcMar>
              <w:top w:w="80" w:type="dxa"/>
              <w:left w:w="120" w:type="dxa"/>
              <w:bottom w:w="80" w:type="dxa"/>
              <w:right w:w="120" w:type="dxa"/>
            </w:tcMar>
          </w:tcPr>
          <w:p w14:paraId="5AC004DF" w14:textId="77777777" w:rsidR="0094452E" w:rsidRDefault="00000000">
            <w:pPr>
              <w:spacing w:after="0" w:line="264" w:lineRule="auto"/>
            </w:pPr>
            <w:r>
              <w:rPr>
                <w:sz w:val="19"/>
              </w:rPr>
              <w:t>DES, AES128, AES192, AES256.</w:t>
            </w:r>
          </w:p>
        </w:tc>
      </w:tr>
      <w:tr w:rsidR="0094452E" w14:paraId="7F026E48" w14:textId="77777777">
        <w:trPr>
          <w:cantSplit/>
          <w:jc w:val="center"/>
        </w:trPr>
        <w:tc>
          <w:tcPr>
            <w:tcW w:w="2880" w:type="dxa"/>
            <w:tcMar>
              <w:top w:w="80" w:type="dxa"/>
              <w:left w:w="120" w:type="dxa"/>
              <w:bottom w:w="80" w:type="dxa"/>
              <w:right w:w="120" w:type="dxa"/>
            </w:tcMar>
          </w:tcPr>
          <w:p w14:paraId="5D7FBEAE" w14:textId="77777777" w:rsidR="0094452E" w:rsidRDefault="00000000">
            <w:pPr>
              <w:spacing w:after="0" w:line="264" w:lineRule="auto"/>
            </w:pPr>
            <w:r>
              <w:rPr>
                <w:sz w:val="19"/>
              </w:rPr>
              <w:t>Privacy Passphrase</w:t>
            </w:r>
          </w:p>
        </w:tc>
        <w:tc>
          <w:tcPr>
            <w:tcW w:w="1656" w:type="dxa"/>
            <w:tcMar>
              <w:top w:w="80" w:type="dxa"/>
              <w:left w:w="120" w:type="dxa"/>
              <w:bottom w:w="80" w:type="dxa"/>
              <w:right w:w="120" w:type="dxa"/>
            </w:tcMar>
          </w:tcPr>
          <w:p w14:paraId="08C2F23B" w14:textId="77777777" w:rsidR="0094452E" w:rsidRDefault="00000000">
            <w:pPr>
              <w:spacing w:after="0" w:line="264" w:lineRule="auto"/>
            </w:pPr>
            <w:r>
              <w:rPr>
                <w:sz w:val="19"/>
              </w:rPr>
              <w:t>Blank</w:t>
            </w:r>
          </w:p>
        </w:tc>
        <w:tc>
          <w:tcPr>
            <w:tcW w:w="5472" w:type="dxa"/>
            <w:tcMar>
              <w:top w:w="80" w:type="dxa"/>
              <w:left w:w="120" w:type="dxa"/>
              <w:bottom w:w="80" w:type="dxa"/>
              <w:right w:w="120" w:type="dxa"/>
            </w:tcMar>
          </w:tcPr>
          <w:p w14:paraId="39D36CD1" w14:textId="77777777" w:rsidR="0094452E" w:rsidRDefault="00000000">
            <w:pPr>
              <w:spacing w:after="0" w:line="264" w:lineRule="auto"/>
            </w:pPr>
            <w:r>
              <w:rPr>
                <w:sz w:val="19"/>
              </w:rPr>
              <w:t>At least 8 characters when privacy is used.</w:t>
            </w:r>
          </w:p>
        </w:tc>
      </w:tr>
      <w:tr w:rsidR="0094452E" w14:paraId="327A7CB5" w14:textId="77777777">
        <w:trPr>
          <w:cantSplit/>
          <w:jc w:val="center"/>
        </w:trPr>
        <w:tc>
          <w:tcPr>
            <w:tcW w:w="2880" w:type="dxa"/>
            <w:tcMar>
              <w:top w:w="80" w:type="dxa"/>
              <w:left w:w="120" w:type="dxa"/>
              <w:bottom w:w="80" w:type="dxa"/>
              <w:right w:w="120" w:type="dxa"/>
            </w:tcMar>
          </w:tcPr>
          <w:p w14:paraId="1B4DB0A0" w14:textId="77777777" w:rsidR="0094452E" w:rsidRDefault="00000000">
            <w:pPr>
              <w:spacing w:after="0" w:line="264" w:lineRule="auto"/>
            </w:pPr>
            <w:r>
              <w:rPr>
                <w:sz w:val="19"/>
              </w:rPr>
              <w:t>Context Name</w:t>
            </w:r>
          </w:p>
        </w:tc>
        <w:tc>
          <w:tcPr>
            <w:tcW w:w="1656" w:type="dxa"/>
            <w:tcMar>
              <w:top w:w="80" w:type="dxa"/>
              <w:left w:w="120" w:type="dxa"/>
              <w:bottom w:w="80" w:type="dxa"/>
              <w:right w:w="120" w:type="dxa"/>
            </w:tcMar>
          </w:tcPr>
          <w:p w14:paraId="0E7DB655" w14:textId="77777777" w:rsidR="0094452E" w:rsidRDefault="00000000">
            <w:pPr>
              <w:spacing w:after="0" w:line="264" w:lineRule="auto"/>
            </w:pPr>
            <w:r>
              <w:rPr>
                <w:sz w:val="19"/>
              </w:rPr>
              <w:t>Blank</w:t>
            </w:r>
          </w:p>
        </w:tc>
        <w:tc>
          <w:tcPr>
            <w:tcW w:w="5472" w:type="dxa"/>
            <w:tcMar>
              <w:top w:w="80" w:type="dxa"/>
              <w:left w:w="120" w:type="dxa"/>
              <w:bottom w:w="80" w:type="dxa"/>
              <w:right w:w="120" w:type="dxa"/>
            </w:tcMar>
          </w:tcPr>
          <w:p w14:paraId="07C883F2" w14:textId="77777777" w:rsidR="0094452E" w:rsidRDefault="00000000">
            <w:pPr>
              <w:spacing w:after="0" w:line="264" w:lineRule="auto"/>
            </w:pPr>
            <w:r>
              <w:rPr>
                <w:sz w:val="19"/>
              </w:rPr>
              <w:t>Optional; use exact device context if required.</w:t>
            </w:r>
          </w:p>
        </w:tc>
      </w:tr>
      <w:tr w:rsidR="0094452E" w14:paraId="67E63F41" w14:textId="77777777">
        <w:trPr>
          <w:cantSplit/>
          <w:jc w:val="center"/>
        </w:trPr>
        <w:tc>
          <w:tcPr>
            <w:tcW w:w="2880" w:type="dxa"/>
            <w:tcMar>
              <w:top w:w="80" w:type="dxa"/>
              <w:left w:w="120" w:type="dxa"/>
              <w:bottom w:w="80" w:type="dxa"/>
              <w:right w:w="120" w:type="dxa"/>
            </w:tcMar>
          </w:tcPr>
          <w:p w14:paraId="200F0286" w14:textId="77777777" w:rsidR="0094452E" w:rsidRDefault="00000000">
            <w:pPr>
              <w:spacing w:after="0" w:line="264" w:lineRule="auto"/>
            </w:pPr>
            <w:r>
              <w:rPr>
                <w:sz w:val="19"/>
              </w:rPr>
              <w:t>Access Mode</w:t>
            </w:r>
          </w:p>
        </w:tc>
        <w:tc>
          <w:tcPr>
            <w:tcW w:w="1656" w:type="dxa"/>
            <w:tcMar>
              <w:top w:w="80" w:type="dxa"/>
              <w:left w:w="120" w:type="dxa"/>
              <w:bottom w:w="80" w:type="dxa"/>
              <w:right w:w="120" w:type="dxa"/>
            </w:tcMar>
          </w:tcPr>
          <w:p w14:paraId="7AE08F31" w14:textId="77777777" w:rsidR="0094452E" w:rsidRDefault="00000000">
            <w:pPr>
              <w:spacing w:after="0" w:line="264" w:lineRule="auto"/>
            </w:pPr>
            <w:r>
              <w:rPr>
                <w:sz w:val="19"/>
              </w:rPr>
              <w:t>READ_ONLY</w:t>
            </w:r>
          </w:p>
        </w:tc>
        <w:tc>
          <w:tcPr>
            <w:tcW w:w="5472" w:type="dxa"/>
            <w:tcMar>
              <w:top w:w="80" w:type="dxa"/>
              <w:left w:w="120" w:type="dxa"/>
              <w:bottom w:w="80" w:type="dxa"/>
              <w:right w:w="120" w:type="dxa"/>
            </w:tcMar>
          </w:tcPr>
          <w:p w14:paraId="13E233B4" w14:textId="77777777" w:rsidR="0094452E" w:rsidRDefault="00000000">
            <w:pPr>
              <w:spacing w:after="0" w:line="264" w:lineRule="auto"/>
            </w:pPr>
            <w:r>
              <w:rPr>
                <w:sz w:val="19"/>
              </w:rPr>
              <w:t>READ_ONLY, READ_WRITE.</w:t>
            </w:r>
          </w:p>
        </w:tc>
      </w:tr>
      <w:tr w:rsidR="0094452E" w14:paraId="3C62D907" w14:textId="77777777">
        <w:trPr>
          <w:cantSplit/>
          <w:jc w:val="center"/>
        </w:trPr>
        <w:tc>
          <w:tcPr>
            <w:tcW w:w="2880" w:type="dxa"/>
            <w:tcMar>
              <w:top w:w="80" w:type="dxa"/>
              <w:left w:w="120" w:type="dxa"/>
              <w:bottom w:w="80" w:type="dxa"/>
              <w:right w:w="120" w:type="dxa"/>
            </w:tcMar>
          </w:tcPr>
          <w:p w14:paraId="071589AB" w14:textId="77777777" w:rsidR="0094452E" w:rsidRDefault="00000000">
            <w:pPr>
              <w:spacing w:after="0" w:line="264" w:lineRule="auto"/>
            </w:pPr>
            <w:r>
              <w:rPr>
                <w:sz w:val="19"/>
              </w:rPr>
              <w:t>Timeout</w:t>
            </w:r>
          </w:p>
        </w:tc>
        <w:tc>
          <w:tcPr>
            <w:tcW w:w="1656" w:type="dxa"/>
            <w:tcMar>
              <w:top w:w="80" w:type="dxa"/>
              <w:left w:w="120" w:type="dxa"/>
              <w:bottom w:w="80" w:type="dxa"/>
              <w:right w:w="120" w:type="dxa"/>
            </w:tcMar>
          </w:tcPr>
          <w:p w14:paraId="604F0B8F" w14:textId="77777777" w:rsidR="0094452E" w:rsidRDefault="00000000">
            <w:pPr>
              <w:spacing w:after="0" w:line="264" w:lineRule="auto"/>
            </w:pPr>
            <w:r>
              <w:rPr>
                <w:sz w:val="19"/>
              </w:rPr>
              <w:t>2000 ms</w:t>
            </w:r>
          </w:p>
        </w:tc>
        <w:tc>
          <w:tcPr>
            <w:tcW w:w="5472" w:type="dxa"/>
            <w:tcMar>
              <w:top w:w="80" w:type="dxa"/>
              <w:left w:w="120" w:type="dxa"/>
              <w:bottom w:w="80" w:type="dxa"/>
              <w:right w:w="120" w:type="dxa"/>
            </w:tcMar>
          </w:tcPr>
          <w:p w14:paraId="537B4DC1" w14:textId="77777777" w:rsidR="0094452E" w:rsidRDefault="00000000">
            <w:pPr>
              <w:spacing w:after="0" w:line="264" w:lineRule="auto"/>
            </w:pPr>
            <w:r>
              <w:rPr>
                <w:sz w:val="19"/>
              </w:rPr>
              <w:t>100–60000 ms.</w:t>
            </w:r>
          </w:p>
        </w:tc>
      </w:tr>
      <w:tr w:rsidR="0094452E" w14:paraId="62EB244F" w14:textId="77777777">
        <w:trPr>
          <w:cantSplit/>
          <w:jc w:val="center"/>
        </w:trPr>
        <w:tc>
          <w:tcPr>
            <w:tcW w:w="2880" w:type="dxa"/>
            <w:tcMar>
              <w:top w:w="80" w:type="dxa"/>
              <w:left w:w="120" w:type="dxa"/>
              <w:bottom w:w="80" w:type="dxa"/>
              <w:right w:w="120" w:type="dxa"/>
            </w:tcMar>
          </w:tcPr>
          <w:p w14:paraId="372CBB4F" w14:textId="77777777" w:rsidR="0094452E" w:rsidRDefault="00000000">
            <w:pPr>
              <w:spacing w:after="0" w:line="264" w:lineRule="auto"/>
            </w:pPr>
            <w:r>
              <w:rPr>
                <w:sz w:val="19"/>
              </w:rPr>
              <w:t>Retries</w:t>
            </w:r>
          </w:p>
        </w:tc>
        <w:tc>
          <w:tcPr>
            <w:tcW w:w="1656" w:type="dxa"/>
            <w:tcMar>
              <w:top w:w="80" w:type="dxa"/>
              <w:left w:w="120" w:type="dxa"/>
              <w:bottom w:w="80" w:type="dxa"/>
              <w:right w:w="120" w:type="dxa"/>
            </w:tcMar>
          </w:tcPr>
          <w:p w14:paraId="4A1A9067" w14:textId="77777777" w:rsidR="0094452E" w:rsidRDefault="00000000">
            <w:pPr>
              <w:spacing w:after="0" w:line="264" w:lineRule="auto"/>
            </w:pPr>
            <w:r>
              <w:rPr>
                <w:sz w:val="19"/>
              </w:rPr>
              <w:t>1</w:t>
            </w:r>
          </w:p>
        </w:tc>
        <w:tc>
          <w:tcPr>
            <w:tcW w:w="5472" w:type="dxa"/>
            <w:tcMar>
              <w:top w:w="80" w:type="dxa"/>
              <w:left w:w="120" w:type="dxa"/>
              <w:bottom w:w="80" w:type="dxa"/>
              <w:right w:w="120" w:type="dxa"/>
            </w:tcMar>
          </w:tcPr>
          <w:p w14:paraId="78229CED" w14:textId="77777777" w:rsidR="0094452E" w:rsidRDefault="00000000">
            <w:pPr>
              <w:spacing w:after="0" w:line="264" w:lineRule="auto"/>
            </w:pPr>
            <w:r>
              <w:rPr>
                <w:sz w:val="19"/>
              </w:rPr>
              <w:t>0–10.</w:t>
            </w:r>
          </w:p>
        </w:tc>
      </w:tr>
      <w:tr w:rsidR="0094452E" w14:paraId="49B12D77" w14:textId="77777777">
        <w:trPr>
          <w:cantSplit/>
          <w:jc w:val="center"/>
        </w:trPr>
        <w:tc>
          <w:tcPr>
            <w:tcW w:w="2880" w:type="dxa"/>
            <w:tcMar>
              <w:top w:w="80" w:type="dxa"/>
              <w:left w:w="120" w:type="dxa"/>
              <w:bottom w:w="80" w:type="dxa"/>
              <w:right w:w="120" w:type="dxa"/>
            </w:tcMar>
          </w:tcPr>
          <w:p w14:paraId="71DCE069" w14:textId="77777777" w:rsidR="0094452E" w:rsidRDefault="00000000">
            <w:pPr>
              <w:spacing w:after="0" w:line="264" w:lineRule="auto"/>
            </w:pPr>
            <w:r>
              <w:rPr>
                <w:sz w:val="19"/>
              </w:rPr>
              <w:t>Max OIDs per Request</w:t>
            </w:r>
          </w:p>
        </w:tc>
        <w:tc>
          <w:tcPr>
            <w:tcW w:w="1656" w:type="dxa"/>
            <w:tcMar>
              <w:top w:w="80" w:type="dxa"/>
              <w:left w:w="120" w:type="dxa"/>
              <w:bottom w:w="80" w:type="dxa"/>
              <w:right w:w="120" w:type="dxa"/>
            </w:tcMar>
          </w:tcPr>
          <w:p w14:paraId="419A03B2" w14:textId="77777777" w:rsidR="0094452E" w:rsidRDefault="00000000">
            <w:pPr>
              <w:spacing w:after="0" w:line="264" w:lineRule="auto"/>
            </w:pPr>
            <w:r>
              <w:rPr>
                <w:sz w:val="19"/>
              </w:rPr>
              <w:t>25</w:t>
            </w:r>
          </w:p>
        </w:tc>
        <w:tc>
          <w:tcPr>
            <w:tcW w:w="5472" w:type="dxa"/>
            <w:tcMar>
              <w:top w:w="80" w:type="dxa"/>
              <w:left w:w="120" w:type="dxa"/>
              <w:bottom w:w="80" w:type="dxa"/>
              <w:right w:w="120" w:type="dxa"/>
            </w:tcMar>
          </w:tcPr>
          <w:p w14:paraId="4C8C9EB4" w14:textId="77777777" w:rsidR="0094452E" w:rsidRDefault="00000000">
            <w:pPr>
              <w:spacing w:after="0" w:line="264" w:lineRule="auto"/>
            </w:pPr>
            <w:r>
              <w:rPr>
                <w:sz w:val="19"/>
              </w:rPr>
              <w:t>1–100.</w:t>
            </w:r>
          </w:p>
        </w:tc>
      </w:tr>
      <w:tr w:rsidR="0094452E" w14:paraId="5446AFEF" w14:textId="77777777">
        <w:trPr>
          <w:cantSplit/>
          <w:jc w:val="center"/>
        </w:trPr>
        <w:tc>
          <w:tcPr>
            <w:tcW w:w="2880" w:type="dxa"/>
            <w:tcMar>
              <w:top w:w="80" w:type="dxa"/>
              <w:left w:w="120" w:type="dxa"/>
              <w:bottom w:w="80" w:type="dxa"/>
              <w:right w:w="120" w:type="dxa"/>
            </w:tcMar>
          </w:tcPr>
          <w:p w14:paraId="2D2A1269" w14:textId="77777777" w:rsidR="0094452E" w:rsidRDefault="00000000">
            <w:pPr>
              <w:spacing w:after="0" w:line="264" w:lineRule="auto"/>
            </w:pPr>
            <w:r>
              <w:rPr>
                <w:sz w:val="19"/>
              </w:rPr>
              <w:t>Max Request Bytes</w:t>
            </w:r>
          </w:p>
        </w:tc>
        <w:tc>
          <w:tcPr>
            <w:tcW w:w="1656" w:type="dxa"/>
            <w:tcMar>
              <w:top w:w="80" w:type="dxa"/>
              <w:left w:w="120" w:type="dxa"/>
              <w:bottom w:w="80" w:type="dxa"/>
              <w:right w:w="120" w:type="dxa"/>
            </w:tcMar>
          </w:tcPr>
          <w:p w14:paraId="42111A5D" w14:textId="77777777" w:rsidR="0094452E" w:rsidRDefault="00000000">
            <w:pPr>
              <w:spacing w:after="0" w:line="264" w:lineRule="auto"/>
            </w:pPr>
            <w:r>
              <w:rPr>
                <w:sz w:val="19"/>
              </w:rPr>
              <w:t>1200</w:t>
            </w:r>
          </w:p>
        </w:tc>
        <w:tc>
          <w:tcPr>
            <w:tcW w:w="5472" w:type="dxa"/>
            <w:tcMar>
              <w:top w:w="80" w:type="dxa"/>
              <w:left w:w="120" w:type="dxa"/>
              <w:bottom w:w="80" w:type="dxa"/>
              <w:right w:w="120" w:type="dxa"/>
            </w:tcMar>
          </w:tcPr>
          <w:p w14:paraId="252D41EC" w14:textId="77777777" w:rsidR="0094452E" w:rsidRDefault="00000000">
            <w:pPr>
              <w:spacing w:after="0" w:line="264" w:lineRule="auto"/>
            </w:pPr>
            <w:r>
              <w:rPr>
                <w:sz w:val="19"/>
              </w:rPr>
              <w:t>484–65535.</w:t>
            </w:r>
          </w:p>
        </w:tc>
      </w:tr>
      <w:tr w:rsidR="0094452E" w14:paraId="68539C45" w14:textId="77777777">
        <w:trPr>
          <w:cantSplit/>
          <w:jc w:val="center"/>
        </w:trPr>
        <w:tc>
          <w:tcPr>
            <w:tcW w:w="2880" w:type="dxa"/>
            <w:tcMar>
              <w:top w:w="80" w:type="dxa"/>
              <w:left w:w="120" w:type="dxa"/>
              <w:bottom w:w="80" w:type="dxa"/>
              <w:right w:w="120" w:type="dxa"/>
            </w:tcMar>
          </w:tcPr>
          <w:p w14:paraId="36D83C51" w14:textId="77777777" w:rsidR="0094452E" w:rsidRDefault="00000000">
            <w:pPr>
              <w:spacing w:after="0" w:line="264" w:lineRule="auto"/>
            </w:pPr>
            <w:r>
              <w:rPr>
                <w:sz w:val="19"/>
              </w:rPr>
              <w:t>Max In-flight Requests</w:t>
            </w:r>
          </w:p>
        </w:tc>
        <w:tc>
          <w:tcPr>
            <w:tcW w:w="1656" w:type="dxa"/>
            <w:tcMar>
              <w:top w:w="80" w:type="dxa"/>
              <w:left w:w="120" w:type="dxa"/>
              <w:bottom w:w="80" w:type="dxa"/>
              <w:right w:w="120" w:type="dxa"/>
            </w:tcMar>
          </w:tcPr>
          <w:p w14:paraId="208EB6C2" w14:textId="77777777" w:rsidR="0094452E" w:rsidRDefault="00000000">
            <w:pPr>
              <w:spacing w:after="0" w:line="264" w:lineRule="auto"/>
            </w:pPr>
            <w:r>
              <w:rPr>
                <w:sz w:val="19"/>
              </w:rPr>
              <w:t>2</w:t>
            </w:r>
          </w:p>
        </w:tc>
        <w:tc>
          <w:tcPr>
            <w:tcW w:w="5472" w:type="dxa"/>
            <w:tcMar>
              <w:top w:w="80" w:type="dxa"/>
              <w:left w:w="120" w:type="dxa"/>
              <w:bottom w:w="80" w:type="dxa"/>
              <w:right w:w="120" w:type="dxa"/>
            </w:tcMar>
          </w:tcPr>
          <w:p w14:paraId="1E060752" w14:textId="77777777" w:rsidR="0094452E" w:rsidRDefault="00000000">
            <w:pPr>
              <w:spacing w:after="0" w:line="264" w:lineRule="auto"/>
            </w:pPr>
            <w:r>
              <w:rPr>
                <w:sz w:val="19"/>
              </w:rPr>
              <w:t>1–8.</w:t>
            </w:r>
          </w:p>
        </w:tc>
      </w:tr>
    </w:tbl>
    <w:p w14:paraId="6A9EE7D8" w14:textId="77777777" w:rsidR="0094452E" w:rsidRDefault="0094452E">
      <w:pPr>
        <w:spacing w:after="0"/>
      </w:pPr>
    </w:p>
    <w:p>
      <w:r>
        <w:t xml:space="preserve">TRAP settings and exact Gateway labels: Chapter 9. Record Handler Project, Record Handler Function, and Record Queue Capacity: 13.2. New settings default to disabled reception and no handler on upgrade.</w:t>
      </w:r>
    </w:p>
    <w:p w14:paraId="6D312F12" w14:textId="77777777" w:rsidR="0094452E" w:rsidRDefault="00000000">
      <w:pPr>
        <w:pStyle w:val="Heading1"/>
      </w:pPr>
      <w:r>
        <w:t>Appendix B  Status and Error Code Reference</w:t>
      </w:r>
    </w:p>
    <w:p w14:paraId="12E7AB12" w14:textId="77777777" w:rsidR="0094452E" w:rsidRDefault="00000000">
      <w:pPr>
        <w:pStyle w:val="Heading2"/>
      </w:pPr>
      <w:r>
        <w:t>B.1  License status codes</w:t>
      </w:r>
    </w:p>
    <w:tbl>
      <w:tblPr>
        <w:tblStyle w:val="TableGrid"/>
        <w:tblW w:w="0" w:type="auto"/>
        <w:jc w:val="center"/>
        <w:tblLayout w:type="fixed"/>
        <w:tblLook w:val="04A0" w:firstRow="1" w:lastRow="0" w:firstColumn="1" w:lastColumn="0" w:noHBand="0" w:noVBand="1"/>
      </w:tblPr>
      <w:tblGrid>
        <w:gridCol w:w="3312"/>
        <w:gridCol w:w="6696"/>
      </w:tblGrid>
      <w:tr w:rsidR="0094452E" w14:paraId="02F16A05" w14:textId="77777777">
        <w:trPr>
          <w:cantSplit/>
          <w:tblHeader/>
          <w:jc w:val="center"/>
        </w:trPr>
        <w:tc>
          <w:tcPr>
            <w:tcW w:w="3312" w:type="dxa"/>
            <w:shd w:val="clear" w:color="auto" w:fill="E8EEF5"/>
            <w:tcMar>
              <w:top w:w="80" w:type="dxa"/>
              <w:left w:w="120" w:type="dxa"/>
              <w:bottom w:w="80" w:type="dxa"/>
              <w:right w:w="120" w:type="dxa"/>
            </w:tcMar>
            <w:vAlign w:val="center"/>
          </w:tcPr>
          <w:p w14:paraId="5C9A89CF" w14:textId="77777777" w:rsidR="0094452E" w:rsidRDefault="00000000">
            <w:pPr>
              <w:spacing w:after="0"/>
            </w:pPr>
            <w:r>
              <w:rPr>
                <w:b/>
                <w:color w:val="17365D"/>
                <w:sz w:val="17"/>
              </w:rPr>
              <w:t>Code</w:t>
            </w:r>
          </w:p>
        </w:tc>
        <w:tc>
          <w:tcPr>
            <w:tcW w:w="6696" w:type="dxa"/>
            <w:shd w:val="clear" w:color="auto" w:fill="E8EEF5"/>
            <w:tcMar>
              <w:top w:w="80" w:type="dxa"/>
              <w:left w:w="120" w:type="dxa"/>
              <w:bottom w:w="80" w:type="dxa"/>
              <w:right w:w="120" w:type="dxa"/>
            </w:tcMar>
            <w:vAlign w:val="center"/>
          </w:tcPr>
          <w:p w14:paraId="2FA5B3D9" w14:textId="77777777" w:rsidR="0094452E" w:rsidRDefault="00000000">
            <w:pPr>
              <w:spacing w:after="0"/>
            </w:pPr>
            <w:r>
              <w:rPr>
                <w:b/>
                <w:color w:val="17365D"/>
                <w:sz w:val="17"/>
              </w:rPr>
              <w:t>Plain meaning / action</w:t>
            </w:r>
          </w:p>
        </w:tc>
      </w:tr>
      <w:tr w:rsidR="0094452E" w14:paraId="1860DAB9" w14:textId="77777777">
        <w:trPr>
          <w:cantSplit/>
          <w:jc w:val="center"/>
        </w:trPr>
        <w:tc>
          <w:tcPr>
            <w:tcW w:w="3312" w:type="dxa"/>
            <w:tcMar>
              <w:top w:w="80" w:type="dxa"/>
              <w:left w:w="120" w:type="dxa"/>
              <w:bottom w:w="80" w:type="dxa"/>
              <w:right w:w="120" w:type="dxa"/>
            </w:tcMar>
          </w:tcPr>
          <w:p w14:paraId="027D01A9" w14:textId="77777777" w:rsidR="0094452E" w:rsidRDefault="00000000">
            <w:pPr>
              <w:spacing w:after="0" w:line="264" w:lineRule="auto"/>
            </w:pPr>
            <w:r>
              <w:rPr>
                <w:sz w:val="17"/>
              </w:rPr>
              <w:t>LICENSED</w:t>
            </w:r>
          </w:p>
        </w:tc>
        <w:tc>
          <w:tcPr>
            <w:tcW w:w="6696" w:type="dxa"/>
            <w:tcMar>
              <w:top w:w="80" w:type="dxa"/>
              <w:left w:w="120" w:type="dxa"/>
              <w:bottom w:w="80" w:type="dxa"/>
              <w:right w:w="120" w:type="dxa"/>
            </w:tcMar>
          </w:tcPr>
          <w:p w14:paraId="10B55A96" w14:textId="77777777" w:rsidR="0094452E" w:rsidRDefault="00000000">
            <w:pPr>
              <w:spacing w:after="0" w:line="264" w:lineRule="auto"/>
            </w:pPr>
            <w:r>
              <w:rPr>
                <w:sz w:val="17"/>
              </w:rPr>
              <w:t>License is valid. Continue to the Device Connection.</w:t>
            </w:r>
          </w:p>
        </w:tc>
      </w:tr>
      <w:tr w:rsidR="0094452E" w14:paraId="70450ED6" w14:textId="77777777">
        <w:trPr>
          <w:cantSplit/>
          <w:jc w:val="center"/>
        </w:trPr>
        <w:tc>
          <w:tcPr>
            <w:tcW w:w="3312" w:type="dxa"/>
            <w:tcMar>
              <w:top w:w="80" w:type="dxa"/>
              <w:left w:w="120" w:type="dxa"/>
              <w:bottom w:w="80" w:type="dxa"/>
              <w:right w:w="120" w:type="dxa"/>
            </w:tcMar>
          </w:tcPr>
          <w:p w14:paraId="56B399D5" w14:textId="77777777" w:rsidR="0094452E" w:rsidRDefault="00000000">
            <w:pPr>
              <w:spacing w:after="0" w:line="264" w:lineRule="auto"/>
            </w:pPr>
            <w:r>
              <w:rPr>
                <w:sz w:val="17"/>
              </w:rPr>
              <w:t>UNVERIFIED</w:t>
            </w:r>
          </w:p>
        </w:tc>
        <w:tc>
          <w:tcPr>
            <w:tcW w:w="6696" w:type="dxa"/>
            <w:tcMar>
              <w:top w:w="80" w:type="dxa"/>
              <w:left w:w="120" w:type="dxa"/>
              <w:bottom w:w="80" w:type="dxa"/>
              <w:right w:w="120" w:type="dxa"/>
            </w:tcMar>
          </w:tcPr>
          <w:p w14:paraId="4321519F" w14:textId="77777777" w:rsidR="0094452E" w:rsidRDefault="00000000">
            <w:pPr>
              <w:spacing w:after="0" w:line="264" w:lineRule="auto"/>
            </w:pPr>
            <w:r>
              <w:rPr>
                <w:sz w:val="17"/>
              </w:rPr>
              <w:t>License has not yet been verified. Select Revalidate or check logs.</w:t>
            </w:r>
          </w:p>
        </w:tc>
      </w:tr>
      <w:tr w:rsidR="0094452E" w14:paraId="2372C0A5" w14:textId="77777777">
        <w:trPr>
          <w:cantSplit/>
          <w:jc w:val="center"/>
        </w:trPr>
        <w:tc>
          <w:tcPr>
            <w:tcW w:w="3312" w:type="dxa"/>
            <w:tcMar>
              <w:top w:w="80" w:type="dxa"/>
              <w:left w:w="120" w:type="dxa"/>
              <w:bottom w:w="80" w:type="dxa"/>
              <w:right w:w="120" w:type="dxa"/>
            </w:tcMar>
          </w:tcPr>
          <w:p w14:paraId="24570BEC" w14:textId="77777777" w:rsidR="0094452E" w:rsidRDefault="00000000">
            <w:pPr>
              <w:spacing w:after="0" w:line="264" w:lineRule="auto"/>
            </w:pPr>
            <w:r>
              <w:rPr>
                <w:sz w:val="17"/>
              </w:rPr>
              <w:t>MISSING_FILE</w:t>
            </w:r>
          </w:p>
        </w:tc>
        <w:tc>
          <w:tcPr>
            <w:tcW w:w="6696" w:type="dxa"/>
            <w:tcMar>
              <w:top w:w="80" w:type="dxa"/>
              <w:left w:w="120" w:type="dxa"/>
              <w:bottom w:w="80" w:type="dxa"/>
              <w:right w:w="120" w:type="dxa"/>
            </w:tcMar>
          </w:tcPr>
          <w:p w14:paraId="3A713108" w14:textId="77777777" w:rsidR="0094452E" w:rsidRDefault="00000000">
            <w:pPr>
              <w:spacing w:after="0" w:line="264" w:lineRule="auto"/>
            </w:pPr>
            <w:r>
              <w:rPr>
                <w:sz w:val="17"/>
              </w:rPr>
              <w:t>No license file exists. Upload the returned JSON license.</w:t>
            </w:r>
          </w:p>
        </w:tc>
      </w:tr>
      <w:tr w:rsidR="0094452E" w14:paraId="5D18C067" w14:textId="77777777">
        <w:trPr>
          <w:cantSplit/>
          <w:jc w:val="center"/>
        </w:trPr>
        <w:tc>
          <w:tcPr>
            <w:tcW w:w="3312" w:type="dxa"/>
            <w:tcMar>
              <w:top w:w="80" w:type="dxa"/>
              <w:left w:w="120" w:type="dxa"/>
              <w:bottom w:w="80" w:type="dxa"/>
              <w:right w:w="120" w:type="dxa"/>
            </w:tcMar>
          </w:tcPr>
          <w:p w14:paraId="04555163" w14:textId="77777777" w:rsidR="0094452E" w:rsidRDefault="00000000">
            <w:pPr>
              <w:spacing w:after="0" w:line="264" w:lineRule="auto"/>
            </w:pPr>
            <w:r>
              <w:rPr>
                <w:sz w:val="17"/>
              </w:rPr>
              <w:t>INVALID_FILE</w:t>
            </w:r>
          </w:p>
        </w:tc>
        <w:tc>
          <w:tcPr>
            <w:tcW w:w="6696" w:type="dxa"/>
            <w:tcMar>
              <w:top w:w="80" w:type="dxa"/>
              <w:left w:w="120" w:type="dxa"/>
              <w:bottom w:w="80" w:type="dxa"/>
              <w:right w:w="120" w:type="dxa"/>
            </w:tcMar>
          </w:tcPr>
          <w:p w14:paraId="581FF577" w14:textId="77777777" w:rsidR="0094452E" w:rsidRDefault="00000000">
            <w:pPr>
              <w:spacing w:after="0" w:line="264" w:lineRule="auto"/>
            </w:pPr>
            <w:r>
              <w:rPr>
                <w:sz w:val="17"/>
              </w:rPr>
              <w:t>The license file cannot be read. Obtain a fresh file; do not edit it.</w:t>
            </w:r>
          </w:p>
        </w:tc>
      </w:tr>
      <w:tr w:rsidR="0094452E" w14:paraId="37090828" w14:textId="77777777">
        <w:trPr>
          <w:cantSplit/>
          <w:jc w:val="center"/>
        </w:trPr>
        <w:tc>
          <w:tcPr>
            <w:tcW w:w="3312" w:type="dxa"/>
            <w:tcMar>
              <w:top w:w="80" w:type="dxa"/>
              <w:left w:w="120" w:type="dxa"/>
              <w:bottom w:w="80" w:type="dxa"/>
              <w:right w:w="120" w:type="dxa"/>
            </w:tcMar>
          </w:tcPr>
          <w:p w14:paraId="199A1805" w14:textId="77777777" w:rsidR="0094452E" w:rsidRDefault="00000000">
            <w:pPr>
              <w:spacing w:after="0" w:line="264" w:lineRule="auto"/>
            </w:pPr>
            <w:r>
              <w:rPr>
                <w:sz w:val="17"/>
              </w:rPr>
              <w:t>INVALID_JSON</w:t>
            </w:r>
          </w:p>
        </w:tc>
        <w:tc>
          <w:tcPr>
            <w:tcW w:w="6696" w:type="dxa"/>
            <w:tcMar>
              <w:top w:w="80" w:type="dxa"/>
              <w:left w:w="120" w:type="dxa"/>
              <w:bottom w:w="80" w:type="dxa"/>
              <w:right w:w="120" w:type="dxa"/>
            </w:tcMar>
          </w:tcPr>
          <w:p w14:paraId="4798412C" w14:textId="77777777" w:rsidR="0094452E" w:rsidRDefault="00000000">
            <w:pPr>
              <w:spacing w:after="0" w:line="264" w:lineRule="auto"/>
            </w:pPr>
            <w:r>
              <w:rPr>
                <w:sz w:val="17"/>
              </w:rPr>
              <w:t>The file is not valid JSON. Obtain a fresh license file.</w:t>
            </w:r>
          </w:p>
        </w:tc>
      </w:tr>
      <w:tr w:rsidR="0094452E" w14:paraId="73507BAC" w14:textId="77777777">
        <w:trPr>
          <w:cantSplit/>
          <w:jc w:val="center"/>
        </w:trPr>
        <w:tc>
          <w:tcPr>
            <w:tcW w:w="3312" w:type="dxa"/>
            <w:tcMar>
              <w:top w:w="80" w:type="dxa"/>
              <w:left w:w="120" w:type="dxa"/>
              <w:bottom w:w="80" w:type="dxa"/>
              <w:right w:w="120" w:type="dxa"/>
            </w:tcMar>
          </w:tcPr>
          <w:p w14:paraId="708AB1D5" w14:textId="77777777" w:rsidR="0094452E" w:rsidRDefault="00000000">
            <w:pPr>
              <w:spacing w:after="0" w:line="264" w:lineRule="auto"/>
            </w:pPr>
            <w:r>
              <w:rPr>
                <w:sz w:val="17"/>
              </w:rPr>
              <w:t>UNSUPPORTED_SCHEMA_VERSION</w:t>
            </w:r>
          </w:p>
        </w:tc>
        <w:tc>
          <w:tcPr>
            <w:tcW w:w="6696" w:type="dxa"/>
            <w:tcMar>
              <w:top w:w="80" w:type="dxa"/>
              <w:left w:w="120" w:type="dxa"/>
              <w:bottom w:w="80" w:type="dxa"/>
              <w:right w:w="120" w:type="dxa"/>
            </w:tcMar>
          </w:tcPr>
          <w:p w14:paraId="13D52747" w14:textId="77777777" w:rsidR="0094452E" w:rsidRDefault="00000000">
            <w:pPr>
              <w:spacing w:after="0" w:line="264" w:lineRule="auto"/>
            </w:pPr>
            <w:r>
              <w:rPr>
                <w:sz w:val="17"/>
              </w:rPr>
              <w:t>The license format is not supported by this module version. Contact licensing support.</w:t>
            </w:r>
          </w:p>
        </w:tc>
      </w:tr>
      <w:tr w:rsidR="0094452E" w14:paraId="752EDCEB" w14:textId="77777777">
        <w:trPr>
          <w:cantSplit/>
          <w:jc w:val="center"/>
        </w:trPr>
        <w:tc>
          <w:tcPr>
            <w:tcW w:w="3312" w:type="dxa"/>
            <w:tcMar>
              <w:top w:w="80" w:type="dxa"/>
              <w:left w:w="120" w:type="dxa"/>
              <w:bottom w:w="80" w:type="dxa"/>
              <w:right w:w="120" w:type="dxa"/>
            </w:tcMar>
          </w:tcPr>
          <w:p w14:paraId="71A56E1E" w14:textId="77777777" w:rsidR="0094452E" w:rsidRDefault="00000000">
            <w:pPr>
              <w:spacing w:after="0" w:line="264" w:lineRule="auto"/>
            </w:pPr>
            <w:r>
              <w:rPr>
                <w:sz w:val="17"/>
              </w:rPr>
              <w:t>UNSUPPORTED_ALGORITHM</w:t>
            </w:r>
          </w:p>
        </w:tc>
        <w:tc>
          <w:tcPr>
            <w:tcW w:w="6696" w:type="dxa"/>
            <w:tcMar>
              <w:top w:w="80" w:type="dxa"/>
              <w:left w:w="120" w:type="dxa"/>
              <w:bottom w:w="80" w:type="dxa"/>
              <w:right w:w="120" w:type="dxa"/>
            </w:tcMar>
          </w:tcPr>
          <w:p w14:paraId="727E5FD2" w14:textId="77777777" w:rsidR="0094452E" w:rsidRDefault="00000000">
            <w:pPr>
              <w:spacing w:after="0" w:line="264" w:lineRule="auto"/>
            </w:pPr>
            <w:r>
              <w:rPr>
                <w:sz w:val="17"/>
              </w:rPr>
              <w:t>The license uses an unsupported signature algorithm. Contact licensing support.</w:t>
            </w:r>
          </w:p>
        </w:tc>
      </w:tr>
      <w:tr w:rsidR="0094452E" w14:paraId="32160C18" w14:textId="77777777">
        <w:trPr>
          <w:cantSplit/>
          <w:jc w:val="center"/>
        </w:trPr>
        <w:tc>
          <w:tcPr>
            <w:tcW w:w="3312" w:type="dxa"/>
            <w:tcMar>
              <w:top w:w="80" w:type="dxa"/>
              <w:left w:w="120" w:type="dxa"/>
              <w:bottom w:w="80" w:type="dxa"/>
              <w:right w:w="120" w:type="dxa"/>
            </w:tcMar>
          </w:tcPr>
          <w:p w14:paraId="21DE174A" w14:textId="77777777" w:rsidR="0094452E" w:rsidRDefault="00000000">
            <w:pPr>
              <w:spacing w:after="0" w:line="264" w:lineRule="auto"/>
            </w:pPr>
            <w:r>
              <w:rPr>
                <w:sz w:val="17"/>
              </w:rPr>
              <w:t>INVALID_SIGNATURE</w:t>
            </w:r>
          </w:p>
        </w:tc>
        <w:tc>
          <w:tcPr>
            <w:tcW w:w="6696" w:type="dxa"/>
            <w:tcMar>
              <w:top w:w="80" w:type="dxa"/>
              <w:left w:w="120" w:type="dxa"/>
              <w:bottom w:w="80" w:type="dxa"/>
              <w:right w:w="120" w:type="dxa"/>
            </w:tcMar>
          </w:tcPr>
          <w:p w14:paraId="6030255B" w14:textId="77777777" w:rsidR="0094452E" w:rsidRDefault="00000000">
            <w:pPr>
              <w:spacing w:after="0" w:line="264" w:lineRule="auto"/>
            </w:pPr>
            <w:r>
              <w:rPr>
                <w:sz w:val="17"/>
              </w:rPr>
              <w:t>The digital signature is not valid. Do not use or edit the file; contact licensing support.</w:t>
            </w:r>
          </w:p>
        </w:tc>
      </w:tr>
      <w:tr w:rsidR="0094452E" w14:paraId="002AD2D0" w14:textId="77777777">
        <w:trPr>
          <w:cantSplit/>
          <w:jc w:val="center"/>
        </w:trPr>
        <w:tc>
          <w:tcPr>
            <w:tcW w:w="3312" w:type="dxa"/>
            <w:tcMar>
              <w:top w:w="80" w:type="dxa"/>
              <w:left w:w="120" w:type="dxa"/>
              <w:bottom w:w="80" w:type="dxa"/>
              <w:right w:w="120" w:type="dxa"/>
            </w:tcMar>
          </w:tcPr>
          <w:p w14:paraId="12DACE1C" w14:textId="77777777" w:rsidR="0094452E" w:rsidRDefault="00000000">
            <w:pPr>
              <w:spacing w:after="0" w:line="264" w:lineRule="auto"/>
            </w:pPr>
            <w:r>
              <w:rPr>
                <w:sz w:val="17"/>
              </w:rPr>
              <w:t>INVALID_PAYLOAD</w:t>
            </w:r>
          </w:p>
        </w:tc>
        <w:tc>
          <w:tcPr>
            <w:tcW w:w="6696" w:type="dxa"/>
            <w:tcMar>
              <w:top w:w="80" w:type="dxa"/>
              <w:left w:w="120" w:type="dxa"/>
              <w:bottom w:w="80" w:type="dxa"/>
              <w:right w:w="120" w:type="dxa"/>
            </w:tcMar>
          </w:tcPr>
          <w:p w14:paraId="6F21D665" w14:textId="77777777" w:rsidR="0094452E" w:rsidRDefault="00000000">
            <w:pPr>
              <w:spacing w:after="0" w:line="264" w:lineRule="auto"/>
            </w:pPr>
            <w:r>
              <w:rPr>
                <w:sz w:val="17"/>
              </w:rPr>
              <w:t>Required license content is missing or invalid. Contact licensing support.</w:t>
            </w:r>
          </w:p>
        </w:tc>
      </w:tr>
      <w:tr w:rsidR="0094452E" w14:paraId="71B11A36" w14:textId="77777777">
        <w:trPr>
          <w:cantSplit/>
          <w:jc w:val="center"/>
        </w:trPr>
        <w:tc>
          <w:tcPr>
            <w:tcW w:w="3312" w:type="dxa"/>
            <w:tcMar>
              <w:top w:w="80" w:type="dxa"/>
              <w:left w:w="120" w:type="dxa"/>
              <w:bottom w:w="80" w:type="dxa"/>
              <w:right w:w="120" w:type="dxa"/>
            </w:tcMar>
          </w:tcPr>
          <w:p w14:paraId="05E61B41" w14:textId="77777777" w:rsidR="0094452E" w:rsidRDefault="00000000">
            <w:pPr>
              <w:spacing w:after="0" w:line="264" w:lineRule="auto"/>
            </w:pPr>
            <w:r>
              <w:rPr>
                <w:sz w:val="17"/>
              </w:rPr>
              <w:t>WRONG_MODULE</w:t>
            </w:r>
          </w:p>
        </w:tc>
        <w:tc>
          <w:tcPr>
            <w:tcW w:w="6696" w:type="dxa"/>
            <w:tcMar>
              <w:top w:w="80" w:type="dxa"/>
              <w:left w:w="120" w:type="dxa"/>
              <w:bottom w:w="80" w:type="dxa"/>
              <w:right w:w="120" w:type="dxa"/>
            </w:tcMar>
          </w:tcPr>
          <w:p w14:paraId="67B04E1A" w14:textId="77777777" w:rsidR="0094452E" w:rsidRDefault="00000000">
            <w:pPr>
              <w:spacing w:after="0" w:line="264" w:lineRule="auto"/>
            </w:pPr>
            <w:r>
              <w:rPr>
                <w:sz w:val="17"/>
              </w:rPr>
              <w:t>The file was created for a different module. Request a license for SNMP Driver.</w:t>
            </w:r>
          </w:p>
        </w:tc>
      </w:tr>
      <w:tr w:rsidR="0094452E" w14:paraId="2FBEBA92" w14:textId="77777777">
        <w:trPr>
          <w:cantSplit/>
          <w:jc w:val="center"/>
        </w:trPr>
        <w:tc>
          <w:tcPr>
            <w:tcW w:w="3312" w:type="dxa"/>
            <w:tcMar>
              <w:top w:w="80" w:type="dxa"/>
              <w:left w:w="120" w:type="dxa"/>
              <w:bottom w:w="80" w:type="dxa"/>
              <w:right w:w="120" w:type="dxa"/>
            </w:tcMar>
          </w:tcPr>
          <w:p w14:paraId="324790B7" w14:textId="77777777" w:rsidR="0094452E" w:rsidRDefault="00000000">
            <w:pPr>
              <w:spacing w:after="0" w:line="264" w:lineRule="auto"/>
            </w:pPr>
            <w:r>
              <w:rPr>
                <w:sz w:val="17"/>
              </w:rPr>
              <w:t>EXPIRED</w:t>
            </w:r>
          </w:p>
        </w:tc>
        <w:tc>
          <w:tcPr>
            <w:tcW w:w="6696" w:type="dxa"/>
            <w:tcMar>
              <w:top w:w="80" w:type="dxa"/>
              <w:left w:w="120" w:type="dxa"/>
              <w:bottom w:w="80" w:type="dxa"/>
              <w:right w:w="120" w:type="dxa"/>
            </w:tcMar>
          </w:tcPr>
          <w:p w14:paraId="7E878322" w14:textId="77777777" w:rsidR="0094452E" w:rsidRDefault="00000000">
            <w:pPr>
              <w:spacing w:after="0" w:line="264" w:lineRule="auto"/>
            </w:pPr>
            <w:r>
              <w:rPr>
                <w:sz w:val="17"/>
              </w:rPr>
              <w:t>The license expiry time has passed or is invalid. Request a renewed license.</w:t>
            </w:r>
          </w:p>
        </w:tc>
      </w:tr>
      <w:tr w:rsidR="0094452E" w14:paraId="59767AF6" w14:textId="77777777">
        <w:trPr>
          <w:cantSplit/>
          <w:jc w:val="center"/>
        </w:trPr>
        <w:tc>
          <w:tcPr>
            <w:tcW w:w="3312" w:type="dxa"/>
            <w:tcMar>
              <w:top w:w="80" w:type="dxa"/>
              <w:left w:w="120" w:type="dxa"/>
              <w:bottom w:w="80" w:type="dxa"/>
              <w:right w:w="120" w:type="dxa"/>
            </w:tcMar>
          </w:tcPr>
          <w:p w14:paraId="43083966" w14:textId="77777777" w:rsidR="0094452E" w:rsidRDefault="00000000">
            <w:pPr>
              <w:spacing w:after="0" w:line="264" w:lineRule="auto"/>
            </w:pPr>
            <w:r>
              <w:rPr>
                <w:sz w:val="17"/>
              </w:rPr>
              <w:t>INSUFFICIENT_MACHINE_INFO</w:t>
            </w:r>
          </w:p>
        </w:tc>
        <w:tc>
          <w:tcPr>
            <w:tcW w:w="6696" w:type="dxa"/>
            <w:tcMar>
              <w:top w:w="80" w:type="dxa"/>
              <w:left w:w="120" w:type="dxa"/>
              <w:bottom w:w="80" w:type="dxa"/>
              <w:right w:w="120" w:type="dxa"/>
            </w:tcMar>
          </w:tcPr>
          <w:p w14:paraId="2D8EC709" w14:textId="77777777" w:rsidR="0094452E" w:rsidRDefault="00000000">
            <w:pPr>
              <w:spacing w:after="0" w:line="264" w:lineRule="auto"/>
            </w:pPr>
            <w:r>
              <w:rPr>
                <w:sz w:val="17"/>
              </w:rPr>
              <w:t>The license does not contain enough machine identifiers. Send a new machine information file.</w:t>
            </w:r>
          </w:p>
        </w:tc>
      </w:tr>
      <w:tr w:rsidR="0094452E" w14:paraId="5E9269A1" w14:textId="77777777">
        <w:trPr>
          <w:cantSplit/>
          <w:jc w:val="center"/>
        </w:trPr>
        <w:tc>
          <w:tcPr>
            <w:tcW w:w="3312" w:type="dxa"/>
            <w:tcMar>
              <w:top w:w="80" w:type="dxa"/>
              <w:left w:w="120" w:type="dxa"/>
              <w:bottom w:w="80" w:type="dxa"/>
              <w:right w:w="120" w:type="dxa"/>
            </w:tcMar>
          </w:tcPr>
          <w:p w14:paraId="31580F47" w14:textId="77777777" w:rsidR="0094452E" w:rsidRDefault="00000000">
            <w:pPr>
              <w:spacing w:after="0" w:line="264" w:lineRule="auto"/>
            </w:pPr>
            <w:r>
              <w:rPr>
                <w:sz w:val="17"/>
              </w:rPr>
              <w:t>MACHINE_MISMATCH</w:t>
            </w:r>
          </w:p>
        </w:tc>
        <w:tc>
          <w:tcPr>
            <w:tcW w:w="6696" w:type="dxa"/>
            <w:tcMar>
              <w:top w:w="80" w:type="dxa"/>
              <w:left w:w="120" w:type="dxa"/>
              <w:bottom w:w="80" w:type="dxa"/>
              <w:right w:w="120" w:type="dxa"/>
            </w:tcMar>
          </w:tcPr>
          <w:p w14:paraId="1A4EDD74" w14:textId="77777777" w:rsidR="0094452E" w:rsidRDefault="00000000">
            <w:pPr>
              <w:spacing w:after="0" w:line="264" w:lineRule="auto"/>
            </w:pPr>
            <w:r>
              <w:rPr>
                <w:sz w:val="17"/>
              </w:rPr>
              <w:t>The license belongs to another Gateway machine. Download current machine information and request a new license.</w:t>
            </w:r>
          </w:p>
        </w:tc>
      </w:tr>
      <w:tr w:rsidR="0094452E" w14:paraId="5200927E" w14:textId="77777777">
        <w:trPr>
          <w:cantSplit/>
          <w:jc w:val="center"/>
        </w:trPr>
        <w:tc>
          <w:tcPr>
            <w:tcW w:w="3312" w:type="dxa"/>
            <w:tcMar>
              <w:top w:w="80" w:type="dxa"/>
              <w:left w:w="120" w:type="dxa"/>
              <w:bottom w:w="80" w:type="dxa"/>
              <w:right w:w="120" w:type="dxa"/>
            </w:tcMar>
          </w:tcPr>
          <w:p w14:paraId="31EB3210" w14:textId="77777777" w:rsidR="0094452E" w:rsidRDefault="00000000">
            <w:pPr>
              <w:spacing w:after="0" w:line="264" w:lineRule="auto"/>
            </w:pPr>
            <w:r>
              <w:rPr>
                <w:sz w:val="17"/>
              </w:rPr>
              <w:t>IO_ERROR</w:t>
            </w:r>
          </w:p>
        </w:tc>
        <w:tc>
          <w:tcPr>
            <w:tcW w:w="6696" w:type="dxa"/>
            <w:tcMar>
              <w:top w:w="80" w:type="dxa"/>
              <w:left w:w="120" w:type="dxa"/>
              <w:bottom w:w="80" w:type="dxa"/>
              <w:right w:w="120" w:type="dxa"/>
            </w:tcMar>
          </w:tcPr>
          <w:p w14:paraId="26EC4ADC" w14:textId="77777777" w:rsidR="0094452E" w:rsidRDefault="00000000">
            <w:pPr>
              <w:spacing w:after="0" w:line="264" w:lineRule="auto"/>
            </w:pPr>
            <w:r>
              <w:rPr>
                <w:sz w:val="17"/>
              </w:rPr>
              <w:t>The Gateway could not read or write the license file. Record the message and check Gateway logs/permissions.</w:t>
            </w:r>
          </w:p>
        </w:tc>
      </w:tr>
      <w:tr w:rsidR="0094452E" w14:paraId="11FEFC75" w14:textId="77777777">
        <w:trPr>
          <w:cantSplit/>
          <w:jc w:val="center"/>
        </w:trPr>
        <w:tc>
          <w:tcPr>
            <w:tcW w:w="3312" w:type="dxa"/>
            <w:tcMar>
              <w:top w:w="80" w:type="dxa"/>
              <w:left w:w="120" w:type="dxa"/>
              <w:bottom w:w="80" w:type="dxa"/>
              <w:right w:w="120" w:type="dxa"/>
            </w:tcMar>
          </w:tcPr>
          <w:p w14:paraId="7B00CAEE" w14:textId="77777777" w:rsidR="0094452E" w:rsidRDefault="00000000">
            <w:pPr>
              <w:spacing w:after="0" w:line="264" w:lineRule="auto"/>
            </w:pPr>
            <w:r>
              <w:rPr>
                <w:sz w:val="17"/>
              </w:rPr>
              <w:t>LICENSE_VERSION_NOT_MATCH</w:t>
            </w:r>
          </w:p>
        </w:tc>
        <w:tc>
          <w:tcPr>
            <w:tcW w:w="6696" w:type="dxa"/>
            <w:tcMar>
              <w:top w:w="80" w:type="dxa"/>
              <w:left w:w="120" w:type="dxa"/>
              <w:bottom w:w="80" w:type="dxa"/>
              <w:right w:w="120" w:type="dxa"/>
            </w:tcMar>
          </w:tcPr>
          <w:p w14:paraId="68760086" w14:textId="77777777" w:rsidR="0094452E" w:rsidRDefault="00000000">
            <w:pPr>
              <w:spacing w:after="0" w:line="264" w:lineRule="auto"/>
            </w:pPr>
            <w:r>
              <w:rPr>
                <w:sz w:val="17"/>
              </w:rPr>
              <w:t>The license signing key/version does not match. Request a compatible license.</w:t>
            </w:r>
          </w:p>
        </w:tc>
      </w:tr>
    </w:tbl>
    <w:p w14:paraId="7E27DDEE" w14:textId="77777777" w:rsidR="0094452E" w:rsidRDefault="0094452E">
      <w:pPr>
        <w:spacing w:after="0"/>
      </w:pPr>
    </w:p>
    <w:p w14:paraId="5A79F3F6" w14:textId="77777777" w:rsidR="0094452E" w:rsidRDefault="00000000">
      <w:pPr>
        <w:pStyle w:val="Heading2"/>
      </w:pPr>
      <w:r>
        <w:lastRenderedPageBreak/>
        <w:t>B.2  Common OPC Tag Quality codes</w:t>
      </w:r>
    </w:p>
    <w:tbl>
      <w:tblPr>
        <w:tblStyle w:val="TableGrid"/>
        <w:tblW w:w="0" w:type="auto"/>
        <w:jc w:val="center"/>
        <w:tblLayout w:type="fixed"/>
        <w:tblLook w:val="04A0" w:firstRow="1" w:lastRow="0" w:firstColumn="1" w:lastColumn="0" w:noHBand="0" w:noVBand="1"/>
      </w:tblPr>
      <w:tblGrid>
        <w:gridCol w:w="3024"/>
        <w:gridCol w:w="3456"/>
        <w:gridCol w:w="3528"/>
      </w:tblGrid>
      <w:tr w:rsidR="0094452E" w14:paraId="66FD502A" w14:textId="77777777">
        <w:trPr>
          <w:cantSplit/>
          <w:tblHeader/>
          <w:jc w:val="center"/>
        </w:trPr>
        <w:tc>
          <w:tcPr>
            <w:tcW w:w="3024" w:type="dxa"/>
            <w:shd w:val="clear" w:color="auto" w:fill="E8EEF5"/>
            <w:tcMar>
              <w:top w:w="80" w:type="dxa"/>
              <w:left w:w="120" w:type="dxa"/>
              <w:bottom w:w="80" w:type="dxa"/>
              <w:right w:w="120" w:type="dxa"/>
            </w:tcMar>
            <w:vAlign w:val="center"/>
          </w:tcPr>
          <w:p w14:paraId="139111FE" w14:textId="77777777" w:rsidR="0094452E" w:rsidRDefault="00000000">
            <w:pPr>
              <w:spacing w:after="0"/>
            </w:pPr>
            <w:r>
              <w:rPr>
                <w:b/>
                <w:color w:val="17365D"/>
                <w:sz w:val="17"/>
              </w:rPr>
              <w:t>Quality code</w:t>
            </w:r>
          </w:p>
        </w:tc>
        <w:tc>
          <w:tcPr>
            <w:tcW w:w="3456" w:type="dxa"/>
            <w:shd w:val="clear" w:color="auto" w:fill="E8EEF5"/>
            <w:tcMar>
              <w:top w:w="80" w:type="dxa"/>
              <w:left w:w="120" w:type="dxa"/>
              <w:bottom w:w="80" w:type="dxa"/>
              <w:right w:w="120" w:type="dxa"/>
            </w:tcMar>
            <w:vAlign w:val="center"/>
          </w:tcPr>
          <w:p w14:paraId="3F6BE6C9" w14:textId="77777777" w:rsidR="0094452E" w:rsidRDefault="00000000">
            <w:pPr>
              <w:spacing w:after="0"/>
            </w:pPr>
            <w:r>
              <w:rPr>
                <w:b/>
                <w:color w:val="17365D"/>
                <w:sz w:val="17"/>
              </w:rPr>
              <w:t>Meaning</w:t>
            </w:r>
          </w:p>
        </w:tc>
        <w:tc>
          <w:tcPr>
            <w:tcW w:w="3528" w:type="dxa"/>
            <w:shd w:val="clear" w:color="auto" w:fill="E8EEF5"/>
            <w:tcMar>
              <w:top w:w="80" w:type="dxa"/>
              <w:left w:w="120" w:type="dxa"/>
              <w:bottom w:w="80" w:type="dxa"/>
              <w:right w:w="120" w:type="dxa"/>
            </w:tcMar>
            <w:vAlign w:val="center"/>
          </w:tcPr>
          <w:p w14:paraId="298178A0" w14:textId="77777777" w:rsidR="0094452E" w:rsidRDefault="00000000">
            <w:pPr>
              <w:spacing w:after="0"/>
            </w:pPr>
            <w:r>
              <w:rPr>
                <w:b/>
                <w:color w:val="17365D"/>
                <w:sz w:val="17"/>
              </w:rPr>
              <w:t>First action</w:t>
            </w:r>
          </w:p>
        </w:tc>
      </w:tr>
      <w:tr w:rsidR="0094452E" w14:paraId="32F1B674" w14:textId="77777777">
        <w:trPr>
          <w:cantSplit/>
          <w:jc w:val="center"/>
        </w:trPr>
        <w:tc>
          <w:tcPr>
            <w:tcW w:w="3024" w:type="dxa"/>
            <w:tcMar>
              <w:top w:w="80" w:type="dxa"/>
              <w:left w:w="120" w:type="dxa"/>
              <w:bottom w:w="80" w:type="dxa"/>
              <w:right w:w="120" w:type="dxa"/>
            </w:tcMar>
          </w:tcPr>
          <w:p w14:paraId="1EF94462" w14:textId="77777777" w:rsidR="0094452E" w:rsidRDefault="00000000">
            <w:pPr>
              <w:spacing w:after="0" w:line="264" w:lineRule="auto"/>
            </w:pPr>
            <w:r>
              <w:rPr>
                <w:sz w:val="17"/>
              </w:rPr>
              <w:t>Good</w:t>
            </w:r>
          </w:p>
        </w:tc>
        <w:tc>
          <w:tcPr>
            <w:tcW w:w="3456" w:type="dxa"/>
            <w:tcMar>
              <w:top w:w="80" w:type="dxa"/>
              <w:left w:w="120" w:type="dxa"/>
              <w:bottom w:w="80" w:type="dxa"/>
              <w:right w:w="120" w:type="dxa"/>
            </w:tcMar>
          </w:tcPr>
          <w:p w14:paraId="5BC1375F" w14:textId="77777777" w:rsidR="0094452E" w:rsidRDefault="00000000">
            <w:pPr>
              <w:spacing w:after="0" w:line="264" w:lineRule="auto"/>
            </w:pPr>
            <w:r>
              <w:rPr>
                <w:sz w:val="17"/>
              </w:rPr>
              <w:t>A usable value was received.</w:t>
            </w:r>
          </w:p>
        </w:tc>
        <w:tc>
          <w:tcPr>
            <w:tcW w:w="3528" w:type="dxa"/>
            <w:tcMar>
              <w:top w:w="80" w:type="dxa"/>
              <w:left w:w="120" w:type="dxa"/>
              <w:bottom w:w="80" w:type="dxa"/>
              <w:right w:w="120" w:type="dxa"/>
            </w:tcMar>
          </w:tcPr>
          <w:p w14:paraId="1E761433" w14:textId="77777777" w:rsidR="0094452E" w:rsidRDefault="00000000">
            <w:pPr>
              <w:spacing w:after="0" w:line="264" w:lineRule="auto"/>
            </w:pPr>
            <w:r>
              <w:rPr>
                <w:sz w:val="17"/>
              </w:rPr>
              <w:t>Compare value with expected device data.</w:t>
            </w:r>
          </w:p>
        </w:tc>
      </w:tr>
      <w:tr w:rsidR="0094452E" w14:paraId="29C7CB83" w14:textId="77777777">
        <w:trPr>
          <w:cantSplit/>
          <w:jc w:val="center"/>
        </w:trPr>
        <w:tc>
          <w:tcPr>
            <w:tcW w:w="3024" w:type="dxa"/>
            <w:tcMar>
              <w:top w:w="80" w:type="dxa"/>
              <w:left w:w="120" w:type="dxa"/>
              <w:bottom w:w="80" w:type="dxa"/>
              <w:right w:w="120" w:type="dxa"/>
            </w:tcMar>
          </w:tcPr>
          <w:p w14:paraId="7DF15661" w14:textId="77777777" w:rsidR="0094452E" w:rsidRDefault="00000000">
            <w:pPr>
              <w:spacing w:after="0" w:line="264" w:lineRule="auto"/>
            </w:pPr>
            <w:r>
              <w:rPr>
                <w:sz w:val="17"/>
              </w:rPr>
              <w:t>Bad_WaitingForInitialData</w:t>
            </w:r>
          </w:p>
        </w:tc>
        <w:tc>
          <w:tcPr>
            <w:tcW w:w="3456" w:type="dxa"/>
            <w:tcMar>
              <w:top w:w="80" w:type="dxa"/>
              <w:left w:w="120" w:type="dxa"/>
              <w:bottom w:w="80" w:type="dxa"/>
              <w:right w:w="120" w:type="dxa"/>
            </w:tcMar>
          </w:tcPr>
          <w:p w14:paraId="2E8BCA11" w14:textId="77777777" w:rsidR="0094452E" w:rsidRDefault="00000000">
            <w:pPr>
              <w:spacing w:after="0" w:line="264" w:lineRule="auto"/>
            </w:pPr>
            <w:r>
              <w:rPr>
                <w:sz w:val="17"/>
              </w:rPr>
              <w:t>No first value yet.</w:t>
            </w:r>
          </w:p>
        </w:tc>
        <w:tc>
          <w:tcPr>
            <w:tcW w:w="3528" w:type="dxa"/>
            <w:tcMar>
              <w:top w:w="80" w:type="dxa"/>
              <w:left w:w="120" w:type="dxa"/>
              <w:bottom w:w="80" w:type="dxa"/>
              <w:right w:w="120" w:type="dxa"/>
            </w:tcMar>
          </w:tcPr>
          <w:p w14:paraId="43D3A759" w14:textId="77777777" w:rsidR="0094452E" w:rsidRDefault="00000000">
            <w:pPr>
              <w:spacing w:after="0" w:line="264" w:lineRule="auto"/>
            </w:pPr>
            <w:r>
              <w:rPr>
                <w:sz w:val="17"/>
              </w:rPr>
              <w:t>Wait one or two cycles; inspect status if it remains.</w:t>
            </w:r>
          </w:p>
        </w:tc>
      </w:tr>
      <w:tr w:rsidR="0094452E" w14:paraId="57DD1D80" w14:textId="77777777">
        <w:trPr>
          <w:cantSplit/>
          <w:jc w:val="center"/>
        </w:trPr>
        <w:tc>
          <w:tcPr>
            <w:tcW w:w="3024" w:type="dxa"/>
            <w:tcMar>
              <w:top w:w="80" w:type="dxa"/>
              <w:left w:w="120" w:type="dxa"/>
              <w:bottom w:w="80" w:type="dxa"/>
              <w:right w:w="120" w:type="dxa"/>
            </w:tcMar>
          </w:tcPr>
          <w:p w14:paraId="70D733AF" w14:textId="77777777" w:rsidR="0094452E" w:rsidRDefault="00000000">
            <w:pPr>
              <w:spacing w:after="0" w:line="264" w:lineRule="auto"/>
            </w:pPr>
            <w:r>
              <w:rPr>
                <w:sz w:val="17"/>
              </w:rPr>
              <w:t>Bad_NodeIdInvalid</w:t>
            </w:r>
          </w:p>
        </w:tc>
        <w:tc>
          <w:tcPr>
            <w:tcW w:w="3456" w:type="dxa"/>
            <w:tcMar>
              <w:top w:w="80" w:type="dxa"/>
              <w:left w:w="120" w:type="dxa"/>
              <w:bottom w:w="80" w:type="dxa"/>
              <w:right w:w="120" w:type="dxa"/>
            </w:tcMar>
          </w:tcPr>
          <w:p w14:paraId="0AE6AB47" w14:textId="77777777" w:rsidR="0094452E" w:rsidRDefault="00000000">
            <w:pPr>
              <w:spacing w:after="0" w:line="264" w:lineRule="auto"/>
            </w:pPr>
            <w:r>
              <w:rPr>
                <w:sz w:val="17"/>
              </w:rPr>
              <w:t>Dynamic OID path is invalid.</w:t>
            </w:r>
          </w:p>
        </w:tc>
        <w:tc>
          <w:tcPr>
            <w:tcW w:w="3528" w:type="dxa"/>
            <w:tcMar>
              <w:top w:w="80" w:type="dxa"/>
              <w:left w:w="120" w:type="dxa"/>
              <w:bottom w:w="80" w:type="dxa"/>
              <w:right w:w="120" w:type="dxa"/>
            </w:tcMar>
          </w:tcPr>
          <w:p w14:paraId="4E456915" w14:textId="77777777" w:rsidR="0094452E" w:rsidRDefault="00000000">
            <w:pPr>
              <w:spacing w:after="0" w:line="264" w:lineRule="auto"/>
            </w:pPr>
            <w:r>
              <w:rPr>
                <w:sz w:val="17"/>
              </w:rPr>
              <w:t>Check DeviceName, type, slash, spaces, and numeric OID.</w:t>
            </w:r>
          </w:p>
        </w:tc>
      </w:tr>
      <w:tr w:rsidR="0094452E" w14:paraId="781D1F59" w14:textId="77777777">
        <w:trPr>
          <w:cantSplit/>
          <w:jc w:val="center"/>
        </w:trPr>
        <w:tc>
          <w:tcPr>
            <w:tcW w:w="3024" w:type="dxa"/>
            <w:tcMar>
              <w:top w:w="80" w:type="dxa"/>
              <w:left w:w="120" w:type="dxa"/>
              <w:bottom w:w="80" w:type="dxa"/>
              <w:right w:w="120" w:type="dxa"/>
            </w:tcMar>
          </w:tcPr>
          <w:p w14:paraId="58C18D4B" w14:textId="77777777" w:rsidR="0094452E" w:rsidRDefault="00000000">
            <w:pPr>
              <w:spacing w:after="0" w:line="264" w:lineRule="auto"/>
            </w:pPr>
            <w:r>
              <w:rPr>
                <w:sz w:val="17"/>
              </w:rPr>
              <w:t>Bad_NodeIdUnknown</w:t>
            </w:r>
          </w:p>
        </w:tc>
        <w:tc>
          <w:tcPr>
            <w:tcW w:w="3456" w:type="dxa"/>
            <w:tcMar>
              <w:top w:w="80" w:type="dxa"/>
              <w:left w:w="120" w:type="dxa"/>
              <w:bottom w:w="80" w:type="dxa"/>
              <w:right w:w="120" w:type="dxa"/>
            </w:tcMar>
          </w:tcPr>
          <w:p w14:paraId="14564F44" w14:textId="77777777" w:rsidR="0094452E" w:rsidRDefault="00000000">
            <w:pPr>
              <w:spacing w:after="0" w:line="264" w:lineRule="auto"/>
            </w:pPr>
            <w:r>
              <w:rPr>
                <w:sz w:val="17"/>
              </w:rPr>
              <w:t>Remote device reports no such object or instance.</w:t>
            </w:r>
          </w:p>
        </w:tc>
        <w:tc>
          <w:tcPr>
            <w:tcW w:w="3528" w:type="dxa"/>
            <w:tcMar>
              <w:top w:w="80" w:type="dxa"/>
              <w:left w:w="120" w:type="dxa"/>
              <w:bottom w:w="80" w:type="dxa"/>
              <w:right w:w="120" w:type="dxa"/>
            </w:tcMar>
          </w:tcPr>
          <w:p w14:paraId="4E2B8F16" w14:textId="77777777" w:rsidR="0094452E" w:rsidRDefault="00000000">
            <w:pPr>
              <w:spacing w:after="0" w:line="264" w:lineRule="auto"/>
            </w:pPr>
            <w:r>
              <w:rPr>
                <w:sz w:val="17"/>
              </w:rPr>
              <w:t>Check OID and instance suffix.</w:t>
            </w:r>
          </w:p>
        </w:tc>
      </w:tr>
      <w:tr w:rsidR="0094452E" w14:paraId="1122E297" w14:textId="77777777">
        <w:trPr>
          <w:cantSplit/>
          <w:jc w:val="center"/>
        </w:trPr>
        <w:tc>
          <w:tcPr>
            <w:tcW w:w="3024" w:type="dxa"/>
            <w:tcMar>
              <w:top w:w="80" w:type="dxa"/>
              <w:left w:w="120" w:type="dxa"/>
              <w:bottom w:w="80" w:type="dxa"/>
              <w:right w:w="120" w:type="dxa"/>
            </w:tcMar>
          </w:tcPr>
          <w:p w14:paraId="104889CD" w14:textId="77777777" w:rsidR="0094452E" w:rsidRDefault="00000000">
            <w:pPr>
              <w:spacing w:after="0" w:line="264" w:lineRule="auto"/>
            </w:pPr>
            <w:r>
              <w:rPr>
                <w:sz w:val="17"/>
              </w:rPr>
              <w:t>Bad_TypeMismatch</w:t>
            </w:r>
          </w:p>
        </w:tc>
        <w:tc>
          <w:tcPr>
            <w:tcW w:w="3456" w:type="dxa"/>
            <w:tcMar>
              <w:top w:w="80" w:type="dxa"/>
              <w:left w:w="120" w:type="dxa"/>
              <w:bottom w:w="80" w:type="dxa"/>
              <w:right w:w="120" w:type="dxa"/>
            </w:tcMar>
          </w:tcPr>
          <w:p w14:paraId="49DB49AD" w14:textId="77777777" w:rsidR="0094452E" w:rsidRDefault="00000000">
            <w:pPr>
              <w:spacing w:after="0" w:line="264" w:lineRule="auto"/>
            </w:pPr>
            <w:r>
              <w:rPr>
                <w:sz w:val="17"/>
              </w:rPr>
              <w:t>Selected dynamic type or Tag Data Type is wrong.</w:t>
            </w:r>
          </w:p>
        </w:tc>
        <w:tc>
          <w:tcPr>
            <w:tcW w:w="3528" w:type="dxa"/>
            <w:tcMar>
              <w:top w:w="80" w:type="dxa"/>
              <w:left w:w="120" w:type="dxa"/>
              <w:bottom w:w="80" w:type="dxa"/>
              <w:right w:w="120" w:type="dxa"/>
            </w:tcMar>
          </w:tcPr>
          <w:p w14:paraId="7CA64145" w14:textId="77777777" w:rsidR="0094452E" w:rsidRDefault="00000000">
            <w:pPr>
              <w:spacing w:after="0" w:line="264" w:lineRule="auto"/>
            </w:pPr>
            <w:r>
              <w:rPr>
                <w:sz w:val="17"/>
              </w:rPr>
              <w:t>Confirm actual SNMP type and update both types.</w:t>
            </w:r>
          </w:p>
        </w:tc>
      </w:tr>
      <w:tr w:rsidR="0094452E" w14:paraId="384B5A25" w14:textId="77777777">
        <w:trPr>
          <w:cantSplit/>
          <w:jc w:val="center"/>
        </w:trPr>
        <w:tc>
          <w:tcPr>
            <w:tcW w:w="3024" w:type="dxa"/>
            <w:tcMar>
              <w:top w:w="80" w:type="dxa"/>
              <w:left w:w="120" w:type="dxa"/>
              <w:bottom w:w="80" w:type="dxa"/>
              <w:right w:w="120" w:type="dxa"/>
            </w:tcMar>
          </w:tcPr>
          <w:p w14:paraId="025B6B57" w14:textId="77777777" w:rsidR="0094452E" w:rsidRDefault="00000000">
            <w:pPr>
              <w:spacing w:after="0" w:line="264" w:lineRule="auto"/>
            </w:pPr>
            <w:r>
              <w:rPr>
                <w:sz w:val="17"/>
              </w:rPr>
              <w:t>Bad_OutOfRange</w:t>
            </w:r>
          </w:p>
        </w:tc>
        <w:tc>
          <w:tcPr>
            <w:tcW w:w="3456" w:type="dxa"/>
            <w:tcMar>
              <w:top w:w="80" w:type="dxa"/>
              <w:left w:w="120" w:type="dxa"/>
              <w:bottom w:w="80" w:type="dxa"/>
              <w:right w:w="120" w:type="dxa"/>
            </w:tcMar>
          </w:tcPr>
          <w:p w14:paraId="083189BA" w14:textId="77777777" w:rsidR="0094452E" w:rsidRDefault="00000000">
            <w:pPr>
              <w:spacing w:after="0" w:line="264" w:lineRule="auto"/>
            </w:pPr>
            <w:r>
              <w:rPr>
                <w:sz w:val="17"/>
              </w:rPr>
              <w:t>Polling rate or value is outside the allowed range.</w:t>
            </w:r>
          </w:p>
        </w:tc>
        <w:tc>
          <w:tcPr>
            <w:tcW w:w="3528" w:type="dxa"/>
            <w:tcMar>
              <w:top w:w="80" w:type="dxa"/>
              <w:left w:w="120" w:type="dxa"/>
              <w:bottom w:w="80" w:type="dxa"/>
              <w:right w:w="120" w:type="dxa"/>
            </w:tcMar>
          </w:tcPr>
          <w:p w14:paraId="6F7D62FC" w14:textId="77777777" w:rsidR="0094452E" w:rsidRDefault="00000000">
            <w:pPr>
              <w:spacing w:after="0" w:line="264" w:lineRule="auto"/>
            </w:pPr>
            <w:r>
              <w:rPr>
                <w:sz w:val="17"/>
              </w:rPr>
              <w:t>Use ≥1000 ms polling; check numeric limits.</w:t>
            </w:r>
          </w:p>
        </w:tc>
      </w:tr>
      <w:tr w:rsidR="0094452E" w14:paraId="73A74DF0" w14:textId="77777777">
        <w:trPr>
          <w:cantSplit/>
          <w:jc w:val="center"/>
        </w:trPr>
        <w:tc>
          <w:tcPr>
            <w:tcW w:w="3024" w:type="dxa"/>
            <w:tcMar>
              <w:top w:w="80" w:type="dxa"/>
              <w:left w:w="120" w:type="dxa"/>
              <w:bottom w:w="80" w:type="dxa"/>
              <w:right w:w="120" w:type="dxa"/>
            </w:tcMar>
          </w:tcPr>
          <w:p w14:paraId="3DCE0AB1" w14:textId="77777777" w:rsidR="0094452E" w:rsidRDefault="00000000">
            <w:pPr>
              <w:spacing w:after="0" w:line="264" w:lineRule="auto"/>
            </w:pPr>
            <w:r>
              <w:rPr>
                <w:sz w:val="17"/>
              </w:rPr>
              <w:t>Bad_LicenseNotAvailable</w:t>
            </w:r>
          </w:p>
        </w:tc>
        <w:tc>
          <w:tcPr>
            <w:tcW w:w="3456" w:type="dxa"/>
            <w:tcMar>
              <w:top w:w="80" w:type="dxa"/>
              <w:left w:w="120" w:type="dxa"/>
              <w:bottom w:w="80" w:type="dxa"/>
              <w:right w:w="120" w:type="dxa"/>
            </w:tcMar>
          </w:tcPr>
          <w:p w14:paraId="247D0C8F" w14:textId="77777777" w:rsidR="0094452E" w:rsidRDefault="00000000">
            <w:pPr>
              <w:spacing w:after="0" w:line="264" w:lineRule="auto"/>
            </w:pPr>
            <w:r>
              <w:rPr>
                <w:sz w:val="17"/>
              </w:rPr>
              <w:t>No usable module license.</w:t>
            </w:r>
          </w:p>
        </w:tc>
        <w:tc>
          <w:tcPr>
            <w:tcW w:w="3528" w:type="dxa"/>
            <w:tcMar>
              <w:top w:w="80" w:type="dxa"/>
              <w:left w:w="120" w:type="dxa"/>
              <w:bottom w:w="80" w:type="dxa"/>
              <w:right w:w="120" w:type="dxa"/>
            </w:tcMar>
          </w:tcPr>
          <w:p w14:paraId="6C577EC5" w14:textId="77777777" w:rsidR="0094452E" w:rsidRDefault="00000000">
            <w:pPr>
              <w:spacing w:after="0" w:line="264" w:lineRule="auto"/>
            </w:pPr>
            <w:r>
              <w:rPr>
                <w:sz w:val="17"/>
              </w:rPr>
              <w:t>Open License page.</w:t>
            </w:r>
          </w:p>
        </w:tc>
      </w:tr>
      <w:tr w:rsidR="0094452E" w14:paraId="5D071CFE" w14:textId="77777777">
        <w:trPr>
          <w:cantSplit/>
          <w:jc w:val="center"/>
        </w:trPr>
        <w:tc>
          <w:tcPr>
            <w:tcW w:w="3024" w:type="dxa"/>
            <w:tcMar>
              <w:top w:w="80" w:type="dxa"/>
              <w:left w:w="120" w:type="dxa"/>
              <w:bottom w:w="80" w:type="dxa"/>
              <w:right w:w="120" w:type="dxa"/>
            </w:tcMar>
          </w:tcPr>
          <w:p w14:paraId="7465F27C" w14:textId="77777777" w:rsidR="0094452E" w:rsidRDefault="00000000">
            <w:pPr>
              <w:spacing w:after="0" w:line="264" w:lineRule="auto"/>
            </w:pPr>
            <w:r>
              <w:rPr>
                <w:sz w:val="17"/>
              </w:rPr>
              <w:t>Bad_LicenseExpired</w:t>
            </w:r>
          </w:p>
        </w:tc>
        <w:tc>
          <w:tcPr>
            <w:tcW w:w="3456" w:type="dxa"/>
            <w:tcMar>
              <w:top w:w="80" w:type="dxa"/>
              <w:left w:w="120" w:type="dxa"/>
              <w:bottom w:w="80" w:type="dxa"/>
              <w:right w:w="120" w:type="dxa"/>
            </w:tcMar>
          </w:tcPr>
          <w:p w14:paraId="06147A75" w14:textId="77777777" w:rsidR="0094452E" w:rsidRDefault="00000000">
            <w:pPr>
              <w:spacing w:after="0" w:line="264" w:lineRule="auto"/>
            </w:pPr>
            <w:r>
              <w:rPr>
                <w:sz w:val="17"/>
              </w:rPr>
              <w:t>Module license expired.</w:t>
            </w:r>
          </w:p>
        </w:tc>
        <w:tc>
          <w:tcPr>
            <w:tcW w:w="3528" w:type="dxa"/>
            <w:tcMar>
              <w:top w:w="80" w:type="dxa"/>
              <w:left w:w="120" w:type="dxa"/>
              <w:bottom w:w="80" w:type="dxa"/>
              <w:right w:w="120" w:type="dxa"/>
            </w:tcMar>
          </w:tcPr>
          <w:p w14:paraId="5AAA9446" w14:textId="77777777" w:rsidR="0094452E" w:rsidRDefault="00000000">
            <w:pPr>
              <w:spacing w:after="0" w:line="264" w:lineRule="auto"/>
            </w:pPr>
            <w:r>
              <w:rPr>
                <w:sz w:val="17"/>
              </w:rPr>
              <w:t>Request renewal.</w:t>
            </w:r>
          </w:p>
        </w:tc>
      </w:tr>
      <w:tr w:rsidR="0094452E" w14:paraId="0AADAE85" w14:textId="77777777">
        <w:trPr>
          <w:cantSplit/>
          <w:jc w:val="center"/>
        </w:trPr>
        <w:tc>
          <w:tcPr>
            <w:tcW w:w="3024" w:type="dxa"/>
            <w:tcMar>
              <w:top w:w="80" w:type="dxa"/>
              <w:left w:w="120" w:type="dxa"/>
              <w:bottom w:w="80" w:type="dxa"/>
              <w:right w:w="120" w:type="dxa"/>
            </w:tcMar>
          </w:tcPr>
          <w:p w14:paraId="74F014C3" w14:textId="77777777" w:rsidR="0094452E" w:rsidRDefault="00000000">
            <w:pPr>
              <w:spacing w:after="0" w:line="264" w:lineRule="auto"/>
            </w:pPr>
            <w:r>
              <w:rPr>
                <w:sz w:val="17"/>
              </w:rPr>
              <w:t>Bad_Timeout</w:t>
            </w:r>
          </w:p>
        </w:tc>
        <w:tc>
          <w:tcPr>
            <w:tcW w:w="3456" w:type="dxa"/>
            <w:tcMar>
              <w:top w:w="80" w:type="dxa"/>
              <w:left w:w="120" w:type="dxa"/>
              <w:bottom w:w="80" w:type="dxa"/>
              <w:right w:w="120" w:type="dxa"/>
            </w:tcMar>
          </w:tcPr>
          <w:p w14:paraId="39596A89" w14:textId="77777777" w:rsidR="0094452E" w:rsidRDefault="00000000">
            <w:pPr>
              <w:spacing w:after="0" w:line="264" w:lineRule="auto"/>
            </w:pPr>
            <w:r>
              <w:rPr>
                <w:sz w:val="17"/>
              </w:rPr>
              <w:t>SNMP device did not reply in time.</w:t>
            </w:r>
          </w:p>
        </w:tc>
        <w:tc>
          <w:tcPr>
            <w:tcW w:w="3528" w:type="dxa"/>
            <w:tcMar>
              <w:top w:w="80" w:type="dxa"/>
              <w:left w:w="120" w:type="dxa"/>
              <w:bottom w:w="80" w:type="dxa"/>
              <w:right w:w="120" w:type="dxa"/>
            </w:tcMar>
          </w:tcPr>
          <w:p w14:paraId="3658E09D" w14:textId="77777777" w:rsidR="0094452E" w:rsidRDefault="00000000">
            <w:pPr>
              <w:spacing w:after="0" w:line="264" w:lineRule="auto"/>
            </w:pPr>
            <w:r>
              <w:rPr>
                <w:sz w:val="17"/>
              </w:rPr>
              <w:t>Check network, port, device service, and timeout.</w:t>
            </w:r>
          </w:p>
        </w:tc>
      </w:tr>
      <w:tr w:rsidR="0094452E" w14:paraId="74DAC82A" w14:textId="77777777">
        <w:trPr>
          <w:cantSplit/>
          <w:jc w:val="center"/>
        </w:trPr>
        <w:tc>
          <w:tcPr>
            <w:tcW w:w="3024" w:type="dxa"/>
            <w:tcMar>
              <w:top w:w="80" w:type="dxa"/>
              <w:left w:w="120" w:type="dxa"/>
              <w:bottom w:w="80" w:type="dxa"/>
              <w:right w:w="120" w:type="dxa"/>
            </w:tcMar>
          </w:tcPr>
          <w:p w14:paraId="440CE2BB" w14:textId="77777777" w:rsidR="0094452E" w:rsidRDefault="00000000">
            <w:pPr>
              <w:spacing w:after="0" w:line="264" w:lineRule="auto"/>
            </w:pPr>
            <w:r>
              <w:rPr>
                <w:sz w:val="17"/>
              </w:rPr>
              <w:t>Bad_NoCommunication</w:t>
            </w:r>
          </w:p>
        </w:tc>
        <w:tc>
          <w:tcPr>
            <w:tcW w:w="3456" w:type="dxa"/>
            <w:tcMar>
              <w:top w:w="80" w:type="dxa"/>
              <w:left w:w="120" w:type="dxa"/>
              <w:bottom w:w="80" w:type="dxa"/>
              <w:right w:w="120" w:type="dxa"/>
            </w:tcMar>
          </w:tcPr>
          <w:p w14:paraId="3D630589" w14:textId="77777777" w:rsidR="0094452E" w:rsidRDefault="00000000">
            <w:pPr>
              <w:spacing w:after="0" w:line="264" w:lineRule="auto"/>
            </w:pPr>
            <w:r>
              <w:rPr>
                <w:sz w:val="17"/>
              </w:rPr>
              <w:t>DNS or transport failed.</w:t>
            </w:r>
          </w:p>
        </w:tc>
        <w:tc>
          <w:tcPr>
            <w:tcW w:w="3528" w:type="dxa"/>
            <w:tcMar>
              <w:top w:w="80" w:type="dxa"/>
              <w:left w:w="120" w:type="dxa"/>
              <w:bottom w:w="80" w:type="dxa"/>
              <w:right w:w="120" w:type="dxa"/>
            </w:tcMar>
          </w:tcPr>
          <w:p w14:paraId="1AD83E4D" w14:textId="77777777" w:rsidR="0094452E" w:rsidRDefault="00000000">
            <w:pPr>
              <w:spacing w:after="0" w:line="264" w:lineRule="auto"/>
            </w:pPr>
            <w:r>
              <w:rPr>
                <w:sz w:val="17"/>
              </w:rPr>
              <w:t>Check host, route, firewall, and SNMP service.</w:t>
            </w:r>
          </w:p>
        </w:tc>
      </w:tr>
      <w:tr w:rsidR="0094452E" w14:paraId="0B4C8EBA" w14:textId="77777777">
        <w:trPr>
          <w:cantSplit/>
          <w:jc w:val="center"/>
        </w:trPr>
        <w:tc>
          <w:tcPr>
            <w:tcW w:w="3024" w:type="dxa"/>
            <w:tcMar>
              <w:top w:w="80" w:type="dxa"/>
              <w:left w:w="120" w:type="dxa"/>
              <w:bottom w:w="80" w:type="dxa"/>
              <w:right w:w="120" w:type="dxa"/>
            </w:tcMar>
          </w:tcPr>
          <w:p w14:paraId="083DFC4E" w14:textId="77777777" w:rsidR="0094452E" w:rsidRDefault="00000000">
            <w:pPr>
              <w:spacing w:after="0" w:line="264" w:lineRule="auto"/>
            </w:pPr>
            <w:r>
              <w:rPr>
                <w:sz w:val="17"/>
              </w:rPr>
              <w:t>Bad_SecurityChecksFailed</w:t>
            </w:r>
          </w:p>
        </w:tc>
        <w:tc>
          <w:tcPr>
            <w:tcW w:w="3456" w:type="dxa"/>
            <w:tcMar>
              <w:top w:w="80" w:type="dxa"/>
              <w:left w:w="120" w:type="dxa"/>
              <w:bottom w:w="80" w:type="dxa"/>
              <w:right w:w="120" w:type="dxa"/>
            </w:tcMar>
          </w:tcPr>
          <w:p w14:paraId="4D04F85A" w14:textId="77777777" w:rsidR="0094452E" w:rsidRDefault="00000000">
            <w:pPr>
              <w:spacing w:after="0" w:line="264" w:lineRule="auto"/>
            </w:pPr>
            <w:r>
              <w:rPr>
                <w:sz w:val="17"/>
              </w:rPr>
              <w:t>SNMPv3 security check failed.</w:t>
            </w:r>
          </w:p>
        </w:tc>
        <w:tc>
          <w:tcPr>
            <w:tcW w:w="3528" w:type="dxa"/>
            <w:tcMar>
              <w:top w:w="80" w:type="dxa"/>
              <w:left w:w="120" w:type="dxa"/>
              <w:bottom w:w="80" w:type="dxa"/>
              <w:right w:w="120" w:type="dxa"/>
            </w:tcMar>
          </w:tcPr>
          <w:p w14:paraId="52B8817E" w14:textId="77777777" w:rsidR="0094452E" w:rsidRDefault="00000000">
            <w:pPr>
              <w:spacing w:after="0" w:line="264" w:lineRule="auto"/>
            </w:pPr>
            <w:r>
              <w:rPr>
                <w:sz w:val="17"/>
              </w:rPr>
              <w:t>Check v3 name, level, protocols, passphrases, and context.</w:t>
            </w:r>
          </w:p>
        </w:tc>
      </w:tr>
      <w:tr w:rsidR="0094452E" w14:paraId="5A75052A" w14:textId="77777777">
        <w:trPr>
          <w:cantSplit/>
          <w:jc w:val="center"/>
        </w:trPr>
        <w:tc>
          <w:tcPr>
            <w:tcW w:w="3024" w:type="dxa"/>
            <w:tcMar>
              <w:top w:w="80" w:type="dxa"/>
              <w:left w:w="120" w:type="dxa"/>
              <w:bottom w:w="80" w:type="dxa"/>
              <w:right w:w="120" w:type="dxa"/>
            </w:tcMar>
          </w:tcPr>
          <w:p w14:paraId="130C21C8" w14:textId="77777777" w:rsidR="0094452E" w:rsidRDefault="00000000">
            <w:pPr>
              <w:spacing w:after="0" w:line="264" w:lineRule="auto"/>
            </w:pPr>
            <w:r>
              <w:rPr>
                <w:sz w:val="17"/>
              </w:rPr>
              <w:t>Bad_NotWritable</w:t>
            </w:r>
          </w:p>
        </w:tc>
        <w:tc>
          <w:tcPr>
            <w:tcW w:w="3456" w:type="dxa"/>
            <w:tcMar>
              <w:top w:w="80" w:type="dxa"/>
              <w:left w:w="120" w:type="dxa"/>
              <w:bottom w:w="80" w:type="dxa"/>
              <w:right w:w="120" w:type="dxa"/>
            </w:tcMar>
          </w:tcPr>
          <w:p w14:paraId="5378AF93" w14:textId="77777777" w:rsidR="0094452E" w:rsidRDefault="00000000">
            <w:pPr>
              <w:spacing w:after="0" w:line="264" w:lineRule="auto"/>
            </w:pPr>
            <w:r>
              <w:rPr>
                <w:sz w:val="17"/>
              </w:rPr>
              <w:t>Write is not enabled or OID is read-only.</w:t>
            </w:r>
          </w:p>
        </w:tc>
        <w:tc>
          <w:tcPr>
            <w:tcW w:w="3528" w:type="dxa"/>
            <w:tcMar>
              <w:top w:w="80" w:type="dxa"/>
              <w:left w:w="120" w:type="dxa"/>
              <w:bottom w:w="80" w:type="dxa"/>
              <w:right w:w="120" w:type="dxa"/>
            </w:tcMar>
          </w:tcPr>
          <w:p w14:paraId="57F483E6" w14:textId="77777777" w:rsidR="0094452E" w:rsidRDefault="00000000">
            <w:pPr>
              <w:spacing w:after="0" w:line="264" w:lineRule="auto"/>
            </w:pPr>
            <w:r>
              <w:rPr>
                <w:sz w:val="17"/>
              </w:rPr>
              <w:t>Check READ_WRITE, RW.Type, and remote OID.</w:t>
            </w:r>
          </w:p>
        </w:tc>
      </w:tr>
      <w:tr w:rsidR="0094452E" w14:paraId="2BA9B9DA" w14:textId="77777777">
        <w:trPr>
          <w:cantSplit/>
          <w:jc w:val="center"/>
        </w:trPr>
        <w:tc>
          <w:tcPr>
            <w:tcW w:w="3024" w:type="dxa"/>
            <w:tcMar>
              <w:top w:w="80" w:type="dxa"/>
              <w:left w:w="120" w:type="dxa"/>
              <w:bottom w:w="80" w:type="dxa"/>
              <w:right w:w="120" w:type="dxa"/>
            </w:tcMar>
          </w:tcPr>
          <w:p w14:paraId="56540AB3" w14:textId="77777777" w:rsidR="0094452E" w:rsidRDefault="00000000">
            <w:pPr>
              <w:spacing w:after="0" w:line="264" w:lineRule="auto"/>
            </w:pPr>
            <w:r>
              <w:rPr>
                <w:sz w:val="17"/>
              </w:rPr>
              <w:t>Bad_UserAccessDenied</w:t>
            </w:r>
          </w:p>
        </w:tc>
        <w:tc>
          <w:tcPr>
            <w:tcW w:w="3456" w:type="dxa"/>
            <w:tcMar>
              <w:top w:w="80" w:type="dxa"/>
              <w:left w:w="120" w:type="dxa"/>
              <w:bottom w:w="80" w:type="dxa"/>
              <w:right w:w="120" w:type="dxa"/>
            </w:tcMar>
          </w:tcPr>
          <w:p w14:paraId="712B6B30" w14:textId="77777777" w:rsidR="0094452E" w:rsidRDefault="00000000">
            <w:pPr>
              <w:spacing w:after="0" w:line="264" w:lineRule="auto"/>
            </w:pPr>
            <w:r>
              <w:rPr>
                <w:sz w:val="17"/>
              </w:rPr>
              <w:t>Credentials do not allow the requested action.</w:t>
            </w:r>
          </w:p>
        </w:tc>
        <w:tc>
          <w:tcPr>
            <w:tcW w:w="3528" w:type="dxa"/>
            <w:tcMar>
              <w:top w:w="80" w:type="dxa"/>
              <w:left w:w="120" w:type="dxa"/>
              <w:bottom w:w="80" w:type="dxa"/>
              <w:right w:w="120" w:type="dxa"/>
            </w:tcMar>
          </w:tcPr>
          <w:p w14:paraId="29BBFB70" w14:textId="77777777" w:rsidR="0094452E" w:rsidRDefault="00000000">
            <w:pPr>
              <w:spacing w:after="0" w:line="264" w:lineRule="auto"/>
            </w:pPr>
            <w:r>
              <w:rPr>
                <w:sz w:val="17"/>
              </w:rPr>
              <w:t>Check Write Community or v3 user permission.</w:t>
            </w:r>
          </w:p>
        </w:tc>
      </w:tr>
      <w:tr>
        <w:trPr>
          <w:cantSplit/>
          <w:jc w:val="center"/>
        </w:trPr>
        <w:tc>
          <w:tcPr>
            <w:tcW w:w="3024" w:type="dxa"/>
            <w:tcMar>
              <w:top w:w="80" w:type="dxa"/>
              <w:left w:w="120" w:type="dxa"/>
              <w:bottom w:w="80" w:type="dxa"/>
              <w:right w:w="120" w:type="dxa"/>
            </w:tcMar>
          </w:tcPr>
          <w:p>
            <w:pPr>
              <w:spacing w:after="0" w:line="264" w:lineRule="auto"/>
            </w:pPr>
            <w:r>
              <w:rPr>
                <w:sz w:val="17"/>
              </w:rPr>
              <w:t xml:space="preserve">Bad_GatewayCommOff</w:t>
            </w:r>
          </w:p>
        </w:tc>
        <w:tc>
          <w:tcPr>
            <w:tcW w:w="3456" w:type="dxa"/>
            <w:tcMar>
              <w:top w:w="80" w:type="dxa"/>
              <w:left w:w="120" w:type="dxa"/>
              <w:bottom w:w="80" w:type="dxa"/>
              <w:right w:w="120" w:type="dxa"/>
            </w:tcMar>
          </w:tcPr>
          <w:p>
            <w:pPr>
              <w:spacing w:after="0" w:line="264" w:lineRule="auto"/>
            </w:pPr>
            <w:r>
              <w:rPr>
                <w:sz w:val="17"/>
              </w:rPr>
              <w:t xml:space="preserve">Designer Comm Mode prevents writing locally.</w:t>
            </w:r>
          </w:p>
        </w:tc>
        <w:tc>
          <w:tcPr>
            <w:tcW w:w="3528" w:type="dxa"/>
            <w:tcMar>
              <w:top w:w="80" w:type="dxa"/>
              <w:left w:w="120" w:type="dxa"/>
              <w:bottom w:w="80" w:type="dxa"/>
              <w:right w:w="120" w:type="dxa"/>
            </w:tcMar>
          </w:tcPr>
          <w:p>
            <w:pPr>
              <w:spacing w:after="0" w:line="264" w:lineRule="auto"/>
            </w:pPr>
            <w:r>
              <w:rPr>
                <w:sz w:val="17"/>
              </w:rPr>
              <w:t xml:space="preserve">Set Designer Comm Mode to Read/Write and retry.</w:t>
            </w:r>
          </w:p>
        </w:tc>
      </w:tr>
    </w:tbl>
    <w:p w14:paraId="294BA295" w14:textId="77777777" w:rsidR="0094452E" w:rsidRDefault="0094452E">
      <w:pPr>
        <w:spacing w:after="0"/>
      </w:pPr>
    </w:p>
    <w:p w14:paraId="55A9056B" w14:textId="77777777" w:rsidR="0094452E" w:rsidRDefault="00000000">
      <w:pPr>
        <w:pStyle w:val="Heading1"/>
      </w:pPr>
      <w:r>
        <w:t>References</w:t>
      </w:r>
    </w:p>
    <w:p w14:paraId="5041CB29" w14:textId="77777777" w:rsidR="0094452E" w:rsidRDefault="00000000">
      <w:r>
        <w:t xml:space="preserve">Product behaviour in this manual is based on SNMP Driver 1.1.0 and Ignition 8.3 (tested on Ignition 8.3.10).</w:t>
      </w:r>
    </w:p>
    <w:tbl>
      <w:tblPr>
        <w:tblStyle w:val="TableGrid"/>
        <w:tblW w:w="0" w:type="auto"/>
        <w:jc w:val="center"/>
        <w:tblLayout w:type="fixed"/>
        <w:tblLook w:val="04A0" w:firstRow="1" w:lastRow="0" w:firstColumn="1" w:lastColumn="0" w:noHBand="0" w:noVBand="1"/>
      </w:tblPr>
      <w:tblGrid>
        <w:gridCol w:w="4536"/>
        <w:gridCol w:w="5472"/>
      </w:tblGrid>
      <w:tr w:rsidR="0094452E" w14:paraId="6B2BFD9E" w14:textId="77777777">
        <w:trPr>
          <w:cantSplit/>
          <w:tblHeader/>
          <w:jc w:val="center"/>
        </w:trPr>
        <w:tc>
          <w:tcPr>
            <w:tcW w:w="4536" w:type="dxa"/>
            <w:shd w:val="clear" w:color="auto" w:fill="E8EEF5"/>
            <w:tcMar>
              <w:top w:w="80" w:type="dxa"/>
              <w:left w:w="120" w:type="dxa"/>
              <w:bottom w:w="80" w:type="dxa"/>
              <w:right w:w="120" w:type="dxa"/>
            </w:tcMar>
            <w:vAlign w:val="center"/>
          </w:tcPr>
          <w:p w14:paraId="071BD650" w14:textId="77777777" w:rsidR="0094452E" w:rsidRDefault="00000000">
            <w:pPr>
              <w:spacing w:after="0"/>
            </w:pPr>
            <w:r>
              <w:rPr>
                <w:b/>
                <w:color w:val="17365D"/>
                <w:sz w:val="19"/>
              </w:rPr>
              <w:t>Reference</w:t>
            </w:r>
          </w:p>
        </w:tc>
        <w:tc>
          <w:tcPr>
            <w:tcW w:w="5472" w:type="dxa"/>
            <w:shd w:val="clear" w:color="auto" w:fill="E8EEF5"/>
            <w:tcMar>
              <w:top w:w="80" w:type="dxa"/>
              <w:left w:w="120" w:type="dxa"/>
              <w:bottom w:w="80" w:type="dxa"/>
              <w:right w:w="120" w:type="dxa"/>
            </w:tcMar>
            <w:vAlign w:val="center"/>
          </w:tcPr>
          <w:p w14:paraId="51F97C8D" w14:textId="77777777" w:rsidR="0094452E" w:rsidRDefault="00000000">
            <w:pPr>
              <w:spacing w:after="0"/>
            </w:pPr>
            <w:r>
              <w:rPr>
                <w:b/>
                <w:color w:val="17365D"/>
                <w:sz w:val="19"/>
              </w:rPr>
              <w:t>Use</w:t>
            </w:r>
          </w:p>
        </w:tc>
      </w:tr>
      <w:tr w:rsidR="0094452E" w14:paraId="462E655D" w14:textId="77777777">
        <w:trPr>
          <w:cantSplit/>
          <w:jc w:val="center"/>
        </w:trPr>
        <w:tc>
          <w:tcPr>
            <w:tcW w:w="4536" w:type="dxa"/>
            <w:tcMar>
              <w:top w:w="80" w:type="dxa"/>
              <w:left w:w="120" w:type="dxa"/>
              <w:bottom w:w="80" w:type="dxa"/>
              <w:right w:w="120" w:type="dxa"/>
            </w:tcMar>
          </w:tcPr>
          <w:p w14:paraId="11AD92C8" w14:textId="77777777" w:rsidR="0094452E" w:rsidRDefault="00000000">
            <w:pPr>
              <w:spacing w:after="0" w:line="264" w:lineRule="auto"/>
            </w:pPr>
            <w:r>
              <w:rPr>
                <w:sz w:val="19"/>
              </w:rPr>
              <w:t>Ignition 8.3 User Manual — Devices</w:t>
            </w:r>
          </w:p>
        </w:tc>
        <w:tc>
          <w:tcPr>
            <w:tcW w:w="5472" w:type="dxa"/>
            <w:tcMar>
              <w:top w:w="80" w:type="dxa"/>
              <w:left w:w="120" w:type="dxa"/>
              <w:bottom w:w="80" w:type="dxa"/>
              <w:right w:w="120" w:type="dxa"/>
            </w:tcMar>
          </w:tcPr>
          <w:p w14:paraId="4AE4CA36" w14:textId="77777777" w:rsidR="0094452E" w:rsidRDefault="00000000">
            <w:pPr>
              <w:spacing w:after="0" w:line="264" w:lineRule="auto"/>
            </w:pPr>
            <w:r>
              <w:rPr>
                <w:sz w:val="19"/>
              </w:rPr>
              <w:t>Creating and managing OPC UA Device Connections.</w:t>
            </w:r>
          </w:p>
        </w:tc>
      </w:tr>
      <w:tr w:rsidR="0094452E" w14:paraId="3FF62559" w14:textId="77777777">
        <w:trPr>
          <w:cantSplit/>
          <w:jc w:val="center"/>
        </w:trPr>
        <w:tc>
          <w:tcPr>
            <w:tcW w:w="4536" w:type="dxa"/>
            <w:tcMar>
              <w:top w:w="80" w:type="dxa"/>
              <w:left w:w="120" w:type="dxa"/>
              <w:bottom w:w="80" w:type="dxa"/>
              <w:right w:w="120" w:type="dxa"/>
            </w:tcMar>
          </w:tcPr>
          <w:p w14:paraId="7CF38243" w14:textId="77777777" w:rsidR="0094452E" w:rsidRDefault="00000000">
            <w:pPr>
              <w:spacing w:after="0" w:line="264" w:lineRule="auto"/>
            </w:pPr>
            <w:r>
              <w:rPr>
                <w:sz w:val="19"/>
              </w:rPr>
              <w:t>Ignition 8.3 User Manual — OPC Tags</w:t>
            </w:r>
          </w:p>
        </w:tc>
        <w:tc>
          <w:tcPr>
            <w:tcW w:w="5472" w:type="dxa"/>
            <w:tcMar>
              <w:top w:w="80" w:type="dxa"/>
              <w:left w:w="120" w:type="dxa"/>
              <w:bottom w:w="80" w:type="dxa"/>
              <w:right w:w="120" w:type="dxa"/>
            </w:tcMar>
          </w:tcPr>
          <w:p w14:paraId="24D9509C" w14:textId="77777777" w:rsidR="0094452E" w:rsidRDefault="00000000">
            <w:pPr>
              <w:spacing w:after="0" w:line="264" w:lineRule="auto"/>
            </w:pPr>
            <w:r>
              <w:rPr>
                <w:sz w:val="19"/>
              </w:rPr>
              <w:t>Manual OPC Tag properties, OPC Server, and OPC Item Path.</w:t>
            </w:r>
          </w:p>
        </w:tc>
      </w:tr>
      <w:tr w:rsidR="0094452E" w14:paraId="2A50A397" w14:textId="77777777">
        <w:trPr>
          <w:cantSplit/>
          <w:jc w:val="center"/>
        </w:trPr>
        <w:tc>
          <w:tcPr>
            <w:tcW w:w="4536" w:type="dxa"/>
            <w:tcMar>
              <w:top w:w="80" w:type="dxa"/>
              <w:left w:w="120" w:type="dxa"/>
              <w:bottom w:w="80" w:type="dxa"/>
              <w:right w:w="120" w:type="dxa"/>
            </w:tcMar>
          </w:tcPr>
          <w:p w14:paraId="61039568" w14:textId="77777777" w:rsidR="0094452E" w:rsidRDefault="00000000">
            <w:pPr>
              <w:spacing w:after="0" w:line="264" w:lineRule="auto"/>
            </w:pPr>
            <w:r>
              <w:rPr>
                <w:sz w:val="19"/>
              </w:rPr>
              <w:t>SNMP Driver module implementation</w:t>
            </w:r>
          </w:p>
        </w:tc>
        <w:tc>
          <w:tcPr>
            <w:tcW w:w="5472" w:type="dxa"/>
            <w:tcMar>
              <w:top w:w="80" w:type="dxa"/>
              <w:left w:w="120" w:type="dxa"/>
              <w:bottom w:w="80" w:type="dxa"/>
              <w:right w:w="120" w:type="dxa"/>
            </w:tcMar>
          </w:tcPr>
          <w:p w14:paraId="61879AF5" w14:textId="77777777" w:rsidR="0094452E" w:rsidRDefault="00000000">
            <w:pPr>
              <w:spacing w:after="0" w:line="264" w:lineRule="auto"/>
            </w:pPr>
            <w:r>
              <w:rPr>
                <w:sz w:val="19"/>
              </w:rPr>
              <w:t>Dynamic OID syntax, supported data types, statuses, diagnostics, limits, and error mapping.</w:t>
            </w:r>
          </w:p>
        </w:tc>
      </w:tr>
    </w:tbl>
    <w:p w14:paraId="72A0919F" w14:textId="77777777" w:rsidR="0094452E" w:rsidRDefault="0094452E">
      <w:pPr>
        <w:spacing w:after="0"/>
      </w:pPr>
    </w:p>
    <w:p w14:paraId="14FF82B1" w14:textId="77777777" w:rsidR="0094452E" w:rsidRDefault="00000000">
      <w:pPr>
        <w:keepLines/>
        <w:shd w:val="clear" w:color="auto" w:fill="E8EEF5"/>
        <w:spacing w:before="80" w:after="160"/>
        <w:ind w:left="173" w:right="173"/>
      </w:pPr>
      <w:r>
        <w:rPr>
          <w:b/>
          <w:color w:val="17365D"/>
        </w:rPr>
        <w:t xml:space="preserve">Revision note: </w:t>
      </w:r>
      <w:r>
        <w:t>Gateway screens can change after an Ignition or module upgrade. The workflow and exact field names should be reviewed when the installed version changes.</w:t>
      </w:r>
    </w:p>
    <w:sectPr w:rsidR="0094452E">
      <w:headerReference w:type="default" r:id="rId14"/>
      <w:footerReference w:type="default" r:id="rId15"/>
      <w:pgSz w:w="11906" w:h="16838"/>
      <w:pgMar w:top="936" w:right="936" w:bottom="936" w:left="936"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A869E" w14:textId="77777777" w:rsidR="00782BDE" w:rsidRDefault="00782BDE">
      <w:pPr>
        <w:spacing w:after="0" w:line="240" w:lineRule="auto"/>
      </w:pPr>
      <w:r>
        <w:separator/>
      </w:r>
    </w:p>
  </w:endnote>
  <w:endnote w:type="continuationSeparator" w:id="0">
    <w:p w14:paraId="038E3F1D" w14:textId="77777777" w:rsidR="00782BDE" w:rsidRDefault="00782B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2A0B" w14:textId="77777777" w:rsidR="0094452E" w:rsidRDefault="00000000">
    <w:pPr>
      <w:pStyle w:val="Footer"/>
      <w:jc w:val="right"/>
    </w:pPr>
    <w:r>
      <w:rPr>
        <w:color w:val="666666"/>
        <w:sz w:val="18"/>
      </w:rPr>
      <w:t xml:space="preserve">Page </w:t>
    </w:r>
    <w:r>
      <w:rPr>
        <w:color w:val="666666"/>
        <w:sz w:val="18"/>
      </w:rPr>
      <w:fldChar w:fldCharType="begin"/>
    </w:r>
    <w:r>
      <w:rPr>
        <w:color w:val="666666"/>
        <w:sz w:val="18"/>
      </w:rPr>
      <w:instrText xml:space="preserve"> PAGE </w:instrText>
    </w:r>
    <w:r>
      <w:rPr>
        <w:color w:val="666666"/>
        <w:sz w:val="18"/>
      </w:rPr>
      <w:fldChar w:fldCharType="separate"/>
    </w:r>
    <w:r w:rsidR="00226C4F">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F545A" w14:textId="77777777" w:rsidR="00782BDE" w:rsidRDefault="00782BDE">
      <w:pPr>
        <w:spacing w:after="0" w:line="240" w:lineRule="auto"/>
      </w:pPr>
      <w:r>
        <w:separator/>
      </w:r>
    </w:p>
  </w:footnote>
  <w:footnote w:type="continuationSeparator" w:id="0">
    <w:p w14:paraId="1A5660E9" w14:textId="77777777" w:rsidR="00782BDE" w:rsidRDefault="00782B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3E846" w14:textId="139BB204" w:rsidR="0094452E" w:rsidRDefault="002A2EED">
    <w:pPr>
      <w:pBdr>
        <w:bottom w:val="single" w:sz="6" w:space="1" w:color="E7E6E6"/>
      </w:pBdr>
    </w:pPr>
    <w:r>
      <w:rPr>
        <w:noProof/>
      </w:rPr>
      <w:drawing>
        <wp:anchor distT="0" distB="0" distL="114300" distR="114300" simplePos="0" relativeHeight="251656192" behindDoc="0" locked="0" layoutInCell="1" allowOverlap="1" wp14:anchorId="3E910D35" wp14:editId="0AE5141D">
          <wp:simplePos x="0" y="0"/>
          <wp:positionH relativeFrom="margin">
            <wp:posOffset>0</wp:posOffset>
          </wp:positionH>
          <wp:positionV relativeFrom="paragraph">
            <wp:posOffset>-184785</wp:posOffset>
          </wp:positionV>
          <wp:extent cx="1496060" cy="407670"/>
          <wp:effectExtent l="0" t="0" r="0" b="0"/>
          <wp:wrapNone/>
          <wp:docPr id="300468825" name="Picture 30046882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68825" name="Picture 300468825" descr="A picture containing text, font, graphics, graphic design&#10;&#10;Description automatically generated"/>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96060" cy="4076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71D79767" wp14:editId="0770BBE6">
          <wp:simplePos x="0" y="0"/>
          <wp:positionH relativeFrom="margin">
            <wp:posOffset>4868545</wp:posOffset>
          </wp:positionH>
          <wp:positionV relativeFrom="paragraph">
            <wp:posOffset>-219710</wp:posOffset>
          </wp:positionV>
          <wp:extent cx="1386840" cy="474980"/>
          <wp:effectExtent l="0" t="0" r="0" b="1270"/>
          <wp:wrapNone/>
          <wp:docPr id="916120143" name="Picture 916120143" descr="A green and 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20143" name="Picture 1" descr="A green and blue text on a black background&#10;&#10;Description automatically generated"/>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86840" cy="4749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2445206">
    <w:abstractNumId w:val="8"/>
  </w:num>
  <w:num w:numId="2" w16cid:durableId="1213420784">
    <w:abstractNumId w:val="6"/>
  </w:num>
  <w:num w:numId="3" w16cid:durableId="1407145845">
    <w:abstractNumId w:val="5"/>
  </w:num>
  <w:num w:numId="4" w16cid:durableId="550458166">
    <w:abstractNumId w:val="4"/>
  </w:num>
  <w:num w:numId="5" w16cid:durableId="633099896">
    <w:abstractNumId w:val="7"/>
  </w:num>
  <w:num w:numId="6" w16cid:durableId="256595997">
    <w:abstractNumId w:val="3"/>
  </w:num>
  <w:num w:numId="7" w16cid:durableId="1925530335">
    <w:abstractNumId w:val="2"/>
  </w:num>
  <w:num w:numId="8" w16cid:durableId="1543244681">
    <w:abstractNumId w:val="1"/>
  </w:num>
  <w:num w:numId="9" w16cid:durableId="147937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26C"/>
    <w:rsid w:val="0015074B"/>
    <w:rsid w:val="00226C4F"/>
    <w:rsid w:val="0029639D"/>
    <w:rsid w:val="002A2EED"/>
    <w:rsid w:val="00326F90"/>
    <w:rsid w:val="003D02F2"/>
    <w:rsid w:val="006C14E7"/>
    <w:rsid w:val="007108EF"/>
    <w:rsid w:val="0074199D"/>
    <w:rsid w:val="007439A5"/>
    <w:rsid w:val="00782BDE"/>
    <w:rsid w:val="008B5F11"/>
    <w:rsid w:val="008C72FF"/>
    <w:rsid w:val="0094452E"/>
    <w:rsid w:val="00A55458"/>
    <w:rsid w:val="00AA1D8D"/>
    <w:rsid w:val="00B47730"/>
    <w:rsid w:val="00B51217"/>
    <w:rsid w:val="00CB0664"/>
    <w:rsid w:val="00EB61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52D85B"/>
  <w14:defaultImageDpi w14:val="300"/>
  <w15:docId w15:val="{469F4F82-03E5-44CC-9365-26608E6FA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1F1F1F"/>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360"/>
    </w:pPr>
    <w:rPr>
      <w:rFonts w:asciiTheme="majorHAnsi" w:eastAsiaTheme="majorEastAsia" w:hAnsiTheme="majorHAnsi" w:cstheme="majorBidi"/>
      <w:i/>
      <w:iCs/>
      <w:color w:val="66666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epNumber">
    <w:name w:val="Step Number"/>
    <w:pPr>
      <w:keepNext/>
      <w:spacing w:before="120" w:after="40"/>
    </w:pPr>
    <w:rPr>
      <w:rFonts w:ascii="Calibri" w:hAnsi="Calibri"/>
      <w:b/>
      <w:color w:val="17365D"/>
    </w:rPr>
  </w:style>
  <w:style w:type="paragraph" w:customStyle="1" w:styleId="CaptionManual">
    <w:name w:val="Caption Manual"/>
    <w:pPr>
      <w:spacing w:before="60" w:after="180"/>
    </w:pPr>
    <w:rPr>
      <w:rFonts w:ascii="Calibri" w:hAnsi="Calibri"/>
      <w:i/>
      <w:color w:val="666666"/>
      <w:sz w:val="18"/>
    </w:rPr>
  </w:style>
  <w:style w:type="paragraph" w:customStyle="1" w:styleId="CodeManual">
    <w:name w:val="Code Manual"/>
    <w:pPr>
      <w:keepLines/>
      <w:spacing w:before="60" w:after="120"/>
      <w:ind w:left="259" w:right="259"/>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20</Pages>
  <Words>3837</Words>
  <Characters>24560</Characters>
  <Application>Microsoft Office Word</Application>
  <DocSecurity>0</DocSecurity>
  <Lines>3070</Lines>
  <Paragraphs>860</Paragraphs>
  <ScaleCrop>false</ScaleCrop>
  <HeadingPairs>
    <vt:vector size="2" baseType="variant">
      <vt:variant>
        <vt:lpstr>Title</vt:lpstr>
      </vt:variant>
      <vt:variant>
        <vt:i4>1</vt:i4>
      </vt:variant>
    </vt:vector>
  </HeadingPairs>
  <TitlesOfParts>
    <vt:vector size="1" baseType="lpstr">
      <vt:lpstr>SNMP Driver User Manual for Site Engineers</vt:lpstr>
    </vt:vector>
  </TitlesOfParts>
  <Manager/>
  <Company/>
  <LinksUpToDate>false</LinksUpToDate>
  <CharactersWithSpaces>27537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SNMP Driver 1.1.0 User Manual for Site Engineers</dc:title>
  <dc:subject>Licensing, polling, SNMP SET, Trap/Inform reception, and Record Delivery</dc:subject>
  <dc:creator/>
  <cp:keywords>SNMP, Ignition, OPC UA, dynamic OID, Site Engineer</cp:keywords>
  <dc:description>Operational user manual</dc:description>
  <cp:lastModifiedBy>Sek Jian Wei</cp:lastModifiedBy>
  <cp:revision>6</cp:revision>
  <dcterms:created xsi:type="dcterms:W3CDTF">2013-12-23T23:15:00Z</dcterms:created>
  <dcterms:modified xsi:type="dcterms:W3CDTF">2026-10-29T00:00:00Z</dcterms:modified>
  <cp:category/>
</cp:coreProperties>
</file>