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A913FD" w14:textId="5ECD3502" w:rsidR="00454CC9" w:rsidRDefault="00454CC9" w:rsidP="00454CC9">
      <w:pPr>
        <w:widowControl w:val="0"/>
        <w:tabs>
          <w:tab w:val="left" w:pos="220"/>
          <w:tab w:val="left" w:pos="720"/>
        </w:tabs>
        <w:autoSpaceDE w:val="0"/>
        <w:autoSpaceDN w:val="0"/>
        <w:adjustRightInd w:val="0"/>
        <w:spacing w:after="240"/>
        <w:contextualSpacing/>
        <w:rPr>
          <w:b/>
          <w:color w:val="000401"/>
        </w:rPr>
      </w:pPr>
      <w:r>
        <w:rPr>
          <w:b/>
          <w:color w:val="000401"/>
        </w:rPr>
        <w:t>Mason Shepherd</w:t>
      </w:r>
    </w:p>
    <w:p w14:paraId="726815F8" w14:textId="017786E4" w:rsidR="005601B6" w:rsidRDefault="0031702C" w:rsidP="00454CC9">
      <w:pPr>
        <w:widowControl w:val="0"/>
        <w:tabs>
          <w:tab w:val="left" w:pos="220"/>
          <w:tab w:val="left" w:pos="720"/>
        </w:tabs>
        <w:autoSpaceDE w:val="0"/>
        <w:autoSpaceDN w:val="0"/>
        <w:adjustRightInd w:val="0"/>
        <w:spacing w:after="240"/>
        <w:contextualSpacing/>
        <w:rPr>
          <w:b/>
          <w:color w:val="000401"/>
        </w:rPr>
      </w:pPr>
      <w:r w:rsidRPr="00454CC9">
        <w:rPr>
          <w:b/>
          <w:color w:val="000401"/>
        </w:rPr>
        <w:t>Homework</w:t>
      </w:r>
      <w:r w:rsidR="00290C57" w:rsidRPr="00454CC9">
        <w:rPr>
          <w:b/>
          <w:color w:val="000401"/>
        </w:rPr>
        <w:t xml:space="preserve"> </w:t>
      </w:r>
      <w:r w:rsidR="002C05F1" w:rsidRPr="00454CC9">
        <w:rPr>
          <w:b/>
          <w:color w:val="000401"/>
        </w:rPr>
        <w:t>1</w:t>
      </w:r>
      <w:r w:rsidR="009B4F9C" w:rsidRPr="00454CC9">
        <w:rPr>
          <w:b/>
          <w:color w:val="000401"/>
        </w:rPr>
        <w:t>0</w:t>
      </w:r>
    </w:p>
    <w:p w14:paraId="617E814A" w14:textId="77777777" w:rsidR="00454CC9" w:rsidRPr="00454CC9" w:rsidRDefault="00454CC9" w:rsidP="00454CC9">
      <w:pPr>
        <w:widowControl w:val="0"/>
        <w:tabs>
          <w:tab w:val="left" w:pos="220"/>
          <w:tab w:val="left" w:pos="720"/>
        </w:tabs>
        <w:autoSpaceDE w:val="0"/>
        <w:autoSpaceDN w:val="0"/>
        <w:adjustRightInd w:val="0"/>
        <w:spacing w:after="240"/>
        <w:contextualSpacing/>
      </w:pPr>
    </w:p>
    <w:p w14:paraId="64691C0B" w14:textId="105F721E" w:rsidR="00EE7477" w:rsidRPr="00454CC9" w:rsidRDefault="00EE7477" w:rsidP="00454CC9">
      <w:pPr>
        <w:widowControl w:val="0"/>
        <w:tabs>
          <w:tab w:val="left" w:pos="220"/>
          <w:tab w:val="left" w:pos="720"/>
        </w:tabs>
        <w:autoSpaceDE w:val="0"/>
        <w:autoSpaceDN w:val="0"/>
        <w:adjustRightInd w:val="0"/>
        <w:contextualSpacing/>
        <w:rPr>
          <w:color w:val="000000"/>
        </w:rPr>
      </w:pPr>
      <w:r w:rsidRPr="00454CC9">
        <w:rPr>
          <w:color w:val="1562FB"/>
        </w:rPr>
        <w:t xml:space="preserve">R-14.11 </w:t>
      </w:r>
      <w:r w:rsidR="00DA7DE7" w:rsidRPr="00454CC9">
        <w:rPr>
          <w:color w:val="000000" w:themeColor="text1"/>
        </w:rPr>
        <w:t>[</w:t>
      </w:r>
      <w:r w:rsidR="002C2D43" w:rsidRPr="00454CC9">
        <w:rPr>
          <w:color w:val="000000" w:themeColor="text1"/>
        </w:rPr>
        <w:t>10</w:t>
      </w:r>
      <w:r w:rsidR="00DA7DE7" w:rsidRPr="00454CC9">
        <w:rPr>
          <w:color w:val="000000" w:themeColor="text1"/>
        </w:rPr>
        <w:t xml:space="preserve"> points] </w:t>
      </w:r>
      <w:r w:rsidRPr="00454CC9">
        <w:rPr>
          <w:color w:val="000401"/>
        </w:rPr>
        <w:t xml:space="preserve">Would you use the adjacency matrix structure or the adjacency list structure in each of the following cases? Justify your choice. </w:t>
      </w:r>
    </w:p>
    <w:p w14:paraId="2F65CDDB" w14:textId="502FB4D4" w:rsidR="00EE7477" w:rsidRPr="00454CC9" w:rsidRDefault="00EE7477" w:rsidP="00454CC9">
      <w:pPr>
        <w:widowControl w:val="0"/>
        <w:numPr>
          <w:ilvl w:val="1"/>
          <w:numId w:val="6"/>
        </w:numPr>
        <w:tabs>
          <w:tab w:val="left" w:pos="720"/>
          <w:tab w:val="left" w:pos="1440"/>
        </w:tabs>
        <w:autoSpaceDE w:val="0"/>
        <w:autoSpaceDN w:val="0"/>
        <w:adjustRightInd w:val="0"/>
        <w:ind w:left="720" w:hanging="270"/>
        <w:contextualSpacing/>
        <w:rPr>
          <w:color w:val="1562FB"/>
        </w:rPr>
      </w:pPr>
      <w:r w:rsidRPr="00454CC9">
        <w:rPr>
          <w:color w:val="000401"/>
        </w:rPr>
        <w:t>The</w:t>
      </w:r>
      <w:r w:rsidR="00686375" w:rsidRPr="00454CC9">
        <w:rPr>
          <w:color w:val="000401"/>
        </w:rPr>
        <w:t xml:space="preserve"> </w:t>
      </w:r>
      <w:r w:rsidRPr="00454CC9">
        <w:rPr>
          <w:color w:val="000401"/>
        </w:rPr>
        <w:t>graph</w:t>
      </w:r>
      <w:r w:rsidR="00686375" w:rsidRPr="00454CC9">
        <w:rPr>
          <w:color w:val="000401"/>
        </w:rPr>
        <w:t xml:space="preserve"> </w:t>
      </w:r>
      <w:r w:rsidRPr="00454CC9">
        <w:rPr>
          <w:color w:val="000401"/>
        </w:rPr>
        <w:t>has</w:t>
      </w:r>
      <w:r w:rsidR="00686375" w:rsidRPr="00454CC9">
        <w:rPr>
          <w:color w:val="000401"/>
        </w:rPr>
        <w:t xml:space="preserve"> </w:t>
      </w:r>
      <w:r w:rsidRPr="00454CC9">
        <w:rPr>
          <w:color w:val="000401"/>
        </w:rPr>
        <w:t>10,000</w:t>
      </w:r>
      <w:r w:rsidR="00686375" w:rsidRPr="00454CC9">
        <w:rPr>
          <w:color w:val="000401"/>
        </w:rPr>
        <w:t xml:space="preserve"> </w:t>
      </w:r>
      <w:r w:rsidRPr="00454CC9">
        <w:rPr>
          <w:color w:val="000401"/>
        </w:rPr>
        <w:t>vertices</w:t>
      </w:r>
      <w:r w:rsidR="00686375" w:rsidRPr="00454CC9">
        <w:rPr>
          <w:color w:val="000401"/>
        </w:rPr>
        <w:t xml:space="preserve"> </w:t>
      </w:r>
      <w:r w:rsidRPr="00454CC9">
        <w:rPr>
          <w:color w:val="000401"/>
        </w:rPr>
        <w:t>and</w:t>
      </w:r>
      <w:r w:rsidR="00686375" w:rsidRPr="00454CC9">
        <w:rPr>
          <w:color w:val="000401"/>
        </w:rPr>
        <w:t xml:space="preserve"> </w:t>
      </w:r>
      <w:r w:rsidRPr="00454CC9">
        <w:rPr>
          <w:color w:val="000401"/>
        </w:rPr>
        <w:t>20,000</w:t>
      </w:r>
      <w:r w:rsidR="00686375" w:rsidRPr="00454CC9">
        <w:rPr>
          <w:color w:val="000401"/>
        </w:rPr>
        <w:t xml:space="preserve"> </w:t>
      </w:r>
      <w:r w:rsidRPr="00454CC9">
        <w:rPr>
          <w:color w:val="000401"/>
        </w:rPr>
        <w:t>edges,</w:t>
      </w:r>
      <w:r w:rsidR="00686375" w:rsidRPr="00454CC9">
        <w:rPr>
          <w:color w:val="000401"/>
        </w:rPr>
        <w:t xml:space="preserve"> </w:t>
      </w:r>
      <w:r w:rsidRPr="00454CC9">
        <w:rPr>
          <w:color w:val="000401"/>
        </w:rPr>
        <w:t>and</w:t>
      </w:r>
      <w:r w:rsidR="00686375" w:rsidRPr="00454CC9">
        <w:rPr>
          <w:color w:val="000401"/>
        </w:rPr>
        <w:t xml:space="preserve"> </w:t>
      </w:r>
      <w:r w:rsidRPr="00454CC9">
        <w:rPr>
          <w:color w:val="000401"/>
        </w:rPr>
        <w:t>it</w:t>
      </w:r>
      <w:r w:rsidR="00686375" w:rsidRPr="00454CC9">
        <w:rPr>
          <w:color w:val="000401"/>
        </w:rPr>
        <w:t xml:space="preserve"> </w:t>
      </w:r>
      <w:r w:rsidRPr="00454CC9">
        <w:rPr>
          <w:color w:val="000401"/>
        </w:rPr>
        <w:t>is</w:t>
      </w:r>
      <w:r w:rsidR="00686375" w:rsidRPr="00454CC9">
        <w:rPr>
          <w:color w:val="000401"/>
        </w:rPr>
        <w:t xml:space="preserve"> </w:t>
      </w:r>
      <w:r w:rsidRPr="00454CC9">
        <w:rPr>
          <w:color w:val="000401"/>
        </w:rPr>
        <w:t>important</w:t>
      </w:r>
      <w:r w:rsidR="00686375" w:rsidRPr="00454CC9">
        <w:rPr>
          <w:color w:val="000401"/>
        </w:rPr>
        <w:t xml:space="preserve"> </w:t>
      </w:r>
      <w:r w:rsidRPr="00454CC9">
        <w:rPr>
          <w:color w:val="000401"/>
        </w:rPr>
        <w:t>to</w:t>
      </w:r>
      <w:r w:rsidR="00686375" w:rsidRPr="00454CC9">
        <w:rPr>
          <w:color w:val="000401"/>
        </w:rPr>
        <w:t xml:space="preserve"> </w:t>
      </w:r>
      <w:r w:rsidRPr="00454CC9">
        <w:rPr>
          <w:color w:val="000401"/>
        </w:rPr>
        <w:t xml:space="preserve">use as little space as possible. </w:t>
      </w:r>
    </w:p>
    <w:p w14:paraId="5139161C" w14:textId="36FAE7BD" w:rsidR="00454CC9" w:rsidRDefault="00454CC9" w:rsidP="00454CC9">
      <w:pPr>
        <w:widowControl w:val="0"/>
        <w:tabs>
          <w:tab w:val="left" w:pos="720"/>
          <w:tab w:val="left" w:pos="1440"/>
        </w:tabs>
        <w:autoSpaceDE w:val="0"/>
        <w:autoSpaceDN w:val="0"/>
        <w:adjustRightInd w:val="0"/>
        <w:ind w:left="720"/>
        <w:contextualSpacing/>
      </w:pPr>
      <w:r>
        <w:t>Ans:</w:t>
      </w:r>
    </w:p>
    <w:p w14:paraId="5298FC00" w14:textId="77777777" w:rsidR="00454CC9" w:rsidRPr="00454CC9" w:rsidRDefault="00454CC9" w:rsidP="00454CC9">
      <w:pPr>
        <w:widowControl w:val="0"/>
        <w:tabs>
          <w:tab w:val="left" w:pos="720"/>
          <w:tab w:val="left" w:pos="1440"/>
        </w:tabs>
        <w:autoSpaceDE w:val="0"/>
        <w:autoSpaceDN w:val="0"/>
        <w:adjustRightInd w:val="0"/>
        <w:ind w:left="720"/>
        <w:contextualSpacing/>
      </w:pPr>
    </w:p>
    <w:p w14:paraId="6F9707B3" w14:textId="27EFB281" w:rsidR="00EE7477" w:rsidRPr="00454CC9" w:rsidRDefault="00EE7477" w:rsidP="00454CC9">
      <w:pPr>
        <w:widowControl w:val="0"/>
        <w:numPr>
          <w:ilvl w:val="1"/>
          <w:numId w:val="6"/>
        </w:numPr>
        <w:tabs>
          <w:tab w:val="left" w:pos="720"/>
          <w:tab w:val="left" w:pos="1440"/>
        </w:tabs>
        <w:autoSpaceDE w:val="0"/>
        <w:autoSpaceDN w:val="0"/>
        <w:adjustRightInd w:val="0"/>
        <w:ind w:left="720" w:hanging="270"/>
        <w:contextualSpacing/>
        <w:rPr>
          <w:color w:val="1562FB"/>
        </w:rPr>
      </w:pPr>
      <w:r w:rsidRPr="00454CC9">
        <w:rPr>
          <w:color w:val="000401"/>
        </w:rPr>
        <w:t>The</w:t>
      </w:r>
      <w:r w:rsidR="00686375" w:rsidRPr="00454CC9">
        <w:rPr>
          <w:color w:val="000401"/>
        </w:rPr>
        <w:t xml:space="preserve"> </w:t>
      </w:r>
      <w:r w:rsidRPr="00454CC9">
        <w:rPr>
          <w:color w:val="000401"/>
        </w:rPr>
        <w:t>graph</w:t>
      </w:r>
      <w:r w:rsidR="00686375" w:rsidRPr="00454CC9">
        <w:rPr>
          <w:color w:val="000401"/>
        </w:rPr>
        <w:t xml:space="preserve"> </w:t>
      </w:r>
      <w:r w:rsidRPr="00454CC9">
        <w:rPr>
          <w:color w:val="000401"/>
        </w:rPr>
        <w:t>has</w:t>
      </w:r>
      <w:r w:rsidR="00686375" w:rsidRPr="00454CC9">
        <w:rPr>
          <w:color w:val="000401"/>
        </w:rPr>
        <w:t xml:space="preserve"> </w:t>
      </w:r>
      <w:r w:rsidRPr="00454CC9">
        <w:rPr>
          <w:color w:val="000401"/>
        </w:rPr>
        <w:t>10,000</w:t>
      </w:r>
      <w:r w:rsidR="00686375" w:rsidRPr="00454CC9">
        <w:rPr>
          <w:color w:val="000401"/>
        </w:rPr>
        <w:t xml:space="preserve"> </w:t>
      </w:r>
      <w:r w:rsidRPr="00454CC9">
        <w:rPr>
          <w:color w:val="000401"/>
        </w:rPr>
        <w:t>vertices</w:t>
      </w:r>
      <w:r w:rsidR="00686375" w:rsidRPr="00454CC9">
        <w:rPr>
          <w:color w:val="000401"/>
        </w:rPr>
        <w:t xml:space="preserve"> </w:t>
      </w:r>
      <w:r w:rsidRPr="00454CC9">
        <w:rPr>
          <w:color w:val="000401"/>
        </w:rPr>
        <w:t>and</w:t>
      </w:r>
      <w:r w:rsidR="00686375" w:rsidRPr="00454CC9">
        <w:rPr>
          <w:color w:val="000401"/>
        </w:rPr>
        <w:t xml:space="preserve"> </w:t>
      </w:r>
      <w:r w:rsidRPr="00454CC9">
        <w:rPr>
          <w:color w:val="000401"/>
        </w:rPr>
        <w:t>20,000,000</w:t>
      </w:r>
      <w:r w:rsidR="00686375" w:rsidRPr="00454CC9">
        <w:rPr>
          <w:color w:val="000401"/>
        </w:rPr>
        <w:t xml:space="preserve"> </w:t>
      </w:r>
      <w:r w:rsidRPr="00454CC9">
        <w:rPr>
          <w:color w:val="000401"/>
        </w:rPr>
        <w:t>edges,</w:t>
      </w:r>
      <w:r w:rsidR="00686375" w:rsidRPr="00454CC9">
        <w:rPr>
          <w:color w:val="000401"/>
        </w:rPr>
        <w:t xml:space="preserve"> </w:t>
      </w:r>
      <w:r w:rsidRPr="00454CC9">
        <w:rPr>
          <w:color w:val="000401"/>
        </w:rPr>
        <w:t>and</w:t>
      </w:r>
      <w:r w:rsidR="00686375" w:rsidRPr="00454CC9">
        <w:rPr>
          <w:color w:val="000401"/>
        </w:rPr>
        <w:t xml:space="preserve"> </w:t>
      </w:r>
      <w:r w:rsidRPr="00454CC9">
        <w:rPr>
          <w:color w:val="000401"/>
        </w:rPr>
        <w:t>it</w:t>
      </w:r>
      <w:r w:rsidR="00686375" w:rsidRPr="00454CC9">
        <w:rPr>
          <w:color w:val="000401"/>
        </w:rPr>
        <w:t xml:space="preserve"> </w:t>
      </w:r>
      <w:r w:rsidRPr="00454CC9">
        <w:rPr>
          <w:color w:val="000401"/>
        </w:rPr>
        <w:t>is</w:t>
      </w:r>
      <w:r w:rsidR="00686375" w:rsidRPr="00454CC9">
        <w:rPr>
          <w:color w:val="000401"/>
        </w:rPr>
        <w:t xml:space="preserve"> </w:t>
      </w:r>
      <w:r w:rsidRPr="00454CC9">
        <w:rPr>
          <w:color w:val="000401"/>
        </w:rPr>
        <w:t>important</w:t>
      </w:r>
      <w:r w:rsidR="00686375" w:rsidRPr="00454CC9">
        <w:rPr>
          <w:color w:val="000401"/>
        </w:rPr>
        <w:t xml:space="preserve"> </w:t>
      </w:r>
      <w:r w:rsidRPr="00454CC9">
        <w:rPr>
          <w:color w:val="000401"/>
        </w:rPr>
        <w:t xml:space="preserve">to use as little space as possible. </w:t>
      </w:r>
    </w:p>
    <w:p w14:paraId="319FB6B0" w14:textId="7405C6D8" w:rsidR="00454CC9" w:rsidRDefault="00454CC9" w:rsidP="00454CC9">
      <w:pPr>
        <w:widowControl w:val="0"/>
        <w:tabs>
          <w:tab w:val="left" w:pos="720"/>
          <w:tab w:val="left" w:pos="1440"/>
        </w:tabs>
        <w:autoSpaceDE w:val="0"/>
        <w:autoSpaceDN w:val="0"/>
        <w:adjustRightInd w:val="0"/>
        <w:ind w:left="720"/>
        <w:contextualSpacing/>
      </w:pPr>
      <w:r>
        <w:t>Ans:</w:t>
      </w:r>
    </w:p>
    <w:p w14:paraId="1CAA4854" w14:textId="77777777" w:rsidR="00454CC9" w:rsidRPr="00454CC9" w:rsidRDefault="00454CC9" w:rsidP="00454CC9">
      <w:pPr>
        <w:widowControl w:val="0"/>
        <w:tabs>
          <w:tab w:val="left" w:pos="720"/>
          <w:tab w:val="left" w:pos="1440"/>
        </w:tabs>
        <w:autoSpaceDE w:val="0"/>
        <w:autoSpaceDN w:val="0"/>
        <w:adjustRightInd w:val="0"/>
        <w:ind w:left="720"/>
        <w:contextualSpacing/>
      </w:pPr>
    </w:p>
    <w:p w14:paraId="100F4043" w14:textId="38830C41" w:rsidR="00EE7477" w:rsidRPr="00454CC9" w:rsidRDefault="00EE7477" w:rsidP="00454CC9">
      <w:pPr>
        <w:widowControl w:val="0"/>
        <w:numPr>
          <w:ilvl w:val="1"/>
          <w:numId w:val="6"/>
        </w:numPr>
        <w:tabs>
          <w:tab w:val="left" w:pos="720"/>
          <w:tab w:val="left" w:pos="1440"/>
        </w:tabs>
        <w:autoSpaceDE w:val="0"/>
        <w:autoSpaceDN w:val="0"/>
        <w:adjustRightInd w:val="0"/>
        <w:spacing w:after="240"/>
        <w:ind w:left="720" w:hanging="274"/>
        <w:contextualSpacing/>
        <w:rPr>
          <w:color w:val="1562FB"/>
        </w:rPr>
      </w:pPr>
      <w:r w:rsidRPr="00454CC9">
        <w:rPr>
          <w:color w:val="000401"/>
        </w:rPr>
        <w:t xml:space="preserve">You need to answer the query </w:t>
      </w:r>
      <w:proofErr w:type="spellStart"/>
      <w:proofErr w:type="gramStart"/>
      <w:r w:rsidRPr="00454CC9">
        <w:rPr>
          <w:color w:val="000401"/>
        </w:rPr>
        <w:t>getEdge</w:t>
      </w:r>
      <w:proofErr w:type="spellEnd"/>
      <w:r w:rsidRPr="00454CC9">
        <w:rPr>
          <w:color w:val="000401"/>
        </w:rPr>
        <w:t>(</w:t>
      </w:r>
      <w:proofErr w:type="gramEnd"/>
      <w:r w:rsidRPr="00454CC9">
        <w:rPr>
          <w:i/>
          <w:iCs/>
          <w:color w:val="000401"/>
        </w:rPr>
        <w:t>u</w:t>
      </w:r>
      <w:r w:rsidRPr="00454CC9">
        <w:rPr>
          <w:color w:val="000401"/>
        </w:rPr>
        <w:t xml:space="preserve">, </w:t>
      </w:r>
      <w:r w:rsidRPr="00454CC9">
        <w:rPr>
          <w:i/>
          <w:iCs/>
          <w:color w:val="000401"/>
        </w:rPr>
        <w:t>v</w:t>
      </w:r>
      <w:r w:rsidRPr="00454CC9">
        <w:rPr>
          <w:color w:val="000401"/>
        </w:rPr>
        <w:t>) as fast as possible, no matter how much space you use.</w:t>
      </w:r>
    </w:p>
    <w:p w14:paraId="1679DF26" w14:textId="5D108A49" w:rsidR="00454CC9" w:rsidRDefault="00454CC9" w:rsidP="00454CC9">
      <w:pPr>
        <w:widowControl w:val="0"/>
        <w:tabs>
          <w:tab w:val="left" w:pos="720"/>
          <w:tab w:val="left" w:pos="1440"/>
        </w:tabs>
        <w:autoSpaceDE w:val="0"/>
        <w:autoSpaceDN w:val="0"/>
        <w:adjustRightInd w:val="0"/>
        <w:spacing w:after="240"/>
        <w:ind w:left="720"/>
        <w:contextualSpacing/>
      </w:pPr>
      <w:r>
        <w:t>Ans:</w:t>
      </w:r>
    </w:p>
    <w:p w14:paraId="5E95F8DF" w14:textId="3A79617F" w:rsidR="00454CC9" w:rsidRDefault="00454CC9" w:rsidP="00454CC9">
      <w:pPr>
        <w:widowControl w:val="0"/>
        <w:tabs>
          <w:tab w:val="left" w:pos="720"/>
          <w:tab w:val="left" w:pos="1440"/>
        </w:tabs>
        <w:autoSpaceDE w:val="0"/>
        <w:autoSpaceDN w:val="0"/>
        <w:adjustRightInd w:val="0"/>
        <w:spacing w:after="240"/>
        <w:ind w:left="720"/>
        <w:contextualSpacing/>
      </w:pPr>
    </w:p>
    <w:p w14:paraId="5D9E20D9" w14:textId="77777777" w:rsidR="00454CC9" w:rsidRPr="00454CC9" w:rsidRDefault="00454CC9" w:rsidP="00454CC9">
      <w:pPr>
        <w:widowControl w:val="0"/>
        <w:tabs>
          <w:tab w:val="left" w:pos="720"/>
          <w:tab w:val="left" w:pos="1440"/>
        </w:tabs>
        <w:autoSpaceDE w:val="0"/>
        <w:autoSpaceDN w:val="0"/>
        <w:adjustRightInd w:val="0"/>
        <w:spacing w:after="240"/>
        <w:ind w:left="720"/>
        <w:contextualSpacing/>
      </w:pPr>
    </w:p>
    <w:p w14:paraId="25035656" w14:textId="1BC715D7" w:rsidR="00383678" w:rsidRPr="00454CC9" w:rsidRDefault="00296939" w:rsidP="00454CC9">
      <w:pPr>
        <w:widowControl w:val="0"/>
        <w:autoSpaceDE w:val="0"/>
        <w:autoSpaceDN w:val="0"/>
        <w:adjustRightInd w:val="0"/>
        <w:spacing w:after="120"/>
        <w:contextualSpacing/>
        <w:rPr>
          <w:color w:val="000000"/>
        </w:rPr>
      </w:pPr>
      <w:r w:rsidRPr="00454CC9">
        <w:rPr>
          <w:color w:val="1562FB"/>
        </w:rPr>
        <w:t xml:space="preserve">R-14.16 </w:t>
      </w:r>
      <w:r w:rsidRPr="00454CC9">
        <w:rPr>
          <w:color w:val="000000" w:themeColor="text1"/>
        </w:rPr>
        <w:t xml:space="preserve">[10 points] </w:t>
      </w:r>
      <w:r w:rsidR="00383678" w:rsidRPr="00454CC9">
        <w:rPr>
          <w:color w:val="000401"/>
        </w:rPr>
        <w:t>Let</w:t>
      </w:r>
      <w:r w:rsidRPr="00454CC9">
        <w:rPr>
          <w:color w:val="000401"/>
        </w:rPr>
        <w:t xml:space="preserve"> </w:t>
      </w:r>
      <w:r w:rsidR="00383678" w:rsidRPr="00454CC9">
        <w:rPr>
          <w:i/>
          <w:iCs/>
          <w:color w:val="000401"/>
        </w:rPr>
        <w:t>G</w:t>
      </w:r>
      <w:r w:rsidRPr="00454CC9">
        <w:rPr>
          <w:i/>
          <w:iCs/>
          <w:color w:val="000401"/>
        </w:rPr>
        <w:t xml:space="preserve"> </w:t>
      </w:r>
      <w:r w:rsidR="00383678" w:rsidRPr="00454CC9">
        <w:rPr>
          <w:color w:val="000401"/>
        </w:rPr>
        <w:t>be</w:t>
      </w:r>
      <w:r w:rsidRPr="00454CC9">
        <w:rPr>
          <w:color w:val="000401"/>
        </w:rPr>
        <w:t xml:space="preserve"> </w:t>
      </w:r>
      <w:r w:rsidR="00383678" w:rsidRPr="00454CC9">
        <w:rPr>
          <w:color w:val="000401"/>
        </w:rPr>
        <w:t>an</w:t>
      </w:r>
      <w:r w:rsidRPr="00454CC9">
        <w:rPr>
          <w:color w:val="000401"/>
        </w:rPr>
        <w:t xml:space="preserve"> </w:t>
      </w:r>
      <w:r w:rsidR="00383678" w:rsidRPr="00454CC9">
        <w:rPr>
          <w:color w:val="000401"/>
        </w:rPr>
        <w:t>undirected</w:t>
      </w:r>
      <w:r w:rsidRPr="00454CC9">
        <w:rPr>
          <w:color w:val="000401"/>
        </w:rPr>
        <w:t xml:space="preserve"> </w:t>
      </w:r>
      <w:r w:rsidR="00383678" w:rsidRPr="00454CC9">
        <w:rPr>
          <w:color w:val="000401"/>
        </w:rPr>
        <w:t>graph</w:t>
      </w:r>
      <w:r w:rsidRPr="00454CC9">
        <w:rPr>
          <w:color w:val="000401"/>
        </w:rPr>
        <w:t xml:space="preserve"> </w:t>
      </w:r>
      <w:r w:rsidR="00383678" w:rsidRPr="00454CC9">
        <w:rPr>
          <w:color w:val="000401"/>
        </w:rPr>
        <w:t>whose</w:t>
      </w:r>
      <w:r w:rsidRPr="00454CC9">
        <w:rPr>
          <w:color w:val="000401"/>
        </w:rPr>
        <w:t xml:space="preserve"> </w:t>
      </w:r>
      <w:r w:rsidR="00383678" w:rsidRPr="00454CC9">
        <w:rPr>
          <w:color w:val="000401"/>
        </w:rPr>
        <w:t>vertices</w:t>
      </w:r>
      <w:r w:rsidRPr="00454CC9">
        <w:rPr>
          <w:color w:val="000401"/>
        </w:rPr>
        <w:t xml:space="preserve"> </w:t>
      </w:r>
      <w:r w:rsidR="00383678" w:rsidRPr="00454CC9">
        <w:rPr>
          <w:color w:val="000401"/>
        </w:rPr>
        <w:t>are</w:t>
      </w:r>
      <w:r w:rsidRPr="00454CC9">
        <w:rPr>
          <w:color w:val="000401"/>
        </w:rPr>
        <w:t xml:space="preserve"> </w:t>
      </w:r>
      <w:r w:rsidR="00383678" w:rsidRPr="00454CC9">
        <w:rPr>
          <w:color w:val="000401"/>
        </w:rPr>
        <w:t>the</w:t>
      </w:r>
      <w:r w:rsidRPr="00454CC9">
        <w:rPr>
          <w:color w:val="000401"/>
        </w:rPr>
        <w:t xml:space="preserve"> </w:t>
      </w:r>
      <w:r w:rsidR="00383678" w:rsidRPr="00454CC9">
        <w:rPr>
          <w:color w:val="000401"/>
        </w:rPr>
        <w:t>integers</w:t>
      </w:r>
      <w:r w:rsidRPr="00454CC9">
        <w:rPr>
          <w:color w:val="000401"/>
        </w:rPr>
        <w:t xml:space="preserve"> </w:t>
      </w:r>
      <w:r w:rsidR="00383678" w:rsidRPr="00454CC9">
        <w:rPr>
          <w:color w:val="000401"/>
        </w:rPr>
        <w:t>1</w:t>
      </w:r>
      <w:r w:rsidRPr="00454CC9">
        <w:rPr>
          <w:color w:val="000401"/>
        </w:rPr>
        <w:t xml:space="preserve"> </w:t>
      </w:r>
      <w:r w:rsidR="00383678" w:rsidRPr="00454CC9">
        <w:rPr>
          <w:color w:val="000401"/>
        </w:rPr>
        <w:t>through</w:t>
      </w:r>
      <w:r w:rsidRPr="00454CC9">
        <w:rPr>
          <w:color w:val="000401"/>
        </w:rPr>
        <w:t xml:space="preserve"> </w:t>
      </w:r>
      <w:r w:rsidR="00383678" w:rsidRPr="00454CC9">
        <w:rPr>
          <w:color w:val="000401"/>
        </w:rPr>
        <w:t>8,</w:t>
      </w:r>
      <w:r w:rsidRPr="00454CC9">
        <w:rPr>
          <w:color w:val="000401"/>
        </w:rPr>
        <w:t xml:space="preserve"> </w:t>
      </w:r>
      <w:r w:rsidR="00383678" w:rsidRPr="00454CC9">
        <w:rPr>
          <w:color w:val="000401"/>
        </w:rPr>
        <w:t>and</w:t>
      </w:r>
      <w:r w:rsidRPr="00454CC9">
        <w:rPr>
          <w:color w:val="000401"/>
        </w:rPr>
        <w:t xml:space="preserve"> </w:t>
      </w:r>
      <w:r w:rsidR="00383678" w:rsidRPr="00454CC9">
        <w:rPr>
          <w:color w:val="000401"/>
        </w:rPr>
        <w:t xml:space="preserve">let the adjacent vertices of each vertex be given by the table below: </w:t>
      </w:r>
    </w:p>
    <w:p w14:paraId="56029C03" w14:textId="1002951D" w:rsidR="00383678" w:rsidRPr="00454CC9" w:rsidRDefault="00296939" w:rsidP="00454CC9">
      <w:pPr>
        <w:widowControl w:val="0"/>
        <w:autoSpaceDE w:val="0"/>
        <w:autoSpaceDN w:val="0"/>
        <w:adjustRightInd w:val="0"/>
        <w:spacing w:after="120"/>
        <w:contextualSpacing/>
        <w:jc w:val="center"/>
        <w:rPr>
          <w:color w:val="000000"/>
        </w:rPr>
      </w:pPr>
      <w:r w:rsidRPr="00454CC9">
        <w:rPr>
          <w:noProof/>
          <w:color w:val="000000"/>
        </w:rPr>
        <w:drawing>
          <wp:inline distT="0" distB="0" distL="0" distR="0" wp14:anchorId="1327FB70" wp14:editId="3ACF681A">
            <wp:extent cx="1637882" cy="1583943"/>
            <wp:effectExtent l="0" t="0" r="635" b="3810"/>
            <wp:docPr id="1" name="Picture 1" descr="../../../../Desktop/Screen%20Shot%202016-11-30%20at%208.5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1-30%20at%208.53.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58009" cy="1603407"/>
                    </a:xfrm>
                    <a:prstGeom prst="rect">
                      <a:avLst/>
                    </a:prstGeom>
                    <a:noFill/>
                    <a:ln>
                      <a:noFill/>
                    </a:ln>
                  </pic:spPr>
                </pic:pic>
              </a:graphicData>
            </a:graphic>
          </wp:inline>
        </w:drawing>
      </w:r>
    </w:p>
    <w:p w14:paraId="45C61D4C" w14:textId="1CED01DC" w:rsidR="00296939" w:rsidRPr="00454CC9" w:rsidRDefault="00296939" w:rsidP="00454CC9">
      <w:pPr>
        <w:widowControl w:val="0"/>
        <w:autoSpaceDE w:val="0"/>
        <w:autoSpaceDN w:val="0"/>
        <w:adjustRightInd w:val="0"/>
        <w:contextualSpacing/>
        <w:rPr>
          <w:color w:val="000000"/>
        </w:rPr>
      </w:pPr>
      <w:r w:rsidRPr="00454CC9">
        <w:rPr>
          <w:color w:val="000401"/>
        </w:rPr>
        <w:t xml:space="preserve">Assume that, in a traversal of </w:t>
      </w:r>
      <w:r w:rsidRPr="00454CC9">
        <w:rPr>
          <w:i/>
          <w:iCs/>
          <w:color w:val="000401"/>
        </w:rPr>
        <w:t>G</w:t>
      </w:r>
      <w:r w:rsidRPr="00454CC9">
        <w:rPr>
          <w:color w:val="000401"/>
        </w:rPr>
        <w:t xml:space="preserve">, the adjacent vertices of a given vertex are returned in the same order as they are listed in the table above. </w:t>
      </w:r>
    </w:p>
    <w:p w14:paraId="5C5EBC68" w14:textId="44F8FB8D" w:rsidR="00296939" w:rsidRPr="00454CC9" w:rsidRDefault="00296939" w:rsidP="00454CC9">
      <w:pPr>
        <w:pStyle w:val="ListParagraph"/>
        <w:widowControl w:val="0"/>
        <w:numPr>
          <w:ilvl w:val="0"/>
          <w:numId w:val="5"/>
        </w:numPr>
        <w:tabs>
          <w:tab w:val="left" w:pos="220"/>
          <w:tab w:val="left" w:pos="720"/>
        </w:tabs>
        <w:autoSpaceDE w:val="0"/>
        <w:autoSpaceDN w:val="0"/>
        <w:adjustRightInd w:val="0"/>
        <w:rPr>
          <w:rFonts w:ascii="Times New Roman" w:hAnsi="Times New Roman" w:cs="Times New Roman"/>
          <w:color w:val="1562FB"/>
        </w:rPr>
      </w:pPr>
      <w:r w:rsidRPr="00454CC9">
        <w:rPr>
          <w:rFonts w:ascii="Times New Roman" w:hAnsi="Times New Roman" w:cs="Times New Roman"/>
          <w:color w:val="000401"/>
        </w:rPr>
        <w:t xml:space="preserve">Draw </w:t>
      </w:r>
      <w:r w:rsidRPr="00454CC9">
        <w:rPr>
          <w:rFonts w:ascii="Times New Roman" w:hAnsi="Times New Roman" w:cs="Times New Roman"/>
          <w:i/>
          <w:iCs/>
          <w:color w:val="000401"/>
        </w:rPr>
        <w:t>G</w:t>
      </w:r>
      <w:r w:rsidRPr="00454CC9">
        <w:rPr>
          <w:rFonts w:ascii="Times New Roman" w:hAnsi="Times New Roman" w:cs="Times New Roman"/>
          <w:color w:val="000401"/>
        </w:rPr>
        <w:t>.</w:t>
      </w:r>
    </w:p>
    <w:p w14:paraId="1ED73707" w14:textId="016CDCA3" w:rsidR="00454CC9" w:rsidRDefault="00454CC9" w:rsidP="00454CC9">
      <w:pPr>
        <w:pStyle w:val="ListParagraph"/>
        <w:widowControl w:val="0"/>
        <w:tabs>
          <w:tab w:val="left" w:pos="220"/>
          <w:tab w:val="left" w:pos="720"/>
        </w:tabs>
        <w:autoSpaceDE w:val="0"/>
        <w:autoSpaceDN w:val="0"/>
        <w:adjustRightInd w:val="0"/>
        <w:ind w:left="580"/>
        <w:rPr>
          <w:rFonts w:ascii="Times New Roman" w:hAnsi="Times New Roman" w:cs="Times New Roman"/>
        </w:rPr>
      </w:pPr>
      <w:r>
        <w:rPr>
          <w:rFonts w:ascii="Times New Roman" w:hAnsi="Times New Roman" w:cs="Times New Roman"/>
        </w:rPr>
        <w:t>Ans:</w:t>
      </w:r>
    </w:p>
    <w:p w14:paraId="4858FE87" w14:textId="77777777" w:rsidR="00454CC9" w:rsidRPr="00454CC9" w:rsidRDefault="00454CC9" w:rsidP="00454CC9">
      <w:pPr>
        <w:pStyle w:val="ListParagraph"/>
        <w:widowControl w:val="0"/>
        <w:tabs>
          <w:tab w:val="left" w:pos="220"/>
          <w:tab w:val="left" w:pos="720"/>
        </w:tabs>
        <w:autoSpaceDE w:val="0"/>
        <w:autoSpaceDN w:val="0"/>
        <w:adjustRightInd w:val="0"/>
        <w:ind w:left="580"/>
        <w:rPr>
          <w:rFonts w:ascii="Times New Roman" w:hAnsi="Times New Roman" w:cs="Times New Roman"/>
        </w:rPr>
      </w:pPr>
    </w:p>
    <w:p w14:paraId="65310EF9" w14:textId="77777777" w:rsidR="00454CC9" w:rsidRPr="00454CC9" w:rsidRDefault="00296939" w:rsidP="00454CC9">
      <w:pPr>
        <w:pStyle w:val="ListParagraph"/>
        <w:widowControl w:val="0"/>
        <w:numPr>
          <w:ilvl w:val="0"/>
          <w:numId w:val="5"/>
        </w:numPr>
        <w:tabs>
          <w:tab w:val="left" w:pos="220"/>
          <w:tab w:val="left" w:pos="720"/>
        </w:tabs>
        <w:autoSpaceDE w:val="0"/>
        <w:autoSpaceDN w:val="0"/>
        <w:adjustRightInd w:val="0"/>
        <w:rPr>
          <w:rFonts w:ascii="Times New Roman" w:hAnsi="Times New Roman" w:cs="Times New Roman"/>
          <w:color w:val="1562FB"/>
        </w:rPr>
      </w:pPr>
      <w:r w:rsidRPr="00454CC9">
        <w:rPr>
          <w:rFonts w:ascii="Times New Roman" w:hAnsi="Times New Roman" w:cs="Times New Roman"/>
          <w:color w:val="000401"/>
        </w:rPr>
        <w:t xml:space="preserve">Give the sequence of vertices of </w:t>
      </w:r>
      <w:r w:rsidRPr="00454CC9">
        <w:rPr>
          <w:rFonts w:ascii="Times New Roman" w:hAnsi="Times New Roman" w:cs="Times New Roman"/>
          <w:i/>
          <w:iCs/>
          <w:color w:val="000401"/>
        </w:rPr>
        <w:t xml:space="preserve">G </w:t>
      </w:r>
      <w:r w:rsidRPr="00454CC9">
        <w:rPr>
          <w:rFonts w:ascii="Times New Roman" w:hAnsi="Times New Roman" w:cs="Times New Roman"/>
          <w:color w:val="000401"/>
        </w:rPr>
        <w:t>visited using a DFS traversal starting at vertex 1.</w:t>
      </w:r>
    </w:p>
    <w:p w14:paraId="7C1B4794" w14:textId="77777777" w:rsidR="00454CC9" w:rsidRDefault="00454CC9" w:rsidP="00454CC9">
      <w:pPr>
        <w:pStyle w:val="ListParagraph"/>
        <w:widowControl w:val="0"/>
        <w:tabs>
          <w:tab w:val="left" w:pos="220"/>
          <w:tab w:val="left" w:pos="720"/>
        </w:tabs>
        <w:autoSpaceDE w:val="0"/>
        <w:autoSpaceDN w:val="0"/>
        <w:adjustRightInd w:val="0"/>
        <w:ind w:left="580"/>
        <w:rPr>
          <w:rFonts w:ascii="Times New Roman" w:hAnsi="Times New Roman" w:cs="Times New Roman"/>
        </w:rPr>
      </w:pPr>
      <w:r>
        <w:rPr>
          <w:rFonts w:ascii="Times New Roman" w:hAnsi="Times New Roman" w:cs="Times New Roman"/>
        </w:rPr>
        <w:t>Ans:</w:t>
      </w:r>
    </w:p>
    <w:p w14:paraId="396ECCC8" w14:textId="50342925" w:rsidR="00296939" w:rsidRPr="00454CC9" w:rsidRDefault="00296939" w:rsidP="00454CC9">
      <w:pPr>
        <w:pStyle w:val="ListParagraph"/>
        <w:widowControl w:val="0"/>
        <w:tabs>
          <w:tab w:val="left" w:pos="220"/>
          <w:tab w:val="left" w:pos="720"/>
        </w:tabs>
        <w:autoSpaceDE w:val="0"/>
        <w:autoSpaceDN w:val="0"/>
        <w:adjustRightInd w:val="0"/>
        <w:ind w:left="580"/>
        <w:rPr>
          <w:rFonts w:ascii="Times New Roman" w:hAnsi="Times New Roman" w:cs="Times New Roman"/>
          <w:color w:val="1562FB"/>
        </w:rPr>
      </w:pPr>
      <w:r w:rsidRPr="00454CC9">
        <w:rPr>
          <w:rFonts w:ascii="Times New Roman" w:hAnsi="Times New Roman" w:cs="Times New Roman"/>
          <w:color w:val="000401"/>
        </w:rPr>
        <w:t xml:space="preserve"> </w:t>
      </w:r>
    </w:p>
    <w:p w14:paraId="6AB2D6D1" w14:textId="37606773" w:rsidR="00296939" w:rsidRPr="00454CC9" w:rsidRDefault="00296939" w:rsidP="00454CC9">
      <w:pPr>
        <w:pStyle w:val="ListParagraph"/>
        <w:widowControl w:val="0"/>
        <w:numPr>
          <w:ilvl w:val="0"/>
          <w:numId w:val="5"/>
        </w:numPr>
        <w:tabs>
          <w:tab w:val="left" w:pos="220"/>
          <w:tab w:val="left" w:pos="720"/>
        </w:tabs>
        <w:autoSpaceDE w:val="0"/>
        <w:autoSpaceDN w:val="0"/>
        <w:adjustRightInd w:val="0"/>
        <w:spacing w:after="240"/>
        <w:rPr>
          <w:rFonts w:ascii="Times New Roman" w:hAnsi="Times New Roman" w:cs="Times New Roman"/>
          <w:color w:val="1562FB"/>
        </w:rPr>
      </w:pPr>
      <w:r w:rsidRPr="00454CC9">
        <w:rPr>
          <w:rFonts w:ascii="Times New Roman" w:hAnsi="Times New Roman" w:cs="Times New Roman"/>
          <w:color w:val="000401"/>
        </w:rPr>
        <w:t>Give the sequence of vertices visited using a BFS traversal starting at vertex 1.</w:t>
      </w:r>
    </w:p>
    <w:p w14:paraId="086D75FB" w14:textId="75DAF28F" w:rsidR="00454CC9" w:rsidRDefault="00454CC9" w:rsidP="00454CC9">
      <w:pPr>
        <w:pStyle w:val="ListParagraph"/>
        <w:widowControl w:val="0"/>
        <w:tabs>
          <w:tab w:val="left" w:pos="220"/>
          <w:tab w:val="left" w:pos="720"/>
        </w:tabs>
        <w:autoSpaceDE w:val="0"/>
        <w:autoSpaceDN w:val="0"/>
        <w:adjustRightInd w:val="0"/>
        <w:spacing w:after="240"/>
        <w:ind w:left="580"/>
        <w:rPr>
          <w:rFonts w:ascii="Times New Roman" w:hAnsi="Times New Roman" w:cs="Times New Roman"/>
        </w:rPr>
      </w:pPr>
      <w:r>
        <w:rPr>
          <w:rFonts w:ascii="Times New Roman" w:hAnsi="Times New Roman" w:cs="Times New Roman"/>
        </w:rPr>
        <w:t>Ans:</w:t>
      </w:r>
    </w:p>
    <w:p w14:paraId="6B9861BD" w14:textId="4FEA915C" w:rsidR="00454CC9" w:rsidRDefault="00454CC9" w:rsidP="00454CC9">
      <w:pPr>
        <w:pStyle w:val="ListParagraph"/>
        <w:widowControl w:val="0"/>
        <w:tabs>
          <w:tab w:val="left" w:pos="220"/>
          <w:tab w:val="left" w:pos="720"/>
        </w:tabs>
        <w:autoSpaceDE w:val="0"/>
        <w:autoSpaceDN w:val="0"/>
        <w:adjustRightInd w:val="0"/>
        <w:spacing w:after="240"/>
        <w:ind w:left="580"/>
        <w:rPr>
          <w:rFonts w:ascii="Times New Roman" w:hAnsi="Times New Roman" w:cs="Times New Roman"/>
        </w:rPr>
      </w:pPr>
    </w:p>
    <w:p w14:paraId="74D76071" w14:textId="77777777" w:rsidR="00454CC9" w:rsidRPr="00454CC9" w:rsidRDefault="00454CC9" w:rsidP="00454CC9">
      <w:pPr>
        <w:pStyle w:val="ListParagraph"/>
        <w:widowControl w:val="0"/>
        <w:tabs>
          <w:tab w:val="left" w:pos="220"/>
          <w:tab w:val="left" w:pos="720"/>
        </w:tabs>
        <w:autoSpaceDE w:val="0"/>
        <w:autoSpaceDN w:val="0"/>
        <w:adjustRightInd w:val="0"/>
        <w:spacing w:after="240"/>
        <w:ind w:left="580"/>
        <w:rPr>
          <w:rFonts w:ascii="Times New Roman" w:hAnsi="Times New Roman" w:cs="Times New Roman"/>
        </w:rPr>
      </w:pPr>
    </w:p>
    <w:p w14:paraId="23456E5C" w14:textId="4B2C9E45" w:rsidR="00735633" w:rsidRPr="00454CC9" w:rsidRDefault="001C1F3A" w:rsidP="00454CC9">
      <w:pPr>
        <w:widowControl w:val="0"/>
        <w:autoSpaceDE w:val="0"/>
        <w:autoSpaceDN w:val="0"/>
        <w:adjustRightInd w:val="0"/>
        <w:contextualSpacing/>
        <w:rPr>
          <w:color w:val="000000"/>
        </w:rPr>
      </w:pPr>
      <w:r w:rsidRPr="00454CC9">
        <w:rPr>
          <w:color w:val="1562FB"/>
        </w:rPr>
        <w:t xml:space="preserve">R-14.17 </w:t>
      </w:r>
      <w:r w:rsidR="00296939" w:rsidRPr="00454CC9">
        <w:rPr>
          <w:color w:val="000000" w:themeColor="text1"/>
        </w:rPr>
        <w:t xml:space="preserve">[10 points] </w:t>
      </w:r>
      <w:r w:rsidR="00735633" w:rsidRPr="00454CC9">
        <w:rPr>
          <w:color w:val="000401"/>
        </w:rPr>
        <w:t>Bob loves foreign languages and wants to plan h</w:t>
      </w:r>
      <w:r w:rsidR="00296939" w:rsidRPr="00454CC9">
        <w:rPr>
          <w:color w:val="000401"/>
        </w:rPr>
        <w:t>is course schedule for the fol</w:t>
      </w:r>
      <w:r w:rsidR="00735633" w:rsidRPr="00454CC9">
        <w:rPr>
          <w:color w:val="000401"/>
        </w:rPr>
        <w:t xml:space="preserve">lowing years. He is interested in the following nine language courses: LA15, LA16, LA22, LA31, LA32, LA126, LA127, LA141, and LA169. The course prerequisites are: </w:t>
      </w:r>
    </w:p>
    <w:p w14:paraId="31A8E98F" w14:textId="0B8A55E3" w:rsidR="001C1F3A" w:rsidRPr="00454CC9" w:rsidRDefault="00735633" w:rsidP="00454CC9">
      <w:pPr>
        <w:widowControl w:val="0"/>
        <w:autoSpaceDE w:val="0"/>
        <w:autoSpaceDN w:val="0"/>
        <w:adjustRightInd w:val="0"/>
        <w:ind w:left="720"/>
        <w:contextualSpacing/>
        <w:rPr>
          <w:rFonts w:eastAsia="MS Mincho"/>
          <w:color w:val="000401"/>
        </w:rPr>
      </w:pPr>
      <w:r w:rsidRPr="00454CC9">
        <w:rPr>
          <w:color w:val="1562FB"/>
        </w:rPr>
        <w:t xml:space="preserve">• </w:t>
      </w:r>
      <w:r w:rsidRPr="00454CC9">
        <w:rPr>
          <w:color w:val="000401"/>
        </w:rPr>
        <w:t>LA15: (none)</w:t>
      </w:r>
    </w:p>
    <w:p w14:paraId="1834106F" w14:textId="059BD015" w:rsidR="001C1F3A" w:rsidRPr="00454CC9" w:rsidRDefault="00735633" w:rsidP="00454CC9">
      <w:pPr>
        <w:widowControl w:val="0"/>
        <w:autoSpaceDE w:val="0"/>
        <w:autoSpaceDN w:val="0"/>
        <w:adjustRightInd w:val="0"/>
        <w:ind w:left="720"/>
        <w:contextualSpacing/>
        <w:rPr>
          <w:rFonts w:eastAsia="MS Mincho"/>
          <w:color w:val="000401"/>
        </w:rPr>
      </w:pPr>
      <w:r w:rsidRPr="00454CC9">
        <w:rPr>
          <w:color w:val="1562FB"/>
        </w:rPr>
        <w:t xml:space="preserve">• </w:t>
      </w:r>
      <w:r w:rsidRPr="00454CC9">
        <w:rPr>
          <w:color w:val="000401"/>
        </w:rPr>
        <w:t>LA16: LA15</w:t>
      </w:r>
    </w:p>
    <w:p w14:paraId="6401E384" w14:textId="550D8B3A" w:rsidR="001C1F3A" w:rsidRPr="00454CC9" w:rsidRDefault="00735633" w:rsidP="00454CC9">
      <w:pPr>
        <w:widowControl w:val="0"/>
        <w:autoSpaceDE w:val="0"/>
        <w:autoSpaceDN w:val="0"/>
        <w:adjustRightInd w:val="0"/>
        <w:ind w:left="720"/>
        <w:contextualSpacing/>
        <w:rPr>
          <w:rFonts w:eastAsia="MS Mincho"/>
          <w:color w:val="000401"/>
        </w:rPr>
      </w:pPr>
      <w:r w:rsidRPr="00454CC9">
        <w:rPr>
          <w:color w:val="1562FB"/>
        </w:rPr>
        <w:lastRenderedPageBreak/>
        <w:t xml:space="preserve">• </w:t>
      </w:r>
      <w:r w:rsidRPr="00454CC9">
        <w:rPr>
          <w:color w:val="000401"/>
        </w:rPr>
        <w:t>LA22: (none)</w:t>
      </w:r>
    </w:p>
    <w:p w14:paraId="4B73D432" w14:textId="03A31EE5" w:rsidR="001C1F3A" w:rsidRPr="00454CC9" w:rsidRDefault="00735633" w:rsidP="00454CC9">
      <w:pPr>
        <w:widowControl w:val="0"/>
        <w:autoSpaceDE w:val="0"/>
        <w:autoSpaceDN w:val="0"/>
        <w:adjustRightInd w:val="0"/>
        <w:ind w:left="720"/>
        <w:contextualSpacing/>
        <w:rPr>
          <w:rFonts w:eastAsia="MS Mincho"/>
          <w:color w:val="000401"/>
        </w:rPr>
      </w:pPr>
      <w:r w:rsidRPr="00454CC9">
        <w:rPr>
          <w:color w:val="1562FB"/>
        </w:rPr>
        <w:t xml:space="preserve">• </w:t>
      </w:r>
      <w:r w:rsidRPr="00454CC9">
        <w:rPr>
          <w:color w:val="000401"/>
        </w:rPr>
        <w:t>LA31: LA15</w:t>
      </w:r>
    </w:p>
    <w:p w14:paraId="10312A32" w14:textId="35A05C4E" w:rsidR="001C1F3A" w:rsidRPr="00454CC9" w:rsidRDefault="00735633" w:rsidP="00454CC9">
      <w:pPr>
        <w:widowControl w:val="0"/>
        <w:autoSpaceDE w:val="0"/>
        <w:autoSpaceDN w:val="0"/>
        <w:adjustRightInd w:val="0"/>
        <w:ind w:left="720"/>
        <w:contextualSpacing/>
        <w:rPr>
          <w:color w:val="000401"/>
        </w:rPr>
      </w:pPr>
      <w:r w:rsidRPr="00454CC9">
        <w:rPr>
          <w:color w:val="1562FB"/>
        </w:rPr>
        <w:t xml:space="preserve">• </w:t>
      </w:r>
      <w:r w:rsidRPr="00454CC9">
        <w:rPr>
          <w:color w:val="000401"/>
        </w:rPr>
        <w:t xml:space="preserve">LA32: LA16, LA31 </w:t>
      </w:r>
    </w:p>
    <w:p w14:paraId="64A275C7" w14:textId="492C8194" w:rsidR="001C1F3A" w:rsidRPr="00454CC9" w:rsidRDefault="00735633" w:rsidP="00454CC9">
      <w:pPr>
        <w:widowControl w:val="0"/>
        <w:autoSpaceDE w:val="0"/>
        <w:autoSpaceDN w:val="0"/>
        <w:adjustRightInd w:val="0"/>
        <w:ind w:left="720"/>
        <w:contextualSpacing/>
        <w:rPr>
          <w:color w:val="000401"/>
        </w:rPr>
      </w:pPr>
      <w:r w:rsidRPr="00454CC9">
        <w:rPr>
          <w:color w:val="1562FB"/>
        </w:rPr>
        <w:t xml:space="preserve">• </w:t>
      </w:r>
      <w:r w:rsidRPr="00454CC9">
        <w:rPr>
          <w:color w:val="000401"/>
        </w:rPr>
        <w:t xml:space="preserve">LA126: LA22, LA32 </w:t>
      </w:r>
    </w:p>
    <w:p w14:paraId="39A78B1A" w14:textId="478D3B85" w:rsidR="00735633" w:rsidRPr="00454CC9" w:rsidRDefault="00735633" w:rsidP="00454CC9">
      <w:pPr>
        <w:widowControl w:val="0"/>
        <w:autoSpaceDE w:val="0"/>
        <w:autoSpaceDN w:val="0"/>
        <w:adjustRightInd w:val="0"/>
        <w:ind w:left="720"/>
        <w:contextualSpacing/>
        <w:rPr>
          <w:color w:val="000000"/>
        </w:rPr>
      </w:pPr>
      <w:r w:rsidRPr="00454CC9">
        <w:rPr>
          <w:color w:val="1562FB"/>
        </w:rPr>
        <w:t xml:space="preserve">• </w:t>
      </w:r>
      <w:r w:rsidRPr="00454CC9">
        <w:rPr>
          <w:color w:val="000401"/>
        </w:rPr>
        <w:t xml:space="preserve">LA127: LA16 </w:t>
      </w:r>
    </w:p>
    <w:p w14:paraId="196EC873" w14:textId="77777777" w:rsidR="001C1F3A" w:rsidRPr="00454CC9" w:rsidRDefault="00735633" w:rsidP="00454CC9">
      <w:pPr>
        <w:widowControl w:val="0"/>
        <w:autoSpaceDE w:val="0"/>
        <w:autoSpaceDN w:val="0"/>
        <w:adjustRightInd w:val="0"/>
        <w:ind w:left="720"/>
        <w:contextualSpacing/>
        <w:rPr>
          <w:color w:val="000401"/>
        </w:rPr>
      </w:pPr>
      <w:r w:rsidRPr="00454CC9">
        <w:rPr>
          <w:color w:val="1562FB"/>
        </w:rPr>
        <w:t xml:space="preserve">• </w:t>
      </w:r>
      <w:r w:rsidRPr="00454CC9">
        <w:rPr>
          <w:color w:val="000401"/>
        </w:rPr>
        <w:t xml:space="preserve">LA141: LA22, LA16 </w:t>
      </w:r>
    </w:p>
    <w:p w14:paraId="6B902974" w14:textId="4A0CB5AC" w:rsidR="00735633" w:rsidRPr="00454CC9" w:rsidRDefault="00735633" w:rsidP="00454CC9">
      <w:pPr>
        <w:widowControl w:val="0"/>
        <w:autoSpaceDE w:val="0"/>
        <w:autoSpaceDN w:val="0"/>
        <w:adjustRightInd w:val="0"/>
        <w:spacing w:after="240"/>
        <w:ind w:left="720"/>
        <w:contextualSpacing/>
        <w:rPr>
          <w:color w:val="000000"/>
        </w:rPr>
      </w:pPr>
      <w:r w:rsidRPr="00454CC9">
        <w:rPr>
          <w:color w:val="1562FB"/>
        </w:rPr>
        <w:t xml:space="preserve">• </w:t>
      </w:r>
      <w:r w:rsidRPr="00454CC9">
        <w:rPr>
          <w:color w:val="000401"/>
        </w:rPr>
        <w:t xml:space="preserve">LA169: LA32 </w:t>
      </w:r>
    </w:p>
    <w:p w14:paraId="14932C26" w14:textId="23E4DD1B" w:rsidR="00735633" w:rsidRDefault="00735633" w:rsidP="00454CC9">
      <w:pPr>
        <w:widowControl w:val="0"/>
        <w:autoSpaceDE w:val="0"/>
        <w:autoSpaceDN w:val="0"/>
        <w:adjustRightInd w:val="0"/>
        <w:spacing w:after="240"/>
        <w:contextualSpacing/>
        <w:rPr>
          <w:color w:val="000401"/>
        </w:rPr>
      </w:pPr>
      <w:r w:rsidRPr="00454CC9">
        <w:rPr>
          <w:color w:val="000401"/>
        </w:rPr>
        <w:t>In what order can Bob take these courses, respecting the prerequisites?</w:t>
      </w:r>
      <w:r w:rsidR="00700A77" w:rsidRPr="00454CC9">
        <w:rPr>
          <w:color w:val="000401"/>
        </w:rPr>
        <w:t xml:space="preserve"> </w:t>
      </w:r>
    </w:p>
    <w:p w14:paraId="1E032B34" w14:textId="434D50C0" w:rsidR="00454CC9" w:rsidRDefault="00454CC9" w:rsidP="00454CC9">
      <w:pPr>
        <w:widowControl w:val="0"/>
        <w:autoSpaceDE w:val="0"/>
        <w:autoSpaceDN w:val="0"/>
        <w:adjustRightInd w:val="0"/>
        <w:spacing w:after="240"/>
        <w:contextualSpacing/>
        <w:rPr>
          <w:color w:val="000401"/>
        </w:rPr>
      </w:pPr>
      <w:r>
        <w:rPr>
          <w:color w:val="000401"/>
        </w:rPr>
        <w:t>Ans:</w:t>
      </w:r>
    </w:p>
    <w:p w14:paraId="081FA999" w14:textId="41BA0FE0" w:rsidR="00454CC9" w:rsidRDefault="00454CC9" w:rsidP="00454CC9">
      <w:pPr>
        <w:widowControl w:val="0"/>
        <w:autoSpaceDE w:val="0"/>
        <w:autoSpaceDN w:val="0"/>
        <w:adjustRightInd w:val="0"/>
        <w:spacing w:after="240"/>
        <w:contextualSpacing/>
        <w:rPr>
          <w:color w:val="000401"/>
        </w:rPr>
      </w:pPr>
    </w:p>
    <w:p w14:paraId="19FFCE2F" w14:textId="77777777" w:rsidR="00454CC9" w:rsidRPr="00454CC9" w:rsidRDefault="00454CC9" w:rsidP="00454CC9">
      <w:pPr>
        <w:widowControl w:val="0"/>
        <w:autoSpaceDE w:val="0"/>
        <w:autoSpaceDN w:val="0"/>
        <w:adjustRightInd w:val="0"/>
        <w:spacing w:after="240"/>
        <w:contextualSpacing/>
        <w:rPr>
          <w:color w:val="000401"/>
        </w:rPr>
      </w:pPr>
    </w:p>
    <w:p w14:paraId="4D9C10A6" w14:textId="05959155" w:rsidR="00543622" w:rsidRDefault="00543622" w:rsidP="00454CC9">
      <w:pPr>
        <w:widowControl w:val="0"/>
        <w:autoSpaceDE w:val="0"/>
        <w:autoSpaceDN w:val="0"/>
        <w:adjustRightInd w:val="0"/>
        <w:spacing w:after="240"/>
        <w:contextualSpacing/>
        <w:rPr>
          <w:color w:val="000401"/>
        </w:rPr>
      </w:pPr>
      <w:r w:rsidRPr="00454CC9">
        <w:rPr>
          <w:color w:val="1562FB"/>
        </w:rPr>
        <w:t xml:space="preserve">R-14.20 </w:t>
      </w:r>
      <w:r w:rsidRPr="00454CC9">
        <w:rPr>
          <w:color w:val="000000" w:themeColor="text1"/>
        </w:rPr>
        <w:t xml:space="preserve">[10 points] </w:t>
      </w:r>
      <w:r w:rsidRPr="00454CC9">
        <w:rPr>
          <w:color w:val="000401"/>
        </w:rPr>
        <w:t>If the vertices of the graph from Figure 14.11 are ordered as (JFK, LAZ, MIA, BOS, ORD, SFO, DFW), in what order would edges be added to the transitive closure during the Floyd-</w:t>
      </w:r>
      <w:proofErr w:type="spellStart"/>
      <w:r w:rsidRPr="00454CC9">
        <w:rPr>
          <w:color w:val="000401"/>
        </w:rPr>
        <w:t>Warshall</w:t>
      </w:r>
      <w:proofErr w:type="spellEnd"/>
      <w:r w:rsidRPr="00454CC9">
        <w:rPr>
          <w:color w:val="000401"/>
        </w:rPr>
        <w:t xml:space="preserve"> algorithm? </w:t>
      </w:r>
    </w:p>
    <w:p w14:paraId="55F51C74" w14:textId="1CE5D360" w:rsidR="00454CC9" w:rsidRDefault="00454CC9" w:rsidP="00454CC9">
      <w:pPr>
        <w:widowControl w:val="0"/>
        <w:autoSpaceDE w:val="0"/>
        <w:autoSpaceDN w:val="0"/>
        <w:adjustRightInd w:val="0"/>
        <w:spacing w:after="240"/>
        <w:contextualSpacing/>
        <w:rPr>
          <w:color w:val="000000"/>
        </w:rPr>
      </w:pPr>
      <w:r>
        <w:rPr>
          <w:color w:val="000000"/>
        </w:rPr>
        <w:t>Ans:</w:t>
      </w:r>
    </w:p>
    <w:p w14:paraId="37EAD46E" w14:textId="46E44F89" w:rsidR="00454CC9" w:rsidRDefault="00454CC9" w:rsidP="00454CC9">
      <w:pPr>
        <w:widowControl w:val="0"/>
        <w:autoSpaceDE w:val="0"/>
        <w:autoSpaceDN w:val="0"/>
        <w:adjustRightInd w:val="0"/>
        <w:spacing w:after="240"/>
        <w:contextualSpacing/>
        <w:rPr>
          <w:color w:val="000000"/>
        </w:rPr>
      </w:pPr>
    </w:p>
    <w:p w14:paraId="3FCC10DD" w14:textId="77777777" w:rsidR="00454CC9" w:rsidRPr="00454CC9" w:rsidRDefault="00454CC9" w:rsidP="00454CC9">
      <w:pPr>
        <w:widowControl w:val="0"/>
        <w:autoSpaceDE w:val="0"/>
        <w:autoSpaceDN w:val="0"/>
        <w:adjustRightInd w:val="0"/>
        <w:spacing w:after="240"/>
        <w:contextualSpacing/>
        <w:rPr>
          <w:color w:val="000000"/>
        </w:rPr>
      </w:pPr>
    </w:p>
    <w:p w14:paraId="30F2B575" w14:textId="77777777" w:rsidR="009B4F9C" w:rsidRPr="00454CC9" w:rsidRDefault="009B4F9C" w:rsidP="00454CC9">
      <w:pPr>
        <w:widowControl w:val="0"/>
        <w:autoSpaceDE w:val="0"/>
        <w:autoSpaceDN w:val="0"/>
        <w:adjustRightInd w:val="0"/>
        <w:spacing w:after="240"/>
        <w:contextualSpacing/>
        <w:rPr>
          <w:color w:val="000000"/>
        </w:rPr>
      </w:pPr>
      <w:r w:rsidRPr="00454CC9">
        <w:rPr>
          <w:color w:val="1562FB"/>
        </w:rPr>
        <w:t xml:space="preserve">R-14.27 </w:t>
      </w:r>
      <w:r w:rsidRPr="00454CC9">
        <w:rPr>
          <w:color w:val="000000" w:themeColor="text1"/>
        </w:rPr>
        <w:t xml:space="preserve">[10 points] </w:t>
      </w:r>
      <w:r w:rsidRPr="00454CC9">
        <w:rPr>
          <w:color w:val="000401"/>
        </w:rPr>
        <w:t xml:space="preserve">There are eight small islands in a lake, and the state wants to build seven bridges to connect them so that each island can be reached from any other one via one or more bridges. The cost of constructing a bridge is proportional to its length. The distances between pairs of islands are given in the following table. </w:t>
      </w:r>
    </w:p>
    <w:p w14:paraId="6A28073E" w14:textId="77777777" w:rsidR="009B4F9C" w:rsidRPr="00454CC9" w:rsidRDefault="009B4F9C" w:rsidP="00454CC9">
      <w:pPr>
        <w:widowControl w:val="0"/>
        <w:autoSpaceDE w:val="0"/>
        <w:autoSpaceDN w:val="0"/>
        <w:adjustRightInd w:val="0"/>
        <w:spacing w:after="240"/>
        <w:contextualSpacing/>
        <w:jc w:val="center"/>
        <w:rPr>
          <w:color w:val="000000"/>
        </w:rPr>
      </w:pPr>
      <w:r w:rsidRPr="00454CC9">
        <w:rPr>
          <w:noProof/>
          <w:color w:val="000000"/>
        </w:rPr>
        <w:drawing>
          <wp:inline distT="0" distB="0" distL="0" distR="0" wp14:anchorId="422CED9C" wp14:editId="50A46053">
            <wp:extent cx="2985135" cy="1542854"/>
            <wp:effectExtent l="0" t="0" r="0" b="6985"/>
            <wp:docPr id="3" name="Picture 3" descr="../../../../Desktop/Screen%20Shot%202016-11-30%20at%208.0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11-30%20at%208.07.4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15180" cy="1558382"/>
                    </a:xfrm>
                    <a:prstGeom prst="rect">
                      <a:avLst/>
                    </a:prstGeom>
                    <a:noFill/>
                    <a:ln>
                      <a:noFill/>
                    </a:ln>
                  </pic:spPr>
                </pic:pic>
              </a:graphicData>
            </a:graphic>
          </wp:inline>
        </w:drawing>
      </w:r>
    </w:p>
    <w:p w14:paraId="1CAAC924" w14:textId="12AFBCD0" w:rsidR="009B4F9C" w:rsidRDefault="009B4F9C" w:rsidP="00454CC9">
      <w:pPr>
        <w:widowControl w:val="0"/>
        <w:autoSpaceDE w:val="0"/>
        <w:autoSpaceDN w:val="0"/>
        <w:adjustRightInd w:val="0"/>
        <w:spacing w:after="240"/>
        <w:contextualSpacing/>
        <w:rPr>
          <w:color w:val="000401"/>
        </w:rPr>
      </w:pPr>
      <w:r w:rsidRPr="00454CC9">
        <w:rPr>
          <w:color w:val="000401"/>
        </w:rPr>
        <w:t xml:space="preserve">Find which bridges to build to minimize the total construction cost. </w:t>
      </w:r>
    </w:p>
    <w:p w14:paraId="7AEB38D2" w14:textId="3792DC74" w:rsidR="00454CC9" w:rsidRDefault="00454CC9" w:rsidP="00454CC9">
      <w:pPr>
        <w:widowControl w:val="0"/>
        <w:autoSpaceDE w:val="0"/>
        <w:autoSpaceDN w:val="0"/>
        <w:adjustRightInd w:val="0"/>
        <w:spacing w:after="240"/>
        <w:contextualSpacing/>
        <w:rPr>
          <w:color w:val="000000"/>
        </w:rPr>
      </w:pPr>
      <w:r>
        <w:rPr>
          <w:color w:val="000000"/>
        </w:rPr>
        <w:t>Ans:</w:t>
      </w:r>
    </w:p>
    <w:p w14:paraId="18202762" w14:textId="24939AE4" w:rsidR="00454CC9" w:rsidRDefault="00454CC9" w:rsidP="00454CC9">
      <w:pPr>
        <w:widowControl w:val="0"/>
        <w:autoSpaceDE w:val="0"/>
        <w:autoSpaceDN w:val="0"/>
        <w:adjustRightInd w:val="0"/>
        <w:spacing w:after="240"/>
        <w:contextualSpacing/>
        <w:rPr>
          <w:color w:val="000000"/>
        </w:rPr>
      </w:pPr>
    </w:p>
    <w:p w14:paraId="4DA9F0D2" w14:textId="77777777" w:rsidR="00454CC9" w:rsidRPr="00454CC9" w:rsidRDefault="00454CC9" w:rsidP="00454CC9">
      <w:pPr>
        <w:widowControl w:val="0"/>
        <w:autoSpaceDE w:val="0"/>
        <w:autoSpaceDN w:val="0"/>
        <w:adjustRightInd w:val="0"/>
        <w:spacing w:after="240"/>
        <w:contextualSpacing/>
        <w:rPr>
          <w:color w:val="000000"/>
        </w:rPr>
      </w:pPr>
    </w:p>
    <w:p w14:paraId="5EF327F8" w14:textId="77777777" w:rsidR="009B4F9C" w:rsidRPr="00454CC9" w:rsidRDefault="009B4F9C" w:rsidP="00454CC9">
      <w:pPr>
        <w:widowControl w:val="0"/>
        <w:autoSpaceDE w:val="0"/>
        <w:autoSpaceDN w:val="0"/>
        <w:adjustRightInd w:val="0"/>
        <w:spacing w:after="240"/>
        <w:contextualSpacing/>
        <w:rPr>
          <w:b/>
          <w:color w:val="FF0000"/>
        </w:rPr>
      </w:pPr>
      <w:r w:rsidRPr="00454CC9">
        <w:rPr>
          <w:b/>
          <w:color w:val="FF0000"/>
        </w:rPr>
        <w:t xml:space="preserve">Use the graph provided below to answer the following 3 questions. </w:t>
      </w:r>
    </w:p>
    <w:p w14:paraId="31513048" w14:textId="77777777" w:rsidR="009B4F9C" w:rsidRPr="00454CC9" w:rsidRDefault="009B4F9C" w:rsidP="00454CC9">
      <w:pPr>
        <w:widowControl w:val="0"/>
        <w:autoSpaceDE w:val="0"/>
        <w:autoSpaceDN w:val="0"/>
        <w:adjustRightInd w:val="0"/>
        <w:spacing w:after="240"/>
        <w:contextualSpacing/>
        <w:jc w:val="center"/>
        <w:rPr>
          <w:color w:val="000401"/>
        </w:rPr>
      </w:pPr>
      <w:r w:rsidRPr="00454CC9">
        <w:rPr>
          <w:noProof/>
        </w:rPr>
        <w:drawing>
          <wp:inline distT="0" distB="0" distL="0" distR="0" wp14:anchorId="4D102426" wp14:editId="7F479107">
            <wp:extent cx="2480310" cy="1029970"/>
            <wp:effectExtent l="0" t="0" r="8890" b="11430"/>
            <wp:docPr id="2" name="Picture 2" descr="../../../../Desktop/Screen%20Shot%202016-11-30%20at%207.5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1-30%20at%207.55.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0310" cy="1029970"/>
                    </a:xfrm>
                    <a:prstGeom prst="rect">
                      <a:avLst/>
                    </a:prstGeom>
                    <a:noFill/>
                    <a:ln>
                      <a:noFill/>
                    </a:ln>
                  </pic:spPr>
                </pic:pic>
              </a:graphicData>
            </a:graphic>
          </wp:inline>
        </w:drawing>
      </w:r>
      <w:r w:rsidRPr="00454CC9">
        <w:rPr>
          <w:color w:val="000401"/>
        </w:rPr>
        <w:tab/>
      </w:r>
    </w:p>
    <w:p w14:paraId="12B6162C" w14:textId="0B8899E2" w:rsidR="009B4F9C" w:rsidRDefault="009B4F9C" w:rsidP="00454CC9">
      <w:pPr>
        <w:widowControl w:val="0"/>
        <w:autoSpaceDE w:val="0"/>
        <w:autoSpaceDN w:val="0"/>
        <w:adjustRightInd w:val="0"/>
        <w:spacing w:after="240"/>
        <w:contextualSpacing/>
        <w:rPr>
          <w:color w:val="000401"/>
        </w:rPr>
      </w:pPr>
      <w:r w:rsidRPr="00454CC9">
        <w:rPr>
          <w:color w:val="1562FB"/>
        </w:rPr>
        <w:t xml:space="preserve">R-14.23 </w:t>
      </w:r>
      <w:r w:rsidRPr="00454CC9">
        <w:rPr>
          <w:color w:val="000000" w:themeColor="text1"/>
        </w:rPr>
        <w:t xml:space="preserve">[10 points] </w:t>
      </w:r>
      <w:r w:rsidRPr="00454CC9">
        <w:rPr>
          <w:color w:val="000401"/>
        </w:rPr>
        <w:t xml:space="preserve">Use the graph above, starting at vertex </w:t>
      </w:r>
      <w:r w:rsidRPr="00454CC9">
        <w:rPr>
          <w:i/>
          <w:color w:val="000401"/>
        </w:rPr>
        <w:t>a,</w:t>
      </w:r>
      <w:r w:rsidRPr="00454CC9">
        <w:rPr>
          <w:color w:val="000401"/>
        </w:rPr>
        <w:t xml:space="preserve"> to illustrate a running of Dijkstra’s algorithm (please provide label </w:t>
      </w:r>
      <w:r w:rsidRPr="00454CC9">
        <w:rPr>
          <w:i/>
          <w:color w:val="000401"/>
        </w:rPr>
        <w:t>d(v)</w:t>
      </w:r>
      <w:r w:rsidRPr="00454CC9">
        <w:rPr>
          <w:color w:val="000401"/>
        </w:rPr>
        <w:t xml:space="preserve"> for each vertex </w:t>
      </w:r>
      <w:r w:rsidRPr="00454CC9">
        <w:rPr>
          <w:i/>
          <w:color w:val="000401"/>
        </w:rPr>
        <w:t>v</w:t>
      </w:r>
      <w:r w:rsidRPr="00454CC9">
        <w:rPr>
          <w:color w:val="000401"/>
        </w:rPr>
        <w:t xml:space="preserve">). </w:t>
      </w:r>
    </w:p>
    <w:p w14:paraId="128434AB" w14:textId="73FFE852" w:rsidR="00454CC9" w:rsidRDefault="00454CC9" w:rsidP="00454CC9">
      <w:pPr>
        <w:widowControl w:val="0"/>
        <w:autoSpaceDE w:val="0"/>
        <w:autoSpaceDN w:val="0"/>
        <w:adjustRightInd w:val="0"/>
        <w:spacing w:after="240"/>
        <w:contextualSpacing/>
        <w:rPr>
          <w:color w:val="000000"/>
        </w:rPr>
      </w:pPr>
      <w:r>
        <w:rPr>
          <w:color w:val="000000"/>
        </w:rPr>
        <w:t>Ans:</w:t>
      </w:r>
    </w:p>
    <w:p w14:paraId="3B8079F1" w14:textId="4AD2D89C" w:rsidR="00454CC9" w:rsidRDefault="00454CC9" w:rsidP="00454CC9">
      <w:pPr>
        <w:widowControl w:val="0"/>
        <w:autoSpaceDE w:val="0"/>
        <w:autoSpaceDN w:val="0"/>
        <w:adjustRightInd w:val="0"/>
        <w:spacing w:after="240"/>
        <w:contextualSpacing/>
        <w:rPr>
          <w:color w:val="000000"/>
        </w:rPr>
      </w:pPr>
    </w:p>
    <w:p w14:paraId="15CCAC25" w14:textId="77777777" w:rsidR="00454CC9" w:rsidRPr="00454CC9" w:rsidRDefault="00454CC9" w:rsidP="00454CC9">
      <w:pPr>
        <w:widowControl w:val="0"/>
        <w:autoSpaceDE w:val="0"/>
        <w:autoSpaceDN w:val="0"/>
        <w:adjustRightInd w:val="0"/>
        <w:spacing w:after="240"/>
        <w:contextualSpacing/>
        <w:rPr>
          <w:color w:val="000000"/>
        </w:rPr>
      </w:pPr>
    </w:p>
    <w:p w14:paraId="6E7D4B8E" w14:textId="67F4C841" w:rsidR="009B4F9C" w:rsidRDefault="009B4F9C" w:rsidP="00454CC9">
      <w:pPr>
        <w:widowControl w:val="0"/>
        <w:autoSpaceDE w:val="0"/>
        <w:autoSpaceDN w:val="0"/>
        <w:adjustRightInd w:val="0"/>
        <w:spacing w:after="240"/>
        <w:contextualSpacing/>
        <w:rPr>
          <w:color w:val="000401"/>
        </w:rPr>
      </w:pPr>
      <w:r w:rsidRPr="00454CC9">
        <w:rPr>
          <w:color w:val="1562FB"/>
        </w:rPr>
        <w:t xml:space="preserve">R-14.25 </w:t>
      </w:r>
      <w:r w:rsidRPr="00454CC9">
        <w:rPr>
          <w:color w:val="000000" w:themeColor="text1"/>
        </w:rPr>
        <w:t xml:space="preserve">[10 points] </w:t>
      </w:r>
      <w:r w:rsidRPr="00454CC9">
        <w:rPr>
          <w:color w:val="000401"/>
        </w:rPr>
        <w:t xml:space="preserve">Use the graph above, starting at vertex </w:t>
      </w:r>
      <w:r w:rsidRPr="00454CC9">
        <w:rPr>
          <w:i/>
          <w:color w:val="000401"/>
        </w:rPr>
        <w:t>a</w:t>
      </w:r>
      <w:r w:rsidRPr="00454CC9">
        <w:rPr>
          <w:color w:val="000401"/>
        </w:rPr>
        <w:t xml:space="preserve">, to illustrate the execution of the </w:t>
      </w:r>
      <w:r w:rsidRPr="00454CC9">
        <w:rPr>
          <w:color w:val="000401"/>
        </w:rPr>
        <w:lastRenderedPageBreak/>
        <w:t>Prim-</w:t>
      </w:r>
      <w:proofErr w:type="spellStart"/>
      <w:r w:rsidRPr="00454CC9">
        <w:rPr>
          <w:color w:val="000401"/>
        </w:rPr>
        <w:t>Jarnık</w:t>
      </w:r>
      <w:proofErr w:type="spellEnd"/>
      <w:r w:rsidRPr="00454CC9">
        <w:rPr>
          <w:color w:val="000401"/>
        </w:rPr>
        <w:t xml:space="preserve"> algorithm for computing the minimum spanning tree of this graph. </w:t>
      </w:r>
    </w:p>
    <w:p w14:paraId="34B34406" w14:textId="1F1FB4A3" w:rsidR="00454CC9" w:rsidRDefault="00454CC9" w:rsidP="00454CC9">
      <w:pPr>
        <w:widowControl w:val="0"/>
        <w:autoSpaceDE w:val="0"/>
        <w:autoSpaceDN w:val="0"/>
        <w:adjustRightInd w:val="0"/>
        <w:spacing w:after="240"/>
        <w:contextualSpacing/>
        <w:rPr>
          <w:color w:val="000401"/>
        </w:rPr>
      </w:pPr>
      <w:r>
        <w:rPr>
          <w:color w:val="000401"/>
        </w:rPr>
        <w:t>Ans:</w:t>
      </w:r>
    </w:p>
    <w:p w14:paraId="1E618DC2" w14:textId="1F881C54" w:rsidR="00454CC9" w:rsidRDefault="00454CC9" w:rsidP="00454CC9">
      <w:pPr>
        <w:widowControl w:val="0"/>
        <w:autoSpaceDE w:val="0"/>
        <w:autoSpaceDN w:val="0"/>
        <w:adjustRightInd w:val="0"/>
        <w:spacing w:after="240"/>
        <w:contextualSpacing/>
        <w:rPr>
          <w:color w:val="000401"/>
        </w:rPr>
      </w:pPr>
    </w:p>
    <w:p w14:paraId="43B3759E" w14:textId="77777777" w:rsidR="00454CC9" w:rsidRPr="00454CC9" w:rsidRDefault="00454CC9" w:rsidP="00454CC9">
      <w:pPr>
        <w:widowControl w:val="0"/>
        <w:autoSpaceDE w:val="0"/>
        <w:autoSpaceDN w:val="0"/>
        <w:adjustRightInd w:val="0"/>
        <w:spacing w:after="240"/>
        <w:contextualSpacing/>
        <w:rPr>
          <w:color w:val="000401"/>
        </w:rPr>
      </w:pPr>
    </w:p>
    <w:p w14:paraId="08DAFE0E" w14:textId="56B40397" w:rsidR="00801C1F" w:rsidRDefault="009B4F9C" w:rsidP="00454CC9">
      <w:pPr>
        <w:widowControl w:val="0"/>
        <w:autoSpaceDE w:val="0"/>
        <w:autoSpaceDN w:val="0"/>
        <w:adjustRightInd w:val="0"/>
        <w:spacing w:after="240"/>
        <w:contextualSpacing/>
        <w:rPr>
          <w:color w:val="000401"/>
        </w:rPr>
      </w:pPr>
      <w:r w:rsidRPr="00454CC9">
        <w:rPr>
          <w:color w:val="1562FB"/>
        </w:rPr>
        <w:t xml:space="preserve">R-14.26 </w:t>
      </w:r>
      <w:r w:rsidRPr="00454CC9">
        <w:rPr>
          <w:color w:val="000000" w:themeColor="text1"/>
        </w:rPr>
        <w:t xml:space="preserve">[10 points] </w:t>
      </w:r>
      <w:r w:rsidRPr="00454CC9">
        <w:rPr>
          <w:color w:val="000401"/>
        </w:rPr>
        <w:t>Repeat the previous problem for Kruskal’s algorithm.</w:t>
      </w:r>
    </w:p>
    <w:p w14:paraId="52FAA5D9" w14:textId="473E84C9" w:rsidR="00454CC9" w:rsidRDefault="00454CC9" w:rsidP="00454CC9">
      <w:pPr>
        <w:widowControl w:val="0"/>
        <w:autoSpaceDE w:val="0"/>
        <w:autoSpaceDN w:val="0"/>
        <w:adjustRightInd w:val="0"/>
        <w:spacing w:after="240"/>
        <w:contextualSpacing/>
        <w:rPr>
          <w:color w:val="000401"/>
        </w:rPr>
      </w:pPr>
      <w:r>
        <w:rPr>
          <w:color w:val="000401"/>
        </w:rPr>
        <w:t>Ans:</w:t>
      </w:r>
    </w:p>
    <w:p w14:paraId="4478E358" w14:textId="77777777" w:rsidR="002D67D9" w:rsidRPr="00454CC9" w:rsidRDefault="002D67D9" w:rsidP="00454CC9">
      <w:pPr>
        <w:widowControl w:val="0"/>
        <w:autoSpaceDE w:val="0"/>
        <w:autoSpaceDN w:val="0"/>
        <w:adjustRightInd w:val="0"/>
        <w:spacing w:after="240"/>
        <w:contextualSpacing/>
        <w:rPr>
          <w:color w:val="000401"/>
        </w:rPr>
      </w:pPr>
      <w:bookmarkStart w:id="0" w:name="_GoBack"/>
      <w:bookmarkEnd w:id="0"/>
    </w:p>
    <w:sectPr w:rsidR="002D67D9" w:rsidRPr="00454CC9" w:rsidSect="00C762D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FD63F9"/>
    <w:multiLevelType w:val="hybridMultilevel"/>
    <w:tmpl w:val="2B4A13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911084"/>
    <w:multiLevelType w:val="hybridMultilevel"/>
    <w:tmpl w:val="B5C6EFB0"/>
    <w:lvl w:ilvl="0" w:tplc="F70C2CDE">
      <w:start w:val="1"/>
      <w:numFmt w:val="bullet"/>
      <w:lvlText w:val=""/>
      <w:lvlJc w:val="left"/>
      <w:pPr>
        <w:tabs>
          <w:tab w:val="num" w:pos="720"/>
        </w:tabs>
        <w:ind w:left="720" w:hanging="360"/>
      </w:pPr>
      <w:rPr>
        <w:rFonts w:ascii="Wingdings" w:hAnsi="Wingdings" w:hint="default"/>
      </w:rPr>
    </w:lvl>
    <w:lvl w:ilvl="1" w:tplc="B54CCEC4" w:tentative="1">
      <w:start w:val="1"/>
      <w:numFmt w:val="bullet"/>
      <w:lvlText w:val=""/>
      <w:lvlJc w:val="left"/>
      <w:pPr>
        <w:tabs>
          <w:tab w:val="num" w:pos="1440"/>
        </w:tabs>
        <w:ind w:left="1440" w:hanging="360"/>
      </w:pPr>
      <w:rPr>
        <w:rFonts w:ascii="Wingdings" w:hAnsi="Wingdings" w:hint="default"/>
      </w:rPr>
    </w:lvl>
    <w:lvl w:ilvl="2" w:tplc="C61A58F0" w:tentative="1">
      <w:start w:val="1"/>
      <w:numFmt w:val="bullet"/>
      <w:lvlText w:val=""/>
      <w:lvlJc w:val="left"/>
      <w:pPr>
        <w:tabs>
          <w:tab w:val="num" w:pos="2160"/>
        </w:tabs>
        <w:ind w:left="2160" w:hanging="360"/>
      </w:pPr>
      <w:rPr>
        <w:rFonts w:ascii="Wingdings" w:hAnsi="Wingdings" w:hint="default"/>
      </w:rPr>
    </w:lvl>
    <w:lvl w:ilvl="3" w:tplc="50320DC6" w:tentative="1">
      <w:start w:val="1"/>
      <w:numFmt w:val="bullet"/>
      <w:lvlText w:val=""/>
      <w:lvlJc w:val="left"/>
      <w:pPr>
        <w:tabs>
          <w:tab w:val="num" w:pos="2880"/>
        </w:tabs>
        <w:ind w:left="2880" w:hanging="360"/>
      </w:pPr>
      <w:rPr>
        <w:rFonts w:ascii="Wingdings" w:hAnsi="Wingdings" w:hint="default"/>
      </w:rPr>
    </w:lvl>
    <w:lvl w:ilvl="4" w:tplc="D7DC942A" w:tentative="1">
      <w:start w:val="1"/>
      <w:numFmt w:val="bullet"/>
      <w:lvlText w:val=""/>
      <w:lvlJc w:val="left"/>
      <w:pPr>
        <w:tabs>
          <w:tab w:val="num" w:pos="3600"/>
        </w:tabs>
        <w:ind w:left="3600" w:hanging="360"/>
      </w:pPr>
      <w:rPr>
        <w:rFonts w:ascii="Wingdings" w:hAnsi="Wingdings" w:hint="default"/>
      </w:rPr>
    </w:lvl>
    <w:lvl w:ilvl="5" w:tplc="97AAFEF4" w:tentative="1">
      <w:start w:val="1"/>
      <w:numFmt w:val="bullet"/>
      <w:lvlText w:val=""/>
      <w:lvlJc w:val="left"/>
      <w:pPr>
        <w:tabs>
          <w:tab w:val="num" w:pos="4320"/>
        </w:tabs>
        <w:ind w:left="4320" w:hanging="360"/>
      </w:pPr>
      <w:rPr>
        <w:rFonts w:ascii="Wingdings" w:hAnsi="Wingdings" w:hint="default"/>
      </w:rPr>
    </w:lvl>
    <w:lvl w:ilvl="6" w:tplc="643EF95E" w:tentative="1">
      <w:start w:val="1"/>
      <w:numFmt w:val="bullet"/>
      <w:lvlText w:val=""/>
      <w:lvlJc w:val="left"/>
      <w:pPr>
        <w:tabs>
          <w:tab w:val="num" w:pos="5040"/>
        </w:tabs>
        <w:ind w:left="5040" w:hanging="360"/>
      </w:pPr>
      <w:rPr>
        <w:rFonts w:ascii="Wingdings" w:hAnsi="Wingdings" w:hint="default"/>
      </w:rPr>
    </w:lvl>
    <w:lvl w:ilvl="7" w:tplc="522A84A8" w:tentative="1">
      <w:start w:val="1"/>
      <w:numFmt w:val="bullet"/>
      <w:lvlText w:val=""/>
      <w:lvlJc w:val="left"/>
      <w:pPr>
        <w:tabs>
          <w:tab w:val="num" w:pos="5760"/>
        </w:tabs>
        <w:ind w:left="5760" w:hanging="360"/>
      </w:pPr>
      <w:rPr>
        <w:rFonts w:ascii="Wingdings" w:hAnsi="Wingdings" w:hint="default"/>
      </w:rPr>
    </w:lvl>
    <w:lvl w:ilvl="8" w:tplc="B4165EB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CA2FA9"/>
    <w:multiLevelType w:val="hybridMultilevel"/>
    <w:tmpl w:val="52003EA0"/>
    <w:lvl w:ilvl="0" w:tplc="00000001">
      <w:start w:val="1"/>
      <w:numFmt w:val="bullet"/>
      <w:lvlText w:val="."/>
      <w:lvlJc w:val="left"/>
      <w:pPr>
        <w:ind w:left="720" w:hanging="360"/>
      </w:pPr>
    </w:lvl>
    <w:lvl w:ilvl="1" w:tplc="04090019">
      <w:start w:val="1"/>
      <w:numFmt w:val="lowerLetter"/>
      <w:lvlText w:val="%2."/>
      <w:lvlJc w:val="left"/>
      <w:pPr>
        <w:ind w:left="3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A155A6F"/>
    <w:multiLevelType w:val="hybridMultilevel"/>
    <w:tmpl w:val="3AEE1F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FCD323F"/>
    <w:multiLevelType w:val="hybridMultilevel"/>
    <w:tmpl w:val="960EFBEA"/>
    <w:lvl w:ilvl="0" w:tplc="04090019">
      <w:start w:val="1"/>
      <w:numFmt w:val="lowerLetter"/>
      <w:lvlText w:val="%1."/>
      <w:lvlJc w:val="left"/>
      <w:pPr>
        <w:ind w:left="580" w:hanging="360"/>
      </w:p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num w:numId="1">
    <w:abstractNumId w:val="0"/>
  </w:num>
  <w:num w:numId="2">
    <w:abstractNumId w:val="2"/>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B7B"/>
    <w:rsid w:val="0000095A"/>
    <w:rsid w:val="0000728D"/>
    <w:rsid w:val="00007B7B"/>
    <w:rsid w:val="000119CC"/>
    <w:rsid w:val="00024E3D"/>
    <w:rsid w:val="000424D7"/>
    <w:rsid w:val="00046120"/>
    <w:rsid w:val="000522DA"/>
    <w:rsid w:val="00056E4B"/>
    <w:rsid w:val="00070F2D"/>
    <w:rsid w:val="00074E9E"/>
    <w:rsid w:val="000774CB"/>
    <w:rsid w:val="00080BC3"/>
    <w:rsid w:val="0009524A"/>
    <w:rsid w:val="000A0661"/>
    <w:rsid w:val="000A528A"/>
    <w:rsid w:val="000B3631"/>
    <w:rsid w:val="000C3CEB"/>
    <w:rsid w:val="000D030D"/>
    <w:rsid w:val="000D1695"/>
    <w:rsid w:val="000D3024"/>
    <w:rsid w:val="000F6407"/>
    <w:rsid w:val="001442C7"/>
    <w:rsid w:val="00154913"/>
    <w:rsid w:val="00156792"/>
    <w:rsid w:val="00160B0D"/>
    <w:rsid w:val="00162EC3"/>
    <w:rsid w:val="00162F26"/>
    <w:rsid w:val="001C1F3A"/>
    <w:rsid w:val="001D11D2"/>
    <w:rsid w:val="001D34E5"/>
    <w:rsid w:val="001D494E"/>
    <w:rsid w:val="001E3DDB"/>
    <w:rsid w:val="00232456"/>
    <w:rsid w:val="00241A73"/>
    <w:rsid w:val="00250D2F"/>
    <w:rsid w:val="002535C4"/>
    <w:rsid w:val="00263F23"/>
    <w:rsid w:val="002724B3"/>
    <w:rsid w:val="00282B9E"/>
    <w:rsid w:val="00286252"/>
    <w:rsid w:val="00290C57"/>
    <w:rsid w:val="00296939"/>
    <w:rsid w:val="002B1DBC"/>
    <w:rsid w:val="002C05F1"/>
    <w:rsid w:val="002C2D43"/>
    <w:rsid w:val="002C3EA6"/>
    <w:rsid w:val="002C58D4"/>
    <w:rsid w:val="002D0211"/>
    <w:rsid w:val="002D67D9"/>
    <w:rsid w:val="002E240A"/>
    <w:rsid w:val="002F2323"/>
    <w:rsid w:val="002F7F53"/>
    <w:rsid w:val="0031702C"/>
    <w:rsid w:val="003356BF"/>
    <w:rsid w:val="00362808"/>
    <w:rsid w:val="00364660"/>
    <w:rsid w:val="00375967"/>
    <w:rsid w:val="00375C2E"/>
    <w:rsid w:val="00381236"/>
    <w:rsid w:val="00383678"/>
    <w:rsid w:val="003A1682"/>
    <w:rsid w:val="003A5A6D"/>
    <w:rsid w:val="003B33C3"/>
    <w:rsid w:val="003C0323"/>
    <w:rsid w:val="003C507D"/>
    <w:rsid w:val="003C63F9"/>
    <w:rsid w:val="003D0CDC"/>
    <w:rsid w:val="003E060E"/>
    <w:rsid w:val="003E4D0A"/>
    <w:rsid w:val="003F22A2"/>
    <w:rsid w:val="003F67AB"/>
    <w:rsid w:val="00402CC6"/>
    <w:rsid w:val="0040404B"/>
    <w:rsid w:val="00404764"/>
    <w:rsid w:val="004234C7"/>
    <w:rsid w:val="00450D6D"/>
    <w:rsid w:val="00454CC9"/>
    <w:rsid w:val="00457D9D"/>
    <w:rsid w:val="00474561"/>
    <w:rsid w:val="004773DA"/>
    <w:rsid w:val="004967C6"/>
    <w:rsid w:val="004967E5"/>
    <w:rsid w:val="004A254C"/>
    <w:rsid w:val="004A673E"/>
    <w:rsid w:val="004A7056"/>
    <w:rsid w:val="004B2943"/>
    <w:rsid w:val="004C6423"/>
    <w:rsid w:val="004C6BCE"/>
    <w:rsid w:val="004D72D0"/>
    <w:rsid w:val="004D7E8E"/>
    <w:rsid w:val="004F08F8"/>
    <w:rsid w:val="00505921"/>
    <w:rsid w:val="00516A99"/>
    <w:rsid w:val="00527E07"/>
    <w:rsid w:val="00535E59"/>
    <w:rsid w:val="00543622"/>
    <w:rsid w:val="005510F8"/>
    <w:rsid w:val="005517F5"/>
    <w:rsid w:val="0055639E"/>
    <w:rsid w:val="005601B6"/>
    <w:rsid w:val="005725F9"/>
    <w:rsid w:val="0057631A"/>
    <w:rsid w:val="00587DB0"/>
    <w:rsid w:val="005A658D"/>
    <w:rsid w:val="005B3FB8"/>
    <w:rsid w:val="005B4957"/>
    <w:rsid w:val="00612B70"/>
    <w:rsid w:val="0065013E"/>
    <w:rsid w:val="006502EA"/>
    <w:rsid w:val="00665B78"/>
    <w:rsid w:val="00670DFF"/>
    <w:rsid w:val="00680FB2"/>
    <w:rsid w:val="00686375"/>
    <w:rsid w:val="00692F47"/>
    <w:rsid w:val="006A7819"/>
    <w:rsid w:val="006C2FB6"/>
    <w:rsid w:val="006C3814"/>
    <w:rsid w:val="006C73C0"/>
    <w:rsid w:val="006D1D4C"/>
    <w:rsid w:val="006D1E11"/>
    <w:rsid w:val="00700A77"/>
    <w:rsid w:val="00717293"/>
    <w:rsid w:val="00723869"/>
    <w:rsid w:val="007309EE"/>
    <w:rsid w:val="00735633"/>
    <w:rsid w:val="00740EB8"/>
    <w:rsid w:val="007450AB"/>
    <w:rsid w:val="00751FC6"/>
    <w:rsid w:val="00754CC7"/>
    <w:rsid w:val="00766341"/>
    <w:rsid w:val="0077752E"/>
    <w:rsid w:val="00783481"/>
    <w:rsid w:val="007874E5"/>
    <w:rsid w:val="00795848"/>
    <w:rsid w:val="007A2F8F"/>
    <w:rsid w:val="007E6034"/>
    <w:rsid w:val="00801C1F"/>
    <w:rsid w:val="008034DB"/>
    <w:rsid w:val="00805FC9"/>
    <w:rsid w:val="0080620D"/>
    <w:rsid w:val="008247A6"/>
    <w:rsid w:val="008254BE"/>
    <w:rsid w:val="00865E2D"/>
    <w:rsid w:val="00870006"/>
    <w:rsid w:val="008814C0"/>
    <w:rsid w:val="008814F4"/>
    <w:rsid w:val="008B3F0A"/>
    <w:rsid w:val="008C0D68"/>
    <w:rsid w:val="008F069F"/>
    <w:rsid w:val="008F1392"/>
    <w:rsid w:val="008F235C"/>
    <w:rsid w:val="00924AC2"/>
    <w:rsid w:val="00926F34"/>
    <w:rsid w:val="00937393"/>
    <w:rsid w:val="00941A1F"/>
    <w:rsid w:val="00954E10"/>
    <w:rsid w:val="00960BA3"/>
    <w:rsid w:val="00965B4A"/>
    <w:rsid w:val="00966380"/>
    <w:rsid w:val="009962B6"/>
    <w:rsid w:val="009A3273"/>
    <w:rsid w:val="009A59B1"/>
    <w:rsid w:val="009A60DE"/>
    <w:rsid w:val="009B4F9C"/>
    <w:rsid w:val="009F0F44"/>
    <w:rsid w:val="00A067D4"/>
    <w:rsid w:val="00A116B0"/>
    <w:rsid w:val="00A430B3"/>
    <w:rsid w:val="00A74E85"/>
    <w:rsid w:val="00A878ED"/>
    <w:rsid w:val="00AA16CC"/>
    <w:rsid w:val="00AA7E34"/>
    <w:rsid w:val="00AB41E5"/>
    <w:rsid w:val="00AB4759"/>
    <w:rsid w:val="00AC7B95"/>
    <w:rsid w:val="00AD2EAD"/>
    <w:rsid w:val="00AD4D74"/>
    <w:rsid w:val="00AE3298"/>
    <w:rsid w:val="00B13516"/>
    <w:rsid w:val="00B30DB5"/>
    <w:rsid w:val="00B4224C"/>
    <w:rsid w:val="00B442D9"/>
    <w:rsid w:val="00B4679B"/>
    <w:rsid w:val="00B558CC"/>
    <w:rsid w:val="00B65846"/>
    <w:rsid w:val="00B77D81"/>
    <w:rsid w:val="00B86ABF"/>
    <w:rsid w:val="00B912D9"/>
    <w:rsid w:val="00B94089"/>
    <w:rsid w:val="00BB61C8"/>
    <w:rsid w:val="00BC71B2"/>
    <w:rsid w:val="00BF1709"/>
    <w:rsid w:val="00C02FDE"/>
    <w:rsid w:val="00C0526E"/>
    <w:rsid w:val="00C100A5"/>
    <w:rsid w:val="00C10BD1"/>
    <w:rsid w:val="00C31430"/>
    <w:rsid w:val="00C34911"/>
    <w:rsid w:val="00C35FA6"/>
    <w:rsid w:val="00C41108"/>
    <w:rsid w:val="00C46C78"/>
    <w:rsid w:val="00C50E6F"/>
    <w:rsid w:val="00C5622D"/>
    <w:rsid w:val="00C61047"/>
    <w:rsid w:val="00C678E8"/>
    <w:rsid w:val="00C70BB7"/>
    <w:rsid w:val="00C728F3"/>
    <w:rsid w:val="00C83383"/>
    <w:rsid w:val="00C95E24"/>
    <w:rsid w:val="00CB3317"/>
    <w:rsid w:val="00CB4FA2"/>
    <w:rsid w:val="00CD238C"/>
    <w:rsid w:val="00CE4176"/>
    <w:rsid w:val="00CE790E"/>
    <w:rsid w:val="00CF7398"/>
    <w:rsid w:val="00D00A03"/>
    <w:rsid w:val="00D06993"/>
    <w:rsid w:val="00D11CC3"/>
    <w:rsid w:val="00D14B78"/>
    <w:rsid w:val="00D268A9"/>
    <w:rsid w:val="00D40AEB"/>
    <w:rsid w:val="00D44A18"/>
    <w:rsid w:val="00D4689C"/>
    <w:rsid w:val="00D61B16"/>
    <w:rsid w:val="00D80249"/>
    <w:rsid w:val="00D94829"/>
    <w:rsid w:val="00DA1EC5"/>
    <w:rsid w:val="00DA7DE7"/>
    <w:rsid w:val="00DD3261"/>
    <w:rsid w:val="00DE0D6C"/>
    <w:rsid w:val="00DF0D7D"/>
    <w:rsid w:val="00DF4E39"/>
    <w:rsid w:val="00DF66C3"/>
    <w:rsid w:val="00E034CC"/>
    <w:rsid w:val="00E26248"/>
    <w:rsid w:val="00E32EFE"/>
    <w:rsid w:val="00E354AD"/>
    <w:rsid w:val="00E545A7"/>
    <w:rsid w:val="00E77B4A"/>
    <w:rsid w:val="00EA4B45"/>
    <w:rsid w:val="00EA6485"/>
    <w:rsid w:val="00EB7D7E"/>
    <w:rsid w:val="00EE7477"/>
    <w:rsid w:val="00EF7876"/>
    <w:rsid w:val="00F03336"/>
    <w:rsid w:val="00F106E2"/>
    <w:rsid w:val="00F22311"/>
    <w:rsid w:val="00F53F7F"/>
    <w:rsid w:val="00F54127"/>
    <w:rsid w:val="00F6493E"/>
    <w:rsid w:val="00F64FBD"/>
    <w:rsid w:val="00F71B72"/>
    <w:rsid w:val="00F76A00"/>
    <w:rsid w:val="00F871AC"/>
    <w:rsid w:val="00FB2AD1"/>
    <w:rsid w:val="00FC1091"/>
    <w:rsid w:val="00FC1A76"/>
    <w:rsid w:val="00FD3952"/>
    <w:rsid w:val="00FE0824"/>
    <w:rsid w:val="00FF62BF"/>
    <w:rsid w:val="00FF66DC"/>
    <w:rsid w:val="00FF6C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7E5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43622"/>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702C"/>
    <w:rPr>
      <w:color w:val="0563C1" w:themeColor="hyperlink"/>
      <w:u w:val="single"/>
    </w:rPr>
  </w:style>
  <w:style w:type="paragraph" w:styleId="ListParagraph">
    <w:name w:val="List Paragraph"/>
    <w:basedOn w:val="Normal"/>
    <w:uiPriority w:val="34"/>
    <w:qFormat/>
    <w:rsid w:val="00F106E2"/>
    <w:pPr>
      <w:ind w:left="720"/>
      <w:contextualSpacing/>
    </w:pPr>
    <w:rPr>
      <w:rFonts w:asciiTheme="minorHAnsi" w:hAnsiTheme="minorHAnsi" w:cstheme="minorBidi"/>
    </w:rPr>
  </w:style>
  <w:style w:type="character" w:customStyle="1" w:styleId="apple-converted-space">
    <w:name w:val="apple-converted-space"/>
    <w:basedOn w:val="DefaultParagraphFont"/>
    <w:rsid w:val="009A3273"/>
  </w:style>
  <w:style w:type="character" w:styleId="HTMLCode">
    <w:name w:val="HTML Code"/>
    <w:basedOn w:val="DefaultParagraphFont"/>
    <w:uiPriority w:val="99"/>
    <w:semiHidden/>
    <w:unhideWhenUsed/>
    <w:rsid w:val="009A3273"/>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3679319">
      <w:bodyDiv w:val="1"/>
      <w:marLeft w:val="0"/>
      <w:marRight w:val="0"/>
      <w:marTop w:val="0"/>
      <w:marBottom w:val="0"/>
      <w:divBdr>
        <w:top w:val="none" w:sz="0" w:space="0" w:color="auto"/>
        <w:left w:val="none" w:sz="0" w:space="0" w:color="auto"/>
        <w:bottom w:val="none" w:sz="0" w:space="0" w:color="auto"/>
        <w:right w:val="none" w:sz="0" w:space="0" w:color="auto"/>
      </w:divBdr>
      <w:divsChild>
        <w:div w:id="1523589828">
          <w:marLeft w:val="547"/>
          <w:marRight w:val="0"/>
          <w:marTop w:val="154"/>
          <w:marBottom w:val="0"/>
          <w:divBdr>
            <w:top w:val="none" w:sz="0" w:space="0" w:color="auto"/>
            <w:left w:val="none" w:sz="0" w:space="0" w:color="auto"/>
            <w:bottom w:val="none" w:sz="0" w:space="0" w:color="auto"/>
            <w:right w:val="none" w:sz="0" w:space="0" w:color="auto"/>
          </w:divBdr>
        </w:div>
      </w:divsChild>
    </w:div>
    <w:div w:id="1043989127">
      <w:bodyDiv w:val="1"/>
      <w:marLeft w:val="0"/>
      <w:marRight w:val="0"/>
      <w:marTop w:val="0"/>
      <w:marBottom w:val="0"/>
      <w:divBdr>
        <w:top w:val="none" w:sz="0" w:space="0" w:color="auto"/>
        <w:left w:val="none" w:sz="0" w:space="0" w:color="auto"/>
        <w:bottom w:val="none" w:sz="0" w:space="0" w:color="auto"/>
        <w:right w:val="none" w:sz="0" w:space="0" w:color="auto"/>
      </w:divBdr>
    </w:div>
    <w:div w:id="14637693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Mason Shepherd</cp:lastModifiedBy>
  <cp:revision>3</cp:revision>
  <dcterms:created xsi:type="dcterms:W3CDTF">2018-04-16T22:18:00Z</dcterms:created>
  <dcterms:modified xsi:type="dcterms:W3CDTF">2018-04-16T22:18:00Z</dcterms:modified>
</cp:coreProperties>
</file>