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74DE" w14:textId="77777777" w:rsidR="00DA0402" w:rsidRDefault="00DA0402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Pharmacy Management System — Project Overview</w:t>
      </w:r>
    </w:p>
    <w:p w14:paraId="6B35645A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What the system is performing now, and what its legacy requirements are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7911"/>
      </w:tblGrid>
      <w:tr w:rsidR="00000000" w14:paraId="05F38B8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57CCA0" w14:textId="77777777" w:rsidR="00DA0402" w:rsidRDefault="00DA040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5200C0" w14:textId="77777777" w:rsidR="00DA0402" w:rsidRDefault="00DA0402">
            <w:pPr>
              <w:spacing w:before="90" w:after="9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22E5B4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3BD82F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E17ABB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Pharmacy Management System — a pharmacy stock / sales / billing desktop application</w:t>
            </w:r>
          </w:p>
        </w:tc>
      </w:tr>
      <w:tr w:rsidR="00000000" w14:paraId="0797BEA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70C307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Project path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F6D6B5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D:\SERE\Pharmacy-Management-System</w:t>
            </w:r>
          </w:p>
        </w:tc>
      </w:tr>
      <w:tr w:rsidR="00000000" w14:paraId="2BE004A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7947BB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Document 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C1CCF1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Analysis overview (current behaviour + recovered legacy requirements)</w:t>
            </w:r>
          </w:p>
        </w:tc>
      </w:tr>
      <w:tr w:rsidR="00000000" w14:paraId="6266049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1E6E7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Method baseline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811DEE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Tripathy &amp; Naik, *Software Evolution and Maintenance* — Ch.1 (concepts), Ch.4 (re-engineering), Ch.5 (legacy information systems)</w:t>
            </w:r>
          </w:p>
        </w:tc>
      </w:tr>
      <w:tr w:rsidR="00000000" w14:paraId="10724EA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CBA3A5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Companion documents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51DC0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SERE_Reengineering_Report.md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Reengineering/Design_Document.md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Reengineering/diagrams/current_system/README.md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pharmacy.sql</w:t>
            </w:r>
          </w:p>
        </w:tc>
      </w:tr>
    </w:tbl>
    <w:p w14:paraId="0C406EA2" w14:textId="77777777" w:rsidR="00DA0402" w:rsidRDefault="00DA0402">
      <w:pPr>
        <w:divId w:val="206455123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Note on terminology.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This project has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no formal requirements document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— the only</w:t>
      </w:r>
    </w:p>
    <w:p w14:paraId="1EE0EA09" w14:textId="77777777" w:rsidR="00DA0402" w:rsidRDefault="00DA0402">
      <w:pPr>
        <w:divId w:val="789277173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documentation shipped with the code is a short </w:t>
      </w:r>
      <w:r>
        <w:rPr>
          <w:rStyle w:val="HTMLCode"/>
          <w:color w:val="333333"/>
        </w:rPr>
        <w:t>README.md</w:t>
      </w:r>
      <w:r>
        <w:rPr>
          <w:rFonts w:ascii="Calibri" w:eastAsia="Times New Roman" w:hAnsi="Calibri" w:cs="Calibri"/>
          <w:color w:val="333333"/>
          <w:sz w:val="22"/>
          <w:szCs w:val="22"/>
        </w:rPr>
        <w:t>. Therefore the "legacy</w:t>
      </w:r>
    </w:p>
    <w:p w14:paraId="357F230D" w14:textId="77777777" w:rsidR="00DA0402" w:rsidRDefault="00DA0402">
      <w:pPr>
        <w:divId w:val="113329516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requirements" below are the requirements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recovered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by reverse-engineering the actual</w:t>
      </w:r>
    </w:p>
    <w:p w14:paraId="69708402" w14:textId="77777777" w:rsidR="00DA0402" w:rsidRDefault="00DA0402">
      <w:pPr>
        <w:divId w:val="143891514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behaviour of the running system (source code + database + observed screens). They describe</w:t>
      </w:r>
    </w:p>
    <w:p w14:paraId="1C853C36" w14:textId="77777777" w:rsidR="00DA0402" w:rsidRDefault="00DA0402">
      <w:pPr>
        <w:divId w:val="455567386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what the system *does*, not what a specification once said.</w:t>
      </w:r>
    </w:p>
    <w:p w14:paraId="3E63A448" w14:textId="77777777" w:rsidR="00DA0402" w:rsidRDefault="00DA040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EFFC31B">
          <v:rect id="_x0000_i1025" style="width:0;height:1.5pt" o:hralign="center" o:hrstd="t" o:hr="t" fillcolor="#a0a0a0" stroked="f"/>
        </w:pict>
      </w:r>
    </w:p>
    <w:p w14:paraId="0FA22EA2" w14:textId="77777777" w:rsidR="00DA0402" w:rsidRDefault="00DA040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System Identification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7895"/>
      </w:tblGrid>
      <w:tr w:rsidR="00000000" w14:paraId="5F01623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E3B379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6912C1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Value</w:t>
            </w:r>
          </w:p>
        </w:tc>
      </w:tr>
      <w:tr w:rsidR="00000000" w14:paraId="3282DCD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2275C2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0C64C5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2-tier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Java SE desktop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application (Swing / AWT GUI)</w:t>
            </w:r>
          </w:p>
        </w:tc>
      </w:tr>
      <w:tr w:rsidR="00000000" w14:paraId="4D753CC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5F06EF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99EF12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Java SE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1.8</w:t>
            </w:r>
          </w:p>
        </w:tc>
      </w:tr>
      <w:tr w:rsidR="00000000" w14:paraId="413622D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A8D9A9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GUI toolkit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B2F38C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Swing/AWT,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NetBeans Matisse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-generated (24 </w:t>
            </w:r>
            <w:r>
              <w:rPr>
                <w:rStyle w:val="HTMLCode"/>
              </w:rPr>
              <w:t>.form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files)</w:t>
            </w:r>
          </w:p>
        </w:tc>
      </w:tr>
      <w:tr w:rsidR="00000000" w14:paraId="53BA615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E2876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Build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71BF08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Apache Ant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/ NetBeans (plus an Eclipse </w:t>
            </w:r>
            <w:r>
              <w:rPr>
                <w:rStyle w:val="HTMLCode"/>
              </w:rPr>
              <w:t>.classpath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 — no Maven/Gradle</w:t>
            </w:r>
          </w:p>
        </w:tc>
      </w:tr>
      <w:tr w:rsidR="00000000" w14:paraId="354F7B6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35DCE4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Size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67E1D5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28 </w:t>
            </w:r>
            <w:r>
              <w:rPr>
                <w:rStyle w:val="HTMLCode"/>
              </w:rPr>
              <w:t>.java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files ≈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9,710 LOC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of which 27 files / ≈9,618 LOC are in one package </w:t>
            </w:r>
            <w:r>
              <w:rPr>
                <w:rStyle w:val="HTMLCode"/>
              </w:rPr>
              <w:t>main</w:t>
            </w:r>
          </w:p>
        </w:tc>
      </w:tr>
      <w:tr w:rsidR="00000000" w14:paraId="467E043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3DDBC9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Libraries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257EC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mysql-connector-java-5.1.40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rs2xml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(DbUtils), </w:t>
            </w:r>
            <w:r>
              <w:rPr>
                <w:rStyle w:val="HTMLCode"/>
              </w:rPr>
              <w:t>JTattoo-1.6.11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AbsoluteLayout</w:t>
            </w:r>
          </w:p>
        </w:tc>
      </w:tr>
      <w:tr w:rsidR="00000000" w14:paraId="6F625B8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7597E9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51BA3C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MySQL / MariaDB 10.1.16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database </w:t>
            </w:r>
            <w:r>
              <w:rPr>
                <w:rStyle w:val="HTMLCode"/>
              </w:rPr>
              <w:t>pharmacy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InnoDB, </w:t>
            </w:r>
            <w:r>
              <w:rPr>
                <w:rStyle w:val="HTMLCode"/>
              </w:rPr>
              <w:t>latin1</w:t>
            </w:r>
          </w:p>
        </w:tc>
      </w:tr>
      <w:tr w:rsidR="00000000" w14:paraId="2EF47D6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5EFC34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Entry point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FE118E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main.Main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→ </w:t>
            </w:r>
            <w:r>
              <w:rPr>
                <w:rStyle w:val="HTMLCode"/>
              </w:rPr>
              <w:t>new Login().setVisible(true)</w:t>
            </w:r>
          </w:p>
        </w:tc>
      </w:tr>
      <w:tr w:rsidR="00000000" w14:paraId="4E842EC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7BCC54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Login seed data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5AB2A5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id </w:t>
            </w:r>
            <w:r>
              <w:rPr>
                <w:rStyle w:val="HTMLCode"/>
              </w:rPr>
              <w:t>1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password </w:t>
            </w:r>
            <w:r>
              <w:rPr>
                <w:rStyle w:val="HTMLCode"/>
              </w:rPr>
              <w:t>admin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(also </w:t>
            </w:r>
            <w:r>
              <w:rPr>
                <w:rStyle w:val="HTMLCode"/>
              </w:rPr>
              <w:t>mark/mark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clark/rootaccess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</w:tr>
      <w:tr w:rsidR="00000000" w14:paraId="674007F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040D32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Packaging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7AFCC5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dist/Pharmacy.jar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Ant </w:t>
            </w:r>
            <w:r>
              <w:rPr>
                <w:rStyle w:val="HTMLCode"/>
              </w:rPr>
              <w:t>build.xml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manifest.mf</w:t>
            </w:r>
          </w:p>
        </w:tc>
      </w:tr>
    </w:tbl>
    <w:p w14:paraId="1E7DF52F" w14:textId="77777777" w:rsidR="00DA0402" w:rsidRDefault="00DA040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4ECD872">
          <v:rect id="_x0000_i1026" style="width:0;height:1.5pt" o:hralign="center" o:hrstd="t" o:hr="t" fillcolor="#a0a0a0" stroked="f"/>
        </w:pict>
      </w:r>
    </w:p>
    <w:p w14:paraId="6133C1DF" w14:textId="77777777" w:rsidR="00DA0402" w:rsidRDefault="00DA040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What the System Is Performing Now (Current Behaviour)</w:t>
      </w:r>
    </w:p>
    <w:p w14:paraId="19A171E3" w14:textId="77777777" w:rsidR="00DA0402" w:rsidRDefault="00DA04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One-line summary</w:t>
      </w:r>
    </w:p>
    <w:p w14:paraId="619ADE31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It runs a </w:t>
      </w:r>
      <w:r>
        <w:rPr>
          <w:rStyle w:val="Strong"/>
          <w:rFonts w:ascii="Calibri" w:hAnsi="Calibri" w:cs="Calibri"/>
          <w:sz w:val="22"/>
          <w:szCs w:val="22"/>
        </w:rPr>
        <w:t>single pharmacy shop</w:t>
      </w:r>
      <w:r>
        <w:rPr>
          <w:rFonts w:ascii="Calibri" w:hAnsi="Calibri" w:cs="Calibri"/>
          <w:sz w:val="22"/>
          <w:szCs w:val="22"/>
        </w:rPr>
        <w:t>: users log in, and from a dashboard they manage the drug</w:t>
      </w:r>
    </w:p>
    <w:p w14:paraId="0D4AD7A5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catalogue, suppliers (companies), purchases, point-of-sale billing, expiry/stock alerts,</w:t>
      </w:r>
    </w:p>
    <w:p w14:paraId="0B3F8041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shift sales reports, login history and internal messaging — all reading and writing **one</w:t>
      </w:r>
    </w:p>
    <w:p w14:paraId="1E27F0A4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flat MySQL database**.</w:t>
      </w:r>
    </w:p>
    <w:p w14:paraId="7D4791CD" w14:textId="77777777" w:rsidR="00DA0402" w:rsidRDefault="00DA04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Execution flow</w:t>
      </w:r>
    </w:p>
    <w:p w14:paraId="3DB15797" w14:textId="77777777" w:rsidR="00DA0402" w:rsidRDefault="00DA0402">
      <w:pPr>
        <w:pStyle w:val="HTMLPreformatted"/>
      </w:pPr>
      <w:r>
        <w:t>Main  →  Login (ID + password)  →  Pharmacy (dashboard hub)  →  any of 22 sub-screens</w:t>
      </w:r>
    </w:p>
    <w:p w14:paraId="577A07E8" w14:textId="77777777" w:rsidR="00DA0402" w:rsidRDefault="00DA0402">
      <w:pPr>
        <w:pStyle w:val="HTMLPreformatted"/>
      </w:pPr>
      <w:r>
        <w:t xml:space="preserve">                                    │</w:t>
      </w:r>
    </w:p>
    <w:p w14:paraId="7F8E3721" w14:textId="77777777" w:rsidR="00DA0402" w:rsidRDefault="00DA0402">
      <w:pPr>
        <w:pStyle w:val="HTMLPreformatted"/>
      </w:pPr>
      <w:r>
        <w:t xml:space="preserve">                                    └── every screen runs raw SQL directly against</w:t>
      </w:r>
    </w:p>
    <w:p w14:paraId="0DE5E3C1" w14:textId="77777777" w:rsidR="00DA0402" w:rsidRDefault="00DA0402">
      <w:pPr>
        <w:pStyle w:val="HTMLPreformatted"/>
      </w:pPr>
      <w:r>
        <w:t xml:space="preserve">                                        </w:t>
      </w:r>
      <w:r>
        <w:t>MySQL through the static helper Connect.connect()</w:t>
      </w:r>
    </w:p>
    <w:p w14:paraId="475F12D8" w14:textId="77777777" w:rsidR="00DA0402" w:rsidRDefault="00DA04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Authentication &amp; session (as performed now)</w:t>
      </w:r>
    </w:p>
    <w:p w14:paraId="2562B6FF" w14:textId="77777777" w:rsidR="00DA0402" w:rsidRDefault="00DA040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Login</w:t>
      </w:r>
      <w:r>
        <w:rPr>
          <w:rFonts w:ascii="Calibri" w:eastAsia="Times New Roman" w:hAnsi="Calibri" w:cs="Calibri"/>
          <w:sz w:val="22"/>
          <w:szCs w:val="22"/>
        </w:rPr>
        <w:t xml:space="preserve"> frame opens and pre-fills greyed "Enter Your ID / Password" placeholders.</w:t>
      </w:r>
    </w:p>
    <w:p w14:paraId="571315E6" w14:textId="77777777" w:rsidR="00DA0402" w:rsidRDefault="00DA040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User enters </w:t>
      </w:r>
      <w:r>
        <w:rPr>
          <w:rStyle w:val="Strong"/>
          <w:rFonts w:ascii="Calibri" w:eastAsia="Times New Roman" w:hAnsi="Calibri" w:cs="Calibri"/>
          <w:sz w:val="22"/>
          <w:szCs w:val="22"/>
        </w:rPr>
        <w:t>User_ID + Password</w:t>
      </w:r>
      <w:r>
        <w:rPr>
          <w:rFonts w:ascii="Calibri" w:eastAsia="Times New Roman" w:hAnsi="Calibri" w:cs="Calibri"/>
          <w:sz w:val="22"/>
          <w:szCs w:val="22"/>
        </w:rPr>
        <w:t xml:space="preserve"> and clicks </w:t>
      </w:r>
      <w:r>
        <w:rPr>
          <w:rStyle w:val="Strong"/>
          <w:rFonts w:ascii="Calibri" w:eastAsia="Times New Roman" w:hAnsi="Calibri" w:cs="Calibri"/>
          <w:sz w:val="22"/>
          <w:szCs w:val="22"/>
        </w:rPr>
        <w:t>Login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23BFA6A" w14:textId="77777777" w:rsidR="00DA0402" w:rsidRDefault="00DA0402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frame opens a connection via </w:t>
      </w:r>
      <w:r>
        <w:rPr>
          <w:rStyle w:val="HTMLCode"/>
        </w:rPr>
        <w:t>Connect.connect()</w:t>
      </w:r>
      <w:r>
        <w:rPr>
          <w:rFonts w:ascii="Calibri" w:eastAsia="Times New Roman" w:hAnsi="Calibri" w:cs="Calibri"/>
          <w:sz w:val="22"/>
          <w:szCs w:val="22"/>
        </w:rPr>
        <w:t xml:space="preserve"> and runs</w:t>
      </w:r>
    </w:p>
    <w:p w14:paraId="22027087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SELECT ID,NAME,PASSWORD FROM users WHERE ID='&lt;input&gt;'</w:t>
      </w:r>
      <w:r>
        <w:rPr>
          <w:rFonts w:ascii="Calibri" w:hAnsi="Calibri" w:cs="Calibri"/>
          <w:sz w:val="22"/>
          <w:szCs w:val="22"/>
        </w:rPr>
        <w:t>.</w:t>
      </w:r>
    </w:p>
    <w:p w14:paraId="52A3B17A" w14:textId="77777777" w:rsidR="00DA0402" w:rsidRDefault="00DA040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It compares the returned </w:t>
      </w:r>
      <w:r>
        <w:rPr>
          <w:rStyle w:val="HTMLCode"/>
        </w:rPr>
        <w:t>PASSWORD</w:t>
      </w:r>
      <w:r>
        <w:rPr>
          <w:rFonts w:ascii="Calibri" w:eastAsia="Times New Roman" w:hAnsi="Calibri" w:cs="Calibri"/>
          <w:sz w:val="22"/>
          <w:szCs w:val="22"/>
        </w:rPr>
        <w:t xml:space="preserve"> to the typed password </w:t>
      </w:r>
      <w:r>
        <w:rPr>
          <w:rStyle w:val="Strong"/>
          <w:rFonts w:ascii="Calibri" w:eastAsia="Times New Roman" w:hAnsi="Calibri" w:cs="Calibri"/>
          <w:sz w:val="22"/>
          <w:szCs w:val="22"/>
        </w:rPr>
        <w:t>as plain text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6CDC6544" w14:textId="77777777" w:rsidR="00DA0402" w:rsidRDefault="00DA0402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On success it stores the user's </w:t>
      </w:r>
      <w:r>
        <w:rPr>
          <w:rStyle w:val="HTMLCode"/>
        </w:rPr>
        <w:t>NAME</w:t>
      </w:r>
      <w:r>
        <w:rPr>
          <w:rFonts w:ascii="Calibri" w:eastAsia="Times New Roman" w:hAnsi="Calibri" w:cs="Calibri"/>
          <w:sz w:val="22"/>
          <w:szCs w:val="22"/>
        </w:rPr>
        <w:t xml:space="preserve">, hides itself and opens the </w:t>
      </w:r>
      <w:r>
        <w:rPr>
          <w:rStyle w:val="HTMLCode"/>
        </w:rPr>
        <w:t>Pharmacy</w:t>
      </w:r>
      <w:r>
        <w:rPr>
          <w:rFonts w:ascii="Calibri" w:eastAsia="Times New Roman" w:hAnsi="Calibri" w:cs="Calibri"/>
          <w:sz w:val="22"/>
          <w:szCs w:val="22"/>
        </w:rPr>
        <w:t xml:space="preserve"> dashboard;</w:t>
      </w:r>
    </w:p>
    <w:p w14:paraId="5E25DAA3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 failure it shows "Wrong ID" or "Wrong Password".</w:t>
      </w:r>
    </w:p>
    <w:p w14:paraId="6D417FA5" w14:textId="77777777" w:rsidR="00DA0402" w:rsidRDefault="00DA0402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Pharmacy</w:t>
      </w:r>
      <w:r>
        <w:rPr>
          <w:rFonts w:ascii="Calibri" w:eastAsia="Times New Roman" w:hAnsi="Calibri" w:cs="Calibri"/>
          <w:sz w:val="22"/>
          <w:szCs w:val="22"/>
        </w:rPr>
        <w:t xml:space="preserve"> displays the logged-in user's name plus a live </w:t>
      </w:r>
      <w:r>
        <w:rPr>
          <w:rStyle w:val="Strong"/>
          <w:rFonts w:ascii="Calibri" w:eastAsia="Times New Roman" w:hAnsi="Calibri" w:cs="Calibri"/>
          <w:sz w:val="22"/>
          <w:szCs w:val="22"/>
        </w:rPr>
        <w:t>date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Strong"/>
          <w:rFonts w:ascii="Calibri" w:eastAsia="Times New Roman" w:hAnsi="Calibri" w:cs="Calibri"/>
          <w:sz w:val="22"/>
          <w:szCs w:val="22"/>
        </w:rPr>
        <w:t>clock</w:t>
      </w:r>
      <w:r>
        <w:rPr>
          <w:rFonts w:ascii="Calibri" w:eastAsia="Times New Roman" w:hAnsi="Calibri" w:cs="Calibri"/>
          <w:sz w:val="22"/>
          <w:szCs w:val="22"/>
        </w:rPr>
        <w:t>, and shows</w:t>
      </w:r>
    </w:p>
    <w:p w14:paraId="04CAD462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</w:t>
      </w:r>
      <w:r>
        <w:rPr>
          <w:rStyle w:val="Strong"/>
          <w:rFonts w:ascii="Calibri" w:hAnsi="Calibri" w:cs="Calibri"/>
          <w:sz w:val="22"/>
          <w:szCs w:val="22"/>
        </w:rPr>
        <w:t>pending-message alert</w:t>
      </w:r>
      <w:r>
        <w:rPr>
          <w:rFonts w:ascii="Calibri" w:hAnsi="Calibri" w:cs="Calibri"/>
          <w:sz w:val="22"/>
          <w:szCs w:val="22"/>
        </w:rPr>
        <w:t xml:space="preserve"> dialog.</w:t>
      </w:r>
    </w:p>
    <w:p w14:paraId="74425564" w14:textId="77777777" w:rsidR="00DA0402" w:rsidRDefault="00DA0402">
      <w:pPr>
        <w:divId w:val="131794980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lastRenderedPageBreak/>
        <w:t>Access control is effectively absent.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The dashboard tries to restrict admin screens by</w:t>
      </w:r>
    </w:p>
    <w:p w14:paraId="2FD2DA76" w14:textId="77777777" w:rsidR="00DA0402" w:rsidRDefault="00DA0402">
      <w:pPr>
        <w:divId w:val="1588883570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prompting for an "admin Password" and querying</w:t>
      </w:r>
    </w:p>
    <w:p w14:paraId="4713A188" w14:textId="77777777" w:rsidR="00DA0402" w:rsidRDefault="00DA0402">
      <w:pPr>
        <w:divId w:val="1910529446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HTMLCode"/>
          <w:color w:val="333333"/>
        </w:rPr>
        <w:t>SELECT NAME,PASSWORD FROM users WHERE NAME='Ebrahem Samer'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(and </w:t>
      </w:r>
      <w:r>
        <w:rPr>
          <w:rStyle w:val="HTMLCode"/>
          <w:color w:val="333333"/>
        </w:rPr>
        <w:t>'Syed Ibrahim'</w:t>
      </w:r>
      <w:r>
        <w:rPr>
          <w:rFonts w:ascii="Calibri" w:eastAsia="Times New Roman" w:hAnsi="Calibri" w:cs="Calibri"/>
          <w:color w:val="333333"/>
          <w:sz w:val="22"/>
          <w:szCs w:val="22"/>
        </w:rPr>
        <w:t>).</w:t>
      </w:r>
    </w:p>
    <w:p w14:paraId="5728AEE1" w14:textId="77777777" w:rsidR="00DA0402" w:rsidRDefault="00DA0402">
      <w:pPr>
        <w:divId w:val="1048726307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Neither account exists in the data, so the admin gate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never opens</w:t>
      </w:r>
      <w:r>
        <w:rPr>
          <w:rFonts w:ascii="Calibri" w:eastAsia="Times New Roman" w:hAnsi="Calibri" w:cs="Calibri"/>
          <w:color w:val="333333"/>
          <w:sz w:val="22"/>
          <w:szCs w:val="22"/>
        </w:rPr>
        <w:t>; and the</w:t>
      </w:r>
    </w:p>
    <w:p w14:paraId="4EC9CAB9" w14:textId="77777777" w:rsidR="00DA0402" w:rsidRDefault="00DA0402">
      <w:pPr>
        <w:divId w:val="621153032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HTMLCode"/>
          <w:color w:val="333333"/>
        </w:rPr>
        <w:t>if (id.equals("1")) … else …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branch in </w:t>
      </w:r>
      <w:r>
        <w:rPr>
          <w:rStyle w:val="HTMLCode"/>
          <w:color w:val="333333"/>
        </w:rPr>
        <w:t>Login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333333"/>
          <w:sz w:val="22"/>
          <w:szCs w:val="22"/>
        </w:rPr>
        <w:t>is identical, so no real role is applied.</w:t>
      </w:r>
    </w:p>
    <w:p w14:paraId="2E730502" w14:textId="77777777" w:rsidR="00DA0402" w:rsidRDefault="00DA04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The dashboard hub (</w:t>
      </w:r>
      <w:r>
        <w:rPr>
          <w:rStyle w:val="HTMLCode"/>
        </w:rPr>
        <w:t>Pharmacy</w:t>
      </w:r>
      <w:r>
        <w:rPr>
          <w:rFonts w:ascii="Calibri" w:eastAsia="Times New Roman" w:hAnsi="Calibri" w:cs="Calibri"/>
        </w:rPr>
        <w:t>)</w:t>
      </w:r>
    </w:p>
    <w:p w14:paraId="0D93E37D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 1,520-line "god class" that acts as the navigation centre. It:</w:t>
      </w:r>
    </w:p>
    <w:p w14:paraId="7D8AEA01" w14:textId="77777777" w:rsidR="00DA0402" w:rsidRDefault="00DA040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shows the user name, </w:t>
      </w:r>
      <w:r>
        <w:rPr>
          <w:rStyle w:val="Strong"/>
          <w:rFonts w:ascii="Calibri" w:eastAsia="Times New Roman" w:hAnsi="Calibri" w:cs="Calibri"/>
          <w:sz w:val="22"/>
          <w:szCs w:val="22"/>
        </w:rPr>
        <w:t>date</w:t>
      </w:r>
      <w:r>
        <w:rPr>
          <w:rFonts w:ascii="Calibri" w:eastAsia="Times New Roman" w:hAnsi="Calibri" w:cs="Calibri"/>
          <w:sz w:val="22"/>
          <w:szCs w:val="22"/>
        </w:rPr>
        <w:t xml:space="preserve"> and a </w:t>
      </w:r>
      <w:r>
        <w:rPr>
          <w:rStyle w:val="Strong"/>
          <w:rFonts w:ascii="Calibri" w:eastAsia="Times New Roman" w:hAnsi="Calibri" w:cs="Calibri"/>
          <w:sz w:val="22"/>
          <w:szCs w:val="22"/>
        </w:rPr>
        <w:t>1-second clock</w:t>
      </w:r>
      <w:r>
        <w:rPr>
          <w:rFonts w:ascii="Calibri" w:eastAsia="Times New Roman" w:hAnsi="Calibri" w:cs="Calibri"/>
          <w:sz w:val="22"/>
          <w:szCs w:val="22"/>
        </w:rPr>
        <w:t xml:space="preserve"> (via </w:t>
      </w:r>
      <w:r>
        <w:rPr>
          <w:rStyle w:val="HTMLCode"/>
        </w:rPr>
        <w:t>javax.swing.Timer</w:t>
      </w:r>
      <w:r>
        <w:rPr>
          <w:rFonts w:ascii="Calibri" w:eastAsia="Times New Roman" w:hAnsi="Calibri" w:cs="Calibri"/>
          <w:sz w:val="22"/>
          <w:szCs w:val="22"/>
        </w:rPr>
        <w:t>);</w:t>
      </w:r>
    </w:p>
    <w:p w14:paraId="55402006" w14:textId="77777777" w:rsidR="00DA0402" w:rsidRDefault="00DA0402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reveals button groups on demand through seven near-identical </w:t>
      </w:r>
      <w:r>
        <w:rPr>
          <w:rStyle w:val="HTMLCode"/>
        </w:rPr>
        <w:t>enterX()</w:t>
      </w:r>
      <w:r>
        <w:rPr>
          <w:rFonts w:ascii="Calibri" w:eastAsia="Times New Roman" w:hAnsi="Calibri" w:cs="Calibri"/>
          <w:sz w:val="22"/>
          <w:szCs w:val="22"/>
        </w:rPr>
        <w:t xml:space="preserve"> methods</w:t>
      </w:r>
    </w:p>
    <w:p w14:paraId="1819632B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</w:t>
      </w:r>
      <w:r>
        <w:rPr>
          <w:rStyle w:val="HTMLCode"/>
        </w:rPr>
        <w:t>enteruser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enterdrugs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enterdrugdetails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enterpurchase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sales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setting</w:t>
      </w:r>
      <w:r>
        <w:rPr>
          <w:rFonts w:ascii="Calibri" w:hAnsi="Calibri" w:cs="Calibri"/>
          <w:sz w:val="22"/>
          <w:szCs w:val="22"/>
        </w:rPr>
        <w:t>, …);</w:t>
      </w:r>
    </w:p>
    <w:p w14:paraId="20FE2C0F" w14:textId="77777777" w:rsidR="00DA0402" w:rsidRDefault="00DA040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provides </w:t>
      </w:r>
      <w:r>
        <w:rPr>
          <w:rStyle w:val="Strong"/>
          <w:rFonts w:ascii="Calibri" w:eastAsia="Times New Roman" w:hAnsi="Calibri" w:cs="Calibri"/>
          <w:sz w:val="22"/>
          <w:szCs w:val="22"/>
        </w:rPr>
        <w:t>Logout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Strong"/>
          <w:rFonts w:ascii="Calibri" w:eastAsia="Times New Roman" w:hAnsi="Calibri" w:cs="Calibri"/>
          <w:sz w:val="22"/>
          <w:szCs w:val="22"/>
        </w:rPr>
        <w:t>Show Message</w:t>
      </w:r>
      <w:r>
        <w:rPr>
          <w:rFonts w:ascii="Calibri" w:eastAsia="Times New Roman" w:hAnsi="Calibri" w:cs="Calibri"/>
          <w:sz w:val="22"/>
          <w:szCs w:val="22"/>
        </w:rPr>
        <w:t xml:space="preserve"> actions;</w:t>
      </w:r>
    </w:p>
    <w:p w14:paraId="51ED0135" w14:textId="77777777" w:rsidR="00DA0402" w:rsidRDefault="00DA040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opens every other screen by direct instantiation, e.g. </w:t>
      </w:r>
      <w:r>
        <w:rPr>
          <w:rStyle w:val="HTMLCode"/>
        </w:rPr>
        <w:t>new Sales_Bill().setVisible(true)</w:t>
      </w:r>
      <w:r>
        <w:rPr>
          <w:rFonts w:ascii="Calibri" w:eastAsia="Times New Roman" w:hAnsi="Calibri" w:cs="Calibri"/>
          <w:sz w:val="22"/>
          <w:szCs w:val="22"/>
        </w:rPr>
        <w:t>;</w:t>
      </w:r>
    </w:p>
    <w:p w14:paraId="0C542C38" w14:textId="77777777" w:rsidR="00DA0402" w:rsidRDefault="00DA0402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shares state with the other frames through </w:t>
      </w:r>
      <w:r>
        <w:rPr>
          <w:rStyle w:val="Strong"/>
          <w:rFonts w:ascii="Calibri" w:eastAsia="Times New Roman" w:hAnsi="Calibri" w:cs="Calibri"/>
          <w:sz w:val="22"/>
          <w:szCs w:val="22"/>
        </w:rPr>
        <w:t>public static fields</w:t>
      </w:r>
    </w:p>
    <w:p w14:paraId="14310B48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</w:t>
      </w:r>
      <w:r>
        <w:rPr>
          <w:rStyle w:val="HTMLCode"/>
        </w:rPr>
        <w:t>username1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today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time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ex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expired_bar</w:t>
      </w:r>
      <w:r>
        <w:rPr>
          <w:rFonts w:ascii="Calibri" w:hAnsi="Calibri" w:cs="Calibri"/>
          <w:sz w:val="22"/>
          <w:szCs w:val="22"/>
        </w:rPr>
        <w:t xml:space="preserve">, and </w:t>
      </w:r>
      <w:r>
        <w:rPr>
          <w:rStyle w:val="HTMLCode"/>
        </w:rPr>
        <w:t>Login.id</w:t>
      </w:r>
      <w:r>
        <w:rPr>
          <w:rFonts w:ascii="Calibri" w:hAnsi="Calibri" w:cs="Calibri"/>
          <w:sz w:val="22"/>
          <w:szCs w:val="22"/>
        </w:rPr>
        <w:t xml:space="preserve"> / </w:t>
      </w:r>
      <w:r>
        <w:rPr>
          <w:rStyle w:val="HTMLCode"/>
        </w:rPr>
        <w:t>Login.NAME</w:t>
      </w:r>
      <w:r>
        <w:rPr>
          <w:rFonts w:ascii="Calibri" w:hAnsi="Calibri" w:cs="Calibri"/>
          <w:sz w:val="22"/>
          <w:szCs w:val="22"/>
        </w:rPr>
        <w:t>).</w:t>
      </w:r>
    </w:p>
    <w:p w14:paraId="388A7FB4" w14:textId="77777777" w:rsidR="00DA0402" w:rsidRDefault="00DA04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 Functional modules and what each performs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"/>
        <w:gridCol w:w="1523"/>
        <w:gridCol w:w="2657"/>
        <w:gridCol w:w="4707"/>
      </w:tblGrid>
      <w:tr w:rsidR="00000000" w14:paraId="5995062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51FF39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B8F796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FF131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Frames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8BBB16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What it does now</w:t>
            </w:r>
          </w:p>
        </w:tc>
      </w:tr>
      <w:tr w:rsidR="00000000" w14:paraId="1727878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199A66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45168C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Authentication &amp; Session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7EA405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Login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Change_Password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changestyle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671F46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Authenticate user; change own password (verifies old password, updates in clear text); apply look-and-feel/theme</w:t>
            </w:r>
          </w:p>
        </w:tc>
      </w:tr>
      <w:tr w:rsidR="00000000" w14:paraId="0E59334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877B11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89356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Dashboard / Navigation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D1D441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Pharmacy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Main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C8B1C8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Hub: date/clock, message alert, role-based button groups, opens all screens, logout</w:t>
            </w:r>
          </w:p>
        </w:tc>
      </w:tr>
      <w:tr w:rsidR="00000000" w14:paraId="69C660E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10FAAB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6D3DB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Drug Inventory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E5C69D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Drug_List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Search_Drug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Move_Drug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Edit_Price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0137CC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Add / delete / update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drugs (name, type, dose, code, barcode, cost &amp; selling price, company, storage place, production/expiration date, quantity);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list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stock;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search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by name/barcode (</w:t>
            </w:r>
            <w:r>
              <w:rPr>
                <w:rStyle w:val="HTMLCode"/>
              </w:rPr>
              <w:t>REGEXP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);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move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 drug's storage place;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edit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selling price</w:t>
            </w:r>
          </w:p>
        </w:tc>
      </w:tr>
      <w:tr w:rsidR="00000000" w14:paraId="41728C8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7F746C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A24787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Expiry &amp; Stock Alerts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9EB5ED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Expired_Drug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Almost_Finish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Warning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Warning_List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Renew_Validity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B5FB32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List drugs flagged expired; list drugs below the reorder threshold; show warning/alert dialogs;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renew validity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(reset the </w:t>
            </w:r>
            <w:r>
              <w:rPr>
                <w:rStyle w:val="HTMLCode"/>
              </w:rPr>
              <w:t>EXPIRY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flag and re-date an expired drug)</w:t>
            </w:r>
          </w:p>
        </w:tc>
      </w:tr>
      <w:tr w:rsidR="00000000" w14:paraId="00C5040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86B977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85E591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Purchasing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C4D59F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Buy_Drug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All_Deal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442ED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Record a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purchase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from a supplier (insert/update/delete into </w:t>
            </w:r>
            <w:r>
              <w:rPr>
                <w:rStyle w:val="HTMLCode"/>
              </w:rPr>
              <w:t>purchase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); list all deals; supplier list comes from </w:t>
            </w:r>
            <w:r>
              <w:rPr>
                <w:rStyle w:val="HTMLCode"/>
              </w:rPr>
              <w:t>company</w:t>
            </w:r>
          </w:p>
        </w:tc>
      </w:tr>
      <w:tr w:rsidR="00000000" w14:paraId="3E6F25B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3792C6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068BCC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Sales / Billing (POS)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2DFC98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Sales_Bill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Retrieval_Drug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(stub)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402F9B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Produce a bill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validate barcode + quantity, check expiry and stock,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insert a sale line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decrement drug quantity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append sales history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compute the running total; "New_Bill"/"Cancel" clear the sales table (</w:t>
            </w:r>
            <w:r>
              <w:rPr>
                <w:rStyle w:val="HTMLCode"/>
              </w:rPr>
              <w:t>Retrieval_Drug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is an empty stub)</w:t>
            </w:r>
          </w:p>
        </w:tc>
      </w:tr>
      <w:tr w:rsidR="00000000" w14:paraId="2D4023F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0710EF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217BC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Reporting / Audit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96BB7E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Shift_Sales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Login_Details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A392B5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Sales-by-shift / by-date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reports;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login history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audit with type/date/time</w:t>
            </w:r>
          </w:p>
        </w:tc>
      </w:tr>
      <w:tr w:rsidR="00000000" w14:paraId="7A23D04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B07806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F947FC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Messaging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4B652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Inbox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Send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Show_Message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74D534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Internal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user-to-user messaging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 list received messages, send a message (cannot send to yourself), read + delete a message</w:t>
            </w:r>
          </w:p>
        </w:tc>
      </w:tr>
      <w:tr w:rsidR="00000000" w14:paraId="1F68CE4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FB24D1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C03B45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AE9BA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Connect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User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95805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Connect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single JDBC helper; </w:t>
            </w:r>
            <w:r>
              <w:rPr>
                <w:rStyle w:val="HTMLCode"/>
              </w:rPr>
              <w:t>User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= add/delete/update employee accounts; </w:t>
            </w:r>
            <w:r>
              <w:rPr>
                <w:rStyle w:val="HTMLCode"/>
              </w:rPr>
              <w:t>Company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= save/update/delete suppliers</w:t>
            </w:r>
          </w:p>
        </w:tc>
      </w:tr>
    </w:tbl>
    <w:p w14:paraId="12BDBF94" w14:textId="77777777" w:rsidR="00DA0402" w:rsidRDefault="00DA04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2.6 The data it manages (current)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7162"/>
      </w:tblGrid>
      <w:tr w:rsidR="00000000" w14:paraId="76B65D1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6B3F1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5F791E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Holds</w:t>
            </w:r>
          </w:p>
        </w:tc>
      </w:tr>
      <w:tr w:rsidR="00000000" w14:paraId="275E81B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1E62D2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users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C1EAEE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Employee/admin accounts — ID, name, DOB, address, phone, salary,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password (plain text)</w:t>
            </w:r>
          </w:p>
        </w:tc>
      </w:tr>
      <w:tr w:rsidR="00000000" w14:paraId="7839E6B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A3B188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login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DE9CFF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Login history — name, type, date, time</w:t>
            </w:r>
          </w:p>
        </w:tc>
      </w:tr>
      <w:tr w:rsidR="00000000" w14:paraId="0D85361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559D20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drugs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79C4F1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Drug catalogue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and stock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— name, type, barcode, dose, code, cost/selling price, expiry flag, company name, production/expiration date, place, quantity</w:t>
            </w:r>
          </w:p>
        </w:tc>
      </w:tr>
      <w:tr w:rsidR="00000000" w14:paraId="6EBA018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797A82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company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5D98C1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Supplier companies — name, address, phone</w:t>
            </w:r>
          </w:p>
        </w:tc>
      </w:tr>
      <w:tr w:rsidR="00000000" w14:paraId="2CA69AE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DA451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purchase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99F05C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Purchases recorded — barcode, name, type, company, qty, price, amount</w:t>
            </w:r>
          </w:p>
        </w:tc>
      </w:tr>
      <w:tr w:rsidR="00000000" w14:paraId="2042579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91E445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sales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EEE135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Current bill lines — barcode, name, type, dose, qty, price, amount, date</w:t>
            </w:r>
          </w:p>
        </w:tc>
      </w:tr>
      <w:tr w:rsidR="00000000" w14:paraId="260FC8C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269621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history_sales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5A4B8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Permanent sales log — user, barcode, name, type, dose, qty, price, amount, date, time</w:t>
            </w:r>
          </w:p>
        </w:tc>
      </w:tr>
      <w:tr w:rsidR="00000000" w14:paraId="1D85038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9656E7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inbox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/ </w:t>
            </w:r>
            <w:r>
              <w:rPr>
                <w:rStyle w:val="HTMLCode"/>
              </w:rPr>
              <w:t>message_history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90C93E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Messages (two identical tables: live inbox + history)</w:t>
            </w:r>
          </w:p>
        </w:tc>
      </w:tr>
      <w:tr w:rsidR="00000000" w14:paraId="64347C0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E507C5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expiry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67CD1B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Unused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orphan table (never queried)</w:t>
            </w:r>
          </w:p>
        </w:tc>
      </w:tr>
    </w:tbl>
    <w:p w14:paraId="4C86A55B" w14:textId="77777777" w:rsidR="00DA0402" w:rsidRDefault="00DA04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2.7 Business rules actually implemented</w:t>
      </w:r>
    </w:p>
    <w:p w14:paraId="64827038" w14:textId="77777777" w:rsidR="00DA0402" w:rsidRDefault="00DA0402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 </w:t>
      </w:r>
      <w:r>
        <w:rPr>
          <w:rStyle w:val="Strong"/>
          <w:rFonts w:ascii="Calibri" w:eastAsia="Times New Roman" w:hAnsi="Calibri" w:cs="Calibri"/>
          <w:sz w:val="22"/>
          <w:szCs w:val="22"/>
        </w:rPr>
        <w:t>sale</w:t>
      </w:r>
      <w:r>
        <w:rPr>
          <w:rFonts w:ascii="Calibri" w:eastAsia="Times New Roman" w:hAnsi="Calibri" w:cs="Calibri"/>
          <w:sz w:val="22"/>
          <w:szCs w:val="22"/>
        </w:rPr>
        <w:t xml:space="preserve"> decrements </w:t>
      </w:r>
      <w:r>
        <w:rPr>
          <w:rStyle w:val="HTMLCode"/>
        </w:rPr>
        <w:t>drugs.QUANTITY</w:t>
      </w:r>
      <w:r>
        <w:rPr>
          <w:rFonts w:ascii="Calibri" w:eastAsia="Times New Roman" w:hAnsi="Calibri" w:cs="Calibri"/>
          <w:sz w:val="22"/>
          <w:szCs w:val="22"/>
        </w:rPr>
        <w:t xml:space="preserve"> and appends a row to </w:t>
      </w:r>
      <w:r>
        <w:rPr>
          <w:rStyle w:val="HTMLCode"/>
        </w:rPr>
        <w:t>history_sales</w:t>
      </w:r>
    </w:p>
    <w:p w14:paraId="7B17FE37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(three separate auto-commit statements — </w:t>
      </w:r>
      <w:r>
        <w:rPr>
          <w:rStyle w:val="Strong"/>
          <w:rFonts w:ascii="Calibri" w:hAnsi="Calibri" w:cs="Calibri"/>
          <w:sz w:val="22"/>
          <w:szCs w:val="22"/>
        </w:rPr>
        <w:t>not</w:t>
      </w:r>
      <w:r>
        <w:rPr>
          <w:rFonts w:ascii="Calibri" w:hAnsi="Calibri" w:cs="Calibri"/>
          <w:sz w:val="22"/>
          <w:szCs w:val="22"/>
        </w:rPr>
        <w:t xml:space="preserve"> a transaction).</w:t>
      </w:r>
    </w:p>
    <w:p w14:paraId="62807712" w14:textId="77777777" w:rsidR="00DA0402" w:rsidRDefault="00DA0402">
      <w:pPr>
        <w:numPr>
          <w:ilvl w:val="0"/>
          <w:numId w:val="7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 </w:t>
      </w:r>
      <w:r>
        <w:rPr>
          <w:rStyle w:val="Strong"/>
          <w:rFonts w:ascii="Calibri" w:eastAsia="Times New Roman" w:hAnsi="Calibri" w:cs="Calibri"/>
          <w:sz w:val="22"/>
          <w:szCs w:val="22"/>
        </w:rPr>
        <w:t>purchase</w:t>
      </w:r>
      <w:r>
        <w:rPr>
          <w:rFonts w:ascii="Calibri" w:eastAsia="Times New Roman" w:hAnsi="Calibri" w:cs="Calibri"/>
          <w:sz w:val="22"/>
          <w:szCs w:val="22"/>
        </w:rPr>
        <w:t xml:space="preserve"> inserts a row into </w:t>
      </w:r>
      <w:r>
        <w:rPr>
          <w:rStyle w:val="HTMLCode"/>
        </w:rPr>
        <w:t>purchase</w:t>
      </w:r>
      <w:r>
        <w:rPr>
          <w:rFonts w:ascii="Calibri" w:eastAsia="Times New Roman" w:hAnsi="Calibri" w:cs="Calibri"/>
          <w:sz w:val="22"/>
          <w:szCs w:val="22"/>
        </w:rPr>
        <w:t xml:space="preserve"> (the only table with a real foreign key —</w:t>
      </w:r>
    </w:p>
    <w:p w14:paraId="7564C760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purchase.COMPANY_NAME → company.NAME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ON UPDATE/DELETE CASCADE</w:t>
      </w:r>
      <w:r>
        <w:rPr>
          <w:rFonts w:ascii="Calibri" w:hAnsi="Calibri" w:cs="Calibri"/>
          <w:sz w:val="22"/>
          <w:szCs w:val="22"/>
        </w:rPr>
        <w:t>).</w:t>
      </w:r>
    </w:p>
    <w:p w14:paraId="3641A5E9" w14:textId="77777777" w:rsidR="00DA0402" w:rsidRDefault="00DA0402">
      <w:pPr>
        <w:numPr>
          <w:ilvl w:val="0"/>
          <w:numId w:val="8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Expiry</w:t>
      </w:r>
      <w:r>
        <w:rPr>
          <w:rFonts w:ascii="Calibri" w:eastAsia="Times New Roman" w:hAnsi="Calibri" w:cs="Calibri"/>
          <w:sz w:val="22"/>
          <w:szCs w:val="22"/>
        </w:rPr>
        <w:t xml:space="preserve"> is a text flag on </w:t>
      </w:r>
      <w:r>
        <w:rPr>
          <w:rStyle w:val="HTMLCode"/>
        </w:rPr>
        <w:t>drugs.EXPIRY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Code"/>
        </w:rPr>
        <w:t>'Available for use'</w:t>
      </w:r>
      <w:r>
        <w:rPr>
          <w:rFonts w:ascii="Calibri" w:eastAsia="Times New Roman" w:hAnsi="Calibri" w:cs="Calibri"/>
          <w:sz w:val="22"/>
          <w:szCs w:val="22"/>
        </w:rPr>
        <w:t xml:space="preserve"> / </w:t>
      </w:r>
      <w:r>
        <w:rPr>
          <w:rStyle w:val="HTMLCode"/>
        </w:rPr>
        <w:t>'Expired'</w:t>
      </w:r>
      <w:r>
        <w:rPr>
          <w:rFonts w:ascii="Calibri" w:eastAsia="Times New Roman" w:hAnsi="Calibri" w:cs="Calibri"/>
          <w:sz w:val="22"/>
          <w:szCs w:val="22"/>
        </w:rPr>
        <w:t>) plus a</w:t>
      </w:r>
    </w:p>
    <w:p w14:paraId="0F86B530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EXPIRATION_DATE</w:t>
      </w:r>
      <w:r>
        <w:rPr>
          <w:rFonts w:ascii="Calibri" w:hAnsi="Calibri" w:cs="Calibri"/>
          <w:sz w:val="22"/>
          <w:szCs w:val="22"/>
        </w:rPr>
        <w:t xml:space="preserve"> stored as text and parsed in code with </w:t>
      </w:r>
      <w:r>
        <w:rPr>
          <w:rStyle w:val="HTMLCode"/>
        </w:rPr>
        <w:t>split("-")</w:t>
      </w:r>
      <w:r>
        <w:rPr>
          <w:rFonts w:ascii="Calibri" w:hAnsi="Calibri" w:cs="Calibri"/>
          <w:sz w:val="22"/>
          <w:szCs w:val="22"/>
        </w:rPr>
        <w:t>.</w:t>
      </w:r>
    </w:p>
    <w:p w14:paraId="3DE1A83D" w14:textId="77777777" w:rsidR="00DA0402" w:rsidRDefault="00DA040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Low stock</w:t>
      </w:r>
      <w:r>
        <w:rPr>
          <w:rFonts w:ascii="Calibri" w:eastAsia="Times New Roman" w:hAnsi="Calibri" w:cs="Calibri"/>
          <w:sz w:val="22"/>
          <w:szCs w:val="22"/>
        </w:rPr>
        <w:t xml:space="preserve"> is a </w:t>
      </w:r>
      <w:r>
        <w:rPr>
          <w:rStyle w:val="Strong"/>
          <w:rFonts w:ascii="Calibri" w:eastAsia="Times New Roman" w:hAnsi="Calibri" w:cs="Calibri"/>
          <w:sz w:val="22"/>
          <w:szCs w:val="22"/>
        </w:rPr>
        <w:t>hard-coded threshold</w:t>
      </w:r>
      <w:r>
        <w:rPr>
          <w:rFonts w:ascii="Calibri" w:eastAsia="Times New Roman" w:hAnsi="Calibri" w:cs="Calibri"/>
          <w:sz w:val="22"/>
          <w:szCs w:val="22"/>
        </w:rPr>
        <w:t xml:space="preserve"> (</w:t>
      </w:r>
      <w:r>
        <w:rPr>
          <w:rStyle w:val="HTMLCode"/>
        </w:rPr>
        <w:t>QUANTITY &lt; 10</w:t>
      </w:r>
      <w:r>
        <w:rPr>
          <w:rFonts w:ascii="Calibri" w:eastAsia="Times New Roman" w:hAnsi="Calibri" w:cs="Calibri"/>
          <w:sz w:val="22"/>
          <w:szCs w:val="22"/>
        </w:rPr>
        <w:t>), not a per-drug value.</w:t>
      </w:r>
    </w:p>
    <w:p w14:paraId="14FFEFAC" w14:textId="77777777" w:rsidR="00DA0402" w:rsidRDefault="00DA0402">
      <w:pPr>
        <w:numPr>
          <w:ilvl w:val="0"/>
          <w:numId w:val="9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Dates are stored as </w:t>
      </w:r>
      <w:r>
        <w:rPr>
          <w:rStyle w:val="HTMLCode"/>
        </w:rPr>
        <w:t>varchar</w:t>
      </w:r>
      <w:r>
        <w:rPr>
          <w:rFonts w:ascii="Calibri" w:eastAsia="Times New Roman" w:hAnsi="Calibri" w:cs="Calibri"/>
          <w:sz w:val="22"/>
          <w:szCs w:val="22"/>
        </w:rPr>
        <w:t xml:space="preserve"> throughout and formatted/parsed manually.</w:t>
      </w:r>
    </w:p>
    <w:p w14:paraId="399A6636" w14:textId="77777777" w:rsidR="00DA0402" w:rsidRDefault="00DA04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2.8 Operating characteristics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8138"/>
      </w:tblGrid>
      <w:tr w:rsidR="00000000" w14:paraId="508880E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4FFF74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07FD2D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Current reality</w:t>
            </w:r>
          </w:p>
        </w:tc>
      </w:tr>
      <w:tr w:rsidR="00000000" w14:paraId="3B2400B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C560A1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18C3FF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2-tier monolith; no service, DAO or domain layers</w:t>
            </w:r>
          </w:p>
        </w:tc>
      </w:tr>
      <w:tr w:rsidR="00000000" w14:paraId="63BBA57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3CB968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 access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A1C2D2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Raw string-concatenated SQL inside Swing event handlers (102 statements across 21 files); one new DB connection per frame</w:t>
            </w:r>
          </w:p>
        </w:tc>
      </w:tr>
      <w:tr w:rsidR="00000000" w14:paraId="25B3579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C7A265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Concurrency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ADC03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None — single-user desktop; </w:t>
            </w:r>
            <w:r>
              <w:rPr>
                <w:rStyle w:val="HTMLCode"/>
              </w:rPr>
              <w:t>sales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is a shared scratch table</w:t>
            </w:r>
          </w:p>
        </w:tc>
      </w:tr>
      <w:tr w:rsidR="00000000" w14:paraId="425677E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35223C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6F4FD5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Sales/purchase writes are non-transactional (partial-update risk)</w:t>
            </w:r>
          </w:p>
        </w:tc>
      </w:tr>
      <w:tr w:rsidR="00000000" w14:paraId="58C013E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434E89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28A147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Sales by shift/date, login history, stock &amp; expiry lists</w:t>
            </w:r>
          </w:p>
        </w:tc>
      </w:tr>
      <w:tr w:rsidR="00000000" w14:paraId="10B7451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C79EF0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29553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On-screen invoices/bills, receipts, reports (printable via the UI)</w:t>
            </w:r>
          </w:p>
        </w:tc>
      </w:tr>
      <w:tr w:rsidR="00000000" w14:paraId="26B1161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E29E4E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Tests / CI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E00874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None (no </w:t>
            </w:r>
            <w:r>
              <w:rPr>
                <w:rStyle w:val="HTMLCode"/>
              </w:rPr>
              <w:t>test/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directory; CI workflow is only </w:t>
            </w:r>
            <w:r>
              <w:rPr>
                <w:rStyle w:val="HTMLCode"/>
              </w:rPr>
              <w:t>stale.yml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</w:tr>
    </w:tbl>
    <w:p w14:paraId="72AA5DC7" w14:textId="77777777" w:rsidR="00DA0402" w:rsidRDefault="00DA040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D386E25">
          <v:rect id="_x0000_i1027" style="width:0;height:1.5pt" o:hralign="center" o:hrstd="t" o:hr="t" fillcolor="#a0a0a0" stroked="f"/>
        </w:pict>
      </w:r>
    </w:p>
    <w:p w14:paraId="0CDC962E" w14:textId="77777777" w:rsidR="00DA0402" w:rsidRDefault="00DA040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Legacy Requirements (Recovered)</w:t>
      </w:r>
    </w:p>
    <w:p w14:paraId="057A11FF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Because the only shipped "specification" is the README, the requirements below were</w:t>
      </w:r>
    </w:p>
    <w:p w14:paraId="3711085A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recovered</w:t>
      </w:r>
      <w:r>
        <w:rPr>
          <w:rFonts w:ascii="Calibri" w:hAnsi="Calibri" w:cs="Calibri"/>
          <w:sz w:val="22"/>
          <w:szCs w:val="22"/>
        </w:rPr>
        <w:t xml:space="preserve"> from the running system by reverse engineering (source partitioning, call/</w:t>
      </w:r>
    </w:p>
    <w:p w14:paraId="237A3EB0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dependency analysis, and behaviour observation). They are the requirements the legacy</w:t>
      </w:r>
    </w:p>
    <w:p w14:paraId="23C39F2F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system actually satisfies — the baseline the re-engineered target must remain equivalent to.</w:t>
      </w:r>
    </w:p>
    <w:p w14:paraId="22BE9F39" w14:textId="77777777" w:rsidR="00DA0402" w:rsidRDefault="00DA04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Actors / stakeholders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6158"/>
      </w:tblGrid>
      <w:tr w:rsidR="00000000" w14:paraId="565EFBA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EF1CAF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2C2A49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Description</w:t>
            </w:r>
          </w:p>
        </w:tc>
      </w:tr>
      <w:tr w:rsidR="00000000" w14:paraId="680A7C2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E8F3F0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E2EF7D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Full control — user management, audit, plus all employee functions</w:t>
            </w:r>
          </w:p>
        </w:tc>
      </w:tr>
      <w:tr w:rsidR="00000000" w14:paraId="59DE9AD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4ACE85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Employee / Pharmacist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E1AE0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Day-to-day inventory, purchasing, sales, warnings, messaging</w:t>
            </w:r>
          </w:p>
        </w:tc>
      </w:tr>
      <w:tr w:rsidR="00000000" w14:paraId="59A72FC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E7D2F9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*(Customers, owner, maintainer)*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95674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Indirect stakeholders: receive bills; sponsor and maintain the system</w:t>
            </w:r>
          </w:p>
        </w:tc>
      </w:tr>
    </w:tbl>
    <w:p w14:paraId="7DE0FF91" w14:textId="77777777" w:rsidR="00DA0402" w:rsidRDefault="00DA04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Recovered functional requirements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9"/>
        <w:gridCol w:w="4670"/>
        <w:gridCol w:w="4095"/>
      </w:tblGrid>
      <w:tr w:rsidR="00000000" w14:paraId="17D75C9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B95DCE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5072B0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4CB56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Screens that satisfy it today</w:t>
            </w:r>
          </w:p>
        </w:tc>
      </w:tr>
      <w:tr w:rsidR="00000000" w14:paraId="18B7236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07436D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FR-01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B28622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Login / Authenticate — establish a session from credentials; reject failures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D0C8E0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Login</w:t>
            </w:r>
          </w:p>
        </w:tc>
      </w:tr>
      <w:tr w:rsidR="00000000" w14:paraId="389BD74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D5DAB8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FR-02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349670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Manage Users — create / read / update / delete employee accounts (admin)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7C3F7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User</w:t>
            </w:r>
          </w:p>
        </w:tc>
      </w:tr>
      <w:tr w:rsidR="00000000" w14:paraId="56E5265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9F96B7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FR-03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65B9F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Manage Drugs — CRUD on the drug catalogue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9CA14F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Drug_List</w:t>
            </w:r>
          </w:p>
        </w:tc>
      </w:tr>
      <w:tr w:rsidR="00000000" w14:paraId="30B03EF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FCE539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FR-04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F27AB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Manage Companies — CRUD on supplier companies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5ADBD4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Company</w:t>
            </w:r>
          </w:p>
        </w:tc>
      </w:tr>
      <w:tr w:rsidR="00000000" w14:paraId="5ABF8B7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6B5EBE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FR-05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1E8BE5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Record Purchase — record a purchase from a supplier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E9A72E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Buy_Drug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All_Deal</w:t>
            </w:r>
          </w:p>
        </w:tc>
      </w:tr>
      <w:tr w:rsidR="00000000" w14:paraId="24CE5B7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573D50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FR-06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D7E60E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Create Sale / Bill (POS) — insert sale lines, decrement stock, append history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A15F36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Sales_Bill</w:t>
            </w:r>
          </w:p>
        </w:tc>
      </w:tr>
      <w:tr w:rsidR="00000000" w14:paraId="5C53E3A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97D94F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FR-07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786B34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Search Drug — find drugs by barcode or 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B56E4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Search_Drug</w:t>
            </w:r>
          </w:p>
        </w:tc>
      </w:tr>
      <w:tr w:rsidR="00000000" w14:paraId="6F26345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5187FD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FR-08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DAB439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View Reports / Audit — sales by shift, daily totals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40DB34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Shift_Sales</w:t>
            </w:r>
          </w:p>
        </w:tc>
      </w:tr>
      <w:tr w:rsidR="00000000" w14:paraId="2BC8561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B25D9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FR-09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BC88F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Change Password — user changes own password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DF979D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Change_Password</w:t>
            </w:r>
          </w:p>
        </w:tc>
      </w:tr>
      <w:tr w:rsidR="00000000" w14:paraId="6366B2B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9BF03F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FR-10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5C81B1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Move Drug / Edit Price — change storage place; update selling price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E85737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Move_Drug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Edit_Price</w:t>
            </w:r>
          </w:p>
        </w:tc>
      </w:tr>
      <w:tr w:rsidR="00000000" w14:paraId="05BDF2C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E41416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FR-11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E393DE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Renew Validity / Restock — extend dates / restock a drug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AC7980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Renew_Validity</w:t>
            </w:r>
          </w:p>
        </w:tc>
      </w:tr>
      <w:tr w:rsidR="00000000" w14:paraId="192784B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17768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FR-12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2A5E9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View Expiry / Stock Warnings — list expired and low-stock drugs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7BF9B5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Expired_Drug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Almost_Finish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Warning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Warning_List</w:t>
            </w:r>
          </w:p>
        </w:tc>
      </w:tr>
      <w:tr w:rsidR="00000000" w14:paraId="0FF58F0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1A88E4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FR-13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025FB4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Send / Read Messages — internal messaging with history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1E642B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Inbox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Send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Show_Message</w:t>
            </w:r>
          </w:p>
        </w:tc>
      </w:tr>
      <w:tr w:rsidR="00000000" w14:paraId="092BBA3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7DBFDC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FR-14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364878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View Login History — audit of logins with type/date/time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86EC80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Login_Details</w:t>
            </w:r>
          </w:p>
        </w:tc>
      </w:tr>
    </w:tbl>
    <w:p w14:paraId="6D9400BC" w14:textId="77777777" w:rsidR="00DA0402" w:rsidRDefault="00DA04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Recovered non-functional requirements (as currently realised)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1556"/>
        <w:gridCol w:w="7154"/>
      </w:tblGrid>
      <w:tr w:rsidR="00000000" w14:paraId="37D228F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ED18F1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E2BE1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A2C7A8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Requirement (as the legacy system stands)</w:t>
            </w:r>
          </w:p>
        </w:tc>
      </w:tr>
      <w:tr w:rsidR="00000000" w14:paraId="424E874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7A304C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9B9FA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48FE3F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Weak today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— SQL is concatenated (injection), passwords stored plainly, DB account is </w:t>
            </w:r>
            <w:r>
              <w:rPr>
                <w:rStyle w:val="HTMLCode"/>
              </w:rPr>
              <w:t>root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with a blank password, RBAC not enforced. *Target:* parameterised SQL, hashed+salted passwords, least-privilege account, RBAC.</w:t>
            </w:r>
          </w:p>
        </w:tc>
      </w:tr>
      <w:tr w:rsidR="00000000" w14:paraId="7FC94C0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A8D189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7B62B1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85E5AF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Poor today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— no layering, duplicated </w:t>
            </w:r>
            <w:r>
              <w:rPr>
                <w:rStyle w:val="HTMLCode"/>
              </w:rPr>
              <w:t>main()/clear()/refresh()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in ~24 frames, one god class. *Target:* layered design, no duplication, unit-testable classes.</w:t>
            </w:r>
          </w:p>
        </w:tc>
      </w:tr>
      <w:tr w:rsidR="00000000" w14:paraId="44819EE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779AFC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81B6F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54565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Acceptable for a single shop; a new connection is opened per screen. *Target:* connection pooling, indexed lookups, &lt; 2 s response.</w:t>
            </w:r>
          </w:p>
        </w:tc>
      </w:tr>
      <w:tr w:rsidR="00000000" w14:paraId="7135CA7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B8CB98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67665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Reliability / Integrity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CE664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Weak today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— sale/purchase are multi-statement and non-transactional. *Target:* all-or-nothing transactions + PK/FK constraints.</w:t>
            </w:r>
          </w:p>
        </w:tc>
      </w:tr>
      <w:tr w:rsidR="00000000" w14:paraId="3591A6B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A524ED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NFR-05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866EF0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Portability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5ADB09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Pinned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— Java 8, Ant, machine-absolute JAR paths, hard-coded DB URL. *Target:* externalised config, modern LTS JDK, reproducible build.</w:t>
            </w:r>
          </w:p>
        </w:tc>
      </w:tr>
      <w:tr w:rsidR="00000000" w14:paraId="78F9228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B46D2E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NFR-06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CD3CE0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A53BEF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Existing workflow must be preserved; role-appropriate screens.</w:t>
            </w:r>
          </w:p>
        </w:tc>
      </w:tr>
      <w:tr w:rsidR="00000000" w14:paraId="2568EE0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AD912C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NFR-07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A70474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Testability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6283D8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None today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(business logic sits in event handlers). *Target:* logic separated from UI.</w:t>
            </w:r>
          </w:p>
        </w:tc>
      </w:tr>
      <w:tr w:rsidR="00000000" w14:paraId="709394A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80666C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NFR-08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E61BF1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 integrity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CADD2B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Weak today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— dates as </w:t>
            </w:r>
            <w:r>
              <w:rPr>
                <w:rStyle w:val="HTMLCode"/>
              </w:rPr>
              <w:t>varchar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money as </w:t>
            </w:r>
            <w:r>
              <w:rPr>
                <w:rStyle w:val="HTMLCode"/>
              </w:rPr>
              <w:t>double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5 tables without a PK, 1 FK total. *Target:* </w:t>
            </w:r>
            <w:r>
              <w:rPr>
                <w:rStyle w:val="HTMLCode"/>
              </w:rPr>
              <w:t>DATE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  <w:r>
              <w:rPr>
                <w:rStyle w:val="HTMLCode"/>
              </w:rPr>
              <w:t>DATETIME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DECIMAL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proper keys/FKs.</w:t>
            </w:r>
          </w:p>
        </w:tc>
      </w:tr>
      <w:tr w:rsidR="00000000" w14:paraId="4574ED0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BBE426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NFR-09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2C7946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Auditability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352262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Login audit + full sales history must be retained.</w:t>
            </w:r>
          </w:p>
        </w:tc>
      </w:tr>
      <w:tr w:rsidR="00000000" w14:paraId="6B50242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B6272C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NFR-10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097F9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710EC2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Design/user/config documentation must be produced.</w:t>
            </w:r>
          </w:p>
        </w:tc>
      </w:tr>
    </w:tbl>
    <w:p w14:paraId="7C88F4B7" w14:textId="77777777" w:rsidR="00DA0402" w:rsidRDefault="00DA04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Platform / environment requirements (from project README)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7840"/>
      </w:tblGrid>
      <w:tr w:rsidR="00000000" w14:paraId="1DC6A69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210200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5674AB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Requirement</w:t>
            </w:r>
          </w:p>
        </w:tc>
      </w:tr>
      <w:tr w:rsidR="00000000" w14:paraId="4B8088B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F1492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Hardware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90C274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Intel Pentium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or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AMD processor;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1 GB+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DDR RAM;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40 GB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hard disk</w:t>
            </w:r>
          </w:p>
        </w:tc>
      </w:tr>
      <w:tr w:rsidR="00000000" w14:paraId="57B0A70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09FDF9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Software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60E7FD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Windows / macOS / Linux; JRE and JDK; a MySQL server (WAMP, XAMPP or equivalent)</w:t>
            </w:r>
          </w:p>
        </w:tc>
      </w:tr>
      <w:tr w:rsidR="00000000" w14:paraId="49B2607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04BABE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Setup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7CE6E2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Create the </w:t>
            </w:r>
            <w:r>
              <w:rPr>
                <w:rStyle w:val="HTMLCode"/>
              </w:rPr>
              <w:t>pharmacy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database from </w:t>
            </w:r>
            <w:r>
              <w:rPr>
                <w:rStyle w:val="HTMLCode"/>
              </w:rPr>
              <w:t>pharmacy.sql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then build &amp; run from the IDE</w:t>
            </w:r>
          </w:p>
        </w:tc>
      </w:tr>
      <w:tr w:rsidR="00000000" w14:paraId="0E76C91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2B9271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Login (default)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9DD164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id </w:t>
            </w:r>
            <w:r>
              <w:rPr>
                <w:rStyle w:val="HTMLCode"/>
              </w:rPr>
              <w:t>1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password </w:t>
            </w:r>
            <w:r>
              <w:rPr>
                <w:rStyle w:val="HTMLCode"/>
              </w:rPr>
              <w:t>admin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(changeable in MySQL or via the UI)</w:t>
            </w:r>
          </w:p>
        </w:tc>
      </w:tr>
    </w:tbl>
    <w:p w14:paraId="7E0D3013" w14:textId="77777777" w:rsidR="00DA0402" w:rsidRDefault="00DA040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3.5 Scope of the recovered requirements</w:t>
      </w:r>
    </w:p>
    <w:p w14:paraId="5AFA35FF" w14:textId="77777777" w:rsidR="00DA0402" w:rsidRDefault="00DA0402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In scope (working features):</w:t>
      </w:r>
      <w:r>
        <w:rPr>
          <w:rFonts w:ascii="Calibri" w:eastAsia="Times New Roman" w:hAnsi="Calibri" w:cs="Calibri"/>
          <w:sz w:val="22"/>
          <w:szCs w:val="22"/>
        </w:rPr>
        <w:t xml:space="preserve"> everything in FR-01 … FR-14 above.</w:t>
      </w:r>
    </w:p>
    <w:p w14:paraId="4BF66375" w14:textId="77777777" w:rsidR="00DA0402" w:rsidRDefault="00DA0402">
      <w:pPr>
        <w:numPr>
          <w:ilvl w:val="0"/>
          <w:numId w:val="10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Dead / unused structure (out of scope):</w:t>
      </w:r>
      <w:r>
        <w:rPr>
          <w:rFonts w:ascii="Calibri" w:eastAsia="Times New Roman" w:hAnsi="Calibri" w:cs="Calibri"/>
          <w:sz w:val="22"/>
          <w:szCs w:val="22"/>
        </w:rPr>
        <w:t xml:space="preserve"> the </w:t>
      </w:r>
      <w:r>
        <w:rPr>
          <w:rStyle w:val="HTMLCode"/>
        </w:rPr>
        <w:t>expiry</w:t>
      </w:r>
      <w:r>
        <w:rPr>
          <w:rFonts w:ascii="Calibri" w:eastAsia="Times New Roman" w:hAnsi="Calibri" w:cs="Calibri"/>
          <w:sz w:val="22"/>
          <w:szCs w:val="22"/>
        </w:rPr>
        <w:t xml:space="preserve"> table (never used), the</w:t>
      </w:r>
    </w:p>
    <w:p w14:paraId="465267F4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Retrieval_Drug</w:t>
      </w:r>
      <w:r>
        <w:rPr>
          <w:rFonts w:ascii="Calibri" w:hAnsi="Calibri" w:cs="Calibri"/>
          <w:sz w:val="22"/>
          <w:szCs w:val="22"/>
        </w:rPr>
        <w:t xml:space="preserve"> stub (empty), the </w:t>
      </w:r>
      <w:r>
        <w:rPr>
          <w:rStyle w:val="HTMLCode"/>
        </w:rPr>
        <w:t>if(id.equals("1"))</w:t>
      </w:r>
      <w:r>
        <w:rPr>
          <w:rFonts w:ascii="Calibri" w:hAnsi="Calibri" w:cs="Calibri"/>
          <w:sz w:val="22"/>
          <w:szCs w:val="22"/>
        </w:rPr>
        <w:t xml:space="preserve"> dead branch in </w:t>
      </w:r>
      <w:r>
        <w:rPr>
          <w:rStyle w:val="HTMLCode"/>
        </w:rPr>
        <w:t>Login</w:t>
      </w:r>
      <w:r>
        <w:rPr>
          <w:rFonts w:ascii="Calibri" w:hAnsi="Calibri" w:cs="Calibri"/>
          <w:sz w:val="22"/>
          <w:szCs w:val="22"/>
        </w:rPr>
        <w:t>, the</w:t>
      </w:r>
    </w:p>
    <w:p w14:paraId="626ADD6C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unreachable admin gate in </w:t>
      </w:r>
      <w:r>
        <w:rPr>
          <w:rStyle w:val="HTMLCode"/>
        </w:rPr>
        <w:t>Pharmacy</w:t>
      </w:r>
      <w:r>
        <w:rPr>
          <w:rFonts w:ascii="Calibri" w:hAnsi="Calibri" w:cs="Calibri"/>
          <w:sz w:val="22"/>
          <w:szCs w:val="22"/>
        </w:rPr>
        <w:t>.</w:t>
      </w:r>
    </w:p>
    <w:p w14:paraId="38BD53A6" w14:textId="77777777" w:rsidR="00DA0402" w:rsidRDefault="00DA040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8E66E62">
          <v:rect id="_x0000_i1028" style="width:0;height:1.5pt" o:hralign="center" o:hrstd="t" o:hr="t" fillcolor="#a0a0a0" stroked="f"/>
        </w:pict>
      </w:r>
    </w:p>
    <w:p w14:paraId="523ED1DC" w14:textId="77777777" w:rsidR="00DA0402" w:rsidRDefault="00DA040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Why the System Is "Legacy" (drivers for re-engineering)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7393"/>
      </w:tblGrid>
      <w:tr w:rsidR="00000000" w14:paraId="3DFB9FF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05B47F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Driver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EA423B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Evidence</w:t>
            </w:r>
          </w:p>
        </w:tc>
      </w:tr>
      <w:tr w:rsidR="00000000" w14:paraId="2A94F58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3461A0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Security exposure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923F58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SQL injection in 102 concatenated statements; plain-text passwords; </w:t>
            </w:r>
            <w:r>
              <w:rPr>
                <w:rStyle w:val="HTMLCode"/>
              </w:rPr>
              <w:t>root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/blank DB credentials</w:t>
            </w:r>
          </w:p>
        </w:tc>
      </w:tr>
      <w:tr w:rsidR="00000000" w14:paraId="6548EB2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9B03DF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Broken access control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F049B7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Admin gate queries non-existent users (</w:t>
            </w:r>
            <w:r>
              <w:rPr>
                <w:rStyle w:val="HTMLCode"/>
              </w:rPr>
              <w:t>Ebrahem Samer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Syed Ibrahim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); identical login branches</w:t>
            </w:r>
          </w:p>
        </w:tc>
      </w:tr>
      <w:tr w:rsidR="00000000" w14:paraId="15B86A6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728380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2B85C9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1,520-line </w:t>
            </w:r>
            <w:r>
              <w:rPr>
                <w:rStyle w:val="HTMLCode"/>
              </w:rPr>
              <w:t>Pharmacy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god class; duplicated boilerplate; 7 near-identical </w:t>
            </w:r>
            <w:r>
              <w:rPr>
                <w:rStyle w:val="HTMLCode"/>
              </w:rPr>
              <w:t>enterX()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methods</w:t>
            </w:r>
          </w:p>
        </w:tc>
      </w:tr>
      <w:tr w:rsidR="00000000" w14:paraId="7274EEC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D5D68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Correctness risks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945B07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Sales_Bill.get_Total()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accumulates inside its loop; </w:t>
            </w:r>
            <w:r>
              <w:rPr>
                <w:rStyle w:val="HTMLCode"/>
              </w:rPr>
              <w:t>varchar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dates parsed with </w:t>
            </w:r>
            <w:r>
              <w:rPr>
                <w:rStyle w:val="HTMLCode"/>
              </w:rPr>
              <w:t>split("-")</w:t>
            </w:r>
          </w:p>
        </w:tc>
      </w:tr>
      <w:tr w:rsidR="00000000" w14:paraId="27BAC46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F98DA8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Dead / stub code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BC2A98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unused </w:t>
            </w:r>
            <w:r>
              <w:rPr>
                <w:rStyle w:val="HTMLCode"/>
              </w:rPr>
              <w:t>expiry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table; empty </w:t>
            </w:r>
            <w:r>
              <w:rPr>
                <w:rStyle w:val="HTMLCode"/>
              </w:rPr>
              <w:t>Retrieval_Drug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; commented-out remnants</w:t>
            </w:r>
          </w:p>
        </w:tc>
      </w:tr>
      <w:tr w:rsidR="00000000" w14:paraId="32A83FF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0DDD04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No safety net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E4B960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no tests, no CI (only </w:t>
            </w:r>
            <w:r>
              <w:rPr>
                <w:rStyle w:val="HTMLCode"/>
              </w:rPr>
              <w:t>stale.yml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), no design documentation</w:t>
            </w:r>
          </w:p>
        </w:tc>
      </w:tr>
      <w:tr w:rsidR="00000000" w14:paraId="2C33659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AAA105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Pinned, obsolete stack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F04928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Java 8, Ant, MySQL Connector/J 5.1.40, Swing/Matisse</w:t>
            </w:r>
          </w:p>
        </w:tc>
      </w:tr>
    </w:tbl>
    <w:p w14:paraId="4ACE08F5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Portfolio verdict: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sz w:val="22"/>
          <w:szCs w:val="22"/>
        </w:rPr>
        <w:t>low technical quality, high business value → Quadrant 4</w:t>
      </w:r>
      <w:r>
        <w:rPr>
          <w:rFonts w:ascii="Calibri" w:hAnsi="Calibri" w:cs="Calibri"/>
          <w:sz w:val="22"/>
          <w:szCs w:val="22"/>
        </w:rPr>
        <w:t>, i.e. a</w:t>
      </w:r>
    </w:p>
    <w:p w14:paraId="5D3A7F6F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legacy system to be </w:t>
      </w:r>
      <w:r>
        <w:rPr>
          <w:rStyle w:val="Strong"/>
          <w:rFonts w:ascii="Calibri" w:hAnsi="Calibri" w:cs="Calibri"/>
          <w:sz w:val="22"/>
          <w:szCs w:val="22"/>
        </w:rPr>
        <w:t>migrated / re-engineered</w:t>
      </w:r>
      <w:r>
        <w:rPr>
          <w:rFonts w:ascii="Calibri" w:hAnsi="Calibri" w:cs="Calibri"/>
          <w:sz w:val="22"/>
          <w:szCs w:val="22"/>
        </w:rPr>
        <w:t xml:space="preserve"> (not frozen, outsourced or discarded).</w:t>
      </w:r>
    </w:p>
    <w:p w14:paraId="2837BCC3" w14:textId="77777777" w:rsidR="00DA0402" w:rsidRDefault="00DA040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B25AA00">
          <v:rect id="_x0000_i1029" style="width:0;height:1.5pt" o:hralign="center" o:hrstd="t" o:hr="t" fillcolor="#a0a0a0" stroked="f"/>
        </w:pict>
      </w:r>
    </w:p>
    <w:p w14:paraId="7D514CD8" w14:textId="77777777" w:rsidR="00DA0402" w:rsidRDefault="00DA040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Requirement Traceability (module → requirement)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4936"/>
      </w:tblGrid>
      <w:tr w:rsidR="00000000" w14:paraId="7B3374B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FDE9A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Recovered module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F9E78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Functional requirements satisfied</w:t>
            </w:r>
          </w:p>
        </w:tc>
      </w:tr>
      <w:tr w:rsidR="00000000" w14:paraId="70D0E25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1262F0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M1 — Auth &amp; Session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6A306E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FR-01, FR-09</w:t>
            </w:r>
          </w:p>
        </w:tc>
      </w:tr>
      <w:tr w:rsidR="00000000" w14:paraId="1765C5D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88578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M2 — Dashboard / Navigation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91F4B6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(navigation — supports all FRs)</w:t>
            </w:r>
          </w:p>
        </w:tc>
      </w:tr>
      <w:tr w:rsidR="00000000" w14:paraId="1DA44C7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633C72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M3 — Drug Inventory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12A082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FR-03, FR-07, FR-10</w:t>
            </w:r>
          </w:p>
        </w:tc>
      </w:tr>
      <w:tr w:rsidR="00000000" w14:paraId="3349FF0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15E4F1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M4 — Expiry &amp; Stock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FCD37C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FR-11, FR-12</w:t>
            </w:r>
          </w:p>
        </w:tc>
      </w:tr>
      <w:tr w:rsidR="00000000" w14:paraId="77E6733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C9BE95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M5 — Purchasing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A12A74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FR-04, FR-05</w:t>
            </w:r>
          </w:p>
        </w:tc>
      </w:tr>
      <w:tr w:rsidR="00000000" w14:paraId="7F136C0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DDEA7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M6 — Sales / Billing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7935D9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FR-06</w:t>
            </w:r>
          </w:p>
        </w:tc>
      </w:tr>
      <w:tr w:rsidR="00000000" w14:paraId="7420568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24D444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M7 — Reporting / Audit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EFFF42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FR-08, FR-14</w:t>
            </w:r>
          </w:p>
        </w:tc>
      </w:tr>
      <w:tr w:rsidR="00000000" w14:paraId="3AE15BC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A53551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M8 — Messaging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FB3307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FR-13</w:t>
            </w:r>
          </w:p>
        </w:tc>
      </w:tr>
      <w:tr w:rsidR="00000000" w14:paraId="52C14F0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8A98AA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0F948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FR-02 (user/admin management)</w:t>
            </w:r>
          </w:p>
        </w:tc>
      </w:tr>
    </w:tbl>
    <w:p w14:paraId="5D0115BB" w14:textId="77777777" w:rsidR="00DA0402" w:rsidRDefault="00DA0402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EF79A58">
          <v:rect id="_x0000_i1030" style="width:0;height:1.5pt" o:hralign="center" o:hrstd="t" o:hr="t" fillcolor="#a0a0a0" stroked="f"/>
        </w:pict>
      </w:r>
    </w:p>
    <w:p w14:paraId="0DAB9981" w14:textId="77777777" w:rsidR="00DA0402" w:rsidRDefault="00DA0402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7561"/>
      </w:tblGrid>
      <w:tr w:rsidR="00000000" w14:paraId="42B2D26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2C92ED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0D5641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Answer</w:t>
            </w:r>
          </w:p>
        </w:tc>
      </w:tr>
      <w:tr w:rsidR="00000000" w14:paraId="31D12E8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3DBA1D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What is it performing now?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19D370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 single-shop pharmacy desktop app: login → dashboard → drug/company/purchase management, POS billing with stock decrement, expiry &amp; low-stock alerts, shift-sales and login-audit reports, and internal messaging — all against one flat MySQL database via a static JDBC helper.</w:t>
            </w:r>
          </w:p>
        </w:tc>
      </w:tr>
      <w:tr w:rsidR="00000000" w14:paraId="1BA95A3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F3C046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What are its legacy requirements?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240A3B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14 recovered functional requirements (FR-01…FR-14) across 8 modules, plus 10 non-functional requirements that are currently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met poorly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(security, maintainability, integrity, portability, testability). They were reverse-engineered because the project shipped with no formal specification — only a README.</w:t>
            </w:r>
          </w:p>
        </w:tc>
      </w:tr>
      <w:tr w:rsidR="00000000" w14:paraId="46F5AED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F7CA13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Scope note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1014AB" w14:textId="77777777" w:rsidR="00DA0402" w:rsidRDefault="00DA0402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The first re-engineering pass must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preserve this functionality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(no new features) so the new system can be proven equivalent to the legacy one, while fixing the genuine defects identified above.</w:t>
            </w:r>
          </w:p>
        </w:tc>
      </w:tr>
    </w:tbl>
    <w:p w14:paraId="5A40B229" w14:textId="77777777" w:rsidR="00DA0402" w:rsidRDefault="00DA0402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*No source code was modified. This document is an analysis artifact.*</w:t>
      </w:r>
    </w:p>
    <w:sectPr w:rsidR="00DA0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3376"/>
    <w:multiLevelType w:val="multilevel"/>
    <w:tmpl w:val="E37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FF3D0B"/>
    <w:multiLevelType w:val="multilevel"/>
    <w:tmpl w:val="1874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6111E"/>
    <w:multiLevelType w:val="multilevel"/>
    <w:tmpl w:val="99AC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E1669"/>
    <w:multiLevelType w:val="multilevel"/>
    <w:tmpl w:val="C21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01D9D"/>
    <w:multiLevelType w:val="multilevel"/>
    <w:tmpl w:val="72C4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800E0"/>
    <w:multiLevelType w:val="multilevel"/>
    <w:tmpl w:val="86F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9047D"/>
    <w:multiLevelType w:val="multilevel"/>
    <w:tmpl w:val="A2C2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A1442"/>
    <w:multiLevelType w:val="multilevel"/>
    <w:tmpl w:val="D62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B762B"/>
    <w:multiLevelType w:val="multilevel"/>
    <w:tmpl w:val="2928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40F8A"/>
    <w:multiLevelType w:val="multilevel"/>
    <w:tmpl w:val="9098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832016">
    <w:abstractNumId w:val="2"/>
  </w:num>
  <w:num w:numId="2" w16cid:durableId="2140681427">
    <w:abstractNumId w:val="7"/>
  </w:num>
  <w:num w:numId="3" w16cid:durableId="931860632">
    <w:abstractNumId w:val="3"/>
  </w:num>
  <w:num w:numId="4" w16cid:durableId="1865485503">
    <w:abstractNumId w:val="5"/>
  </w:num>
  <w:num w:numId="5" w16cid:durableId="20321479">
    <w:abstractNumId w:val="1"/>
  </w:num>
  <w:num w:numId="6" w16cid:durableId="1966692926">
    <w:abstractNumId w:val="4"/>
  </w:num>
  <w:num w:numId="7" w16cid:durableId="931932875">
    <w:abstractNumId w:val="6"/>
  </w:num>
  <w:num w:numId="8" w16cid:durableId="1258559889">
    <w:abstractNumId w:val="9"/>
  </w:num>
  <w:num w:numId="9" w16cid:durableId="889850328">
    <w:abstractNumId w:val="0"/>
  </w:num>
  <w:num w:numId="10" w16cid:durableId="3878469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0B0"/>
    <w:rsid w:val="00CD3B40"/>
    <w:rsid w:val="00D170B0"/>
    <w:rsid w:val="00DA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003D5C"/>
  <w15:chartTrackingRefBased/>
  <w15:docId w15:val="{BD9BDF3C-EA32-4674-B989-D520688D4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29516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  <w:div w:id="206455123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  <w:div w:id="455567386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  <w:div w:id="621153032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  <w:div w:id="789277173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  <w:div w:id="1048726307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  <w:div w:id="1317949802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  <w:div w:id="1438915149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  <w:div w:id="1588883570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  <w:div w:id="1910529446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2130</Words>
  <Characters>12144</Characters>
  <Application>Microsoft Office Word</Application>
  <DocSecurity>0</DocSecurity>
  <Lines>101</Lines>
  <Paragraphs>28</Paragraphs>
  <ScaleCrop>false</ScaleCrop>
  <Company/>
  <LinksUpToDate>false</LinksUpToDate>
  <CharactersWithSpaces>14246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23SW085</dc:creator>
  <cp:keywords/>
  <dc:description/>
  <cp:lastModifiedBy>23SW085</cp:lastModifiedBy>
  <cp:revision>2</cp:revision>
  <dcterms:created xsi:type="dcterms:W3CDTF">2026-10-18T19:04:00Z</dcterms:created>
  <dcterms:modified xsi:type="dcterms:W3CDTF">2026-10-18T19:04:00Z</dcterms:modified>
</cp:coreProperties>
</file>