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rPr>
        <w:id w:val="-1314250463"/>
        <w:docPartObj>
          <w:docPartGallery w:val="Table of Contents"/>
          <w:docPartUnique/>
        </w:docPartObj>
      </w:sdtPr>
      <w:sdtEndPr>
        <w:rPr>
          <w:noProof/>
        </w:rPr>
      </w:sdtEndPr>
      <w:sdtContent>
        <w:p w14:paraId="39FD57A6" w14:textId="5F1F9AFD" w:rsidR="00991F6A" w:rsidRDefault="00991F6A">
          <w:pPr>
            <w:pStyle w:val="TOCHeading"/>
          </w:pPr>
          <w:r>
            <w:t>Contents</w:t>
          </w:r>
        </w:p>
        <w:p w14:paraId="7FD01696" w14:textId="1065F207" w:rsidR="00991F6A" w:rsidRDefault="00991F6A">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4467453" w:history="1">
            <w:r w:rsidRPr="008E5EE9">
              <w:rPr>
                <w:rStyle w:val="Hyperlink"/>
                <w:noProof/>
              </w:rPr>
              <w:t>1. Introduction</w:t>
            </w:r>
            <w:r>
              <w:rPr>
                <w:noProof/>
                <w:webHidden/>
              </w:rPr>
              <w:tab/>
            </w:r>
            <w:r>
              <w:rPr>
                <w:noProof/>
                <w:webHidden/>
              </w:rPr>
              <w:fldChar w:fldCharType="begin"/>
            </w:r>
            <w:r>
              <w:rPr>
                <w:noProof/>
                <w:webHidden/>
              </w:rPr>
              <w:instrText xml:space="preserve"> PAGEREF _Toc224467453 \h </w:instrText>
            </w:r>
            <w:r>
              <w:rPr>
                <w:noProof/>
                <w:webHidden/>
              </w:rPr>
            </w:r>
            <w:r>
              <w:rPr>
                <w:noProof/>
                <w:webHidden/>
              </w:rPr>
              <w:fldChar w:fldCharType="separate"/>
            </w:r>
            <w:r>
              <w:rPr>
                <w:noProof/>
                <w:webHidden/>
              </w:rPr>
              <w:t>2</w:t>
            </w:r>
            <w:r>
              <w:rPr>
                <w:noProof/>
                <w:webHidden/>
              </w:rPr>
              <w:fldChar w:fldCharType="end"/>
            </w:r>
          </w:hyperlink>
        </w:p>
        <w:p w14:paraId="6CFF7638" w14:textId="29DFC366" w:rsidR="00991F6A" w:rsidRDefault="00991F6A">
          <w:pPr>
            <w:pStyle w:val="TOC1"/>
            <w:tabs>
              <w:tab w:val="right" w:leader="dot" w:pos="8630"/>
            </w:tabs>
            <w:rPr>
              <w:noProof/>
              <w:kern w:val="2"/>
              <w:sz w:val="24"/>
              <w:szCs w:val="24"/>
              <w14:ligatures w14:val="standardContextual"/>
            </w:rPr>
          </w:pPr>
          <w:hyperlink w:anchor="_Toc224467454" w:history="1">
            <w:r w:rsidRPr="008E5EE9">
              <w:rPr>
                <w:rStyle w:val="Hyperlink"/>
                <w:noProof/>
              </w:rPr>
              <w:t>2. Dataset Overview</w:t>
            </w:r>
            <w:r>
              <w:rPr>
                <w:noProof/>
                <w:webHidden/>
              </w:rPr>
              <w:tab/>
            </w:r>
            <w:r>
              <w:rPr>
                <w:noProof/>
                <w:webHidden/>
              </w:rPr>
              <w:fldChar w:fldCharType="begin"/>
            </w:r>
            <w:r>
              <w:rPr>
                <w:noProof/>
                <w:webHidden/>
              </w:rPr>
              <w:instrText xml:space="preserve"> PAGEREF _Toc224467454 \h </w:instrText>
            </w:r>
            <w:r>
              <w:rPr>
                <w:noProof/>
                <w:webHidden/>
              </w:rPr>
            </w:r>
            <w:r>
              <w:rPr>
                <w:noProof/>
                <w:webHidden/>
              </w:rPr>
              <w:fldChar w:fldCharType="separate"/>
            </w:r>
            <w:r>
              <w:rPr>
                <w:noProof/>
                <w:webHidden/>
              </w:rPr>
              <w:t>2</w:t>
            </w:r>
            <w:r>
              <w:rPr>
                <w:noProof/>
                <w:webHidden/>
              </w:rPr>
              <w:fldChar w:fldCharType="end"/>
            </w:r>
          </w:hyperlink>
        </w:p>
        <w:p w14:paraId="1F673AC1" w14:textId="2D82ECC2" w:rsidR="00991F6A" w:rsidRDefault="00991F6A">
          <w:pPr>
            <w:pStyle w:val="TOC1"/>
            <w:tabs>
              <w:tab w:val="right" w:leader="dot" w:pos="8630"/>
            </w:tabs>
            <w:rPr>
              <w:noProof/>
              <w:kern w:val="2"/>
              <w:sz w:val="24"/>
              <w:szCs w:val="24"/>
              <w14:ligatures w14:val="standardContextual"/>
            </w:rPr>
          </w:pPr>
          <w:hyperlink w:anchor="_Toc224467455" w:history="1">
            <w:r w:rsidRPr="008E5EE9">
              <w:rPr>
                <w:rStyle w:val="Hyperlink"/>
                <w:noProof/>
              </w:rPr>
              <w:t>3. Data Cleaning</w:t>
            </w:r>
            <w:r>
              <w:rPr>
                <w:noProof/>
                <w:webHidden/>
              </w:rPr>
              <w:tab/>
            </w:r>
            <w:r>
              <w:rPr>
                <w:noProof/>
                <w:webHidden/>
              </w:rPr>
              <w:fldChar w:fldCharType="begin"/>
            </w:r>
            <w:r>
              <w:rPr>
                <w:noProof/>
                <w:webHidden/>
              </w:rPr>
              <w:instrText xml:space="preserve"> PAGEREF _Toc224467455 \h </w:instrText>
            </w:r>
            <w:r>
              <w:rPr>
                <w:noProof/>
                <w:webHidden/>
              </w:rPr>
            </w:r>
            <w:r>
              <w:rPr>
                <w:noProof/>
                <w:webHidden/>
              </w:rPr>
              <w:fldChar w:fldCharType="separate"/>
            </w:r>
            <w:r>
              <w:rPr>
                <w:noProof/>
                <w:webHidden/>
              </w:rPr>
              <w:t>3</w:t>
            </w:r>
            <w:r>
              <w:rPr>
                <w:noProof/>
                <w:webHidden/>
              </w:rPr>
              <w:fldChar w:fldCharType="end"/>
            </w:r>
          </w:hyperlink>
        </w:p>
        <w:p w14:paraId="5645D40E" w14:textId="29F2E225" w:rsidR="00991F6A" w:rsidRDefault="00991F6A">
          <w:pPr>
            <w:pStyle w:val="TOC1"/>
            <w:tabs>
              <w:tab w:val="right" w:leader="dot" w:pos="8630"/>
            </w:tabs>
            <w:rPr>
              <w:noProof/>
              <w:kern w:val="2"/>
              <w:sz w:val="24"/>
              <w:szCs w:val="24"/>
              <w14:ligatures w14:val="standardContextual"/>
            </w:rPr>
          </w:pPr>
          <w:hyperlink w:anchor="_Toc224467456" w:history="1">
            <w:r w:rsidRPr="008E5EE9">
              <w:rPr>
                <w:rStyle w:val="Hyperlink"/>
                <w:noProof/>
              </w:rPr>
              <w:t>4. Feature Engineering</w:t>
            </w:r>
            <w:r>
              <w:rPr>
                <w:noProof/>
                <w:webHidden/>
              </w:rPr>
              <w:tab/>
            </w:r>
            <w:r>
              <w:rPr>
                <w:noProof/>
                <w:webHidden/>
              </w:rPr>
              <w:fldChar w:fldCharType="begin"/>
            </w:r>
            <w:r>
              <w:rPr>
                <w:noProof/>
                <w:webHidden/>
              </w:rPr>
              <w:instrText xml:space="preserve"> PAGEREF _Toc224467456 \h </w:instrText>
            </w:r>
            <w:r>
              <w:rPr>
                <w:noProof/>
                <w:webHidden/>
              </w:rPr>
            </w:r>
            <w:r>
              <w:rPr>
                <w:noProof/>
                <w:webHidden/>
              </w:rPr>
              <w:fldChar w:fldCharType="separate"/>
            </w:r>
            <w:r>
              <w:rPr>
                <w:noProof/>
                <w:webHidden/>
              </w:rPr>
              <w:t>3</w:t>
            </w:r>
            <w:r>
              <w:rPr>
                <w:noProof/>
                <w:webHidden/>
              </w:rPr>
              <w:fldChar w:fldCharType="end"/>
            </w:r>
          </w:hyperlink>
        </w:p>
        <w:p w14:paraId="4FE50409" w14:textId="05979547" w:rsidR="00991F6A" w:rsidRDefault="00991F6A">
          <w:pPr>
            <w:pStyle w:val="TOC1"/>
            <w:tabs>
              <w:tab w:val="right" w:leader="dot" w:pos="8630"/>
            </w:tabs>
            <w:rPr>
              <w:noProof/>
              <w:kern w:val="2"/>
              <w:sz w:val="24"/>
              <w:szCs w:val="24"/>
              <w14:ligatures w14:val="standardContextual"/>
            </w:rPr>
          </w:pPr>
          <w:hyperlink w:anchor="_Toc224467457" w:history="1">
            <w:r w:rsidRPr="008E5EE9">
              <w:rPr>
                <w:rStyle w:val="Hyperlink"/>
                <w:noProof/>
              </w:rPr>
              <w:t>5. Data Preprocessing</w:t>
            </w:r>
            <w:r>
              <w:rPr>
                <w:noProof/>
                <w:webHidden/>
              </w:rPr>
              <w:tab/>
            </w:r>
            <w:r>
              <w:rPr>
                <w:noProof/>
                <w:webHidden/>
              </w:rPr>
              <w:fldChar w:fldCharType="begin"/>
            </w:r>
            <w:r>
              <w:rPr>
                <w:noProof/>
                <w:webHidden/>
              </w:rPr>
              <w:instrText xml:space="preserve"> PAGEREF _Toc224467457 \h </w:instrText>
            </w:r>
            <w:r>
              <w:rPr>
                <w:noProof/>
                <w:webHidden/>
              </w:rPr>
            </w:r>
            <w:r>
              <w:rPr>
                <w:noProof/>
                <w:webHidden/>
              </w:rPr>
              <w:fldChar w:fldCharType="separate"/>
            </w:r>
            <w:r>
              <w:rPr>
                <w:noProof/>
                <w:webHidden/>
              </w:rPr>
              <w:t>4</w:t>
            </w:r>
            <w:r>
              <w:rPr>
                <w:noProof/>
                <w:webHidden/>
              </w:rPr>
              <w:fldChar w:fldCharType="end"/>
            </w:r>
          </w:hyperlink>
        </w:p>
        <w:p w14:paraId="1FD8BD24" w14:textId="62BA12A4" w:rsidR="00991F6A" w:rsidRDefault="00991F6A">
          <w:pPr>
            <w:pStyle w:val="TOC2"/>
            <w:tabs>
              <w:tab w:val="right" w:leader="dot" w:pos="8630"/>
            </w:tabs>
            <w:rPr>
              <w:noProof/>
              <w:kern w:val="2"/>
              <w:sz w:val="24"/>
              <w:szCs w:val="24"/>
              <w14:ligatures w14:val="standardContextual"/>
            </w:rPr>
          </w:pPr>
          <w:hyperlink w:anchor="_Toc224467458" w:history="1">
            <w:r w:rsidRPr="008E5EE9">
              <w:rPr>
                <w:rStyle w:val="Hyperlink"/>
                <w:noProof/>
              </w:rPr>
              <w:t>5.1 Train-Test Split</w:t>
            </w:r>
            <w:r>
              <w:rPr>
                <w:noProof/>
                <w:webHidden/>
              </w:rPr>
              <w:tab/>
            </w:r>
            <w:r>
              <w:rPr>
                <w:noProof/>
                <w:webHidden/>
              </w:rPr>
              <w:fldChar w:fldCharType="begin"/>
            </w:r>
            <w:r>
              <w:rPr>
                <w:noProof/>
                <w:webHidden/>
              </w:rPr>
              <w:instrText xml:space="preserve"> PAGEREF _Toc224467458 \h </w:instrText>
            </w:r>
            <w:r>
              <w:rPr>
                <w:noProof/>
                <w:webHidden/>
              </w:rPr>
            </w:r>
            <w:r>
              <w:rPr>
                <w:noProof/>
                <w:webHidden/>
              </w:rPr>
              <w:fldChar w:fldCharType="separate"/>
            </w:r>
            <w:r>
              <w:rPr>
                <w:noProof/>
                <w:webHidden/>
              </w:rPr>
              <w:t>4</w:t>
            </w:r>
            <w:r>
              <w:rPr>
                <w:noProof/>
                <w:webHidden/>
              </w:rPr>
              <w:fldChar w:fldCharType="end"/>
            </w:r>
          </w:hyperlink>
        </w:p>
        <w:p w14:paraId="58DCC8D2" w14:textId="58E0A30C" w:rsidR="00991F6A" w:rsidRDefault="00991F6A">
          <w:pPr>
            <w:pStyle w:val="TOC2"/>
            <w:tabs>
              <w:tab w:val="right" w:leader="dot" w:pos="8630"/>
            </w:tabs>
            <w:rPr>
              <w:noProof/>
              <w:kern w:val="2"/>
              <w:sz w:val="24"/>
              <w:szCs w:val="24"/>
              <w14:ligatures w14:val="standardContextual"/>
            </w:rPr>
          </w:pPr>
          <w:hyperlink w:anchor="_Toc224467459" w:history="1">
            <w:r w:rsidRPr="008E5EE9">
              <w:rPr>
                <w:rStyle w:val="Hyperlink"/>
                <w:noProof/>
              </w:rPr>
              <w:t>5.2 Categorical Variable Encoding</w:t>
            </w:r>
            <w:r>
              <w:rPr>
                <w:noProof/>
                <w:webHidden/>
              </w:rPr>
              <w:tab/>
            </w:r>
            <w:r>
              <w:rPr>
                <w:noProof/>
                <w:webHidden/>
              </w:rPr>
              <w:fldChar w:fldCharType="begin"/>
            </w:r>
            <w:r>
              <w:rPr>
                <w:noProof/>
                <w:webHidden/>
              </w:rPr>
              <w:instrText xml:space="preserve"> PAGEREF _Toc224467459 \h </w:instrText>
            </w:r>
            <w:r>
              <w:rPr>
                <w:noProof/>
                <w:webHidden/>
              </w:rPr>
            </w:r>
            <w:r>
              <w:rPr>
                <w:noProof/>
                <w:webHidden/>
              </w:rPr>
              <w:fldChar w:fldCharType="separate"/>
            </w:r>
            <w:r>
              <w:rPr>
                <w:noProof/>
                <w:webHidden/>
              </w:rPr>
              <w:t>4</w:t>
            </w:r>
            <w:r>
              <w:rPr>
                <w:noProof/>
                <w:webHidden/>
              </w:rPr>
              <w:fldChar w:fldCharType="end"/>
            </w:r>
          </w:hyperlink>
        </w:p>
        <w:p w14:paraId="291109B7" w14:textId="5D5C75AF" w:rsidR="00991F6A" w:rsidRDefault="00991F6A">
          <w:pPr>
            <w:pStyle w:val="TOC1"/>
            <w:tabs>
              <w:tab w:val="right" w:leader="dot" w:pos="8630"/>
            </w:tabs>
            <w:rPr>
              <w:noProof/>
              <w:kern w:val="2"/>
              <w:sz w:val="24"/>
              <w:szCs w:val="24"/>
              <w14:ligatures w14:val="standardContextual"/>
            </w:rPr>
          </w:pPr>
          <w:hyperlink w:anchor="_Toc224467460" w:history="1">
            <w:r w:rsidRPr="008E5EE9">
              <w:rPr>
                <w:rStyle w:val="Hyperlink"/>
                <w:noProof/>
              </w:rPr>
              <w:t>6. Final Deliverables</w:t>
            </w:r>
            <w:r>
              <w:rPr>
                <w:noProof/>
                <w:webHidden/>
              </w:rPr>
              <w:tab/>
            </w:r>
            <w:r>
              <w:rPr>
                <w:noProof/>
                <w:webHidden/>
              </w:rPr>
              <w:fldChar w:fldCharType="begin"/>
            </w:r>
            <w:r>
              <w:rPr>
                <w:noProof/>
                <w:webHidden/>
              </w:rPr>
              <w:instrText xml:space="preserve"> PAGEREF _Toc224467460 \h </w:instrText>
            </w:r>
            <w:r>
              <w:rPr>
                <w:noProof/>
                <w:webHidden/>
              </w:rPr>
            </w:r>
            <w:r>
              <w:rPr>
                <w:noProof/>
                <w:webHidden/>
              </w:rPr>
              <w:fldChar w:fldCharType="separate"/>
            </w:r>
            <w:r>
              <w:rPr>
                <w:noProof/>
                <w:webHidden/>
              </w:rPr>
              <w:t>5</w:t>
            </w:r>
            <w:r>
              <w:rPr>
                <w:noProof/>
                <w:webHidden/>
              </w:rPr>
              <w:fldChar w:fldCharType="end"/>
            </w:r>
          </w:hyperlink>
        </w:p>
        <w:p w14:paraId="0DAE7AC4" w14:textId="2301F6B0" w:rsidR="00991F6A" w:rsidRDefault="00991F6A">
          <w:pPr>
            <w:pStyle w:val="TOC1"/>
            <w:tabs>
              <w:tab w:val="right" w:leader="dot" w:pos="8630"/>
            </w:tabs>
            <w:rPr>
              <w:noProof/>
              <w:kern w:val="2"/>
              <w:sz w:val="24"/>
              <w:szCs w:val="24"/>
              <w14:ligatures w14:val="standardContextual"/>
            </w:rPr>
          </w:pPr>
          <w:hyperlink w:anchor="_Toc224467461" w:history="1">
            <w:r w:rsidRPr="008E5EE9">
              <w:rPr>
                <w:rStyle w:val="Hyperlink"/>
                <w:noProof/>
              </w:rPr>
              <w:t>7. Conclusion</w:t>
            </w:r>
            <w:r>
              <w:rPr>
                <w:noProof/>
                <w:webHidden/>
              </w:rPr>
              <w:tab/>
            </w:r>
            <w:r>
              <w:rPr>
                <w:noProof/>
                <w:webHidden/>
              </w:rPr>
              <w:fldChar w:fldCharType="begin"/>
            </w:r>
            <w:r>
              <w:rPr>
                <w:noProof/>
                <w:webHidden/>
              </w:rPr>
              <w:instrText xml:space="preserve"> PAGEREF _Toc224467461 \h </w:instrText>
            </w:r>
            <w:r>
              <w:rPr>
                <w:noProof/>
                <w:webHidden/>
              </w:rPr>
            </w:r>
            <w:r>
              <w:rPr>
                <w:noProof/>
                <w:webHidden/>
              </w:rPr>
              <w:fldChar w:fldCharType="separate"/>
            </w:r>
            <w:r>
              <w:rPr>
                <w:noProof/>
                <w:webHidden/>
              </w:rPr>
              <w:t>5</w:t>
            </w:r>
            <w:r>
              <w:rPr>
                <w:noProof/>
                <w:webHidden/>
              </w:rPr>
              <w:fldChar w:fldCharType="end"/>
            </w:r>
          </w:hyperlink>
        </w:p>
        <w:p w14:paraId="471841BD" w14:textId="79A8570A" w:rsidR="00991F6A" w:rsidRDefault="00991F6A">
          <w:r>
            <w:rPr>
              <w:b/>
              <w:bCs/>
              <w:noProof/>
            </w:rPr>
            <w:fldChar w:fldCharType="end"/>
          </w:r>
        </w:p>
      </w:sdtContent>
    </w:sdt>
    <w:p w14:paraId="384E75C9" w14:textId="77777777" w:rsidR="00991F6A" w:rsidRDefault="00991F6A" w:rsidP="003B10A0">
      <w:pPr>
        <w:jc w:val="center"/>
        <w:rPr>
          <w:rFonts w:ascii="Arial" w:hAnsi="Arial" w:cs="Arial"/>
          <w:b/>
          <w:bCs/>
          <w:sz w:val="32"/>
          <w:szCs w:val="32"/>
        </w:rPr>
      </w:pPr>
    </w:p>
    <w:p w14:paraId="499BE8A6" w14:textId="77777777" w:rsidR="00991F6A" w:rsidRDefault="00991F6A" w:rsidP="003B10A0">
      <w:pPr>
        <w:jc w:val="center"/>
        <w:rPr>
          <w:rFonts w:ascii="Arial" w:hAnsi="Arial" w:cs="Arial"/>
          <w:b/>
          <w:bCs/>
          <w:sz w:val="32"/>
          <w:szCs w:val="32"/>
        </w:rPr>
      </w:pPr>
    </w:p>
    <w:p w14:paraId="45F18B55" w14:textId="77777777" w:rsidR="00991F6A" w:rsidRDefault="00991F6A" w:rsidP="003B10A0">
      <w:pPr>
        <w:jc w:val="center"/>
        <w:rPr>
          <w:rFonts w:ascii="Arial" w:hAnsi="Arial" w:cs="Arial"/>
          <w:b/>
          <w:bCs/>
          <w:sz w:val="32"/>
          <w:szCs w:val="32"/>
        </w:rPr>
      </w:pPr>
    </w:p>
    <w:p w14:paraId="32422DEC" w14:textId="77777777" w:rsidR="00991F6A" w:rsidRDefault="00991F6A" w:rsidP="003B10A0">
      <w:pPr>
        <w:jc w:val="center"/>
        <w:rPr>
          <w:rFonts w:ascii="Arial" w:hAnsi="Arial" w:cs="Arial"/>
          <w:b/>
          <w:bCs/>
          <w:sz w:val="32"/>
          <w:szCs w:val="32"/>
        </w:rPr>
      </w:pPr>
    </w:p>
    <w:p w14:paraId="07D40B05" w14:textId="77777777" w:rsidR="00991F6A" w:rsidRDefault="00991F6A" w:rsidP="003B10A0">
      <w:pPr>
        <w:jc w:val="center"/>
        <w:rPr>
          <w:rFonts w:ascii="Arial" w:hAnsi="Arial" w:cs="Arial"/>
          <w:b/>
          <w:bCs/>
          <w:sz w:val="32"/>
          <w:szCs w:val="32"/>
        </w:rPr>
      </w:pPr>
    </w:p>
    <w:p w14:paraId="525B336E" w14:textId="77777777" w:rsidR="00991F6A" w:rsidRDefault="00991F6A" w:rsidP="003B10A0">
      <w:pPr>
        <w:jc w:val="center"/>
        <w:rPr>
          <w:rFonts w:ascii="Arial" w:hAnsi="Arial" w:cs="Arial"/>
          <w:b/>
          <w:bCs/>
          <w:sz w:val="32"/>
          <w:szCs w:val="32"/>
        </w:rPr>
      </w:pPr>
    </w:p>
    <w:p w14:paraId="5AC4B55E" w14:textId="77777777" w:rsidR="00991F6A" w:rsidRDefault="00991F6A" w:rsidP="003B10A0">
      <w:pPr>
        <w:jc w:val="center"/>
        <w:rPr>
          <w:rFonts w:ascii="Arial" w:hAnsi="Arial" w:cs="Arial"/>
          <w:b/>
          <w:bCs/>
          <w:sz w:val="32"/>
          <w:szCs w:val="32"/>
        </w:rPr>
      </w:pPr>
    </w:p>
    <w:p w14:paraId="7E8294D1" w14:textId="77777777" w:rsidR="00991F6A" w:rsidRDefault="00991F6A" w:rsidP="003B10A0">
      <w:pPr>
        <w:jc w:val="center"/>
        <w:rPr>
          <w:rFonts w:ascii="Arial" w:hAnsi="Arial" w:cs="Arial"/>
          <w:b/>
          <w:bCs/>
          <w:sz w:val="32"/>
          <w:szCs w:val="32"/>
        </w:rPr>
      </w:pPr>
    </w:p>
    <w:p w14:paraId="369A7C4E" w14:textId="77777777" w:rsidR="00991F6A" w:rsidRDefault="00991F6A" w:rsidP="003B10A0">
      <w:pPr>
        <w:jc w:val="center"/>
        <w:rPr>
          <w:rFonts w:ascii="Arial" w:hAnsi="Arial" w:cs="Arial"/>
          <w:b/>
          <w:bCs/>
          <w:sz w:val="32"/>
          <w:szCs w:val="32"/>
        </w:rPr>
      </w:pPr>
    </w:p>
    <w:p w14:paraId="065CE487" w14:textId="77777777" w:rsidR="00991F6A" w:rsidRDefault="00991F6A" w:rsidP="003B10A0">
      <w:pPr>
        <w:jc w:val="center"/>
        <w:rPr>
          <w:rFonts w:ascii="Arial" w:hAnsi="Arial" w:cs="Arial"/>
          <w:b/>
          <w:bCs/>
          <w:sz w:val="32"/>
          <w:szCs w:val="32"/>
        </w:rPr>
      </w:pPr>
    </w:p>
    <w:p w14:paraId="06D6CF34" w14:textId="77777777" w:rsidR="00991F6A" w:rsidRDefault="00991F6A" w:rsidP="003B10A0">
      <w:pPr>
        <w:jc w:val="center"/>
        <w:rPr>
          <w:rFonts w:ascii="Arial" w:hAnsi="Arial" w:cs="Arial"/>
          <w:b/>
          <w:bCs/>
          <w:sz w:val="32"/>
          <w:szCs w:val="32"/>
        </w:rPr>
      </w:pPr>
    </w:p>
    <w:p w14:paraId="60778EF1" w14:textId="77777777" w:rsidR="00991F6A" w:rsidRDefault="00991F6A" w:rsidP="003B10A0">
      <w:pPr>
        <w:jc w:val="center"/>
        <w:rPr>
          <w:rFonts w:ascii="Arial" w:hAnsi="Arial" w:cs="Arial"/>
          <w:b/>
          <w:bCs/>
          <w:sz w:val="32"/>
          <w:szCs w:val="32"/>
        </w:rPr>
      </w:pPr>
    </w:p>
    <w:p w14:paraId="3837D97A" w14:textId="77777777" w:rsidR="00991F6A" w:rsidRDefault="00991F6A" w:rsidP="003B10A0">
      <w:pPr>
        <w:jc w:val="center"/>
        <w:rPr>
          <w:rFonts w:ascii="Arial" w:hAnsi="Arial" w:cs="Arial"/>
          <w:b/>
          <w:bCs/>
          <w:sz w:val="32"/>
          <w:szCs w:val="32"/>
        </w:rPr>
      </w:pPr>
    </w:p>
    <w:p w14:paraId="3164D9AD" w14:textId="1C7464DF" w:rsidR="003B10A0" w:rsidRPr="003B10A0" w:rsidRDefault="003B10A0" w:rsidP="003B10A0">
      <w:pPr>
        <w:jc w:val="center"/>
        <w:rPr>
          <w:rFonts w:ascii="Arial" w:hAnsi="Arial" w:cs="Arial"/>
          <w:b/>
          <w:bCs/>
          <w:sz w:val="32"/>
          <w:szCs w:val="32"/>
        </w:rPr>
      </w:pPr>
      <w:r w:rsidRPr="003B10A0">
        <w:rPr>
          <w:rFonts w:ascii="Arial" w:hAnsi="Arial" w:cs="Arial"/>
          <w:b/>
          <w:bCs/>
          <w:sz w:val="32"/>
          <w:szCs w:val="32"/>
        </w:rPr>
        <w:lastRenderedPageBreak/>
        <w:t>Customer Churn Analysis</w:t>
      </w:r>
    </w:p>
    <w:p w14:paraId="04FF9639" w14:textId="77777777" w:rsidR="003B10A0" w:rsidRPr="003B10A0" w:rsidRDefault="003B10A0" w:rsidP="003B10A0">
      <w:pPr>
        <w:rPr>
          <w:rFonts w:ascii="Arial" w:hAnsi="Arial" w:cs="Arial"/>
          <w:b/>
          <w:bCs/>
          <w:sz w:val="28"/>
          <w:szCs w:val="28"/>
        </w:rPr>
      </w:pPr>
      <w:r w:rsidRPr="003B10A0">
        <w:rPr>
          <w:rFonts w:ascii="Arial" w:hAnsi="Arial" w:cs="Arial"/>
          <w:b/>
          <w:bCs/>
          <w:sz w:val="28"/>
          <w:szCs w:val="28"/>
        </w:rPr>
        <w:t>Data Engineering Report</w:t>
      </w:r>
    </w:p>
    <w:p w14:paraId="44D7C079" w14:textId="231C1531" w:rsidR="003B10A0" w:rsidRDefault="003B10A0" w:rsidP="003B10A0">
      <w:pPr>
        <w:rPr>
          <w:rFonts w:ascii="Arial" w:hAnsi="Arial" w:cs="Arial"/>
          <w:b/>
          <w:bCs/>
          <w:sz w:val="24"/>
          <w:szCs w:val="24"/>
        </w:rPr>
      </w:pPr>
      <w:r w:rsidRPr="003B10A0">
        <w:rPr>
          <w:rFonts w:ascii="Arial" w:hAnsi="Arial" w:cs="Arial"/>
          <w:b/>
          <w:bCs/>
          <w:sz w:val="24"/>
          <w:szCs w:val="24"/>
        </w:rPr>
        <w:t>Name:</w:t>
      </w:r>
      <w:r w:rsidRPr="003B10A0">
        <w:rPr>
          <w:rFonts w:ascii="Arial" w:hAnsi="Arial" w:cs="Arial"/>
          <w:sz w:val="24"/>
          <w:szCs w:val="24"/>
        </w:rPr>
        <w:t xml:space="preserve"> Sher Muhammad</w:t>
      </w:r>
      <w:r w:rsidRPr="003B10A0">
        <w:rPr>
          <w:rFonts w:ascii="Arial" w:hAnsi="Arial" w:cs="Arial"/>
          <w:sz w:val="24"/>
          <w:szCs w:val="24"/>
        </w:rPr>
        <w:br/>
      </w:r>
      <w:r w:rsidRPr="003B10A0">
        <w:rPr>
          <w:rFonts w:ascii="Arial" w:hAnsi="Arial" w:cs="Arial"/>
          <w:b/>
          <w:bCs/>
          <w:sz w:val="24"/>
          <w:szCs w:val="24"/>
        </w:rPr>
        <w:t>Role:</w:t>
      </w:r>
      <w:r w:rsidRPr="003B10A0">
        <w:rPr>
          <w:rFonts w:ascii="Arial" w:hAnsi="Arial" w:cs="Arial"/>
          <w:sz w:val="24"/>
          <w:szCs w:val="24"/>
        </w:rPr>
        <w:t xml:space="preserve"> Data Engineer</w:t>
      </w:r>
      <w:r w:rsidRPr="003B10A0">
        <w:rPr>
          <w:rFonts w:ascii="Arial" w:hAnsi="Arial" w:cs="Arial"/>
          <w:sz w:val="24"/>
          <w:szCs w:val="24"/>
        </w:rPr>
        <w:br/>
      </w:r>
      <w:r w:rsidRPr="003B10A0">
        <w:rPr>
          <w:rFonts w:ascii="Arial" w:hAnsi="Arial" w:cs="Arial"/>
          <w:b/>
          <w:bCs/>
          <w:sz w:val="24"/>
          <w:szCs w:val="24"/>
        </w:rPr>
        <w:t>Project:</w:t>
      </w:r>
      <w:r w:rsidRPr="003B10A0">
        <w:rPr>
          <w:rFonts w:ascii="Arial" w:hAnsi="Arial" w:cs="Arial"/>
          <w:sz w:val="24"/>
          <w:szCs w:val="24"/>
        </w:rPr>
        <w:t xml:space="preserve"> Customer Churn </w:t>
      </w:r>
      <w:r w:rsidR="00991F6A">
        <w:rPr>
          <w:rFonts w:ascii="Arial" w:hAnsi="Arial" w:cs="Arial"/>
          <w:sz w:val="24"/>
          <w:szCs w:val="24"/>
        </w:rPr>
        <w:t>Analysis</w:t>
      </w:r>
      <w:r w:rsidRPr="003B10A0">
        <w:rPr>
          <w:rFonts w:ascii="Arial" w:hAnsi="Arial" w:cs="Arial"/>
          <w:sz w:val="24"/>
          <w:szCs w:val="24"/>
        </w:rPr>
        <w:br/>
      </w:r>
    </w:p>
    <w:p w14:paraId="7CE1DAF9" w14:textId="77777777" w:rsidR="003B10A0" w:rsidRDefault="003B10A0" w:rsidP="00991F6A">
      <w:pPr>
        <w:pStyle w:val="Heading1"/>
      </w:pPr>
      <w:bookmarkStart w:id="0" w:name="_Toc224467453"/>
      <w:r w:rsidRPr="003B10A0">
        <w:t>1. Introduction</w:t>
      </w:r>
      <w:bookmarkEnd w:id="0"/>
    </w:p>
    <w:p w14:paraId="20B402AD" w14:textId="519EFDE7" w:rsidR="003B10A0" w:rsidRDefault="003B10A0" w:rsidP="003B10A0">
      <w:pPr>
        <w:rPr>
          <w:rFonts w:ascii="Arial" w:hAnsi="Arial" w:cs="Arial"/>
          <w:sz w:val="24"/>
          <w:szCs w:val="24"/>
        </w:rPr>
      </w:pPr>
      <w:r w:rsidRPr="003B10A0">
        <w:rPr>
          <w:rFonts w:ascii="Arial" w:hAnsi="Arial" w:cs="Arial"/>
          <w:sz w:val="24"/>
          <w:szCs w:val="24"/>
        </w:rPr>
        <w:t>For telecom firms, predicting customer churn is crucial since it helps identify consumers who are likely to stop using their services. This project's objective is to evaluate consumer data and get it ready for machine learning models like Artificial Neural Networks (ANN) and clustering.</w:t>
      </w:r>
      <w:r w:rsidRPr="003B10A0">
        <w:rPr>
          <w:rFonts w:ascii="Arial" w:hAnsi="Arial" w:cs="Arial"/>
          <w:sz w:val="24"/>
          <w:szCs w:val="24"/>
        </w:rPr>
        <w:br/>
      </w:r>
      <w:r w:rsidRPr="003B10A0">
        <w:rPr>
          <w:rFonts w:ascii="Arial" w:hAnsi="Arial" w:cs="Arial"/>
          <w:sz w:val="24"/>
          <w:szCs w:val="24"/>
        </w:rPr>
        <w:br/>
        <w:t>As the project's data engineer, it was my duty to generate training and testing datasets for the modelling team, clean the dataset, carry out preprocessing, and design useful features.</w:t>
      </w:r>
    </w:p>
    <w:p w14:paraId="205703DB" w14:textId="77777777" w:rsidR="003B10A0" w:rsidRPr="003B10A0" w:rsidRDefault="003B10A0" w:rsidP="00991F6A">
      <w:pPr>
        <w:pStyle w:val="Heading1"/>
      </w:pPr>
      <w:bookmarkStart w:id="1" w:name="_Toc224467454"/>
      <w:r w:rsidRPr="003B10A0">
        <w:t>2. Dataset Overview</w:t>
      </w:r>
      <w:bookmarkEnd w:id="1"/>
    </w:p>
    <w:p w14:paraId="35071B42" w14:textId="77777777" w:rsidR="003B10A0" w:rsidRPr="003B10A0" w:rsidRDefault="003B10A0" w:rsidP="003B10A0">
      <w:pPr>
        <w:rPr>
          <w:rFonts w:ascii="Arial" w:hAnsi="Arial" w:cs="Arial"/>
          <w:sz w:val="24"/>
          <w:szCs w:val="24"/>
        </w:rPr>
      </w:pPr>
      <w:r w:rsidRPr="003B10A0">
        <w:rPr>
          <w:rFonts w:ascii="Arial" w:hAnsi="Arial" w:cs="Arial"/>
          <w:sz w:val="24"/>
          <w:szCs w:val="24"/>
        </w:rPr>
        <w:t xml:space="preserve">Customer data pertaining to telecom services is included in the dataset </w:t>
      </w:r>
      <w:proofErr w:type="spellStart"/>
      <w:r w:rsidRPr="003B10A0">
        <w:rPr>
          <w:rFonts w:ascii="Arial" w:hAnsi="Arial" w:cs="Arial"/>
          <w:sz w:val="24"/>
          <w:szCs w:val="24"/>
        </w:rPr>
        <w:t>utilised</w:t>
      </w:r>
      <w:proofErr w:type="spellEnd"/>
      <w:r w:rsidRPr="003B10A0">
        <w:rPr>
          <w:rFonts w:ascii="Arial" w:hAnsi="Arial" w:cs="Arial"/>
          <w:sz w:val="24"/>
          <w:szCs w:val="24"/>
        </w:rPr>
        <w:t xml:space="preserve"> for this study. The dataset contains billing information, service usage statistics, and demographic data.</w:t>
      </w:r>
      <w:r w:rsidRPr="003B10A0">
        <w:rPr>
          <w:rFonts w:ascii="Arial" w:hAnsi="Arial" w:cs="Arial"/>
          <w:sz w:val="24"/>
          <w:szCs w:val="24"/>
        </w:rPr>
        <w:br/>
      </w:r>
      <w:r w:rsidRPr="003B10A0">
        <w:rPr>
          <w:rFonts w:ascii="Arial" w:hAnsi="Arial" w:cs="Arial"/>
          <w:sz w:val="24"/>
          <w:szCs w:val="24"/>
        </w:rPr>
        <w:br/>
        <w:t>Initial features of the dataset:</w:t>
      </w:r>
    </w:p>
    <w:tbl>
      <w:tblPr>
        <w:tblW w:w="67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6"/>
        <w:gridCol w:w="2254"/>
      </w:tblGrid>
      <w:tr w:rsidR="003B10A0" w:rsidRPr="003B10A0" w14:paraId="40F0F3B2" w14:textId="77777777" w:rsidTr="003B10A0">
        <w:trPr>
          <w:trHeight w:val="516"/>
          <w:tblHeader/>
          <w:tblCellSpacing w:w="15" w:type="dxa"/>
        </w:trPr>
        <w:tc>
          <w:tcPr>
            <w:tcW w:w="0" w:type="auto"/>
            <w:vAlign w:val="center"/>
            <w:hideMark/>
          </w:tcPr>
          <w:p w14:paraId="7AA5CFA7" w14:textId="77777777" w:rsidR="003B10A0" w:rsidRPr="003B10A0" w:rsidRDefault="003B10A0" w:rsidP="003B10A0">
            <w:pPr>
              <w:rPr>
                <w:rFonts w:ascii="Arial" w:hAnsi="Arial" w:cs="Arial"/>
                <w:b/>
                <w:bCs/>
                <w:sz w:val="24"/>
                <w:szCs w:val="24"/>
              </w:rPr>
            </w:pPr>
            <w:r w:rsidRPr="003B10A0">
              <w:rPr>
                <w:rFonts w:ascii="Arial" w:hAnsi="Arial" w:cs="Arial"/>
                <w:b/>
                <w:bCs/>
                <w:sz w:val="24"/>
                <w:szCs w:val="24"/>
              </w:rPr>
              <w:t>Attribute</w:t>
            </w:r>
          </w:p>
        </w:tc>
        <w:tc>
          <w:tcPr>
            <w:tcW w:w="0" w:type="auto"/>
            <w:vAlign w:val="center"/>
            <w:hideMark/>
          </w:tcPr>
          <w:p w14:paraId="461C262A" w14:textId="77777777" w:rsidR="003B10A0" w:rsidRPr="003B10A0" w:rsidRDefault="003B10A0" w:rsidP="003B10A0">
            <w:pPr>
              <w:rPr>
                <w:rFonts w:ascii="Arial" w:hAnsi="Arial" w:cs="Arial"/>
                <w:b/>
                <w:bCs/>
                <w:sz w:val="24"/>
                <w:szCs w:val="24"/>
              </w:rPr>
            </w:pPr>
            <w:r w:rsidRPr="003B10A0">
              <w:rPr>
                <w:rFonts w:ascii="Arial" w:hAnsi="Arial" w:cs="Arial"/>
                <w:b/>
                <w:bCs/>
                <w:sz w:val="24"/>
                <w:szCs w:val="24"/>
              </w:rPr>
              <w:t>Value</w:t>
            </w:r>
          </w:p>
        </w:tc>
      </w:tr>
      <w:tr w:rsidR="003B10A0" w:rsidRPr="003B10A0" w14:paraId="7CCB04C8" w14:textId="77777777" w:rsidTr="003B10A0">
        <w:trPr>
          <w:trHeight w:val="508"/>
          <w:tblCellSpacing w:w="15" w:type="dxa"/>
        </w:trPr>
        <w:tc>
          <w:tcPr>
            <w:tcW w:w="0" w:type="auto"/>
            <w:vAlign w:val="center"/>
            <w:hideMark/>
          </w:tcPr>
          <w:p w14:paraId="76C1D6B7" w14:textId="77777777" w:rsidR="003B10A0" w:rsidRPr="003B10A0" w:rsidRDefault="003B10A0" w:rsidP="003B10A0">
            <w:pPr>
              <w:rPr>
                <w:rFonts w:ascii="Arial" w:hAnsi="Arial" w:cs="Arial"/>
                <w:sz w:val="24"/>
                <w:szCs w:val="24"/>
              </w:rPr>
            </w:pPr>
            <w:r w:rsidRPr="003B10A0">
              <w:rPr>
                <w:rFonts w:ascii="Arial" w:hAnsi="Arial" w:cs="Arial"/>
                <w:sz w:val="24"/>
                <w:szCs w:val="24"/>
              </w:rPr>
              <w:t>Original records</w:t>
            </w:r>
          </w:p>
        </w:tc>
        <w:tc>
          <w:tcPr>
            <w:tcW w:w="0" w:type="auto"/>
            <w:vAlign w:val="center"/>
            <w:hideMark/>
          </w:tcPr>
          <w:p w14:paraId="05572FA2" w14:textId="77777777" w:rsidR="003B10A0" w:rsidRPr="003B10A0" w:rsidRDefault="003B10A0" w:rsidP="003B10A0">
            <w:pPr>
              <w:rPr>
                <w:rFonts w:ascii="Arial" w:hAnsi="Arial" w:cs="Arial"/>
                <w:sz w:val="24"/>
                <w:szCs w:val="24"/>
              </w:rPr>
            </w:pPr>
            <w:r w:rsidRPr="003B10A0">
              <w:rPr>
                <w:rFonts w:ascii="Arial" w:hAnsi="Arial" w:cs="Arial"/>
                <w:sz w:val="24"/>
                <w:szCs w:val="24"/>
              </w:rPr>
              <w:t>7043</w:t>
            </w:r>
          </w:p>
        </w:tc>
      </w:tr>
      <w:tr w:rsidR="003B10A0" w:rsidRPr="003B10A0" w14:paraId="5CCE6720" w14:textId="77777777" w:rsidTr="003B10A0">
        <w:trPr>
          <w:trHeight w:val="516"/>
          <w:tblCellSpacing w:w="15" w:type="dxa"/>
        </w:trPr>
        <w:tc>
          <w:tcPr>
            <w:tcW w:w="0" w:type="auto"/>
            <w:vAlign w:val="center"/>
            <w:hideMark/>
          </w:tcPr>
          <w:p w14:paraId="13836FEF" w14:textId="77777777" w:rsidR="003B10A0" w:rsidRPr="003B10A0" w:rsidRDefault="003B10A0" w:rsidP="003B10A0">
            <w:pPr>
              <w:rPr>
                <w:rFonts w:ascii="Arial" w:hAnsi="Arial" w:cs="Arial"/>
                <w:sz w:val="24"/>
                <w:szCs w:val="24"/>
              </w:rPr>
            </w:pPr>
            <w:r w:rsidRPr="003B10A0">
              <w:rPr>
                <w:rFonts w:ascii="Arial" w:hAnsi="Arial" w:cs="Arial"/>
                <w:sz w:val="24"/>
                <w:szCs w:val="24"/>
              </w:rPr>
              <w:t>Duplicate records removed</w:t>
            </w:r>
          </w:p>
        </w:tc>
        <w:tc>
          <w:tcPr>
            <w:tcW w:w="0" w:type="auto"/>
            <w:vAlign w:val="center"/>
            <w:hideMark/>
          </w:tcPr>
          <w:p w14:paraId="3469E04B" w14:textId="77777777" w:rsidR="003B10A0" w:rsidRPr="003B10A0" w:rsidRDefault="003B10A0" w:rsidP="003B10A0">
            <w:pPr>
              <w:rPr>
                <w:rFonts w:ascii="Arial" w:hAnsi="Arial" w:cs="Arial"/>
                <w:sz w:val="24"/>
                <w:szCs w:val="24"/>
              </w:rPr>
            </w:pPr>
            <w:r w:rsidRPr="003B10A0">
              <w:rPr>
                <w:rFonts w:ascii="Arial" w:hAnsi="Arial" w:cs="Arial"/>
                <w:sz w:val="24"/>
                <w:szCs w:val="24"/>
              </w:rPr>
              <w:t>302</w:t>
            </w:r>
          </w:p>
        </w:tc>
      </w:tr>
      <w:tr w:rsidR="003B10A0" w:rsidRPr="003B10A0" w14:paraId="63E203D7" w14:textId="77777777" w:rsidTr="003B10A0">
        <w:trPr>
          <w:trHeight w:val="508"/>
          <w:tblCellSpacing w:w="15" w:type="dxa"/>
        </w:trPr>
        <w:tc>
          <w:tcPr>
            <w:tcW w:w="0" w:type="auto"/>
            <w:vAlign w:val="center"/>
            <w:hideMark/>
          </w:tcPr>
          <w:p w14:paraId="75571435" w14:textId="77777777" w:rsidR="003B10A0" w:rsidRPr="003B10A0" w:rsidRDefault="003B10A0" w:rsidP="003B10A0">
            <w:pPr>
              <w:rPr>
                <w:rFonts w:ascii="Arial" w:hAnsi="Arial" w:cs="Arial"/>
                <w:sz w:val="24"/>
                <w:szCs w:val="24"/>
              </w:rPr>
            </w:pPr>
            <w:r w:rsidRPr="003B10A0">
              <w:rPr>
                <w:rFonts w:ascii="Arial" w:hAnsi="Arial" w:cs="Arial"/>
                <w:sz w:val="24"/>
                <w:szCs w:val="24"/>
              </w:rPr>
              <w:t>Final dataset size</w:t>
            </w:r>
          </w:p>
        </w:tc>
        <w:tc>
          <w:tcPr>
            <w:tcW w:w="0" w:type="auto"/>
            <w:vAlign w:val="center"/>
            <w:hideMark/>
          </w:tcPr>
          <w:p w14:paraId="28AF3070" w14:textId="77777777" w:rsidR="003B10A0" w:rsidRPr="003B10A0" w:rsidRDefault="003B10A0" w:rsidP="003B10A0">
            <w:pPr>
              <w:rPr>
                <w:rFonts w:ascii="Arial" w:hAnsi="Arial" w:cs="Arial"/>
                <w:sz w:val="24"/>
                <w:szCs w:val="24"/>
              </w:rPr>
            </w:pPr>
            <w:r w:rsidRPr="003B10A0">
              <w:rPr>
                <w:rFonts w:ascii="Arial" w:hAnsi="Arial" w:cs="Arial"/>
                <w:sz w:val="24"/>
                <w:szCs w:val="24"/>
              </w:rPr>
              <w:t>6741 records</w:t>
            </w:r>
          </w:p>
        </w:tc>
      </w:tr>
      <w:tr w:rsidR="003B10A0" w:rsidRPr="003B10A0" w14:paraId="7AE8A891" w14:textId="77777777" w:rsidTr="003B10A0">
        <w:trPr>
          <w:trHeight w:val="516"/>
          <w:tblCellSpacing w:w="15" w:type="dxa"/>
        </w:trPr>
        <w:tc>
          <w:tcPr>
            <w:tcW w:w="0" w:type="auto"/>
            <w:vAlign w:val="center"/>
            <w:hideMark/>
          </w:tcPr>
          <w:p w14:paraId="70BA300F" w14:textId="77777777" w:rsidR="003B10A0" w:rsidRPr="003B10A0" w:rsidRDefault="003B10A0" w:rsidP="003B10A0">
            <w:pPr>
              <w:rPr>
                <w:rFonts w:ascii="Arial" w:hAnsi="Arial" w:cs="Arial"/>
                <w:sz w:val="24"/>
                <w:szCs w:val="24"/>
              </w:rPr>
            </w:pPr>
            <w:r w:rsidRPr="003B10A0">
              <w:rPr>
                <w:rFonts w:ascii="Arial" w:hAnsi="Arial" w:cs="Arial"/>
                <w:sz w:val="24"/>
                <w:szCs w:val="24"/>
              </w:rPr>
              <w:t>Target variable</w:t>
            </w:r>
          </w:p>
        </w:tc>
        <w:tc>
          <w:tcPr>
            <w:tcW w:w="0" w:type="auto"/>
            <w:vAlign w:val="center"/>
            <w:hideMark/>
          </w:tcPr>
          <w:p w14:paraId="31D2B14D" w14:textId="77777777" w:rsidR="003B10A0" w:rsidRPr="003B10A0" w:rsidRDefault="003B10A0" w:rsidP="003B10A0">
            <w:pPr>
              <w:rPr>
                <w:rFonts w:ascii="Arial" w:hAnsi="Arial" w:cs="Arial"/>
                <w:sz w:val="24"/>
                <w:szCs w:val="24"/>
              </w:rPr>
            </w:pPr>
            <w:r w:rsidRPr="003B10A0">
              <w:rPr>
                <w:rFonts w:ascii="Arial" w:hAnsi="Arial" w:cs="Arial"/>
                <w:sz w:val="24"/>
                <w:szCs w:val="24"/>
              </w:rPr>
              <w:t>Churn</w:t>
            </w:r>
          </w:p>
        </w:tc>
      </w:tr>
    </w:tbl>
    <w:p w14:paraId="4914E142" w14:textId="77777777" w:rsidR="003B10A0" w:rsidRDefault="003B10A0" w:rsidP="003B10A0">
      <w:pPr>
        <w:rPr>
          <w:rFonts w:ascii="Arial" w:hAnsi="Arial" w:cs="Arial"/>
          <w:sz w:val="24"/>
          <w:szCs w:val="24"/>
        </w:rPr>
      </w:pPr>
    </w:p>
    <w:p w14:paraId="75C65966" w14:textId="5B7F65ED" w:rsidR="003B10A0" w:rsidRDefault="003B10A0" w:rsidP="003B10A0">
      <w:pPr>
        <w:rPr>
          <w:rFonts w:ascii="Arial" w:hAnsi="Arial" w:cs="Arial"/>
          <w:sz w:val="24"/>
          <w:szCs w:val="24"/>
        </w:rPr>
      </w:pPr>
      <w:r w:rsidRPr="003B10A0">
        <w:rPr>
          <w:rFonts w:ascii="Arial" w:hAnsi="Arial" w:cs="Arial"/>
          <w:sz w:val="24"/>
          <w:szCs w:val="24"/>
        </w:rPr>
        <w:t>Whether a consumer left the business or stayed engaged is indicated by the target variable Churn.</w:t>
      </w:r>
    </w:p>
    <w:p w14:paraId="210D2A20" w14:textId="77777777" w:rsidR="003B10A0" w:rsidRPr="003B10A0" w:rsidRDefault="003B10A0" w:rsidP="00991F6A">
      <w:pPr>
        <w:pStyle w:val="Heading1"/>
      </w:pPr>
      <w:bookmarkStart w:id="2" w:name="_Toc224467455"/>
      <w:r w:rsidRPr="003B10A0">
        <w:lastRenderedPageBreak/>
        <w:t>3. Data Cleaning</w:t>
      </w:r>
      <w:bookmarkEnd w:id="2"/>
    </w:p>
    <w:p w14:paraId="55C31010" w14:textId="41761B3A" w:rsidR="003B10A0" w:rsidRDefault="003B10A0" w:rsidP="003B10A0">
      <w:pPr>
        <w:rPr>
          <w:rFonts w:ascii="Arial" w:hAnsi="Arial" w:cs="Arial"/>
          <w:sz w:val="24"/>
          <w:szCs w:val="24"/>
        </w:rPr>
      </w:pPr>
      <w:r w:rsidRPr="003B10A0">
        <w:rPr>
          <w:rFonts w:ascii="Arial" w:hAnsi="Arial" w:cs="Arial"/>
          <w:sz w:val="24"/>
          <w:szCs w:val="24"/>
        </w:rPr>
        <w:t>To enhance data quality and guarantee dependable model training, data cleaning was carried out.</w:t>
      </w:r>
      <w:r w:rsidRPr="003B10A0">
        <w:rPr>
          <w:rFonts w:ascii="Arial" w:hAnsi="Arial" w:cs="Arial"/>
          <w:sz w:val="24"/>
          <w:szCs w:val="24"/>
        </w:rPr>
        <w:br/>
      </w:r>
      <w:r w:rsidRPr="003B10A0">
        <w:rPr>
          <w:rFonts w:ascii="Arial" w:hAnsi="Arial" w:cs="Arial"/>
          <w:sz w:val="24"/>
          <w:szCs w:val="24"/>
        </w:rPr>
        <w:br/>
        <w:t>The actions listed below were carried out:</w:t>
      </w:r>
      <w:r w:rsidRPr="003B10A0">
        <w:rPr>
          <w:rFonts w:ascii="Arial" w:hAnsi="Arial" w:cs="Arial"/>
          <w:sz w:val="24"/>
          <w:szCs w:val="24"/>
        </w:rPr>
        <w:br/>
      </w:r>
      <w:r w:rsidRPr="003B10A0">
        <w:rPr>
          <w:rFonts w:ascii="Arial" w:hAnsi="Arial" w:cs="Arial"/>
          <w:sz w:val="24"/>
          <w:szCs w:val="24"/>
        </w:rPr>
        <w:br/>
        <w:t>• Duplicate records were found and eliminated.</w:t>
      </w:r>
      <w:r w:rsidRPr="003B10A0">
        <w:rPr>
          <w:rFonts w:ascii="Arial" w:hAnsi="Arial" w:cs="Arial"/>
          <w:sz w:val="24"/>
          <w:szCs w:val="24"/>
        </w:rPr>
        <w:br/>
        <w:t>• To prevent distortion brought on by extreme values, missing numerical data were handled using median imputation.</w:t>
      </w:r>
      <w:r w:rsidRPr="003B10A0">
        <w:rPr>
          <w:rFonts w:ascii="Arial" w:hAnsi="Arial" w:cs="Arial"/>
          <w:sz w:val="24"/>
          <w:szCs w:val="24"/>
        </w:rPr>
        <w:br/>
        <w:t>• In order to preserve dataset consistency, missing categorical values were substituted with "Unknown."</w:t>
      </w:r>
      <w:r w:rsidRPr="003B10A0">
        <w:rPr>
          <w:rFonts w:ascii="Arial" w:hAnsi="Arial" w:cs="Arial"/>
          <w:sz w:val="24"/>
          <w:szCs w:val="24"/>
        </w:rPr>
        <w:br/>
        <w:t xml:space="preserve">• To eliminate formatting errors, column names were </w:t>
      </w:r>
      <w:proofErr w:type="spellStart"/>
      <w:r w:rsidRPr="003B10A0">
        <w:rPr>
          <w:rFonts w:ascii="Arial" w:hAnsi="Arial" w:cs="Arial"/>
          <w:sz w:val="24"/>
          <w:szCs w:val="24"/>
        </w:rPr>
        <w:t>standardised</w:t>
      </w:r>
      <w:proofErr w:type="spellEnd"/>
      <w:r w:rsidRPr="003B10A0">
        <w:rPr>
          <w:rFonts w:ascii="Arial" w:hAnsi="Arial" w:cs="Arial"/>
          <w:sz w:val="24"/>
          <w:szCs w:val="24"/>
        </w:rPr>
        <w:t>.</w:t>
      </w:r>
      <w:r w:rsidRPr="003B10A0">
        <w:rPr>
          <w:rFonts w:ascii="Arial" w:hAnsi="Arial" w:cs="Arial"/>
          <w:sz w:val="24"/>
          <w:szCs w:val="24"/>
        </w:rPr>
        <w:br/>
        <w:t>• To avoid bias in modelling, irrelevant identifying columns such customer IDs were eliminated.</w:t>
      </w:r>
      <w:r w:rsidRPr="003B10A0">
        <w:rPr>
          <w:rFonts w:ascii="Arial" w:hAnsi="Arial" w:cs="Arial"/>
          <w:sz w:val="24"/>
          <w:szCs w:val="24"/>
        </w:rPr>
        <w:br/>
      </w:r>
      <w:r w:rsidRPr="003B10A0">
        <w:rPr>
          <w:rFonts w:ascii="Arial" w:hAnsi="Arial" w:cs="Arial"/>
          <w:sz w:val="24"/>
          <w:szCs w:val="24"/>
        </w:rPr>
        <w:br/>
        <w:t>The dataset had 6741 valid records after cleaning.</w:t>
      </w:r>
    </w:p>
    <w:p w14:paraId="55B16E40" w14:textId="77777777" w:rsidR="003B10A0" w:rsidRPr="003B10A0" w:rsidRDefault="003B10A0" w:rsidP="00991F6A">
      <w:pPr>
        <w:pStyle w:val="Heading1"/>
      </w:pPr>
      <w:bookmarkStart w:id="3" w:name="_Toc224467456"/>
      <w:r w:rsidRPr="003B10A0">
        <w:t>4. Feature Engineering</w:t>
      </w:r>
      <w:bookmarkEnd w:id="3"/>
    </w:p>
    <w:p w14:paraId="78B9BF96" w14:textId="40C88637" w:rsidR="003B10A0" w:rsidRDefault="003B10A0" w:rsidP="003B10A0">
      <w:pPr>
        <w:rPr>
          <w:rFonts w:ascii="Arial" w:hAnsi="Arial" w:cs="Arial"/>
          <w:sz w:val="24"/>
          <w:szCs w:val="24"/>
        </w:rPr>
      </w:pPr>
      <w:r w:rsidRPr="003B10A0">
        <w:rPr>
          <w:rFonts w:ascii="Arial" w:hAnsi="Arial" w:cs="Arial"/>
          <w:sz w:val="24"/>
          <w:szCs w:val="24"/>
        </w:rPr>
        <w:t>To generate more significant variables that could enhance model performance, feature engineering was carried out.</w:t>
      </w:r>
      <w:r w:rsidRPr="003B10A0">
        <w:rPr>
          <w:rFonts w:ascii="Arial" w:hAnsi="Arial" w:cs="Arial"/>
          <w:sz w:val="24"/>
          <w:szCs w:val="24"/>
        </w:rPr>
        <w:br/>
      </w:r>
      <w:r w:rsidRPr="003B10A0">
        <w:rPr>
          <w:rFonts w:ascii="Arial" w:hAnsi="Arial" w:cs="Arial"/>
          <w:sz w:val="24"/>
          <w:szCs w:val="24"/>
        </w:rPr>
        <w:br/>
        <w:t>The features listed below were developed:</w:t>
      </w:r>
      <w:r w:rsidRPr="003B10A0">
        <w:rPr>
          <w:rFonts w:ascii="Arial" w:hAnsi="Arial" w:cs="Arial"/>
          <w:sz w:val="24"/>
          <w:szCs w:val="24"/>
        </w:rPr>
        <w:br/>
      </w:r>
      <w:r w:rsidRPr="003B10A0">
        <w:rPr>
          <w:rFonts w:ascii="Arial" w:hAnsi="Arial" w:cs="Arial"/>
          <w:sz w:val="24"/>
          <w:szCs w:val="24"/>
        </w:rPr>
        <w:br/>
        <w:t>Group of Tenure</w:t>
      </w:r>
      <w:r w:rsidRPr="003B10A0">
        <w:rPr>
          <w:rFonts w:ascii="Arial" w:hAnsi="Arial" w:cs="Arial"/>
          <w:sz w:val="24"/>
          <w:szCs w:val="24"/>
        </w:rPr>
        <w:br/>
        <w:t>Based on their tenure, customers were divided into the following categories:</w:t>
      </w:r>
      <w:r w:rsidRPr="003B10A0">
        <w:rPr>
          <w:rFonts w:ascii="Arial" w:hAnsi="Arial" w:cs="Arial"/>
          <w:sz w:val="24"/>
          <w:szCs w:val="24"/>
        </w:rPr>
        <w:br/>
      </w:r>
      <w:r w:rsidRPr="003B10A0">
        <w:rPr>
          <w:rFonts w:ascii="Arial" w:hAnsi="Arial" w:cs="Arial"/>
          <w:sz w:val="24"/>
          <w:szCs w:val="24"/>
        </w:rPr>
        <w:br/>
      </w:r>
      <w:r>
        <w:rPr>
          <w:rFonts w:ascii="Arial" w:hAnsi="Arial" w:cs="Arial"/>
          <w:sz w:val="24"/>
          <w:szCs w:val="24"/>
        </w:rPr>
        <w:t xml:space="preserve">1. </w:t>
      </w:r>
      <w:r w:rsidRPr="003B10A0">
        <w:rPr>
          <w:rFonts w:ascii="Arial" w:hAnsi="Arial" w:cs="Arial"/>
          <w:sz w:val="24"/>
          <w:szCs w:val="24"/>
        </w:rPr>
        <w:t>New clients</w:t>
      </w:r>
      <w:r w:rsidRPr="003B10A0">
        <w:rPr>
          <w:rFonts w:ascii="Arial" w:hAnsi="Arial" w:cs="Arial"/>
          <w:sz w:val="24"/>
          <w:szCs w:val="24"/>
        </w:rPr>
        <w:br/>
      </w:r>
      <w:r>
        <w:rPr>
          <w:rFonts w:ascii="Arial" w:hAnsi="Arial" w:cs="Arial"/>
          <w:sz w:val="24"/>
          <w:szCs w:val="24"/>
        </w:rPr>
        <w:t xml:space="preserve">2. </w:t>
      </w:r>
      <w:r w:rsidRPr="003B10A0">
        <w:rPr>
          <w:rFonts w:ascii="Arial" w:hAnsi="Arial" w:cs="Arial"/>
          <w:sz w:val="24"/>
          <w:szCs w:val="24"/>
        </w:rPr>
        <w:t>Customers with a medium tenure</w:t>
      </w:r>
      <w:r w:rsidRPr="003B10A0">
        <w:rPr>
          <w:rFonts w:ascii="Arial" w:hAnsi="Arial" w:cs="Arial"/>
          <w:sz w:val="24"/>
          <w:szCs w:val="24"/>
        </w:rPr>
        <w:br/>
      </w:r>
      <w:r>
        <w:rPr>
          <w:rFonts w:ascii="Arial" w:hAnsi="Arial" w:cs="Arial"/>
          <w:sz w:val="24"/>
          <w:szCs w:val="24"/>
        </w:rPr>
        <w:t xml:space="preserve">3. </w:t>
      </w:r>
      <w:r w:rsidRPr="003B10A0">
        <w:rPr>
          <w:rFonts w:ascii="Arial" w:hAnsi="Arial" w:cs="Arial"/>
          <w:sz w:val="24"/>
          <w:szCs w:val="24"/>
        </w:rPr>
        <w:t>Loyal clients</w:t>
      </w:r>
      <w:r w:rsidRPr="003B10A0">
        <w:rPr>
          <w:rFonts w:ascii="Arial" w:hAnsi="Arial" w:cs="Arial"/>
          <w:sz w:val="24"/>
          <w:szCs w:val="24"/>
        </w:rPr>
        <w:br/>
      </w:r>
      <w:r w:rsidRPr="003B10A0">
        <w:rPr>
          <w:rFonts w:ascii="Arial" w:hAnsi="Arial" w:cs="Arial"/>
          <w:sz w:val="24"/>
          <w:szCs w:val="24"/>
        </w:rPr>
        <w:br/>
        <w:t>Fees per Tenure Ratio</w:t>
      </w:r>
      <w:r w:rsidRPr="003B10A0">
        <w:rPr>
          <w:rFonts w:ascii="Arial" w:hAnsi="Arial" w:cs="Arial"/>
          <w:sz w:val="24"/>
          <w:szCs w:val="24"/>
        </w:rPr>
        <w:br/>
        <w:t>To track client spending over time, a ratio between monthly costs and tenure was developed.</w:t>
      </w:r>
      <w:r w:rsidRPr="003B10A0">
        <w:rPr>
          <w:rFonts w:ascii="Arial" w:hAnsi="Arial" w:cs="Arial"/>
          <w:sz w:val="24"/>
          <w:szCs w:val="24"/>
        </w:rPr>
        <w:br/>
      </w:r>
      <w:r w:rsidRPr="003B10A0">
        <w:rPr>
          <w:rFonts w:ascii="Arial" w:hAnsi="Arial" w:cs="Arial"/>
          <w:sz w:val="24"/>
          <w:szCs w:val="24"/>
        </w:rPr>
        <w:br/>
        <w:t xml:space="preserve">Machine learning algorithms are better able to comprehend consumer </w:t>
      </w:r>
      <w:proofErr w:type="spellStart"/>
      <w:r w:rsidRPr="003B10A0">
        <w:rPr>
          <w:rFonts w:ascii="Arial" w:hAnsi="Arial" w:cs="Arial"/>
          <w:sz w:val="24"/>
          <w:szCs w:val="24"/>
        </w:rPr>
        <w:t>behaviour</w:t>
      </w:r>
      <w:proofErr w:type="spellEnd"/>
      <w:r w:rsidRPr="003B10A0">
        <w:rPr>
          <w:rFonts w:ascii="Arial" w:hAnsi="Arial" w:cs="Arial"/>
          <w:sz w:val="24"/>
          <w:szCs w:val="24"/>
        </w:rPr>
        <w:t xml:space="preserve"> patterns because to these designed properties.</w:t>
      </w:r>
    </w:p>
    <w:p w14:paraId="765112F1" w14:textId="77777777" w:rsidR="003B10A0" w:rsidRDefault="003B10A0" w:rsidP="003B10A0">
      <w:pPr>
        <w:rPr>
          <w:rFonts w:ascii="Arial" w:hAnsi="Arial" w:cs="Arial"/>
          <w:sz w:val="24"/>
          <w:szCs w:val="24"/>
        </w:rPr>
      </w:pPr>
    </w:p>
    <w:p w14:paraId="3805F117" w14:textId="77777777" w:rsidR="003B10A0" w:rsidRPr="003B10A0" w:rsidRDefault="003B10A0" w:rsidP="00991F6A">
      <w:pPr>
        <w:pStyle w:val="Heading1"/>
      </w:pPr>
      <w:bookmarkStart w:id="4" w:name="_Toc224467457"/>
      <w:r w:rsidRPr="003B10A0">
        <w:lastRenderedPageBreak/>
        <w:t>5. Data Preprocessing</w:t>
      </w:r>
      <w:bookmarkEnd w:id="4"/>
    </w:p>
    <w:p w14:paraId="784431D9" w14:textId="77777777" w:rsidR="003B10A0" w:rsidRPr="003B10A0" w:rsidRDefault="003B10A0" w:rsidP="003B10A0">
      <w:pPr>
        <w:rPr>
          <w:rFonts w:ascii="Arial" w:hAnsi="Arial" w:cs="Arial"/>
          <w:sz w:val="24"/>
          <w:szCs w:val="24"/>
        </w:rPr>
      </w:pPr>
      <w:r w:rsidRPr="003B10A0">
        <w:rPr>
          <w:rFonts w:ascii="Arial" w:hAnsi="Arial" w:cs="Arial"/>
          <w:sz w:val="24"/>
          <w:szCs w:val="24"/>
        </w:rPr>
        <w:t>Before training machine learning models, the dataset was prepared using preprocessing techniques.</w:t>
      </w:r>
    </w:p>
    <w:p w14:paraId="6B39497D" w14:textId="77777777" w:rsidR="003B10A0" w:rsidRPr="003B10A0" w:rsidRDefault="003B10A0" w:rsidP="00991F6A">
      <w:pPr>
        <w:pStyle w:val="Heading2"/>
      </w:pPr>
      <w:bookmarkStart w:id="5" w:name="_Toc224467458"/>
      <w:r w:rsidRPr="003B10A0">
        <w:t>5.1 Train-Test Split</w:t>
      </w:r>
      <w:bookmarkEnd w:id="5"/>
    </w:p>
    <w:p w14:paraId="0FC543C3" w14:textId="77777777" w:rsidR="003B10A0" w:rsidRPr="003B10A0" w:rsidRDefault="003B10A0" w:rsidP="003B10A0">
      <w:pPr>
        <w:rPr>
          <w:rFonts w:ascii="Arial" w:hAnsi="Arial" w:cs="Arial"/>
          <w:sz w:val="24"/>
          <w:szCs w:val="24"/>
        </w:rPr>
      </w:pPr>
      <w:r w:rsidRPr="003B10A0">
        <w:rPr>
          <w:rFonts w:ascii="Arial" w:hAnsi="Arial" w:cs="Arial"/>
          <w:sz w:val="24"/>
          <w:szCs w:val="24"/>
        </w:rPr>
        <w:t>The dataset was divided into:</w:t>
      </w:r>
    </w:p>
    <w:p w14:paraId="1DC5535A" w14:textId="77777777" w:rsidR="003B10A0" w:rsidRPr="003B10A0" w:rsidRDefault="003B10A0" w:rsidP="003B10A0">
      <w:pPr>
        <w:numPr>
          <w:ilvl w:val="0"/>
          <w:numId w:val="10"/>
        </w:numPr>
        <w:rPr>
          <w:rFonts w:ascii="Arial" w:hAnsi="Arial" w:cs="Arial"/>
          <w:sz w:val="24"/>
          <w:szCs w:val="24"/>
        </w:rPr>
      </w:pPr>
      <w:r w:rsidRPr="003B10A0">
        <w:rPr>
          <w:rFonts w:ascii="Arial" w:hAnsi="Arial" w:cs="Arial"/>
          <w:b/>
          <w:bCs/>
          <w:sz w:val="24"/>
          <w:szCs w:val="24"/>
        </w:rPr>
        <w:t>80% Training Data</w:t>
      </w:r>
    </w:p>
    <w:p w14:paraId="361B706C" w14:textId="77777777" w:rsidR="003B10A0" w:rsidRPr="003B10A0" w:rsidRDefault="003B10A0" w:rsidP="003B10A0">
      <w:pPr>
        <w:numPr>
          <w:ilvl w:val="0"/>
          <w:numId w:val="10"/>
        </w:numPr>
        <w:rPr>
          <w:rFonts w:ascii="Arial" w:hAnsi="Arial" w:cs="Arial"/>
          <w:sz w:val="24"/>
          <w:szCs w:val="24"/>
        </w:rPr>
      </w:pPr>
      <w:r w:rsidRPr="003B10A0">
        <w:rPr>
          <w:rFonts w:ascii="Arial" w:hAnsi="Arial" w:cs="Arial"/>
          <w:b/>
          <w:bCs/>
          <w:sz w:val="24"/>
          <w:szCs w:val="24"/>
        </w:rPr>
        <w:t>20% Testing Data</w:t>
      </w:r>
    </w:p>
    <w:p w14:paraId="55B4B913" w14:textId="77777777" w:rsidR="003B10A0" w:rsidRDefault="003B10A0" w:rsidP="003B10A0">
      <w:pPr>
        <w:rPr>
          <w:rFonts w:ascii="Arial" w:hAnsi="Arial" w:cs="Arial"/>
          <w:sz w:val="24"/>
          <w:szCs w:val="24"/>
        </w:rPr>
      </w:pPr>
      <w:r w:rsidRPr="003B10A0">
        <w:rPr>
          <w:rFonts w:ascii="Arial" w:hAnsi="Arial" w:cs="Arial"/>
          <w:sz w:val="24"/>
          <w:szCs w:val="24"/>
        </w:rPr>
        <w:t>Stratified sampling was used to maintain the same churn distribution in both datasets.</w:t>
      </w:r>
    </w:p>
    <w:tbl>
      <w:tblPr>
        <w:tblW w:w="76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6"/>
        <w:gridCol w:w="3097"/>
      </w:tblGrid>
      <w:tr w:rsidR="003B10A0" w:rsidRPr="003B10A0" w14:paraId="494E7BA6" w14:textId="77777777" w:rsidTr="003B10A0">
        <w:trPr>
          <w:trHeight w:val="473"/>
          <w:tblHeader/>
          <w:tblCellSpacing w:w="15" w:type="dxa"/>
        </w:trPr>
        <w:tc>
          <w:tcPr>
            <w:tcW w:w="0" w:type="auto"/>
            <w:vAlign w:val="center"/>
            <w:hideMark/>
          </w:tcPr>
          <w:p w14:paraId="0ECE0B86" w14:textId="77777777" w:rsidR="003B10A0" w:rsidRPr="003B10A0" w:rsidRDefault="003B10A0" w:rsidP="003B10A0">
            <w:pPr>
              <w:rPr>
                <w:rFonts w:ascii="Arial" w:hAnsi="Arial" w:cs="Arial"/>
                <w:b/>
                <w:bCs/>
                <w:sz w:val="24"/>
                <w:szCs w:val="24"/>
              </w:rPr>
            </w:pPr>
            <w:r w:rsidRPr="003B10A0">
              <w:rPr>
                <w:rFonts w:ascii="Arial" w:hAnsi="Arial" w:cs="Arial"/>
                <w:b/>
                <w:bCs/>
                <w:sz w:val="24"/>
                <w:szCs w:val="24"/>
              </w:rPr>
              <w:t>Dataset</w:t>
            </w:r>
          </w:p>
        </w:tc>
        <w:tc>
          <w:tcPr>
            <w:tcW w:w="0" w:type="auto"/>
            <w:vAlign w:val="center"/>
            <w:hideMark/>
          </w:tcPr>
          <w:p w14:paraId="119CD971" w14:textId="77777777" w:rsidR="003B10A0" w:rsidRPr="003B10A0" w:rsidRDefault="003B10A0" w:rsidP="003B10A0">
            <w:pPr>
              <w:rPr>
                <w:rFonts w:ascii="Arial" w:hAnsi="Arial" w:cs="Arial"/>
                <w:b/>
                <w:bCs/>
                <w:sz w:val="24"/>
                <w:szCs w:val="24"/>
              </w:rPr>
            </w:pPr>
            <w:r w:rsidRPr="003B10A0">
              <w:rPr>
                <w:rFonts w:ascii="Arial" w:hAnsi="Arial" w:cs="Arial"/>
                <w:b/>
                <w:bCs/>
                <w:sz w:val="24"/>
                <w:szCs w:val="24"/>
              </w:rPr>
              <w:t>Records</w:t>
            </w:r>
          </w:p>
        </w:tc>
      </w:tr>
      <w:tr w:rsidR="003B10A0" w:rsidRPr="003B10A0" w14:paraId="1FC14464" w14:textId="77777777" w:rsidTr="003B10A0">
        <w:trPr>
          <w:trHeight w:val="466"/>
          <w:tblCellSpacing w:w="15" w:type="dxa"/>
        </w:trPr>
        <w:tc>
          <w:tcPr>
            <w:tcW w:w="0" w:type="auto"/>
            <w:vAlign w:val="center"/>
            <w:hideMark/>
          </w:tcPr>
          <w:p w14:paraId="62EA609A" w14:textId="77777777" w:rsidR="003B10A0" w:rsidRPr="003B10A0" w:rsidRDefault="003B10A0" w:rsidP="003B10A0">
            <w:pPr>
              <w:rPr>
                <w:rFonts w:ascii="Arial" w:hAnsi="Arial" w:cs="Arial"/>
                <w:sz w:val="24"/>
                <w:szCs w:val="24"/>
              </w:rPr>
            </w:pPr>
            <w:r w:rsidRPr="003B10A0">
              <w:rPr>
                <w:rFonts w:ascii="Arial" w:hAnsi="Arial" w:cs="Arial"/>
                <w:sz w:val="24"/>
                <w:szCs w:val="24"/>
              </w:rPr>
              <w:t>Training Data</w:t>
            </w:r>
          </w:p>
        </w:tc>
        <w:tc>
          <w:tcPr>
            <w:tcW w:w="0" w:type="auto"/>
            <w:vAlign w:val="center"/>
            <w:hideMark/>
          </w:tcPr>
          <w:p w14:paraId="5488D0DB" w14:textId="77777777" w:rsidR="003B10A0" w:rsidRPr="003B10A0" w:rsidRDefault="003B10A0" w:rsidP="003B10A0">
            <w:pPr>
              <w:rPr>
                <w:rFonts w:ascii="Arial" w:hAnsi="Arial" w:cs="Arial"/>
                <w:sz w:val="24"/>
                <w:szCs w:val="24"/>
              </w:rPr>
            </w:pPr>
            <w:r w:rsidRPr="003B10A0">
              <w:rPr>
                <w:rFonts w:ascii="Arial" w:hAnsi="Arial" w:cs="Arial"/>
                <w:sz w:val="24"/>
                <w:szCs w:val="24"/>
              </w:rPr>
              <w:t>5392</w:t>
            </w:r>
          </w:p>
        </w:tc>
      </w:tr>
      <w:tr w:rsidR="003B10A0" w:rsidRPr="003B10A0" w14:paraId="3432ACED" w14:textId="77777777" w:rsidTr="003B10A0">
        <w:trPr>
          <w:trHeight w:val="473"/>
          <w:tblCellSpacing w:w="15" w:type="dxa"/>
        </w:trPr>
        <w:tc>
          <w:tcPr>
            <w:tcW w:w="0" w:type="auto"/>
            <w:vAlign w:val="center"/>
            <w:hideMark/>
          </w:tcPr>
          <w:p w14:paraId="54697A35" w14:textId="77777777" w:rsidR="003B10A0" w:rsidRPr="003B10A0" w:rsidRDefault="003B10A0" w:rsidP="003B10A0">
            <w:pPr>
              <w:rPr>
                <w:rFonts w:ascii="Arial" w:hAnsi="Arial" w:cs="Arial"/>
                <w:sz w:val="24"/>
                <w:szCs w:val="24"/>
              </w:rPr>
            </w:pPr>
            <w:r w:rsidRPr="003B10A0">
              <w:rPr>
                <w:rFonts w:ascii="Arial" w:hAnsi="Arial" w:cs="Arial"/>
                <w:sz w:val="24"/>
                <w:szCs w:val="24"/>
              </w:rPr>
              <w:t>Testing Data</w:t>
            </w:r>
          </w:p>
        </w:tc>
        <w:tc>
          <w:tcPr>
            <w:tcW w:w="0" w:type="auto"/>
            <w:vAlign w:val="center"/>
            <w:hideMark/>
          </w:tcPr>
          <w:p w14:paraId="6D8220D6" w14:textId="77777777" w:rsidR="003B10A0" w:rsidRPr="003B10A0" w:rsidRDefault="003B10A0" w:rsidP="003B10A0">
            <w:pPr>
              <w:rPr>
                <w:rFonts w:ascii="Arial" w:hAnsi="Arial" w:cs="Arial"/>
                <w:sz w:val="24"/>
                <w:szCs w:val="24"/>
              </w:rPr>
            </w:pPr>
            <w:r w:rsidRPr="003B10A0">
              <w:rPr>
                <w:rFonts w:ascii="Arial" w:hAnsi="Arial" w:cs="Arial"/>
                <w:sz w:val="24"/>
                <w:szCs w:val="24"/>
              </w:rPr>
              <w:t>1349</w:t>
            </w:r>
          </w:p>
        </w:tc>
      </w:tr>
    </w:tbl>
    <w:p w14:paraId="70639558" w14:textId="77777777" w:rsidR="003B10A0" w:rsidRPr="003B10A0" w:rsidRDefault="003B10A0" w:rsidP="003B10A0">
      <w:pPr>
        <w:rPr>
          <w:rFonts w:ascii="Arial" w:hAnsi="Arial" w:cs="Arial"/>
          <w:sz w:val="24"/>
          <w:szCs w:val="24"/>
        </w:rPr>
      </w:pPr>
    </w:p>
    <w:p w14:paraId="1997179A" w14:textId="7AB53CAC" w:rsidR="003B10A0" w:rsidRDefault="003B10A0" w:rsidP="003B10A0">
      <w:pPr>
        <w:rPr>
          <w:rFonts w:ascii="Arial" w:hAnsi="Arial" w:cs="Arial"/>
          <w:sz w:val="24"/>
          <w:szCs w:val="24"/>
        </w:rPr>
      </w:pPr>
      <w:bookmarkStart w:id="6" w:name="_Toc224467459"/>
      <w:r w:rsidRPr="003B10A0">
        <w:rPr>
          <w:rStyle w:val="Heading2Char"/>
        </w:rPr>
        <w:t>5.2 Categorical Variable Encoding</w:t>
      </w:r>
      <w:bookmarkEnd w:id="6"/>
      <w:r w:rsidRPr="003B10A0">
        <w:rPr>
          <w:rFonts w:ascii="Arial" w:hAnsi="Arial" w:cs="Arial"/>
          <w:b/>
          <w:bCs/>
          <w:sz w:val="24"/>
          <w:szCs w:val="24"/>
        </w:rPr>
        <w:br/>
      </w:r>
      <w:r w:rsidRPr="003B10A0">
        <w:rPr>
          <w:rFonts w:ascii="Arial" w:hAnsi="Arial" w:cs="Arial"/>
          <w:sz w:val="24"/>
          <w:szCs w:val="24"/>
        </w:rPr>
        <w:br/>
        <w:t>One-Hot Encoding was used to transform categorical data so that machine learning algorithms could process them efficiently.</w:t>
      </w:r>
      <w:r w:rsidRPr="003B10A0">
        <w:rPr>
          <w:rFonts w:ascii="Arial" w:hAnsi="Arial" w:cs="Arial"/>
          <w:sz w:val="24"/>
          <w:szCs w:val="24"/>
        </w:rPr>
        <w:br/>
      </w:r>
      <w:r w:rsidRPr="003B10A0">
        <w:rPr>
          <w:rFonts w:ascii="Arial" w:hAnsi="Arial" w:cs="Arial"/>
          <w:b/>
          <w:bCs/>
          <w:sz w:val="24"/>
          <w:szCs w:val="24"/>
        </w:rPr>
        <w:br/>
      </w:r>
      <w:r w:rsidRPr="003B10A0">
        <w:rPr>
          <w:rStyle w:val="Heading2Char"/>
        </w:rPr>
        <w:t>5.3 Scaling Features</w:t>
      </w:r>
      <w:r w:rsidRPr="003B10A0">
        <w:rPr>
          <w:rFonts w:ascii="Arial" w:hAnsi="Arial" w:cs="Arial"/>
          <w:sz w:val="24"/>
          <w:szCs w:val="24"/>
        </w:rPr>
        <w:br/>
      </w:r>
      <w:r w:rsidRPr="003B10A0">
        <w:rPr>
          <w:rFonts w:ascii="Arial" w:hAnsi="Arial" w:cs="Arial"/>
          <w:sz w:val="24"/>
          <w:szCs w:val="24"/>
        </w:rPr>
        <w:br/>
        <w:t>Standard</w:t>
      </w:r>
      <w:r w:rsidR="00991F6A">
        <w:rPr>
          <w:rFonts w:ascii="Arial" w:hAnsi="Arial" w:cs="Arial"/>
          <w:sz w:val="24"/>
          <w:szCs w:val="24"/>
        </w:rPr>
        <w:t xml:space="preserve"> </w:t>
      </w:r>
      <w:r w:rsidRPr="003B10A0">
        <w:rPr>
          <w:rFonts w:ascii="Arial" w:hAnsi="Arial" w:cs="Arial"/>
          <w:sz w:val="24"/>
          <w:szCs w:val="24"/>
        </w:rPr>
        <w:t xml:space="preserve">Scaler was used to </w:t>
      </w:r>
      <w:proofErr w:type="spellStart"/>
      <w:r w:rsidRPr="003B10A0">
        <w:rPr>
          <w:rFonts w:ascii="Arial" w:hAnsi="Arial" w:cs="Arial"/>
          <w:sz w:val="24"/>
          <w:szCs w:val="24"/>
        </w:rPr>
        <w:t>normalise</w:t>
      </w:r>
      <w:proofErr w:type="spellEnd"/>
      <w:r w:rsidRPr="003B10A0">
        <w:rPr>
          <w:rFonts w:ascii="Arial" w:hAnsi="Arial" w:cs="Arial"/>
          <w:sz w:val="24"/>
          <w:szCs w:val="24"/>
        </w:rPr>
        <w:t xml:space="preserve"> numerical variables so that all features had comparable ranges.</w:t>
      </w:r>
      <w:r w:rsidRPr="003B10A0">
        <w:rPr>
          <w:rFonts w:ascii="Arial" w:hAnsi="Arial" w:cs="Arial"/>
          <w:sz w:val="24"/>
          <w:szCs w:val="24"/>
        </w:rPr>
        <w:br/>
      </w:r>
      <w:r w:rsidRPr="003B10A0">
        <w:rPr>
          <w:rFonts w:ascii="Arial" w:hAnsi="Arial" w:cs="Arial"/>
          <w:sz w:val="24"/>
          <w:szCs w:val="24"/>
        </w:rPr>
        <w:br/>
        <w:t>To avoid data leaking, scaling was only done on training data before being applied to testing data.</w:t>
      </w:r>
    </w:p>
    <w:p w14:paraId="5EB94D61" w14:textId="77777777" w:rsidR="00991F6A" w:rsidRDefault="00991F6A" w:rsidP="003B10A0">
      <w:pPr>
        <w:rPr>
          <w:rFonts w:ascii="Arial" w:hAnsi="Arial" w:cs="Arial"/>
          <w:sz w:val="24"/>
          <w:szCs w:val="24"/>
        </w:rPr>
      </w:pPr>
    </w:p>
    <w:p w14:paraId="67041E1F" w14:textId="77777777" w:rsidR="00ED7234" w:rsidRDefault="00ED7234" w:rsidP="003B10A0">
      <w:pPr>
        <w:rPr>
          <w:rFonts w:ascii="Arial" w:hAnsi="Arial" w:cs="Arial"/>
          <w:sz w:val="24"/>
          <w:szCs w:val="24"/>
        </w:rPr>
      </w:pPr>
    </w:p>
    <w:p w14:paraId="599E717C" w14:textId="77777777" w:rsidR="00ED7234" w:rsidRDefault="00ED7234" w:rsidP="003B10A0">
      <w:pPr>
        <w:rPr>
          <w:rFonts w:ascii="Arial" w:hAnsi="Arial" w:cs="Arial"/>
          <w:sz w:val="24"/>
          <w:szCs w:val="24"/>
        </w:rPr>
      </w:pPr>
    </w:p>
    <w:p w14:paraId="1A82E41F" w14:textId="77777777" w:rsidR="003B10A0" w:rsidRPr="003B10A0" w:rsidRDefault="003B10A0" w:rsidP="00991F6A">
      <w:pPr>
        <w:pStyle w:val="Heading1"/>
      </w:pPr>
      <w:bookmarkStart w:id="7" w:name="_Toc224467460"/>
      <w:r w:rsidRPr="003B10A0">
        <w:lastRenderedPageBreak/>
        <w:t>6. Final Deliverables</w:t>
      </w:r>
      <w:bookmarkEnd w:id="7"/>
    </w:p>
    <w:p w14:paraId="03004F2E" w14:textId="05DA679F" w:rsidR="003B10A0" w:rsidRDefault="00991F6A" w:rsidP="003B10A0">
      <w:pPr>
        <w:rPr>
          <w:rFonts w:ascii="Arial" w:hAnsi="Arial" w:cs="Arial"/>
          <w:sz w:val="24"/>
          <w:szCs w:val="24"/>
        </w:rPr>
      </w:pPr>
      <w:r w:rsidRPr="00991F6A">
        <w:rPr>
          <w:rFonts w:ascii="Arial" w:hAnsi="Arial" w:cs="Arial"/>
          <w:sz w:val="24"/>
          <w:szCs w:val="24"/>
        </w:rPr>
        <w:t>The data engineering methodology resulted in the production of the following deliverables:</w:t>
      </w:r>
      <w:r w:rsidRPr="00991F6A">
        <w:rPr>
          <w:rFonts w:ascii="Arial" w:hAnsi="Arial" w:cs="Arial"/>
          <w:sz w:val="24"/>
          <w:szCs w:val="24"/>
        </w:rPr>
        <w:br/>
      </w:r>
      <w:r w:rsidRPr="00991F6A">
        <w:rPr>
          <w:rFonts w:ascii="Arial" w:hAnsi="Arial" w:cs="Arial"/>
          <w:sz w:val="24"/>
          <w:szCs w:val="24"/>
        </w:rPr>
        <w:br/>
        <w:t>• The dataset was cleaned.</w:t>
      </w:r>
      <w:r w:rsidRPr="00991F6A">
        <w:rPr>
          <w:rFonts w:ascii="Arial" w:hAnsi="Arial" w:cs="Arial"/>
          <w:sz w:val="24"/>
          <w:szCs w:val="24"/>
        </w:rPr>
        <w:br/>
        <w:t>• Training dataset that has been preprocessed</w:t>
      </w:r>
      <w:r w:rsidRPr="00991F6A">
        <w:rPr>
          <w:rFonts w:ascii="Arial" w:hAnsi="Arial" w:cs="Arial"/>
          <w:sz w:val="24"/>
          <w:szCs w:val="24"/>
        </w:rPr>
        <w:br/>
        <w:t>• A preprocessed dataset for testing</w:t>
      </w:r>
      <w:r w:rsidRPr="00991F6A">
        <w:rPr>
          <w:rFonts w:ascii="Arial" w:hAnsi="Arial" w:cs="Arial"/>
          <w:sz w:val="24"/>
          <w:szCs w:val="24"/>
        </w:rPr>
        <w:br/>
        <w:t>• The datasets for the target variables (</w:t>
      </w:r>
      <w:proofErr w:type="spellStart"/>
      <w:r w:rsidRPr="00991F6A">
        <w:rPr>
          <w:rFonts w:ascii="Arial" w:hAnsi="Arial" w:cs="Arial"/>
          <w:sz w:val="24"/>
          <w:szCs w:val="24"/>
        </w:rPr>
        <w:t>y_train</w:t>
      </w:r>
      <w:proofErr w:type="spellEnd"/>
      <w:r w:rsidRPr="00991F6A">
        <w:rPr>
          <w:rFonts w:ascii="Arial" w:hAnsi="Arial" w:cs="Arial"/>
          <w:sz w:val="24"/>
          <w:szCs w:val="24"/>
        </w:rPr>
        <w:t xml:space="preserve"> and </w:t>
      </w:r>
      <w:proofErr w:type="spellStart"/>
      <w:r w:rsidRPr="00991F6A">
        <w:rPr>
          <w:rFonts w:ascii="Arial" w:hAnsi="Arial" w:cs="Arial"/>
          <w:sz w:val="24"/>
          <w:szCs w:val="24"/>
        </w:rPr>
        <w:t>y_test</w:t>
      </w:r>
      <w:proofErr w:type="spellEnd"/>
      <w:r w:rsidRPr="00991F6A">
        <w:rPr>
          <w:rFonts w:ascii="Arial" w:hAnsi="Arial" w:cs="Arial"/>
          <w:sz w:val="24"/>
          <w:szCs w:val="24"/>
        </w:rPr>
        <w:t>)</w:t>
      </w:r>
      <w:r w:rsidRPr="00991F6A">
        <w:rPr>
          <w:rFonts w:ascii="Arial" w:hAnsi="Arial" w:cs="Arial"/>
          <w:sz w:val="24"/>
          <w:szCs w:val="24"/>
        </w:rPr>
        <w:br/>
        <w:t>• A notebook for reproducible preprocessing</w:t>
      </w:r>
      <w:r w:rsidRPr="00991F6A">
        <w:rPr>
          <w:rFonts w:ascii="Arial" w:hAnsi="Arial" w:cs="Arial"/>
          <w:sz w:val="24"/>
          <w:szCs w:val="24"/>
        </w:rPr>
        <w:br/>
      </w:r>
      <w:r w:rsidRPr="00991F6A">
        <w:rPr>
          <w:rFonts w:ascii="Arial" w:hAnsi="Arial" w:cs="Arial"/>
          <w:sz w:val="24"/>
          <w:szCs w:val="24"/>
        </w:rPr>
        <w:br/>
        <w:t>These datasets are now prepared for the project's modelling phase.</w:t>
      </w:r>
    </w:p>
    <w:p w14:paraId="4A99EDA9" w14:textId="77777777" w:rsidR="00991F6A" w:rsidRPr="00991F6A" w:rsidRDefault="00991F6A" w:rsidP="00991F6A">
      <w:pPr>
        <w:pStyle w:val="Heading1"/>
      </w:pPr>
      <w:bookmarkStart w:id="8" w:name="_Toc224467461"/>
      <w:r w:rsidRPr="00991F6A">
        <w:t>7. Conclusion</w:t>
      </w:r>
      <w:bookmarkEnd w:id="8"/>
    </w:p>
    <w:p w14:paraId="22BA96F0" w14:textId="77777777" w:rsidR="00991F6A" w:rsidRPr="00991F6A" w:rsidRDefault="00991F6A" w:rsidP="00991F6A">
      <w:pPr>
        <w:rPr>
          <w:rFonts w:ascii="Arial" w:hAnsi="Arial" w:cs="Arial"/>
          <w:sz w:val="24"/>
          <w:szCs w:val="24"/>
        </w:rPr>
      </w:pPr>
      <w:r w:rsidRPr="00991F6A">
        <w:rPr>
          <w:rFonts w:ascii="Arial" w:hAnsi="Arial" w:cs="Arial"/>
          <w:sz w:val="24"/>
          <w:szCs w:val="24"/>
        </w:rPr>
        <w:t>The dataset has been successfully cleaned, transformed, and prepared for machine learning analysis. Through proper preprocessing, feature engineering, and data splitting, the dataset is now suitable for clustering analysis and Artificial Neural Network modeling to predict customer churn.</w:t>
      </w:r>
    </w:p>
    <w:p w14:paraId="6B3D3C71" w14:textId="77777777" w:rsidR="00991F6A" w:rsidRPr="00991F6A" w:rsidRDefault="00991F6A" w:rsidP="00991F6A">
      <w:pPr>
        <w:rPr>
          <w:rFonts w:ascii="Arial" w:hAnsi="Arial" w:cs="Arial"/>
          <w:sz w:val="24"/>
          <w:szCs w:val="24"/>
        </w:rPr>
      </w:pPr>
      <w:r w:rsidRPr="00991F6A">
        <w:rPr>
          <w:rFonts w:ascii="Arial" w:hAnsi="Arial" w:cs="Arial"/>
          <w:sz w:val="24"/>
          <w:szCs w:val="24"/>
        </w:rPr>
        <w:t>This preprocessing pipeline ensures that the modeling stage can proceed efficiently with high-quality data.</w:t>
      </w:r>
    </w:p>
    <w:p w14:paraId="2D91844B" w14:textId="77777777" w:rsidR="00991F6A" w:rsidRPr="003B10A0" w:rsidRDefault="00991F6A" w:rsidP="003B10A0">
      <w:pPr>
        <w:rPr>
          <w:rFonts w:ascii="Arial" w:hAnsi="Arial" w:cs="Arial"/>
          <w:sz w:val="24"/>
          <w:szCs w:val="24"/>
        </w:rPr>
      </w:pPr>
    </w:p>
    <w:p w14:paraId="020959E7" w14:textId="77777777" w:rsidR="003B10A0" w:rsidRPr="003B10A0" w:rsidRDefault="003B10A0" w:rsidP="003B10A0">
      <w:pPr>
        <w:rPr>
          <w:rFonts w:ascii="Arial" w:hAnsi="Arial" w:cs="Arial"/>
          <w:sz w:val="24"/>
          <w:szCs w:val="24"/>
        </w:rPr>
      </w:pPr>
    </w:p>
    <w:p w14:paraId="0949046B" w14:textId="77777777" w:rsidR="003B10A0" w:rsidRPr="003B10A0" w:rsidRDefault="003B10A0" w:rsidP="003B10A0">
      <w:pPr>
        <w:rPr>
          <w:rFonts w:ascii="Arial" w:hAnsi="Arial" w:cs="Arial"/>
          <w:b/>
          <w:bCs/>
          <w:sz w:val="28"/>
          <w:szCs w:val="28"/>
        </w:rPr>
      </w:pPr>
    </w:p>
    <w:p w14:paraId="2569D9B2" w14:textId="77777777" w:rsidR="003B10A0" w:rsidRPr="003B10A0" w:rsidRDefault="003B10A0" w:rsidP="003B10A0">
      <w:pPr>
        <w:rPr>
          <w:rFonts w:ascii="Arial" w:hAnsi="Arial" w:cs="Arial"/>
          <w:sz w:val="24"/>
          <w:szCs w:val="24"/>
        </w:rPr>
      </w:pPr>
    </w:p>
    <w:p w14:paraId="4284BDB1" w14:textId="48019776" w:rsidR="00EA4B8C" w:rsidRDefault="00EA4B8C"/>
    <w:sectPr w:rsidR="00EA4B8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5038" w14:textId="77777777" w:rsidR="00A06976" w:rsidRDefault="00A06976" w:rsidP="003B10A0">
      <w:pPr>
        <w:spacing w:after="0" w:line="240" w:lineRule="auto"/>
      </w:pPr>
      <w:r>
        <w:separator/>
      </w:r>
    </w:p>
  </w:endnote>
  <w:endnote w:type="continuationSeparator" w:id="0">
    <w:p w14:paraId="6B0E782D" w14:textId="77777777" w:rsidR="00A06976" w:rsidRDefault="00A06976" w:rsidP="003B1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CCA3" w14:textId="77777777" w:rsidR="00A06976" w:rsidRDefault="00A06976" w:rsidP="003B10A0">
      <w:pPr>
        <w:spacing w:after="0" w:line="240" w:lineRule="auto"/>
      </w:pPr>
      <w:r>
        <w:separator/>
      </w:r>
    </w:p>
  </w:footnote>
  <w:footnote w:type="continuationSeparator" w:id="0">
    <w:p w14:paraId="148EE5C9" w14:textId="77777777" w:rsidR="00A06976" w:rsidRDefault="00A06976" w:rsidP="003B1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4743E3"/>
    <w:multiLevelType w:val="multilevel"/>
    <w:tmpl w:val="1C2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541274">
    <w:abstractNumId w:val="8"/>
  </w:num>
  <w:num w:numId="2" w16cid:durableId="697240533">
    <w:abstractNumId w:val="6"/>
  </w:num>
  <w:num w:numId="3" w16cid:durableId="1691682361">
    <w:abstractNumId w:val="5"/>
  </w:num>
  <w:num w:numId="4" w16cid:durableId="1192956566">
    <w:abstractNumId w:val="4"/>
  </w:num>
  <w:num w:numId="5" w16cid:durableId="1115103088">
    <w:abstractNumId w:val="7"/>
  </w:num>
  <w:num w:numId="6" w16cid:durableId="1730499618">
    <w:abstractNumId w:val="3"/>
  </w:num>
  <w:num w:numId="7" w16cid:durableId="127747759">
    <w:abstractNumId w:val="2"/>
  </w:num>
  <w:num w:numId="8" w16cid:durableId="5520448">
    <w:abstractNumId w:val="1"/>
  </w:num>
  <w:num w:numId="9" w16cid:durableId="1209149586">
    <w:abstractNumId w:val="0"/>
  </w:num>
  <w:num w:numId="10" w16cid:durableId="1060863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754"/>
    <w:rsid w:val="001E6AA8"/>
    <w:rsid w:val="0029639D"/>
    <w:rsid w:val="00326F90"/>
    <w:rsid w:val="003B10A0"/>
    <w:rsid w:val="00991F6A"/>
    <w:rsid w:val="00A06976"/>
    <w:rsid w:val="00AA1D8D"/>
    <w:rsid w:val="00B47730"/>
    <w:rsid w:val="00BA62B7"/>
    <w:rsid w:val="00CB0664"/>
    <w:rsid w:val="00EA4B8C"/>
    <w:rsid w:val="00ED72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05D07"/>
  <w14:defaultImageDpi w14:val="300"/>
  <w15:docId w15:val="{6926A05A-8E68-4022-B786-DA6F3CC4F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1F6A"/>
    <w:pPr>
      <w:spacing w:after="100"/>
    </w:pPr>
  </w:style>
  <w:style w:type="paragraph" w:styleId="TOC2">
    <w:name w:val="toc 2"/>
    <w:basedOn w:val="Normal"/>
    <w:next w:val="Normal"/>
    <w:autoRedefine/>
    <w:uiPriority w:val="39"/>
    <w:unhideWhenUsed/>
    <w:rsid w:val="00991F6A"/>
    <w:pPr>
      <w:spacing w:after="100"/>
      <w:ind w:left="220"/>
    </w:pPr>
  </w:style>
  <w:style w:type="character" w:styleId="Hyperlink">
    <w:name w:val="Hyperlink"/>
    <w:basedOn w:val="DefaultParagraphFont"/>
    <w:uiPriority w:val="99"/>
    <w:unhideWhenUsed/>
    <w:rsid w:val="00991F6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 Muhammad</cp:lastModifiedBy>
  <cp:revision>3</cp:revision>
  <dcterms:created xsi:type="dcterms:W3CDTF">2013-12-23T23:15:00Z</dcterms:created>
  <dcterms:modified xsi:type="dcterms:W3CDTF">2026-03-15T03:52:00Z</dcterms:modified>
  <cp:category/>
</cp:coreProperties>
</file>