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0A214" w14:textId="678169B6" w:rsidR="00020C81" w:rsidRPr="002046AC" w:rsidRDefault="00020C81" w:rsidP="008F7380">
      <w:pPr>
        <w:jc w:val="both"/>
        <w:rPr>
          <w:rFonts w:ascii="Garamond" w:hAnsi="Garamond"/>
          <w:sz w:val="24"/>
          <w:szCs w:val="24"/>
        </w:rPr>
      </w:pPr>
      <w:bookmarkStart w:id="0" w:name="_GoBack"/>
      <w:r w:rsidRPr="002046AC">
        <w:rPr>
          <w:rFonts w:ascii="Garamond" w:hAnsi="Garamond"/>
          <w:sz w:val="24"/>
          <w:szCs w:val="24"/>
        </w:rPr>
        <w:t>Subjects for this experiment will be recruited from Iowa State University (ISU) and Amazon's Mechanical Turk (M</w:t>
      </w:r>
      <w:r w:rsidR="00CC17E6" w:rsidRPr="002046AC">
        <w:rPr>
          <w:rFonts w:ascii="Garamond" w:hAnsi="Garamond"/>
          <w:sz w:val="24"/>
          <w:szCs w:val="24"/>
        </w:rPr>
        <w:t>-</w:t>
      </w:r>
      <w:r w:rsidRPr="002046AC">
        <w:rPr>
          <w:rFonts w:ascii="Garamond" w:hAnsi="Garamond"/>
          <w:sz w:val="24"/>
          <w:szCs w:val="24"/>
        </w:rPr>
        <w:t>Turk)</w:t>
      </w:r>
      <w:r w:rsidR="00CC17E6" w:rsidRPr="002046AC">
        <w:rPr>
          <w:rFonts w:ascii="Garamond" w:hAnsi="Garamond"/>
          <w:sz w:val="24"/>
          <w:szCs w:val="24"/>
        </w:rPr>
        <w:t>, an online labor market.</w:t>
      </w:r>
      <w:r w:rsidRPr="002046AC">
        <w:rPr>
          <w:rFonts w:ascii="Garamond" w:hAnsi="Garamond"/>
          <w:sz w:val="24"/>
          <w:szCs w:val="24"/>
        </w:rPr>
        <w:t xml:space="preserve"> </w:t>
      </w:r>
      <w:r w:rsidR="00CC17E6" w:rsidRPr="002046AC">
        <w:rPr>
          <w:rFonts w:ascii="Garamond" w:hAnsi="Garamond"/>
          <w:sz w:val="24"/>
          <w:szCs w:val="24"/>
        </w:rPr>
        <w:t xml:space="preserve">Subjects are assigned to one of two possible roles </w:t>
      </w:r>
      <w:r w:rsidRPr="002046AC">
        <w:rPr>
          <w:rFonts w:ascii="Garamond" w:hAnsi="Garamond"/>
          <w:sz w:val="24"/>
          <w:szCs w:val="24"/>
        </w:rPr>
        <w:t>- employer or worker</w:t>
      </w:r>
      <w:r w:rsidR="00CC17E6" w:rsidRPr="002046AC">
        <w:rPr>
          <w:rFonts w:ascii="Garamond" w:hAnsi="Garamond"/>
          <w:sz w:val="24"/>
          <w:szCs w:val="24"/>
        </w:rPr>
        <w:t xml:space="preserve"> - and</w:t>
      </w:r>
      <w:r w:rsidRPr="002046AC">
        <w:rPr>
          <w:rFonts w:ascii="Garamond" w:hAnsi="Garamond"/>
          <w:sz w:val="24"/>
          <w:szCs w:val="24"/>
        </w:rPr>
        <w:t xml:space="preserve"> will be recruited separately. </w:t>
      </w:r>
      <w:r w:rsidR="00CC17E6" w:rsidRPr="002046AC">
        <w:rPr>
          <w:rFonts w:ascii="Garamond" w:hAnsi="Garamond"/>
          <w:sz w:val="24"/>
          <w:szCs w:val="24"/>
        </w:rPr>
        <w:t>Employers</w:t>
      </w:r>
      <w:r w:rsidRPr="002046AC">
        <w:rPr>
          <w:rFonts w:ascii="Garamond" w:hAnsi="Garamond"/>
          <w:sz w:val="24"/>
          <w:szCs w:val="24"/>
        </w:rPr>
        <w:t xml:space="preserve"> </w:t>
      </w:r>
      <w:r w:rsidR="00D708DE" w:rsidRPr="002046AC">
        <w:rPr>
          <w:rFonts w:ascii="Garamond" w:hAnsi="Garamond"/>
          <w:sz w:val="24"/>
          <w:szCs w:val="24"/>
        </w:rPr>
        <w:t xml:space="preserve">will be recruited </w:t>
      </w:r>
      <w:r w:rsidRPr="002046AC">
        <w:rPr>
          <w:rFonts w:ascii="Garamond" w:hAnsi="Garamond"/>
          <w:sz w:val="24"/>
          <w:szCs w:val="24"/>
        </w:rPr>
        <w:t>from ISU</w:t>
      </w:r>
      <w:r w:rsidR="00CC17E6" w:rsidRPr="002046AC">
        <w:rPr>
          <w:rFonts w:ascii="Garamond" w:hAnsi="Garamond"/>
          <w:sz w:val="24"/>
          <w:szCs w:val="24"/>
        </w:rPr>
        <w:t xml:space="preserve"> and workers from M-Turk. </w:t>
      </w:r>
      <w:r w:rsidR="00D708DE" w:rsidRPr="002046AC">
        <w:rPr>
          <w:rFonts w:ascii="Garamond" w:hAnsi="Garamond"/>
          <w:sz w:val="24"/>
          <w:szCs w:val="24"/>
        </w:rPr>
        <w:t xml:space="preserve"> </w:t>
      </w:r>
    </w:p>
    <w:p w14:paraId="72B68EFD" w14:textId="1B49B5D8" w:rsidR="00020C81" w:rsidRPr="002046AC" w:rsidRDefault="00020C81" w:rsidP="008F7380">
      <w:pPr>
        <w:pStyle w:val="NormalWeb"/>
        <w:spacing w:before="0" w:beforeAutospacing="0" w:after="240" w:afterAutospacing="0"/>
        <w:jc w:val="both"/>
        <w:rPr>
          <w:rFonts w:ascii="Garamond" w:hAnsi="Garamond"/>
          <w:color w:val="000000"/>
        </w:rPr>
      </w:pPr>
      <w:r w:rsidRPr="002046AC">
        <w:rPr>
          <w:rStyle w:val="Strong"/>
          <w:rFonts w:ascii="Garamond" w:hAnsi="Garamond"/>
          <w:color w:val="000000"/>
        </w:rPr>
        <w:t>Employer's Recruitment and Activity:</w:t>
      </w:r>
    </w:p>
    <w:p w14:paraId="609862D0" w14:textId="0D68B618" w:rsidR="00020C81" w:rsidRPr="002046AC" w:rsidRDefault="00D708DE" w:rsidP="008F7380">
      <w:pPr>
        <w:pStyle w:val="NormalWeb"/>
        <w:spacing w:before="0" w:beforeAutospacing="0" w:after="240" w:afterAutospacing="0"/>
        <w:jc w:val="both"/>
        <w:rPr>
          <w:rFonts w:ascii="Garamond" w:hAnsi="Garamond"/>
          <w:color w:val="000000"/>
        </w:rPr>
      </w:pPr>
      <w:r w:rsidRPr="002046AC">
        <w:rPr>
          <w:rFonts w:ascii="Garamond" w:hAnsi="Garamond"/>
          <w:color w:val="000000"/>
        </w:rPr>
        <w:t xml:space="preserve">Employers play a minimal role in our study since our focus is not on </w:t>
      </w:r>
      <w:r w:rsidR="00CC17E6" w:rsidRPr="002046AC">
        <w:rPr>
          <w:rFonts w:ascii="Garamond" w:hAnsi="Garamond"/>
          <w:color w:val="000000"/>
        </w:rPr>
        <w:t>analyzing</w:t>
      </w:r>
      <w:r w:rsidRPr="002046AC">
        <w:rPr>
          <w:rFonts w:ascii="Garamond" w:hAnsi="Garamond"/>
          <w:color w:val="000000"/>
        </w:rPr>
        <w:t xml:space="preserve"> their behavior. Yet, we want a worker to feel </w:t>
      </w:r>
      <w:r w:rsidR="00CC17E6" w:rsidRPr="002046AC">
        <w:rPr>
          <w:rFonts w:ascii="Garamond" w:hAnsi="Garamond"/>
          <w:color w:val="000000"/>
        </w:rPr>
        <w:t>s</w:t>
      </w:r>
      <w:r w:rsidRPr="002046AC">
        <w:rPr>
          <w:rFonts w:ascii="Garamond" w:hAnsi="Garamond"/>
          <w:color w:val="000000"/>
        </w:rPr>
        <w:t xml:space="preserve">he is truly connected to </w:t>
      </w:r>
      <w:r w:rsidR="00CC17E6" w:rsidRPr="002046AC">
        <w:rPr>
          <w:rFonts w:ascii="Garamond" w:hAnsi="Garamond"/>
          <w:color w:val="000000"/>
        </w:rPr>
        <w:t>the</w:t>
      </w:r>
      <w:r w:rsidRPr="002046AC">
        <w:rPr>
          <w:rFonts w:ascii="Garamond" w:hAnsi="Garamond"/>
          <w:color w:val="000000"/>
        </w:rPr>
        <w:t xml:space="preserve"> employer </w:t>
      </w:r>
      <w:r w:rsidR="00CC17E6" w:rsidRPr="002046AC">
        <w:rPr>
          <w:rFonts w:ascii="Garamond" w:hAnsi="Garamond"/>
          <w:color w:val="000000"/>
        </w:rPr>
        <w:t xml:space="preserve">she </w:t>
      </w:r>
      <w:r w:rsidR="00C55198" w:rsidRPr="002046AC">
        <w:rPr>
          <w:rFonts w:ascii="Garamond" w:hAnsi="Garamond"/>
          <w:color w:val="000000"/>
        </w:rPr>
        <w:t>works for</w:t>
      </w:r>
      <w:r w:rsidRPr="002046AC">
        <w:rPr>
          <w:rFonts w:ascii="Garamond" w:hAnsi="Garamond"/>
          <w:color w:val="000000"/>
        </w:rPr>
        <w:t xml:space="preserve">. This avoids </w:t>
      </w:r>
      <w:r w:rsidR="00C55198" w:rsidRPr="002046AC">
        <w:rPr>
          <w:rFonts w:ascii="Garamond" w:hAnsi="Garamond"/>
          <w:color w:val="000000"/>
        </w:rPr>
        <w:t xml:space="preserve">the problem of </w:t>
      </w:r>
      <w:r w:rsidRPr="002046AC">
        <w:rPr>
          <w:rFonts w:ascii="Garamond" w:hAnsi="Garamond"/>
          <w:color w:val="000000"/>
        </w:rPr>
        <w:t xml:space="preserve">deception </w:t>
      </w:r>
      <w:r w:rsidR="00C55198" w:rsidRPr="002046AC">
        <w:rPr>
          <w:rFonts w:ascii="Garamond" w:hAnsi="Garamond"/>
          <w:color w:val="000000"/>
        </w:rPr>
        <w:t>– workers feeling they are being deceived into believing they are working for a real employer</w:t>
      </w:r>
      <w:r w:rsidRPr="002046AC">
        <w:rPr>
          <w:rFonts w:ascii="Garamond" w:hAnsi="Garamond"/>
          <w:color w:val="000000"/>
        </w:rPr>
        <w:t xml:space="preserve">. </w:t>
      </w:r>
      <w:r w:rsidR="00020C81" w:rsidRPr="002046AC">
        <w:rPr>
          <w:rFonts w:ascii="Garamond" w:hAnsi="Garamond"/>
          <w:color w:val="000000"/>
        </w:rPr>
        <w:t xml:space="preserve">We </w:t>
      </w:r>
      <w:r w:rsidR="00C55198" w:rsidRPr="002046AC">
        <w:rPr>
          <w:rFonts w:ascii="Garamond" w:hAnsi="Garamond"/>
          <w:color w:val="000000"/>
        </w:rPr>
        <w:t xml:space="preserve">will </w:t>
      </w:r>
      <w:r w:rsidR="00020C81" w:rsidRPr="002046AC">
        <w:rPr>
          <w:rFonts w:ascii="Garamond" w:hAnsi="Garamond"/>
          <w:color w:val="000000"/>
        </w:rPr>
        <w:t xml:space="preserve">recruit employers only for </w:t>
      </w:r>
      <w:r w:rsidRPr="002046AC">
        <w:rPr>
          <w:rFonts w:ascii="Garamond" w:hAnsi="Garamond"/>
          <w:color w:val="000000"/>
        </w:rPr>
        <w:t>our “</w:t>
      </w:r>
      <w:r w:rsidR="00020C81" w:rsidRPr="002046AC">
        <w:rPr>
          <w:rFonts w:ascii="Garamond" w:hAnsi="Garamond"/>
          <w:color w:val="000000"/>
        </w:rPr>
        <w:t>altruistic</w:t>
      </w:r>
      <w:r w:rsidRPr="002046AC">
        <w:rPr>
          <w:rFonts w:ascii="Garamond" w:hAnsi="Garamond"/>
          <w:color w:val="000000"/>
        </w:rPr>
        <w:t>”</w:t>
      </w:r>
      <w:r w:rsidR="00020C81" w:rsidRPr="002046AC">
        <w:rPr>
          <w:rFonts w:ascii="Garamond" w:hAnsi="Garamond"/>
          <w:color w:val="000000"/>
        </w:rPr>
        <w:t xml:space="preserve"> and </w:t>
      </w:r>
      <w:r w:rsidRPr="002046AC">
        <w:rPr>
          <w:rFonts w:ascii="Garamond" w:hAnsi="Garamond"/>
          <w:color w:val="000000"/>
        </w:rPr>
        <w:t>“</w:t>
      </w:r>
      <w:r w:rsidR="00020C81" w:rsidRPr="002046AC">
        <w:rPr>
          <w:rFonts w:ascii="Garamond" w:hAnsi="Garamond"/>
          <w:color w:val="000000"/>
        </w:rPr>
        <w:t>reciprocity</w:t>
      </w:r>
      <w:r w:rsidRPr="002046AC">
        <w:rPr>
          <w:rFonts w:ascii="Garamond" w:hAnsi="Garamond"/>
          <w:color w:val="000000"/>
        </w:rPr>
        <w:t>”</w:t>
      </w:r>
      <w:r w:rsidR="00020C81" w:rsidRPr="002046AC">
        <w:rPr>
          <w:rFonts w:ascii="Garamond" w:hAnsi="Garamond"/>
          <w:color w:val="000000"/>
        </w:rPr>
        <w:t xml:space="preserve"> treatments (</w:t>
      </w:r>
      <w:r w:rsidRPr="002046AC">
        <w:rPr>
          <w:rFonts w:ascii="Garamond" w:hAnsi="Garamond"/>
          <w:color w:val="000000"/>
        </w:rPr>
        <w:t xml:space="preserve">in all, </w:t>
      </w:r>
      <w:r w:rsidR="00020C81" w:rsidRPr="002046AC">
        <w:rPr>
          <w:rFonts w:ascii="Garamond" w:hAnsi="Garamond"/>
          <w:color w:val="000000"/>
        </w:rPr>
        <w:t xml:space="preserve">6 out of </w:t>
      </w:r>
      <w:r w:rsidRPr="002046AC">
        <w:rPr>
          <w:rFonts w:ascii="Garamond" w:hAnsi="Garamond"/>
          <w:color w:val="000000"/>
        </w:rPr>
        <w:t xml:space="preserve">a </w:t>
      </w:r>
      <w:r w:rsidR="00020C81" w:rsidRPr="002046AC">
        <w:rPr>
          <w:rFonts w:ascii="Garamond" w:hAnsi="Garamond"/>
          <w:color w:val="000000"/>
        </w:rPr>
        <w:t xml:space="preserve">total </w:t>
      </w:r>
      <w:r w:rsidRPr="002046AC">
        <w:rPr>
          <w:rFonts w:ascii="Garamond" w:hAnsi="Garamond"/>
          <w:color w:val="000000"/>
        </w:rPr>
        <w:t xml:space="preserve">of </w:t>
      </w:r>
      <w:r w:rsidR="00020C81" w:rsidRPr="002046AC">
        <w:rPr>
          <w:rFonts w:ascii="Garamond" w:hAnsi="Garamond"/>
          <w:color w:val="000000"/>
        </w:rPr>
        <w:t xml:space="preserve">10 treatments). We will recruit </w:t>
      </w:r>
      <w:r w:rsidR="00A62703">
        <w:rPr>
          <w:rFonts w:ascii="Garamond" w:hAnsi="Garamond"/>
          <w:color w:val="000000"/>
        </w:rPr>
        <w:t>6</w:t>
      </w:r>
      <w:r w:rsidR="00020C81" w:rsidRPr="002046AC">
        <w:rPr>
          <w:rFonts w:ascii="Garamond" w:hAnsi="Garamond"/>
          <w:color w:val="000000"/>
        </w:rPr>
        <w:t xml:space="preserve"> employers each for all 6 treatments (3</w:t>
      </w:r>
      <w:r w:rsidR="00A62703">
        <w:rPr>
          <w:rFonts w:ascii="Garamond" w:hAnsi="Garamond"/>
          <w:color w:val="000000"/>
        </w:rPr>
        <w:t>6</w:t>
      </w:r>
      <w:r w:rsidR="00020C81" w:rsidRPr="002046AC">
        <w:rPr>
          <w:rFonts w:ascii="Garamond" w:hAnsi="Garamond"/>
          <w:color w:val="000000"/>
        </w:rPr>
        <w:t xml:space="preserve"> employers).</w:t>
      </w:r>
    </w:p>
    <w:p w14:paraId="5113BCC6" w14:textId="230F24F3" w:rsidR="00020C81" w:rsidRPr="002046AC" w:rsidRDefault="00D708DE" w:rsidP="008F7380">
      <w:pPr>
        <w:pStyle w:val="NormalWeb"/>
        <w:spacing w:before="0" w:beforeAutospacing="0" w:after="240" w:afterAutospacing="0"/>
        <w:jc w:val="both"/>
        <w:rPr>
          <w:rFonts w:ascii="Garamond" w:hAnsi="Garamond"/>
          <w:color w:val="000000"/>
        </w:rPr>
      </w:pPr>
      <w:r w:rsidRPr="002046AC">
        <w:rPr>
          <w:rFonts w:ascii="Garamond" w:hAnsi="Garamond"/>
          <w:color w:val="000000"/>
        </w:rPr>
        <w:t>In order t</w:t>
      </w:r>
      <w:r w:rsidR="00020C81" w:rsidRPr="002046AC">
        <w:rPr>
          <w:rFonts w:ascii="Garamond" w:hAnsi="Garamond"/>
          <w:color w:val="000000"/>
        </w:rPr>
        <w:t xml:space="preserve">o recruit employers, we will </w:t>
      </w:r>
      <w:r w:rsidRPr="002046AC">
        <w:rPr>
          <w:rFonts w:ascii="Garamond" w:hAnsi="Garamond"/>
          <w:color w:val="000000"/>
        </w:rPr>
        <w:t>solicit participation</w:t>
      </w:r>
      <w:r w:rsidR="00C55198" w:rsidRPr="002046AC">
        <w:rPr>
          <w:rFonts w:ascii="Garamond" w:hAnsi="Garamond"/>
          <w:color w:val="000000"/>
        </w:rPr>
        <w:t xml:space="preserve"> from known contacts and</w:t>
      </w:r>
      <w:r w:rsidRPr="002046AC">
        <w:rPr>
          <w:rFonts w:ascii="Garamond" w:hAnsi="Garamond"/>
          <w:color w:val="000000"/>
        </w:rPr>
        <w:t xml:space="preserve"> from </w:t>
      </w:r>
      <w:r w:rsidR="00020C81" w:rsidRPr="002046AC">
        <w:rPr>
          <w:rFonts w:ascii="Garamond" w:hAnsi="Garamond"/>
          <w:color w:val="000000"/>
        </w:rPr>
        <w:t>students</w:t>
      </w:r>
      <w:r w:rsidR="00C55198" w:rsidRPr="002046AC">
        <w:rPr>
          <w:rFonts w:ascii="Garamond" w:hAnsi="Garamond"/>
          <w:color w:val="000000"/>
        </w:rPr>
        <w:t xml:space="preserve"> (via e-mail) </w:t>
      </w:r>
      <w:r w:rsidR="00020C81" w:rsidRPr="002046AC">
        <w:rPr>
          <w:rFonts w:ascii="Garamond" w:hAnsi="Garamond"/>
          <w:color w:val="000000"/>
        </w:rPr>
        <w:t>at ISU</w:t>
      </w:r>
      <w:r w:rsidRPr="002046AC">
        <w:rPr>
          <w:rFonts w:ascii="Garamond" w:hAnsi="Garamond"/>
          <w:color w:val="000000"/>
        </w:rPr>
        <w:t>,</w:t>
      </w:r>
      <w:r w:rsidR="00020C81" w:rsidRPr="002046AC">
        <w:rPr>
          <w:rFonts w:ascii="Garamond" w:hAnsi="Garamond"/>
          <w:color w:val="000000"/>
        </w:rPr>
        <w:t xml:space="preserve"> and seek </w:t>
      </w:r>
      <w:r w:rsidRPr="002046AC">
        <w:rPr>
          <w:rFonts w:ascii="Garamond" w:hAnsi="Garamond"/>
          <w:color w:val="000000"/>
        </w:rPr>
        <w:t xml:space="preserve">from among them, </w:t>
      </w:r>
      <w:r w:rsidR="00020C81" w:rsidRPr="002046AC">
        <w:rPr>
          <w:rFonts w:ascii="Garamond" w:hAnsi="Garamond"/>
          <w:color w:val="000000"/>
        </w:rPr>
        <w:t>male subjects who racially identif</w:t>
      </w:r>
      <w:r w:rsidRPr="002046AC">
        <w:rPr>
          <w:rFonts w:ascii="Garamond" w:hAnsi="Garamond"/>
          <w:color w:val="000000"/>
        </w:rPr>
        <w:t>y</w:t>
      </w:r>
      <w:r w:rsidR="00020C81" w:rsidRPr="002046AC">
        <w:rPr>
          <w:rFonts w:ascii="Garamond" w:hAnsi="Garamond"/>
          <w:color w:val="000000"/>
        </w:rPr>
        <w:t xml:space="preserve"> as either Black or White. The recruitment material is given in the relevant section of this application.</w:t>
      </w:r>
    </w:p>
    <w:p w14:paraId="6273B4F7" w14:textId="6E2B43A7" w:rsidR="00BF0A6A" w:rsidRPr="002046AC" w:rsidRDefault="00494076" w:rsidP="008F7380">
      <w:pPr>
        <w:pStyle w:val="NormalWeb"/>
        <w:spacing w:before="0" w:beforeAutospacing="0" w:after="240" w:afterAutospacing="0"/>
        <w:jc w:val="both"/>
        <w:rPr>
          <w:rFonts w:ascii="Garamond" w:hAnsi="Garamond"/>
          <w:color w:val="000000"/>
        </w:rPr>
      </w:pPr>
      <w:r w:rsidRPr="002046AC">
        <w:rPr>
          <w:rFonts w:ascii="Garamond" w:hAnsi="Garamond"/>
          <w:color w:val="000000"/>
        </w:rPr>
        <w:t xml:space="preserve">Recruits who are </w:t>
      </w:r>
      <w:r w:rsidR="00C55198" w:rsidRPr="002046AC">
        <w:rPr>
          <w:rFonts w:ascii="Garamond" w:hAnsi="Garamond"/>
          <w:color w:val="000000"/>
        </w:rPr>
        <w:t>assigned</w:t>
      </w:r>
      <w:r w:rsidRPr="002046AC">
        <w:rPr>
          <w:rFonts w:ascii="Garamond" w:hAnsi="Garamond"/>
          <w:color w:val="000000"/>
        </w:rPr>
        <w:t xml:space="preserve"> as e</w:t>
      </w:r>
      <w:r w:rsidR="00020C81" w:rsidRPr="002046AC">
        <w:rPr>
          <w:rFonts w:ascii="Garamond" w:hAnsi="Garamond"/>
          <w:color w:val="000000"/>
        </w:rPr>
        <w:t>mployers will be</w:t>
      </w:r>
      <w:r w:rsidRPr="002046AC">
        <w:rPr>
          <w:rFonts w:ascii="Garamond" w:hAnsi="Garamond"/>
          <w:color w:val="000000"/>
        </w:rPr>
        <w:t xml:space="preserve"> invited to be</w:t>
      </w:r>
      <w:r w:rsidR="00020C81" w:rsidRPr="002046AC">
        <w:rPr>
          <w:rFonts w:ascii="Garamond" w:hAnsi="Garamond"/>
          <w:color w:val="000000"/>
        </w:rPr>
        <w:t xml:space="preserve"> video-</w:t>
      </w:r>
      <w:r w:rsidR="00A62703">
        <w:rPr>
          <w:rFonts w:ascii="Garamond" w:hAnsi="Garamond"/>
          <w:color w:val="000000"/>
        </w:rPr>
        <w:t>recorded</w:t>
      </w:r>
      <w:r w:rsidRPr="002046AC">
        <w:rPr>
          <w:rFonts w:ascii="Garamond" w:hAnsi="Garamond"/>
          <w:color w:val="000000"/>
        </w:rPr>
        <w:t xml:space="preserve"> as they read off a script and perform a trial task intended </w:t>
      </w:r>
      <w:r w:rsidR="00C0229D" w:rsidRPr="002046AC">
        <w:rPr>
          <w:rFonts w:ascii="Garamond" w:hAnsi="Garamond"/>
          <w:color w:val="000000"/>
        </w:rPr>
        <w:t xml:space="preserve">to be viewed </w:t>
      </w:r>
      <w:r w:rsidR="005150DB" w:rsidRPr="002046AC">
        <w:rPr>
          <w:rFonts w:ascii="Garamond" w:hAnsi="Garamond"/>
          <w:color w:val="000000"/>
        </w:rPr>
        <w:t xml:space="preserve">later </w:t>
      </w:r>
      <w:r w:rsidR="00C0229D" w:rsidRPr="002046AC">
        <w:rPr>
          <w:rFonts w:ascii="Garamond" w:hAnsi="Garamond"/>
          <w:color w:val="000000"/>
        </w:rPr>
        <w:t>by</w:t>
      </w:r>
      <w:r w:rsidRPr="002046AC">
        <w:rPr>
          <w:rFonts w:ascii="Garamond" w:hAnsi="Garamond"/>
          <w:color w:val="000000"/>
        </w:rPr>
        <w:t xml:space="preserve"> workers</w:t>
      </w:r>
      <w:r w:rsidR="00020C81" w:rsidRPr="002046AC">
        <w:rPr>
          <w:rFonts w:ascii="Garamond" w:hAnsi="Garamond"/>
          <w:color w:val="000000"/>
        </w:rPr>
        <w:t xml:space="preserve">. </w:t>
      </w:r>
      <w:r w:rsidR="00BF0A6A" w:rsidRPr="002046AC">
        <w:rPr>
          <w:rFonts w:ascii="Garamond" w:hAnsi="Garamond"/>
          <w:color w:val="000000"/>
        </w:rPr>
        <w:t xml:space="preserve">Only the hand of the employer (not the face) will be captured in the video. </w:t>
      </w:r>
    </w:p>
    <w:p w14:paraId="52AE67B9" w14:textId="03AC1B91" w:rsidR="005150DB" w:rsidRPr="002046AC" w:rsidRDefault="005150DB" w:rsidP="008F7380">
      <w:pPr>
        <w:pStyle w:val="NormalWeb"/>
        <w:spacing w:before="0" w:beforeAutospacing="0" w:after="240" w:afterAutospacing="0"/>
        <w:jc w:val="both"/>
        <w:rPr>
          <w:rFonts w:ascii="Garamond" w:hAnsi="Garamond"/>
          <w:color w:val="000000"/>
        </w:rPr>
      </w:pPr>
      <w:r w:rsidRPr="002046AC">
        <w:rPr>
          <w:rFonts w:ascii="Garamond" w:hAnsi="Garamond"/>
          <w:color w:val="000000"/>
        </w:rPr>
        <w:t xml:space="preserve">The video to be recorded will be tailored to the assigned treatment. The exact script for each treatment is attached as Annex: </w:t>
      </w:r>
      <w:r w:rsidR="003D1871" w:rsidRPr="002046AC">
        <w:rPr>
          <w:rFonts w:ascii="Garamond" w:hAnsi="Garamond"/>
          <w:color w:val="000000"/>
        </w:rPr>
        <w:t>Scripts</w:t>
      </w:r>
      <w:r w:rsidRPr="002046AC">
        <w:rPr>
          <w:rFonts w:ascii="Garamond" w:hAnsi="Garamond"/>
          <w:color w:val="000000"/>
        </w:rPr>
        <w:t>. After a recruited employer arrives at the lab, he/she will be presented with a consent form, then a small demographic survey before they are assigned to the treatment.</w:t>
      </w:r>
      <w:r w:rsidR="003D1871" w:rsidRPr="002046AC">
        <w:rPr>
          <w:rFonts w:ascii="Garamond" w:hAnsi="Garamond"/>
          <w:color w:val="000000"/>
        </w:rPr>
        <w:t xml:space="preserve"> The exact flow is given in Annex: Employer’s flow. </w:t>
      </w:r>
      <w:r w:rsidR="002046AC">
        <w:rPr>
          <w:rFonts w:ascii="Garamond" w:hAnsi="Garamond"/>
          <w:color w:val="000000"/>
        </w:rPr>
        <w:t xml:space="preserve">The survey will be filled out on Qualtrics. The video will be saved directly on a </w:t>
      </w:r>
      <w:r w:rsidR="00A62703">
        <w:rPr>
          <w:rFonts w:ascii="Garamond" w:hAnsi="Garamond"/>
          <w:color w:val="000000"/>
        </w:rPr>
        <w:t>Dropbo</w:t>
      </w:r>
      <w:r w:rsidR="002046AC">
        <w:rPr>
          <w:rFonts w:ascii="Garamond" w:hAnsi="Garamond"/>
          <w:color w:val="000000"/>
        </w:rPr>
        <w:t>x folder</w:t>
      </w:r>
      <w:r w:rsidR="00C71880">
        <w:rPr>
          <w:rFonts w:ascii="Garamond" w:hAnsi="Garamond"/>
          <w:color w:val="000000"/>
        </w:rPr>
        <w:t xml:space="preserve"> (which encrypts the data when saving)</w:t>
      </w:r>
      <w:r w:rsidR="002046AC">
        <w:rPr>
          <w:rFonts w:ascii="Garamond" w:hAnsi="Garamond"/>
          <w:color w:val="000000"/>
        </w:rPr>
        <w:t xml:space="preserve">. </w:t>
      </w:r>
      <w:r w:rsidR="00C71880">
        <w:rPr>
          <w:rFonts w:ascii="Garamond" w:hAnsi="Garamond"/>
          <w:color w:val="000000"/>
        </w:rPr>
        <w:t xml:space="preserve">See </w:t>
      </w:r>
      <w:hyperlink r:id="rId4" w:anchor="files" w:history="1">
        <w:r w:rsidR="00C71880" w:rsidRPr="00ED3290">
          <w:rPr>
            <w:rStyle w:val="Hyperlink"/>
            <w:rFonts w:ascii="Garamond" w:hAnsi="Garamond"/>
          </w:rPr>
          <w:t>https://www.dropbox.com/security#files</w:t>
        </w:r>
      </w:hyperlink>
      <w:r w:rsidR="00C71880">
        <w:rPr>
          <w:rFonts w:ascii="Garamond" w:hAnsi="Garamond"/>
          <w:color w:val="000000"/>
        </w:rPr>
        <w:t xml:space="preserve"> for Drop</w:t>
      </w:r>
      <w:r w:rsidR="009167CB">
        <w:rPr>
          <w:rFonts w:ascii="Garamond" w:hAnsi="Garamond"/>
          <w:color w:val="000000"/>
        </w:rPr>
        <w:t>b</w:t>
      </w:r>
      <w:r w:rsidR="00C71880">
        <w:rPr>
          <w:rFonts w:ascii="Garamond" w:hAnsi="Garamond"/>
          <w:color w:val="000000"/>
        </w:rPr>
        <w:t xml:space="preserve">ox policy on data security. </w:t>
      </w:r>
    </w:p>
    <w:p w14:paraId="6F0377BC" w14:textId="77777777" w:rsidR="003D1871" w:rsidRPr="002046AC" w:rsidRDefault="00020C81" w:rsidP="008F7380">
      <w:pPr>
        <w:pStyle w:val="NormalWeb"/>
        <w:spacing w:before="0" w:beforeAutospacing="0" w:after="240" w:afterAutospacing="0"/>
        <w:jc w:val="both"/>
        <w:rPr>
          <w:rFonts w:ascii="Garamond" w:hAnsi="Garamond"/>
          <w:color w:val="000000"/>
        </w:rPr>
      </w:pPr>
      <w:r w:rsidRPr="002046AC">
        <w:rPr>
          <w:rFonts w:ascii="Garamond" w:hAnsi="Garamond"/>
          <w:color w:val="000000"/>
        </w:rPr>
        <w:t>Employers will be informed that they will be matched to multiple workers on M</w:t>
      </w:r>
      <w:r w:rsidR="00494076" w:rsidRPr="002046AC">
        <w:rPr>
          <w:rFonts w:ascii="Garamond" w:hAnsi="Garamond"/>
          <w:color w:val="000000"/>
        </w:rPr>
        <w:t>-</w:t>
      </w:r>
      <w:r w:rsidRPr="002046AC">
        <w:rPr>
          <w:rFonts w:ascii="Garamond" w:hAnsi="Garamond"/>
          <w:color w:val="000000"/>
        </w:rPr>
        <w:t xml:space="preserve">Turk who will watch the video </w:t>
      </w:r>
      <w:r w:rsidR="005150DB" w:rsidRPr="002046AC">
        <w:rPr>
          <w:rFonts w:ascii="Garamond" w:hAnsi="Garamond"/>
          <w:color w:val="000000"/>
        </w:rPr>
        <w:t xml:space="preserve">before commencing work </w:t>
      </w:r>
      <w:r w:rsidRPr="002046AC">
        <w:rPr>
          <w:rFonts w:ascii="Garamond" w:hAnsi="Garamond"/>
          <w:color w:val="000000"/>
        </w:rPr>
        <w:t xml:space="preserve">on a task. Employers will </w:t>
      </w:r>
      <w:r w:rsidR="005150DB" w:rsidRPr="002046AC">
        <w:rPr>
          <w:rFonts w:ascii="Garamond" w:hAnsi="Garamond"/>
          <w:color w:val="000000"/>
        </w:rPr>
        <w:t xml:space="preserve">know they’ll </w:t>
      </w:r>
      <w:r w:rsidRPr="002046AC">
        <w:rPr>
          <w:rFonts w:ascii="Garamond" w:hAnsi="Garamond"/>
          <w:color w:val="000000"/>
        </w:rPr>
        <w:t xml:space="preserve">be paid </w:t>
      </w:r>
      <w:r w:rsidR="00494076" w:rsidRPr="002046AC">
        <w:rPr>
          <w:rFonts w:ascii="Garamond" w:hAnsi="Garamond"/>
          <w:color w:val="000000"/>
        </w:rPr>
        <w:t xml:space="preserve">an </w:t>
      </w:r>
      <w:r w:rsidRPr="002046AC">
        <w:rPr>
          <w:rFonts w:ascii="Garamond" w:hAnsi="Garamond"/>
          <w:color w:val="000000"/>
        </w:rPr>
        <w:t xml:space="preserve">extra amount depending on the performance of </w:t>
      </w:r>
      <w:r w:rsidR="005150DB" w:rsidRPr="002046AC">
        <w:rPr>
          <w:rFonts w:ascii="Garamond" w:hAnsi="Garamond"/>
          <w:color w:val="000000"/>
        </w:rPr>
        <w:t xml:space="preserve">their </w:t>
      </w:r>
      <w:r w:rsidRPr="002046AC">
        <w:rPr>
          <w:rFonts w:ascii="Garamond" w:hAnsi="Garamond"/>
          <w:color w:val="000000"/>
        </w:rPr>
        <w:t xml:space="preserve">matched workers (1 cent per 100 points scored by a worker). </w:t>
      </w:r>
    </w:p>
    <w:p w14:paraId="02D7A02D" w14:textId="22762507" w:rsidR="00020C81" w:rsidRDefault="00020C81" w:rsidP="008F7380">
      <w:pPr>
        <w:pStyle w:val="NormalWeb"/>
        <w:spacing w:before="0" w:beforeAutospacing="0" w:after="240" w:afterAutospacing="0"/>
        <w:jc w:val="both"/>
        <w:rPr>
          <w:rFonts w:ascii="Garamond" w:hAnsi="Garamond"/>
          <w:color w:val="000000"/>
        </w:rPr>
      </w:pPr>
      <w:r w:rsidRPr="002046AC">
        <w:rPr>
          <w:rFonts w:ascii="Garamond" w:hAnsi="Garamond"/>
          <w:color w:val="000000"/>
        </w:rPr>
        <w:t>In the 3 reciprocity treatments, employers will be</w:t>
      </w:r>
      <w:r w:rsidR="003D1871" w:rsidRPr="002046AC">
        <w:rPr>
          <w:rFonts w:ascii="Garamond" w:hAnsi="Garamond"/>
          <w:color w:val="000000"/>
        </w:rPr>
        <w:t xml:space="preserve"> additionally</w:t>
      </w:r>
      <w:r w:rsidRPr="002046AC">
        <w:rPr>
          <w:rFonts w:ascii="Garamond" w:hAnsi="Garamond"/>
          <w:color w:val="000000"/>
        </w:rPr>
        <w:t xml:space="preserve"> asked to decide if they want to reward matched workers with 20 cents each. The amount for this will be paid by us, employers will </w:t>
      </w:r>
      <w:r w:rsidR="005150DB" w:rsidRPr="002046AC">
        <w:rPr>
          <w:rFonts w:ascii="Garamond" w:hAnsi="Garamond"/>
          <w:color w:val="000000"/>
        </w:rPr>
        <w:t xml:space="preserve">have to </w:t>
      </w:r>
      <w:r w:rsidRPr="002046AC">
        <w:rPr>
          <w:rFonts w:ascii="Garamond" w:hAnsi="Garamond"/>
          <w:color w:val="000000"/>
        </w:rPr>
        <w:t xml:space="preserve">decide whether they want to reward </w:t>
      </w:r>
      <w:r w:rsidR="005150DB" w:rsidRPr="002046AC">
        <w:rPr>
          <w:rFonts w:ascii="Garamond" w:hAnsi="Garamond"/>
          <w:color w:val="000000"/>
        </w:rPr>
        <w:t xml:space="preserve">the worker </w:t>
      </w:r>
      <w:r w:rsidRPr="002046AC">
        <w:rPr>
          <w:rFonts w:ascii="Garamond" w:hAnsi="Garamond"/>
          <w:color w:val="000000"/>
        </w:rPr>
        <w:t>or not. If they choose not to reward the worker, they won't be matched with any worker</w:t>
      </w:r>
      <w:r w:rsidR="00DF21B6">
        <w:rPr>
          <w:rFonts w:ascii="Garamond" w:hAnsi="Garamond"/>
          <w:color w:val="000000"/>
        </w:rPr>
        <w:t xml:space="preserve"> and their video will not be used in any of the treatments</w:t>
      </w:r>
      <w:r w:rsidRPr="002046AC">
        <w:rPr>
          <w:rFonts w:ascii="Garamond" w:hAnsi="Garamond"/>
          <w:color w:val="000000"/>
        </w:rPr>
        <w:t>. This is explained in the Annex: Employer's flow. </w:t>
      </w:r>
    </w:p>
    <w:p w14:paraId="3EBDF99A" w14:textId="1B6A7FEC" w:rsidR="00AB085F" w:rsidRDefault="002046AC" w:rsidP="00AB085F">
      <w:pPr>
        <w:pStyle w:val="NormalWeb"/>
        <w:spacing w:before="0" w:beforeAutospacing="0" w:after="240" w:afterAutospacing="0"/>
        <w:jc w:val="both"/>
        <w:rPr>
          <w:rFonts w:ascii="Garamond" w:hAnsi="Garamond"/>
          <w:color w:val="000000"/>
        </w:rPr>
      </w:pPr>
      <w:r w:rsidRPr="002046AC">
        <w:rPr>
          <w:rFonts w:ascii="Garamond" w:hAnsi="Garamond"/>
          <w:color w:val="000000"/>
        </w:rPr>
        <w:t>We intend to continue to recruit employers until we have reached the appropriate number and racial composition</w:t>
      </w:r>
      <w:r w:rsidR="00A62703">
        <w:rPr>
          <w:rFonts w:ascii="Garamond" w:hAnsi="Garamond"/>
          <w:color w:val="000000"/>
        </w:rPr>
        <w:t xml:space="preserve"> (equal number of Blacks and Whites in baseline-altruistic and baseline-reciprocity treatments). </w:t>
      </w:r>
    </w:p>
    <w:p w14:paraId="7615A5B6" w14:textId="431CB375" w:rsidR="00AB085F" w:rsidRPr="002046AC" w:rsidRDefault="00AB085F" w:rsidP="00AB085F">
      <w:pPr>
        <w:pStyle w:val="NormalWeb"/>
        <w:spacing w:before="0" w:beforeAutospacing="0" w:after="240" w:afterAutospacing="0"/>
        <w:jc w:val="both"/>
        <w:rPr>
          <w:rFonts w:ascii="Garamond" w:hAnsi="Garamond"/>
          <w:color w:val="000000"/>
        </w:rPr>
      </w:pPr>
      <w:r>
        <w:rPr>
          <w:rFonts w:ascii="Garamond" w:hAnsi="Garamond"/>
          <w:color w:val="000000"/>
        </w:rPr>
        <w:t xml:space="preserve">After the video recording is complete, we will pay $5 to the subjects and tell them to collect the variable amount in 2 weeks. </w:t>
      </w:r>
    </w:p>
    <w:p w14:paraId="25288B4E" w14:textId="77777777" w:rsidR="00020C81" w:rsidRPr="002046AC" w:rsidRDefault="00020C81" w:rsidP="008F7380">
      <w:pPr>
        <w:pStyle w:val="NormalWeb"/>
        <w:spacing w:before="0" w:beforeAutospacing="0" w:after="240" w:afterAutospacing="0"/>
        <w:jc w:val="both"/>
        <w:rPr>
          <w:rFonts w:ascii="Garamond" w:hAnsi="Garamond"/>
          <w:color w:val="000000"/>
        </w:rPr>
      </w:pPr>
      <w:r w:rsidRPr="002046AC">
        <w:rPr>
          <w:rStyle w:val="Strong"/>
          <w:rFonts w:ascii="Garamond" w:hAnsi="Garamond"/>
          <w:color w:val="000000"/>
        </w:rPr>
        <w:t>Worker's Recruitment and Activity:</w:t>
      </w:r>
    </w:p>
    <w:p w14:paraId="1F750895" w14:textId="60865947" w:rsidR="00020C81" w:rsidRPr="002046AC" w:rsidRDefault="00020C81" w:rsidP="008F7380">
      <w:pPr>
        <w:pStyle w:val="NormalWeb"/>
        <w:spacing w:before="0" w:beforeAutospacing="0" w:after="240" w:afterAutospacing="0"/>
        <w:jc w:val="both"/>
        <w:rPr>
          <w:rFonts w:ascii="Garamond" w:hAnsi="Garamond"/>
          <w:color w:val="000000"/>
        </w:rPr>
      </w:pPr>
      <w:r w:rsidRPr="002046AC">
        <w:rPr>
          <w:rFonts w:ascii="Garamond" w:hAnsi="Garamond"/>
          <w:color w:val="000000"/>
        </w:rPr>
        <w:lastRenderedPageBreak/>
        <w:t xml:space="preserve">Workers for this experiment will be recruited after all the employers have been recruited. We will post a HIT </w:t>
      </w:r>
      <w:r w:rsidR="00BF0A6A" w:rsidRPr="002046AC">
        <w:rPr>
          <w:rFonts w:ascii="Garamond" w:hAnsi="Garamond"/>
          <w:color w:val="000000"/>
        </w:rPr>
        <w:t xml:space="preserve">on M-Turk which will describe </w:t>
      </w:r>
      <w:r w:rsidRPr="002046AC">
        <w:rPr>
          <w:rFonts w:ascii="Garamond" w:hAnsi="Garamond"/>
          <w:color w:val="000000"/>
        </w:rPr>
        <w:t xml:space="preserve">the study for </w:t>
      </w:r>
      <w:r w:rsidR="00BF0A6A" w:rsidRPr="002046AC">
        <w:rPr>
          <w:rFonts w:ascii="Garamond" w:hAnsi="Garamond"/>
          <w:color w:val="000000"/>
        </w:rPr>
        <w:t xml:space="preserve">potential </w:t>
      </w:r>
      <w:r w:rsidRPr="002046AC">
        <w:rPr>
          <w:rFonts w:ascii="Garamond" w:hAnsi="Garamond"/>
          <w:color w:val="000000"/>
        </w:rPr>
        <w:t>workers. The text for recruitment of workers is provided in relevant section of this application. </w:t>
      </w:r>
    </w:p>
    <w:p w14:paraId="67D6ED0E" w14:textId="5008A79C" w:rsidR="00020C81" w:rsidRPr="002046AC" w:rsidRDefault="00020C81" w:rsidP="008F7380">
      <w:pPr>
        <w:pStyle w:val="NormalWeb"/>
        <w:spacing w:before="0" w:beforeAutospacing="0" w:after="240" w:afterAutospacing="0"/>
        <w:jc w:val="both"/>
        <w:rPr>
          <w:rFonts w:ascii="Garamond" w:hAnsi="Garamond"/>
          <w:color w:val="000000"/>
        </w:rPr>
      </w:pPr>
      <w:r w:rsidRPr="002046AC">
        <w:rPr>
          <w:rFonts w:ascii="Garamond" w:hAnsi="Garamond"/>
          <w:color w:val="000000"/>
        </w:rPr>
        <w:t>Once a worker accepts the HIT and click on the link to participate in the study, he/she will be</w:t>
      </w:r>
      <w:r w:rsidR="001A183D">
        <w:rPr>
          <w:rFonts w:ascii="Garamond" w:hAnsi="Garamond"/>
          <w:color w:val="000000"/>
        </w:rPr>
        <w:t xml:space="preserve"> taken to the Qualtrics survey and</w:t>
      </w:r>
      <w:r w:rsidRPr="002046AC">
        <w:rPr>
          <w:rFonts w:ascii="Garamond" w:hAnsi="Garamond"/>
          <w:color w:val="000000"/>
        </w:rPr>
        <w:t xml:space="preserve"> presented with the consent form, followed by a demographic survey. The survey </w:t>
      </w:r>
      <w:r w:rsidR="00DE318A" w:rsidRPr="002046AC">
        <w:rPr>
          <w:rFonts w:ascii="Garamond" w:hAnsi="Garamond"/>
          <w:color w:val="000000"/>
        </w:rPr>
        <w:t>is given in page 5 and 6 of the Annex: Worker’s Flow</w:t>
      </w:r>
      <w:r w:rsidRPr="002046AC">
        <w:rPr>
          <w:rFonts w:ascii="Garamond" w:hAnsi="Garamond"/>
          <w:color w:val="000000"/>
        </w:rPr>
        <w:t>.</w:t>
      </w:r>
    </w:p>
    <w:p w14:paraId="3B512361" w14:textId="612EDD51" w:rsidR="00020C81" w:rsidRPr="002046AC" w:rsidRDefault="00020C81" w:rsidP="008F7380">
      <w:pPr>
        <w:pStyle w:val="NormalWeb"/>
        <w:spacing w:before="0" w:beforeAutospacing="0" w:after="240" w:afterAutospacing="0"/>
        <w:jc w:val="both"/>
        <w:rPr>
          <w:rFonts w:ascii="Garamond" w:hAnsi="Garamond"/>
          <w:color w:val="000000"/>
        </w:rPr>
      </w:pPr>
      <w:r w:rsidRPr="002046AC">
        <w:rPr>
          <w:rFonts w:ascii="Garamond" w:hAnsi="Garamond"/>
          <w:color w:val="000000"/>
        </w:rPr>
        <w:t>Based on the responses to demographic survey, subjects who are above 18 and have a reported race of Black or White will be allowed to initiate the study</w:t>
      </w:r>
      <w:r w:rsidR="00DE318A" w:rsidRPr="002046AC">
        <w:rPr>
          <w:rFonts w:ascii="Garamond" w:hAnsi="Garamond"/>
          <w:color w:val="000000"/>
        </w:rPr>
        <w:t xml:space="preserve"> as shown in the Annex: Worker’s Flow</w:t>
      </w:r>
    </w:p>
    <w:p w14:paraId="32C70C4B" w14:textId="35626AE7" w:rsidR="00020C81" w:rsidRPr="002046AC" w:rsidRDefault="00020C81" w:rsidP="008F7380">
      <w:pPr>
        <w:pStyle w:val="NormalWeb"/>
        <w:spacing w:before="0" w:beforeAutospacing="0" w:after="240" w:afterAutospacing="0"/>
        <w:jc w:val="both"/>
        <w:rPr>
          <w:rFonts w:ascii="Garamond" w:hAnsi="Garamond"/>
          <w:color w:val="000000"/>
        </w:rPr>
      </w:pPr>
      <w:r w:rsidRPr="002046AC">
        <w:rPr>
          <w:rFonts w:ascii="Garamond" w:hAnsi="Garamond"/>
          <w:color w:val="000000"/>
        </w:rPr>
        <w:t>Once a participant clicks next to start the study, he/she will be randomly assigned to one of the following treatments;</w:t>
      </w:r>
    </w:p>
    <w:p w14:paraId="192F5ABC" w14:textId="77777777" w:rsidR="00020C81" w:rsidRPr="002046AC" w:rsidRDefault="00020C81" w:rsidP="008F7380">
      <w:pPr>
        <w:pStyle w:val="NormalWeb"/>
        <w:spacing w:before="0" w:beforeAutospacing="0" w:after="240" w:afterAutospacing="0"/>
        <w:jc w:val="both"/>
        <w:rPr>
          <w:rFonts w:ascii="Garamond" w:hAnsi="Garamond"/>
          <w:color w:val="000000"/>
        </w:rPr>
      </w:pPr>
      <w:proofErr w:type="spellStart"/>
      <w:r w:rsidRPr="002046AC">
        <w:rPr>
          <w:rFonts w:ascii="Garamond" w:hAnsi="Garamond"/>
          <w:color w:val="000000"/>
        </w:rPr>
        <w:t>i</w:t>
      </w:r>
      <w:proofErr w:type="spellEnd"/>
      <w:r w:rsidRPr="002046AC">
        <w:rPr>
          <w:rFonts w:ascii="Garamond" w:hAnsi="Garamond"/>
          <w:color w:val="000000"/>
        </w:rPr>
        <w:t>. Piece Rate - 0 cents</w:t>
      </w:r>
    </w:p>
    <w:p w14:paraId="48B8AEB2" w14:textId="77777777" w:rsidR="00020C81" w:rsidRPr="002046AC" w:rsidRDefault="00020C81" w:rsidP="008F7380">
      <w:pPr>
        <w:pStyle w:val="NormalWeb"/>
        <w:spacing w:before="0" w:beforeAutospacing="0" w:after="240" w:afterAutospacing="0"/>
        <w:jc w:val="both"/>
        <w:rPr>
          <w:rFonts w:ascii="Garamond" w:hAnsi="Garamond"/>
          <w:color w:val="000000"/>
        </w:rPr>
      </w:pPr>
      <w:r w:rsidRPr="002046AC">
        <w:rPr>
          <w:rFonts w:ascii="Garamond" w:hAnsi="Garamond"/>
          <w:color w:val="000000"/>
        </w:rPr>
        <w:t>ii. Piece Rate - 3 cents</w:t>
      </w:r>
    </w:p>
    <w:p w14:paraId="7012B8AE" w14:textId="77777777" w:rsidR="00020C81" w:rsidRPr="002046AC" w:rsidRDefault="00020C81" w:rsidP="008F7380">
      <w:pPr>
        <w:pStyle w:val="NormalWeb"/>
        <w:spacing w:before="0" w:beforeAutospacing="0" w:after="240" w:afterAutospacing="0"/>
        <w:jc w:val="both"/>
        <w:rPr>
          <w:rFonts w:ascii="Garamond" w:hAnsi="Garamond"/>
          <w:color w:val="000000"/>
        </w:rPr>
      </w:pPr>
      <w:r w:rsidRPr="002046AC">
        <w:rPr>
          <w:rFonts w:ascii="Garamond" w:hAnsi="Garamond"/>
          <w:color w:val="000000"/>
        </w:rPr>
        <w:t>iii. Piece Rate - 6 cents</w:t>
      </w:r>
    </w:p>
    <w:p w14:paraId="1943D922" w14:textId="77777777" w:rsidR="00020C81" w:rsidRPr="002046AC" w:rsidRDefault="00020C81" w:rsidP="008F7380">
      <w:pPr>
        <w:pStyle w:val="NormalWeb"/>
        <w:spacing w:before="0" w:beforeAutospacing="0" w:after="240" w:afterAutospacing="0"/>
        <w:jc w:val="both"/>
        <w:rPr>
          <w:rFonts w:ascii="Garamond" w:hAnsi="Garamond"/>
          <w:color w:val="000000"/>
        </w:rPr>
      </w:pPr>
      <w:r w:rsidRPr="002046AC">
        <w:rPr>
          <w:rFonts w:ascii="Garamond" w:hAnsi="Garamond"/>
          <w:color w:val="000000"/>
        </w:rPr>
        <w:t>iv. Piece Rate - 9 cents</w:t>
      </w:r>
    </w:p>
    <w:p w14:paraId="5AEDB2CF" w14:textId="77777777" w:rsidR="00020C81" w:rsidRPr="002046AC" w:rsidRDefault="00020C81" w:rsidP="008F7380">
      <w:pPr>
        <w:pStyle w:val="NormalWeb"/>
        <w:spacing w:before="0" w:beforeAutospacing="0" w:after="240" w:afterAutospacing="0"/>
        <w:jc w:val="both"/>
        <w:rPr>
          <w:rFonts w:ascii="Garamond" w:hAnsi="Garamond"/>
          <w:color w:val="000000"/>
        </w:rPr>
      </w:pPr>
      <w:r w:rsidRPr="002046AC">
        <w:rPr>
          <w:rFonts w:ascii="Garamond" w:hAnsi="Garamond"/>
          <w:color w:val="000000"/>
        </w:rPr>
        <w:t>v. Altruism</w:t>
      </w:r>
    </w:p>
    <w:p w14:paraId="6BF197A6" w14:textId="77777777" w:rsidR="00020C81" w:rsidRPr="002046AC" w:rsidRDefault="00020C81" w:rsidP="008F7380">
      <w:pPr>
        <w:pStyle w:val="NormalWeb"/>
        <w:spacing w:before="0" w:beforeAutospacing="0" w:after="240" w:afterAutospacing="0"/>
        <w:jc w:val="both"/>
        <w:rPr>
          <w:rFonts w:ascii="Garamond" w:hAnsi="Garamond"/>
          <w:color w:val="000000"/>
        </w:rPr>
      </w:pPr>
      <w:r w:rsidRPr="002046AC">
        <w:rPr>
          <w:rFonts w:ascii="Garamond" w:hAnsi="Garamond"/>
          <w:color w:val="000000"/>
        </w:rPr>
        <w:t>vi. Altruism Black</w:t>
      </w:r>
    </w:p>
    <w:p w14:paraId="2E539D16" w14:textId="77777777" w:rsidR="00020C81" w:rsidRPr="002046AC" w:rsidRDefault="00020C81" w:rsidP="008F7380">
      <w:pPr>
        <w:pStyle w:val="NormalWeb"/>
        <w:spacing w:before="0" w:beforeAutospacing="0" w:after="240" w:afterAutospacing="0"/>
        <w:jc w:val="both"/>
        <w:rPr>
          <w:rFonts w:ascii="Garamond" w:hAnsi="Garamond"/>
          <w:color w:val="000000"/>
        </w:rPr>
      </w:pPr>
      <w:r w:rsidRPr="002046AC">
        <w:rPr>
          <w:rFonts w:ascii="Garamond" w:hAnsi="Garamond"/>
          <w:color w:val="000000"/>
        </w:rPr>
        <w:t>vii. Altruism White</w:t>
      </w:r>
    </w:p>
    <w:p w14:paraId="58BE307A" w14:textId="77777777" w:rsidR="00020C81" w:rsidRPr="002046AC" w:rsidRDefault="00020C81" w:rsidP="008F7380">
      <w:pPr>
        <w:pStyle w:val="NormalWeb"/>
        <w:spacing w:before="0" w:beforeAutospacing="0" w:after="240" w:afterAutospacing="0"/>
        <w:jc w:val="both"/>
        <w:rPr>
          <w:rFonts w:ascii="Garamond" w:hAnsi="Garamond"/>
          <w:color w:val="000000"/>
        </w:rPr>
      </w:pPr>
      <w:r w:rsidRPr="002046AC">
        <w:rPr>
          <w:rFonts w:ascii="Garamond" w:hAnsi="Garamond"/>
          <w:color w:val="000000"/>
        </w:rPr>
        <w:t>viii. Reciprocity</w:t>
      </w:r>
    </w:p>
    <w:p w14:paraId="1356B035" w14:textId="77777777" w:rsidR="00020C81" w:rsidRPr="002046AC" w:rsidRDefault="00020C81" w:rsidP="008F7380">
      <w:pPr>
        <w:pStyle w:val="NormalWeb"/>
        <w:spacing w:before="0" w:beforeAutospacing="0" w:after="240" w:afterAutospacing="0"/>
        <w:jc w:val="both"/>
        <w:rPr>
          <w:rFonts w:ascii="Garamond" w:hAnsi="Garamond"/>
          <w:color w:val="000000"/>
        </w:rPr>
      </w:pPr>
      <w:r w:rsidRPr="002046AC">
        <w:rPr>
          <w:rFonts w:ascii="Garamond" w:hAnsi="Garamond"/>
          <w:color w:val="000000"/>
        </w:rPr>
        <w:t>ix. Reciprocity White</w:t>
      </w:r>
    </w:p>
    <w:p w14:paraId="7FB2ACB4" w14:textId="77777777" w:rsidR="00020C81" w:rsidRPr="002046AC" w:rsidRDefault="00020C81" w:rsidP="008F7380">
      <w:pPr>
        <w:pStyle w:val="NormalWeb"/>
        <w:spacing w:before="0" w:beforeAutospacing="0" w:after="240" w:afterAutospacing="0"/>
        <w:jc w:val="both"/>
        <w:rPr>
          <w:rFonts w:ascii="Garamond" w:hAnsi="Garamond"/>
          <w:color w:val="000000"/>
        </w:rPr>
      </w:pPr>
      <w:r w:rsidRPr="002046AC">
        <w:rPr>
          <w:rFonts w:ascii="Garamond" w:hAnsi="Garamond"/>
          <w:color w:val="000000"/>
        </w:rPr>
        <w:t>x. Reciprocity Black</w:t>
      </w:r>
    </w:p>
    <w:p w14:paraId="0498723A" w14:textId="2632E1EC" w:rsidR="00020C81" w:rsidRPr="002046AC" w:rsidRDefault="00020C81" w:rsidP="008F7380">
      <w:pPr>
        <w:pStyle w:val="NormalWeb"/>
        <w:spacing w:before="0" w:beforeAutospacing="0" w:after="240" w:afterAutospacing="0"/>
        <w:jc w:val="both"/>
        <w:rPr>
          <w:rFonts w:ascii="Garamond" w:hAnsi="Garamond"/>
          <w:color w:val="000000"/>
        </w:rPr>
      </w:pPr>
      <w:r w:rsidRPr="002046AC">
        <w:rPr>
          <w:rFonts w:ascii="Garamond" w:hAnsi="Garamond"/>
          <w:color w:val="000000"/>
        </w:rPr>
        <w:t>Then depending on the treatment, instructions will be presented to the subjects. These instructions will be presented in a video format. The script for each video is given in the Annex: Scripts</w:t>
      </w:r>
      <w:r w:rsidR="00D122F0" w:rsidRPr="002046AC">
        <w:rPr>
          <w:rFonts w:ascii="Garamond" w:hAnsi="Garamond"/>
          <w:color w:val="000000"/>
        </w:rPr>
        <w:t xml:space="preserve">. 6 of these treatment videos would be recorded by the employers as explained above while </w:t>
      </w:r>
      <w:r w:rsidR="00BF0A6A" w:rsidRPr="002046AC">
        <w:rPr>
          <w:rFonts w:ascii="Garamond" w:hAnsi="Garamond"/>
          <w:color w:val="000000"/>
        </w:rPr>
        <w:t xml:space="preserve">the </w:t>
      </w:r>
      <w:r w:rsidR="00D122F0" w:rsidRPr="002046AC">
        <w:rPr>
          <w:rFonts w:ascii="Garamond" w:hAnsi="Garamond"/>
          <w:color w:val="000000"/>
        </w:rPr>
        <w:t>other 4 will be recorded by us using robot</w:t>
      </w:r>
      <w:r w:rsidR="00DE318A" w:rsidRPr="002046AC">
        <w:rPr>
          <w:rFonts w:ascii="Garamond" w:hAnsi="Garamond"/>
          <w:color w:val="000000"/>
        </w:rPr>
        <w:t>ic</w:t>
      </w:r>
      <w:r w:rsidR="00D122F0" w:rsidRPr="002046AC">
        <w:rPr>
          <w:rFonts w:ascii="Garamond" w:hAnsi="Garamond"/>
          <w:color w:val="000000"/>
        </w:rPr>
        <w:t xml:space="preserve"> voice and wearing gloves on the hand so that no identity information is revealed. </w:t>
      </w:r>
    </w:p>
    <w:p w14:paraId="6762BFDC" w14:textId="20CDE133" w:rsidR="00020C81" w:rsidRPr="002046AC" w:rsidRDefault="00020C81" w:rsidP="008F7380">
      <w:pPr>
        <w:pStyle w:val="NormalWeb"/>
        <w:spacing w:before="0" w:beforeAutospacing="0" w:after="240" w:afterAutospacing="0"/>
        <w:jc w:val="both"/>
        <w:rPr>
          <w:rFonts w:ascii="Garamond" w:hAnsi="Garamond"/>
          <w:color w:val="000000"/>
        </w:rPr>
      </w:pPr>
      <w:r w:rsidRPr="002046AC">
        <w:rPr>
          <w:rFonts w:ascii="Garamond" w:hAnsi="Garamond"/>
          <w:color w:val="000000"/>
        </w:rPr>
        <w:t xml:space="preserve">Here is the summary of what </w:t>
      </w:r>
      <w:r w:rsidR="00DE318A" w:rsidRPr="002046AC">
        <w:rPr>
          <w:rFonts w:ascii="Garamond" w:hAnsi="Garamond"/>
          <w:color w:val="000000"/>
        </w:rPr>
        <w:t>will</w:t>
      </w:r>
      <w:r w:rsidRPr="002046AC">
        <w:rPr>
          <w:rFonts w:ascii="Garamond" w:hAnsi="Garamond"/>
          <w:color w:val="000000"/>
        </w:rPr>
        <w:t xml:space="preserve"> happen in each treatment;</w:t>
      </w:r>
    </w:p>
    <w:p w14:paraId="3C62C0A6" w14:textId="25E199EE" w:rsidR="00563B4F" w:rsidRPr="002046AC" w:rsidRDefault="00563B4F" w:rsidP="008F7380">
      <w:pPr>
        <w:pStyle w:val="NormalWeb"/>
        <w:spacing w:before="0" w:beforeAutospacing="0" w:after="240" w:afterAutospacing="0"/>
        <w:jc w:val="both"/>
        <w:rPr>
          <w:rFonts w:ascii="Garamond" w:hAnsi="Garamond"/>
          <w:color w:val="000000"/>
        </w:rPr>
      </w:pPr>
      <w:r w:rsidRPr="002046AC">
        <w:rPr>
          <w:rFonts w:ascii="Garamond" w:hAnsi="Garamond"/>
          <w:b/>
          <w:bCs/>
          <w:color w:val="000000"/>
        </w:rPr>
        <w:t xml:space="preserve">Piece Rate – 0 cents: </w:t>
      </w:r>
      <w:r w:rsidRPr="002046AC">
        <w:rPr>
          <w:rFonts w:ascii="Garamond" w:hAnsi="Garamond"/>
          <w:color w:val="000000"/>
        </w:rPr>
        <w:t xml:space="preserve">Worker will work on a button-pressing task for 10 minutes. Their payment won’t be affected by their performance on the task. </w:t>
      </w:r>
    </w:p>
    <w:p w14:paraId="1CD790AA" w14:textId="1D1BE3F1" w:rsidR="00563B4F" w:rsidRPr="002046AC" w:rsidRDefault="00563B4F" w:rsidP="008F7380">
      <w:pPr>
        <w:pStyle w:val="NormalWeb"/>
        <w:spacing w:before="0" w:beforeAutospacing="0" w:after="240" w:afterAutospacing="0"/>
        <w:jc w:val="both"/>
        <w:rPr>
          <w:rFonts w:ascii="Garamond" w:hAnsi="Garamond"/>
          <w:color w:val="000000"/>
        </w:rPr>
      </w:pPr>
      <w:r w:rsidRPr="002046AC">
        <w:rPr>
          <w:rFonts w:ascii="Garamond" w:hAnsi="Garamond"/>
          <w:b/>
          <w:bCs/>
          <w:color w:val="000000"/>
        </w:rPr>
        <w:t xml:space="preserve">Piece Rate – 3 cents: </w:t>
      </w:r>
      <w:r w:rsidRPr="002046AC">
        <w:rPr>
          <w:rFonts w:ascii="Garamond" w:hAnsi="Garamond"/>
          <w:color w:val="000000"/>
        </w:rPr>
        <w:t>Worker will work on a button-pressing task for 10 minutes. They will be paid extra 3 cents for every 100 points that they score on this task</w:t>
      </w:r>
      <w:r w:rsidR="002D78CC" w:rsidRPr="002046AC">
        <w:rPr>
          <w:rFonts w:ascii="Garamond" w:hAnsi="Garamond"/>
          <w:color w:val="000000"/>
        </w:rPr>
        <w:t xml:space="preserve"> over and above their participation </w:t>
      </w:r>
      <w:r w:rsidR="001B54D6" w:rsidRPr="002046AC">
        <w:rPr>
          <w:rFonts w:ascii="Garamond" w:hAnsi="Garamond"/>
          <w:color w:val="000000"/>
        </w:rPr>
        <w:t>fee.</w:t>
      </w:r>
    </w:p>
    <w:p w14:paraId="3E28071B" w14:textId="7FEDF7CA" w:rsidR="00563B4F" w:rsidRPr="002046AC" w:rsidRDefault="00563B4F" w:rsidP="008F7380">
      <w:pPr>
        <w:pStyle w:val="NormalWeb"/>
        <w:spacing w:before="0" w:beforeAutospacing="0" w:after="240" w:afterAutospacing="0"/>
        <w:jc w:val="both"/>
        <w:rPr>
          <w:rFonts w:ascii="Garamond" w:hAnsi="Garamond"/>
          <w:color w:val="000000"/>
        </w:rPr>
      </w:pPr>
      <w:r w:rsidRPr="002046AC">
        <w:rPr>
          <w:rFonts w:ascii="Garamond" w:hAnsi="Garamond"/>
          <w:b/>
          <w:bCs/>
          <w:color w:val="000000"/>
        </w:rPr>
        <w:t xml:space="preserve">Piece Rate – 6 cents: </w:t>
      </w:r>
      <w:r w:rsidRPr="002046AC">
        <w:rPr>
          <w:rFonts w:ascii="Garamond" w:hAnsi="Garamond"/>
          <w:color w:val="000000"/>
        </w:rPr>
        <w:t xml:space="preserve">Worker will work on a button-pressing task for 10 minutes. They will be paid extra 6 cents for every 100 points that they score on this task. </w:t>
      </w:r>
    </w:p>
    <w:p w14:paraId="20A56FC0" w14:textId="090ABB09" w:rsidR="00563B4F" w:rsidRPr="002046AC" w:rsidRDefault="00563B4F" w:rsidP="008F7380">
      <w:pPr>
        <w:pStyle w:val="NormalWeb"/>
        <w:spacing w:before="0" w:beforeAutospacing="0" w:after="240" w:afterAutospacing="0"/>
        <w:jc w:val="both"/>
        <w:rPr>
          <w:rFonts w:ascii="Garamond" w:hAnsi="Garamond"/>
          <w:color w:val="000000"/>
        </w:rPr>
      </w:pPr>
      <w:r w:rsidRPr="002046AC">
        <w:rPr>
          <w:rFonts w:ascii="Garamond" w:hAnsi="Garamond"/>
          <w:b/>
          <w:bCs/>
          <w:color w:val="000000"/>
        </w:rPr>
        <w:lastRenderedPageBreak/>
        <w:t xml:space="preserve">Piece Rate – 9 cents: </w:t>
      </w:r>
      <w:r w:rsidRPr="002046AC">
        <w:rPr>
          <w:rFonts w:ascii="Garamond" w:hAnsi="Garamond"/>
          <w:color w:val="000000"/>
        </w:rPr>
        <w:t xml:space="preserve">Worker will work on a button-pressing task for 10 minutes. They will be paid extra 9 cents for every 100 points that they score on this task. </w:t>
      </w:r>
    </w:p>
    <w:p w14:paraId="5ADAF436" w14:textId="16495670" w:rsidR="00563B4F" w:rsidRPr="002046AC" w:rsidRDefault="00563B4F" w:rsidP="008F7380">
      <w:pPr>
        <w:pStyle w:val="NormalWeb"/>
        <w:spacing w:before="0" w:beforeAutospacing="0" w:after="240" w:afterAutospacing="0"/>
        <w:jc w:val="both"/>
        <w:rPr>
          <w:rFonts w:ascii="Garamond" w:hAnsi="Garamond"/>
          <w:color w:val="000000"/>
        </w:rPr>
      </w:pPr>
      <w:r w:rsidRPr="002046AC">
        <w:rPr>
          <w:rFonts w:ascii="Garamond" w:hAnsi="Garamond"/>
          <w:b/>
          <w:bCs/>
          <w:color w:val="000000"/>
        </w:rPr>
        <w:t xml:space="preserve">Altruism: </w:t>
      </w:r>
      <w:r w:rsidRPr="002046AC">
        <w:rPr>
          <w:rFonts w:ascii="Garamond" w:hAnsi="Garamond"/>
          <w:color w:val="000000"/>
        </w:rPr>
        <w:t>A worker will be matched to an employer and will work on a button-pressing task for 10 minutes. Matched employer will be paid 1 cent for every 100 points scored by the worker. Neither employer nor worker will see any information about the identity of the other participant.</w:t>
      </w:r>
    </w:p>
    <w:p w14:paraId="2218BC62" w14:textId="7CCFAAD3" w:rsidR="00563B4F" w:rsidRPr="002046AC" w:rsidRDefault="00563B4F" w:rsidP="008F7380">
      <w:pPr>
        <w:pStyle w:val="NormalWeb"/>
        <w:spacing w:before="0" w:beforeAutospacing="0" w:after="240" w:afterAutospacing="0"/>
        <w:jc w:val="both"/>
        <w:rPr>
          <w:rFonts w:ascii="Garamond" w:hAnsi="Garamond"/>
          <w:color w:val="000000"/>
        </w:rPr>
      </w:pPr>
      <w:r w:rsidRPr="002046AC">
        <w:rPr>
          <w:rFonts w:ascii="Garamond" w:hAnsi="Garamond"/>
          <w:b/>
          <w:bCs/>
          <w:color w:val="000000"/>
        </w:rPr>
        <w:t xml:space="preserve">Altruism - Black: </w:t>
      </w:r>
      <w:r w:rsidRPr="002046AC">
        <w:rPr>
          <w:rFonts w:ascii="Garamond" w:hAnsi="Garamond"/>
          <w:color w:val="000000"/>
        </w:rPr>
        <w:t xml:space="preserve">A worker will be matched to a Black employer and will work on a button-pressing task for 10 minutes. Matched employer will be paid 1 cent for every 100 points scored by the worker. Worker will be able to see (in the video) that the employer is black. Only the hand of the employer will be shown in the video. </w:t>
      </w:r>
    </w:p>
    <w:p w14:paraId="3C438750" w14:textId="644F67A6" w:rsidR="00563B4F" w:rsidRPr="002046AC" w:rsidRDefault="00563B4F" w:rsidP="008F7380">
      <w:pPr>
        <w:pStyle w:val="NormalWeb"/>
        <w:spacing w:before="0" w:beforeAutospacing="0" w:after="240" w:afterAutospacing="0"/>
        <w:jc w:val="both"/>
        <w:rPr>
          <w:rFonts w:ascii="Garamond" w:hAnsi="Garamond"/>
          <w:color w:val="000000"/>
        </w:rPr>
      </w:pPr>
      <w:r w:rsidRPr="002046AC">
        <w:rPr>
          <w:rFonts w:ascii="Garamond" w:hAnsi="Garamond"/>
          <w:b/>
          <w:bCs/>
          <w:color w:val="000000"/>
        </w:rPr>
        <w:t xml:space="preserve">Altruism - White: </w:t>
      </w:r>
      <w:r w:rsidRPr="002046AC">
        <w:rPr>
          <w:rFonts w:ascii="Garamond" w:hAnsi="Garamond"/>
          <w:color w:val="000000"/>
        </w:rPr>
        <w:t xml:space="preserve">A worker will be matched to a White employer and will work on a button-pressing task for 10 minutes. Matched employer will be paid 1 cent for every 100 points scored by the worker. Worker will be able to see (in the video) that the employer is White. Only the hand of the employer will be shown in the video. </w:t>
      </w:r>
    </w:p>
    <w:p w14:paraId="4F608499" w14:textId="29C5C36A" w:rsidR="00563B4F" w:rsidRPr="002046AC" w:rsidRDefault="00563B4F" w:rsidP="008F7380">
      <w:pPr>
        <w:pStyle w:val="NormalWeb"/>
        <w:spacing w:before="0" w:beforeAutospacing="0" w:after="240" w:afterAutospacing="0"/>
        <w:jc w:val="both"/>
        <w:rPr>
          <w:rFonts w:ascii="Garamond" w:hAnsi="Garamond"/>
          <w:color w:val="000000"/>
        </w:rPr>
      </w:pPr>
      <w:r w:rsidRPr="002046AC">
        <w:rPr>
          <w:rFonts w:ascii="Garamond" w:hAnsi="Garamond"/>
          <w:b/>
          <w:bCs/>
          <w:color w:val="000000"/>
        </w:rPr>
        <w:t xml:space="preserve">Reciprocity: </w:t>
      </w:r>
      <w:r w:rsidRPr="002046AC">
        <w:rPr>
          <w:rFonts w:ascii="Garamond" w:hAnsi="Garamond"/>
          <w:color w:val="000000"/>
        </w:rPr>
        <w:t>A worker will be matched to an employer and will work on a button-pressing task for 10 minutes. Matched employer will be paid 1 cent for every 100 points scored by the worker. Worker will be paid additional 20 cents for working. Neither employer nor worker will see any information about the identity of the other participant.</w:t>
      </w:r>
    </w:p>
    <w:p w14:paraId="6F958D07" w14:textId="4D09A2AA" w:rsidR="00563B4F" w:rsidRPr="002046AC" w:rsidRDefault="00563B4F" w:rsidP="008F7380">
      <w:pPr>
        <w:pStyle w:val="NormalWeb"/>
        <w:spacing w:before="0" w:beforeAutospacing="0" w:after="240" w:afterAutospacing="0"/>
        <w:jc w:val="both"/>
        <w:rPr>
          <w:rFonts w:ascii="Garamond" w:hAnsi="Garamond"/>
          <w:color w:val="000000"/>
        </w:rPr>
      </w:pPr>
      <w:r w:rsidRPr="002046AC">
        <w:rPr>
          <w:rFonts w:ascii="Garamond" w:hAnsi="Garamond"/>
          <w:b/>
          <w:bCs/>
          <w:color w:val="000000"/>
        </w:rPr>
        <w:t xml:space="preserve">Reciprocity - Black: </w:t>
      </w:r>
      <w:r w:rsidRPr="002046AC">
        <w:rPr>
          <w:rFonts w:ascii="Garamond" w:hAnsi="Garamond"/>
          <w:color w:val="000000"/>
        </w:rPr>
        <w:t xml:space="preserve">A worker will be matched to a Black employer and will work on a button-pressing task for 10 minutes. Matched employer will be paid 1 cent for every 100 points scored by the worker. Worker will be paid additional 20 cents for working. Worker will be able to see (in the video) that the employer is Black. Only the hand of the employer will be shown in the video. </w:t>
      </w:r>
    </w:p>
    <w:p w14:paraId="1FD9B4C4" w14:textId="61C083B3" w:rsidR="00563B4F" w:rsidRPr="002046AC" w:rsidRDefault="00563B4F" w:rsidP="008F7380">
      <w:pPr>
        <w:pStyle w:val="NormalWeb"/>
        <w:spacing w:before="0" w:beforeAutospacing="0" w:after="240" w:afterAutospacing="0"/>
        <w:jc w:val="both"/>
        <w:rPr>
          <w:rFonts w:ascii="Garamond" w:hAnsi="Garamond"/>
          <w:color w:val="000000"/>
        </w:rPr>
      </w:pPr>
      <w:r w:rsidRPr="002046AC">
        <w:rPr>
          <w:rFonts w:ascii="Garamond" w:hAnsi="Garamond"/>
          <w:b/>
          <w:bCs/>
          <w:color w:val="000000"/>
        </w:rPr>
        <w:t xml:space="preserve">Reciprocity - White: </w:t>
      </w:r>
      <w:r w:rsidRPr="002046AC">
        <w:rPr>
          <w:rFonts w:ascii="Garamond" w:hAnsi="Garamond"/>
          <w:color w:val="000000"/>
        </w:rPr>
        <w:t xml:space="preserve">A worker will be matched to a White employer and will work on a button-pressing task for 10 minutes. Matched employer will be paid 1 cent for every 100 points scored by the worker. Worker will be paid additional 20 cents for working. Worker will be able to see (in the video) that the employer is White. Only the hand of the employer will be shown in the video. </w:t>
      </w:r>
    </w:p>
    <w:p w14:paraId="6D745EAB" w14:textId="18B58F79" w:rsidR="00020C81" w:rsidRDefault="00020C81" w:rsidP="008F7380">
      <w:pPr>
        <w:pStyle w:val="NormalWeb"/>
        <w:spacing w:before="0" w:beforeAutospacing="0" w:after="240" w:afterAutospacing="0"/>
        <w:jc w:val="both"/>
        <w:rPr>
          <w:rFonts w:ascii="Garamond" w:hAnsi="Garamond"/>
          <w:color w:val="000000"/>
        </w:rPr>
      </w:pPr>
      <w:r w:rsidRPr="002046AC">
        <w:rPr>
          <w:rFonts w:ascii="Garamond" w:hAnsi="Garamond"/>
          <w:color w:val="000000"/>
        </w:rPr>
        <w:t xml:space="preserve">After </w:t>
      </w:r>
      <w:r w:rsidR="00563B4F" w:rsidRPr="002046AC">
        <w:rPr>
          <w:rFonts w:ascii="Garamond" w:hAnsi="Garamond"/>
          <w:color w:val="000000"/>
        </w:rPr>
        <w:t>watching the respective video, worker will then</w:t>
      </w:r>
      <w:r w:rsidRPr="002046AC">
        <w:rPr>
          <w:rFonts w:ascii="Garamond" w:hAnsi="Garamond"/>
          <w:color w:val="000000"/>
        </w:rPr>
        <w:t xml:space="preserve"> work on a button-pressing task for 10 minutes. </w:t>
      </w:r>
    </w:p>
    <w:p w14:paraId="084DC284" w14:textId="44523B85" w:rsidR="00BB5BAC" w:rsidRPr="002046AC" w:rsidRDefault="00BB5BAC" w:rsidP="008F7380">
      <w:pPr>
        <w:pStyle w:val="NormalWeb"/>
        <w:spacing w:before="0" w:beforeAutospacing="0" w:after="240" w:afterAutospacing="0"/>
        <w:jc w:val="both"/>
        <w:rPr>
          <w:rFonts w:ascii="Garamond" w:hAnsi="Garamond"/>
          <w:color w:val="000000"/>
        </w:rPr>
      </w:pPr>
      <w:r>
        <w:rPr>
          <w:rFonts w:ascii="Garamond" w:hAnsi="Garamond"/>
          <w:color w:val="000000"/>
        </w:rPr>
        <w:t xml:space="preserve">Workers will also answer questions about their racial preferences after they are done with the task. These questions are given in page 15 and 16 of the Annex: Worker’s Flow. </w:t>
      </w:r>
    </w:p>
    <w:p w14:paraId="2460C2F4" w14:textId="3A6017BF" w:rsidR="00020C81" w:rsidRPr="002046AC" w:rsidRDefault="00020C81" w:rsidP="008F7380">
      <w:pPr>
        <w:pStyle w:val="NormalWeb"/>
        <w:spacing w:before="0" w:beforeAutospacing="0" w:after="240" w:afterAutospacing="0"/>
        <w:jc w:val="both"/>
        <w:rPr>
          <w:rFonts w:ascii="Garamond" w:hAnsi="Garamond"/>
          <w:color w:val="000000"/>
        </w:rPr>
      </w:pPr>
      <w:r w:rsidRPr="002046AC">
        <w:rPr>
          <w:rFonts w:ascii="Garamond" w:hAnsi="Garamond"/>
          <w:color w:val="000000"/>
        </w:rPr>
        <w:t>After the experiment is complete, participants will be paid using M</w:t>
      </w:r>
      <w:r w:rsidR="00A74E90" w:rsidRPr="002046AC">
        <w:rPr>
          <w:rFonts w:ascii="Garamond" w:hAnsi="Garamond"/>
          <w:color w:val="000000"/>
        </w:rPr>
        <w:t>-</w:t>
      </w:r>
      <w:r w:rsidRPr="002046AC">
        <w:rPr>
          <w:rFonts w:ascii="Garamond" w:hAnsi="Garamond"/>
          <w:color w:val="000000"/>
        </w:rPr>
        <w:t>Turk’s payment system.</w:t>
      </w:r>
    </w:p>
    <w:p w14:paraId="6771EBE0" w14:textId="34919DBF" w:rsidR="00797EEB" w:rsidRPr="002046AC" w:rsidRDefault="00D31366" w:rsidP="008F7380">
      <w:pPr>
        <w:pStyle w:val="NormalWeb"/>
        <w:spacing w:before="0" w:beforeAutospacing="0" w:after="240" w:afterAutospacing="0"/>
        <w:jc w:val="both"/>
        <w:rPr>
          <w:rFonts w:ascii="Garamond" w:hAnsi="Garamond"/>
          <w:color w:val="000000"/>
        </w:rPr>
      </w:pPr>
      <w:r w:rsidRPr="002046AC">
        <w:rPr>
          <w:rFonts w:ascii="Garamond" w:hAnsi="Garamond"/>
          <w:color w:val="000000"/>
        </w:rPr>
        <w:t>Once the data is collected, w</w:t>
      </w:r>
      <w:r w:rsidR="00020C81" w:rsidRPr="002046AC">
        <w:rPr>
          <w:rFonts w:ascii="Garamond" w:hAnsi="Garamond"/>
          <w:color w:val="000000"/>
        </w:rPr>
        <w:t xml:space="preserve">e will analyze </w:t>
      </w:r>
      <w:r w:rsidRPr="002046AC">
        <w:rPr>
          <w:rFonts w:ascii="Garamond" w:hAnsi="Garamond"/>
          <w:color w:val="000000"/>
        </w:rPr>
        <w:t xml:space="preserve">it </w:t>
      </w:r>
      <w:r w:rsidR="00020C81" w:rsidRPr="002046AC">
        <w:rPr>
          <w:rFonts w:ascii="Garamond" w:hAnsi="Garamond"/>
          <w:color w:val="000000"/>
        </w:rPr>
        <w:t xml:space="preserve">to see if the average points scored vary across treatments and racial groups. For example, from the </w:t>
      </w:r>
      <w:r w:rsidR="00062441" w:rsidRPr="002046AC">
        <w:rPr>
          <w:rFonts w:ascii="Garamond" w:hAnsi="Garamond"/>
          <w:color w:val="000000"/>
        </w:rPr>
        <w:t>piece rate</w:t>
      </w:r>
      <w:r w:rsidR="00020C81" w:rsidRPr="002046AC">
        <w:rPr>
          <w:rFonts w:ascii="Garamond" w:hAnsi="Garamond"/>
          <w:color w:val="000000"/>
        </w:rPr>
        <w:t xml:space="preserve"> treatment</w:t>
      </w:r>
      <w:r w:rsidR="00062441" w:rsidRPr="002046AC">
        <w:rPr>
          <w:rFonts w:ascii="Garamond" w:hAnsi="Garamond"/>
          <w:color w:val="000000"/>
        </w:rPr>
        <w:t>s</w:t>
      </w:r>
      <w:r w:rsidR="00020C81" w:rsidRPr="002046AC">
        <w:rPr>
          <w:rFonts w:ascii="Garamond" w:hAnsi="Garamond"/>
          <w:color w:val="000000"/>
        </w:rPr>
        <w:t xml:space="preserve"> we </w:t>
      </w:r>
      <w:r w:rsidRPr="002046AC">
        <w:rPr>
          <w:rFonts w:ascii="Garamond" w:hAnsi="Garamond"/>
          <w:color w:val="000000"/>
        </w:rPr>
        <w:t>can study</w:t>
      </w:r>
      <w:r w:rsidR="00020C81" w:rsidRPr="002046AC">
        <w:rPr>
          <w:rFonts w:ascii="Garamond" w:hAnsi="Garamond"/>
          <w:color w:val="000000"/>
        </w:rPr>
        <w:t xml:space="preserve"> whether average points scored correlate positively with the </w:t>
      </w:r>
      <w:r w:rsidR="00062441" w:rsidRPr="002046AC">
        <w:rPr>
          <w:rFonts w:ascii="Garamond" w:hAnsi="Garamond"/>
          <w:color w:val="000000"/>
        </w:rPr>
        <w:t>piece</w:t>
      </w:r>
      <w:r w:rsidR="00020C81" w:rsidRPr="002046AC">
        <w:rPr>
          <w:rFonts w:ascii="Garamond" w:hAnsi="Garamond"/>
          <w:color w:val="000000"/>
        </w:rPr>
        <w:t xml:space="preserve"> rate? </w:t>
      </w:r>
      <w:r w:rsidR="00062441" w:rsidRPr="002046AC">
        <w:rPr>
          <w:rFonts w:ascii="Garamond" w:hAnsi="Garamond"/>
          <w:color w:val="000000"/>
        </w:rPr>
        <w:t xml:space="preserve">In the altruism treatments, we will see whether workers care about the payoff to the employer and if this altruism depend on the employer’s race? Similarly, we will examine whether </w:t>
      </w:r>
      <w:r w:rsidR="00475FD1" w:rsidRPr="002046AC">
        <w:rPr>
          <w:rFonts w:ascii="Garamond" w:hAnsi="Garamond"/>
          <w:color w:val="000000"/>
        </w:rPr>
        <w:t>workers</w:t>
      </w:r>
      <w:r w:rsidR="00062441" w:rsidRPr="002046AC">
        <w:rPr>
          <w:rFonts w:ascii="Garamond" w:hAnsi="Garamond"/>
          <w:color w:val="000000"/>
        </w:rPr>
        <w:t xml:space="preserve"> reciprocate differently to black and white employer using data from reciprocity treatments. </w:t>
      </w:r>
      <w:bookmarkEnd w:id="0"/>
    </w:p>
    <w:sectPr w:rsidR="00797EEB" w:rsidRPr="00204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81"/>
    <w:rsid w:val="0000174B"/>
    <w:rsid w:val="00020C81"/>
    <w:rsid w:val="00062441"/>
    <w:rsid w:val="001A183D"/>
    <w:rsid w:val="001B54D6"/>
    <w:rsid w:val="002046AC"/>
    <w:rsid w:val="002D78CC"/>
    <w:rsid w:val="003D1871"/>
    <w:rsid w:val="003E7269"/>
    <w:rsid w:val="00475FD1"/>
    <w:rsid w:val="00494076"/>
    <w:rsid w:val="005150DB"/>
    <w:rsid w:val="00563B4F"/>
    <w:rsid w:val="00797EEB"/>
    <w:rsid w:val="007D7182"/>
    <w:rsid w:val="008F7380"/>
    <w:rsid w:val="009167CB"/>
    <w:rsid w:val="009E085B"/>
    <w:rsid w:val="00A62703"/>
    <w:rsid w:val="00A74E90"/>
    <w:rsid w:val="00AB085F"/>
    <w:rsid w:val="00BB5BAC"/>
    <w:rsid w:val="00BF0A6A"/>
    <w:rsid w:val="00C0229D"/>
    <w:rsid w:val="00C541DE"/>
    <w:rsid w:val="00C55198"/>
    <w:rsid w:val="00C71880"/>
    <w:rsid w:val="00CC17E6"/>
    <w:rsid w:val="00D122F0"/>
    <w:rsid w:val="00D31366"/>
    <w:rsid w:val="00D708DE"/>
    <w:rsid w:val="00DE318A"/>
    <w:rsid w:val="00DF21B6"/>
    <w:rsid w:val="00DF65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7D228"/>
  <w15:chartTrackingRefBased/>
  <w15:docId w15:val="{420B808F-1691-42EE-93E4-F9AE9E68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0C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0C81"/>
    <w:rPr>
      <w:b/>
      <w:bCs/>
    </w:rPr>
  </w:style>
  <w:style w:type="paragraph" w:styleId="BalloonText">
    <w:name w:val="Balloon Text"/>
    <w:basedOn w:val="Normal"/>
    <w:link w:val="BalloonTextChar"/>
    <w:uiPriority w:val="99"/>
    <w:semiHidden/>
    <w:unhideWhenUsed/>
    <w:rsid w:val="003D18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1871"/>
    <w:rPr>
      <w:rFonts w:ascii="Segoe UI" w:hAnsi="Segoe UI" w:cs="Segoe UI"/>
      <w:sz w:val="18"/>
      <w:szCs w:val="18"/>
    </w:rPr>
  </w:style>
  <w:style w:type="character" w:styleId="Hyperlink">
    <w:name w:val="Hyperlink"/>
    <w:basedOn w:val="DefaultParagraphFont"/>
    <w:uiPriority w:val="99"/>
    <w:unhideWhenUsed/>
    <w:rsid w:val="00C71880"/>
    <w:rPr>
      <w:color w:val="0563C1" w:themeColor="hyperlink"/>
      <w:u w:val="single"/>
    </w:rPr>
  </w:style>
  <w:style w:type="character" w:styleId="UnresolvedMention">
    <w:name w:val="Unresolved Mention"/>
    <w:basedOn w:val="DefaultParagraphFont"/>
    <w:uiPriority w:val="99"/>
    <w:semiHidden/>
    <w:unhideWhenUsed/>
    <w:rsid w:val="00C718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606634">
      <w:bodyDiv w:val="1"/>
      <w:marLeft w:val="0"/>
      <w:marRight w:val="0"/>
      <w:marTop w:val="0"/>
      <w:marBottom w:val="0"/>
      <w:divBdr>
        <w:top w:val="none" w:sz="0" w:space="0" w:color="auto"/>
        <w:left w:val="none" w:sz="0" w:space="0" w:color="auto"/>
        <w:bottom w:val="none" w:sz="0" w:space="0" w:color="auto"/>
        <w:right w:val="none" w:sz="0" w:space="0" w:color="auto"/>
      </w:divBdr>
      <w:divsChild>
        <w:div w:id="1186212179">
          <w:marLeft w:val="0"/>
          <w:marRight w:val="0"/>
          <w:marTop w:val="0"/>
          <w:marBottom w:val="0"/>
          <w:divBdr>
            <w:top w:val="none" w:sz="0" w:space="0" w:color="auto"/>
            <w:left w:val="none" w:sz="0" w:space="0" w:color="auto"/>
            <w:bottom w:val="none" w:sz="0" w:space="0" w:color="auto"/>
            <w:right w:val="none" w:sz="0" w:space="0" w:color="auto"/>
          </w:divBdr>
          <w:divsChild>
            <w:div w:id="1051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ropbox.com/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5207</TotalTime>
  <Pages>1</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Sher Afghan Asad</cp:lastModifiedBy>
  <cp:revision>15</cp:revision>
  <dcterms:created xsi:type="dcterms:W3CDTF">2018-12-27T19:42:00Z</dcterms:created>
  <dcterms:modified xsi:type="dcterms:W3CDTF">2019-01-29T20:36:00Z</dcterms:modified>
</cp:coreProperties>
</file>