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Базовые роли в семье.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У женщины:</w:t>
      </w:r>
      <w:r/>
    </w:p>
    <w:p>
      <w:pPr>
        <w:ind w:left="0" w:right="0" w:firstLine="300"/>
        <w:jc w:val="both"/>
        <w:spacing w:before="0" w:after="0"/>
        <w:shd w:val="clear" w:color="ffffff" w:fill="ffffff"/>
        <w:rPr>
          <w:rFonts w:ascii="Arial" w:hAnsi="Arial" w:eastAsia="Arial" w:cs="Arial"/>
          <w:color w:val="000000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000000"/>
          <w:sz w:val="21"/>
        </w:rPr>
        <w:t xml:space="preserve">Жена.</w:t>
      </w:r>
      <w:r>
        <w:rPr>
          <w:rFonts w:ascii="Arial" w:hAnsi="Arial" w:eastAsia="Arial" w:cs="Arial"/>
          <w:color w:val="000000"/>
          <w:sz w:val="21"/>
        </w:rPr>
        <w:t xml:space="preserve"> Очень важная позиция. Если она не закрыта, то даже победы в социуме не доставляют ей удовольствия. Женщина хочет ощущать  себя ЗаМУЖЕМ. Когда женщина чувствует себя ЗА мужем, она может поддерживать своего мужа как союзника, быть ему женой.</w:t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  <w:t xml:space="preserve"> Всегда  быть ЗА него, поддерживать его и выбирать его. Таким образом чувствовать себя женщиной своего мужчины.</w:t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/>
    </w:p>
    <w:p>
      <w:pPr>
        <w:ind w:left="0" w:right="0" w:firstLine="300"/>
        <w:jc w:val="both"/>
        <w:spacing w:before="0" w:after="0"/>
        <w:shd w:val="clear" w:color="ffffff" w:fill="ffffff"/>
        <w:rPr>
          <w:rFonts w:ascii="Arial" w:hAnsi="Arial" w:eastAsia="Arial" w:cs="Arial"/>
          <w:color w:val="000000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000000"/>
          <w:sz w:val="21"/>
        </w:rPr>
        <w:t xml:space="preserve">Мать.</w:t>
      </w:r>
      <w:r>
        <w:rPr>
          <w:rFonts w:ascii="Arial" w:hAnsi="Arial" w:eastAsia="Arial" w:cs="Arial"/>
          <w:color w:val="000000"/>
          <w:sz w:val="21"/>
        </w:rPr>
        <w:t xml:space="preserve"> Биологически заложенная потребность в продолжении рода, в реализации себя как матери. И тут иногда можно замечать замещение роли материнства не только по отношению к детям, но и в целом повышенная потребность заботы о ком то.</w:t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/>
    </w:p>
    <w:p>
      <w:pPr>
        <w:ind w:left="0" w:right="0" w:firstLine="300"/>
        <w:jc w:val="both"/>
        <w:spacing w:before="0" w:after="0"/>
        <w:shd w:val="clear" w:color="ffffff" w:fill="ffffff"/>
        <w:rPr>
          <w:rFonts w:ascii="Arial" w:hAnsi="Arial" w:eastAsia="Arial" w:cs="Arial"/>
          <w:color w:val="000000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000000"/>
          <w:sz w:val="21"/>
        </w:rPr>
        <w:t xml:space="preserve">Фея.</w:t>
      </w:r>
      <w:r>
        <w:rPr>
          <w:rFonts w:ascii="Arial" w:hAnsi="Arial" w:eastAsia="Arial" w:cs="Arial"/>
          <w:color w:val="000000"/>
          <w:sz w:val="21"/>
        </w:rPr>
        <w:t xml:space="preserve"> Поддержка уюта и пространства в своем доме. Вдохновительница, муза. Своей легкостью создает везде красоту и комфорт.</w:t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/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000000"/>
          <w:sz w:val="21"/>
        </w:rPr>
        <w:t xml:space="preserve">Богиня.</w:t>
      </w:r>
      <w:r>
        <w:rPr>
          <w:rFonts w:ascii="Arial" w:hAnsi="Arial" w:eastAsia="Arial" w:cs="Arial"/>
          <w:color w:val="000000"/>
          <w:sz w:val="21"/>
        </w:rPr>
        <w:t xml:space="preserve"> Роль поддержки мужчины в реализации его базовых ролей. Мудрая женщина которая принимает своего мужа и не требует больше чем сама дает. Наполненная и вдохновляет собой мужа на свершения. </w:t>
      </w:r>
      <w:r/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</w:rPr>
        <w:t xml:space="preserve"> </w:t>
      </w:r>
      <w:r/>
    </w:p>
    <w:p>
      <w:pPr>
        <w:ind w:left="0" w:right="0" w:firstLine="300"/>
        <w:jc w:val="both"/>
        <w:spacing w:before="0" w:after="0"/>
        <w:shd w:val="clear" w:color="ffffff" w:fill="ffffff"/>
        <w:rPr>
          <w:rFonts w:ascii="Arial" w:hAnsi="Arial" w:eastAsia="Arial" w:cs="Arial"/>
          <w:color w:val="000000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</w:rPr>
        <w:t xml:space="preserve">У мужчины:</w:t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/>
    </w:p>
    <w:p>
      <w:pPr>
        <w:ind w:left="0" w:right="0" w:firstLine="300"/>
        <w:jc w:val="both"/>
        <w:spacing w:before="0" w:after="0"/>
        <w:shd w:val="clear" w:color="ffffff" w:fill="ffffff"/>
        <w:rPr>
          <w:rFonts w:ascii="Arial" w:hAnsi="Arial" w:eastAsia="Arial" w:cs="Arial"/>
          <w:color w:val="000000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</w:rPr>
        <w:t xml:space="preserve">Защитник: Мужчина хочет защищать свою женщину от опасности даже если это опасность мнимая. То есть если даже эта опасность существует только в голове избранницы. Подсознательно мужчине по природе всегда хочется  кого-то защищать.</w:t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  <w:r>
        <w:rPr>
          <w:rFonts w:ascii="Arial" w:hAnsi="Arial" w:eastAsia="Arial" w:cs="Arial"/>
          <w:color w:val="000000"/>
          <w:sz w:val="21"/>
          <w:szCs w:val="21"/>
          <w:highlight w:val="none"/>
        </w:rPr>
      </w:r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  <w:highlight w:val="none"/>
        </w:rPr>
      </w:r>
      <w:r>
        <w:rPr>
          <w:rFonts w:ascii="Arial" w:hAnsi="Arial" w:eastAsia="Arial" w:cs="Arial"/>
          <w:color w:val="000000"/>
          <w:sz w:val="21"/>
          <w:highlight w:val="none"/>
        </w:rPr>
      </w:r>
      <w:r/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</w:rPr>
        <w:t xml:space="preserve">Добытчик: когда мужчина выполняет свою роль добытчика, женщине автоматически можно ощущать себя в безопасности. В обратном случае у женщины появляется необходимость заботиться о себе самостоятельно, и она постепенно теряет нужду в своем партнере. </w:t>
      </w:r>
      <w:r/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</w:rPr>
        <w:t xml:space="preserve"> </w:t>
      </w:r>
      <w:r/>
    </w:p>
    <w:p>
      <w:pPr>
        <w:ind w:left="0" w:right="0" w:firstLine="300"/>
        <w:jc w:val="both"/>
        <w:spacing w:before="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1"/>
        </w:rPr>
        <w:t xml:space="preserve">Лидер: глава семьи, человек, который может заботиться о всей семье. Человек который может принимать самостоятельные решения и нести ответственность за это. </w:t>
      </w:r>
      <w:r/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  <w:t xml:space="preserve">Важно понимать когда в семье идет смещение ролей,  неудовлетворение базовых позиций, человек ощущает свою неполноценность. Занижается самооценка, появляется чувство собственной неудовлетворенности.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  <w:t xml:space="preserve">Замещение данных позиций приводит к обидам, недопониманию, конфликтам в отношениях. Складывается недопонимание кто выполняют чью роль. И тогда если женщина  выполняет роль защитника то она будет  чувствовать и вести себя через мужские энергии.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  <w:t xml:space="preserve">Когда женщина состязается за лидерские позиции, она автоматически берет на себя обязанность реш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  <w:t xml:space="preserve">ать все проблемы на себя. И на ее плечи сваливается практически неподъемная ноша. Где там быть феей или женой. И тут происходит перепутывание ролей. И сложности возникают потому что сразу не было ясно кто какую задачу решает. И кто как помогает друг другу.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  <w:t xml:space="preserve">Ведь когда мужчина помогает  закрыть базовые роли и потребности женщине, в этот момент женщина создает условия что бы помочь закрыть базовые роли и потребности ее избраннику. 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  <w:t xml:space="preserve">Когда мужчина защитник в этот момент  женщина может быть феей, когда мужчина кормилец,  женщина может быть матерью и женой, когда мужчина лидер женщина может быть Богиней. И так же наоборот, когда женщина становится на свои базовые  роли мужчине приходится встать на свои базовые позиции.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  <w:t xml:space="preserve">Нарушение базовых ролей  конечно скажется на качестве отношений и качестве жизни в целом. Поэтому удовлетворение своих базовых ролей это нужно для обоих партнеров, что бы сформировался полноценный союз. 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  <w:t xml:space="preserve">Не закрытие какой то роли словно недостающий пазл будет бросаться в глаза и давать ощущение незавершенности.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rPr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Можно обсуждать друг с другом как помогать закрывать базовые роли в семье.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Назира Сороколет</cp:lastModifiedBy>
  <cp:revision>7</cp:revision>
  <dcterms:modified xsi:type="dcterms:W3CDTF">2024-03-04T13:08:21Z</dcterms:modified>
</cp:coreProperties>
</file>