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Для чего создаются союзы?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Есть теория что мужчины для того, чтобы быть счастливыми. Женщины что бы быть в безопасности.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Можно задать один вопрос, который вам подскажет: а для чего вы создали свой союз?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Что я получаю через тебя, из того, что не могу получить сама? Мы создаем союзы что бы наша жизнь стала лучше. Что бы вместе мы могли пройти то, что мне в одиночку дается тяжело.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И вот что я получаю через тебя такого что не могу получить без тебя. Тут и кроется ответ для чего вы вступаете в отношения.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Но есть еще важные составляющие почему я выбираю создать семью именно с тобой.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Общие цели, ценности, желания, потребности. Обсудите и проговорите в открытом диалоге ключевые моменты. Вы уже узнаете многое друг о друге. И таким образом снимите с себя фильтр сверх ожиданий.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Возможно, вы представляете, что до сих пор знаете своего партнера, но уже спустя некоторое время мы меняемся и наша картина мира меняется вместе с нами. Нам может казаться что зачем проговаривать друг с другом такие простые вещи, я ведь знаю с кем я живу. </w:t>
      </w:r>
      <w:r>
        <w:rPr>
          <w:rFonts w:ascii="Calibri" w:hAnsi="Calibri" w:eastAsia="Calibri" w:cs="Calibri"/>
          <w:color w:val="000000"/>
          <w:sz w:val="22"/>
        </w:rPr>
        <w:t xml:space="preserve">Но мы не умеем читать мысли, и часто можем иметь ложные представления.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После того как вы прояснили ближайшие планы на будущее вы можете делать выводы о настоящем. Что вы уже готовы с этим делать? Что готовы менять в своей жизнь? Что готовы пересмотреть? 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После того, когда вы поняли для чего вам партнер, что он вам дает в ваших отношениях. Что он помогает вам в себе разглядеть, заметить. Эту сферу можно более подробно изучить. 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Что значит изучить. Если вы выявили, к примеру что через партнера хочется получать заботу, ощущение того, что вы кому-то нужны. Спросите себя как я могу сама о себе заботится, как я пойму, что я сама себе нужна. Ведь если я сама не знаю как надо о себе заб</w:t>
      </w:r>
      <w:r>
        <w:rPr>
          <w:rFonts w:ascii="Calibri" w:hAnsi="Calibri" w:eastAsia="Calibri" w:cs="Calibri"/>
          <w:color w:val="000000"/>
          <w:sz w:val="22"/>
        </w:rPr>
        <w:t xml:space="preserve">отиться, как я могу объяснить какой заботы я для себя хочу. Таким образом мы стараемся вернуть самой себе ответственность за свою жизнь и свое счастье. 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Когда мы вступаем в отношения мы понимаем, что союз двух людей это союз двух личностей. Это не симбиотическая связь, где мы обретаем со зависимые отношения. А это как раз возможность стать полноценными самостоятельными индивидуальностями. Которые самодоста</w:t>
      </w:r>
      <w:r>
        <w:rPr>
          <w:rFonts w:ascii="Calibri" w:hAnsi="Calibri" w:eastAsia="Calibri" w:cs="Calibri"/>
          <w:color w:val="000000"/>
          <w:sz w:val="22"/>
        </w:rPr>
        <w:t xml:space="preserve">точные и могут самостоятельно управлять своей жизнью. Где каждый стоит у штурвала своей жизни и задает курс и скорость своему кораблю.  </w:t>
        <w:br/>
        <w:t xml:space="preserve"> Когда вы создали свою семью это не значит, что вы перестали управлять своей жизнью.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Если говорить о метафоре семьи, вы можете выбрать то, как вам больше нравится. Например, когда вы создали семью вы могли пересесть на один большой корабль и там создать свой экипаж. Создать один общий корабль, но внутри его создать свои правила. Кто чем за</w:t>
      </w:r>
      <w:r>
        <w:rPr>
          <w:rFonts w:ascii="Calibri" w:hAnsi="Calibri" w:eastAsia="Calibri" w:cs="Calibri"/>
          <w:color w:val="000000"/>
          <w:sz w:val="22"/>
        </w:rPr>
        <w:t xml:space="preserve">нимается, кто за что управляет. С кого что спрашивается. У кого какие задачи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Другой вариант вы могли представить, что море это метафора семьи, где вы с вашим партнером, имеете каждый свое судно и вы вместе выбираете в какую сторону вы хотите задать направления вашим кораблям. 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Или, например у каждого партнера в семье есть свое судно, но семья — это порт, к которому прибывает судно. И у каждого есть свое судно, и каждый управляет своим судном самостоятельно.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Но важно осознать, что, если кто-то сбился с пути или чье-то судно нуждается в помощи вы всегда можете получить поддержку партнера. Ведь вы в порту не один.  Ведь вы знаете, что вы всегда можете пригласить кого-то на свой корабль если у вас появились общие</w:t>
      </w:r>
      <w:r>
        <w:rPr>
          <w:rFonts w:ascii="Calibri" w:hAnsi="Calibri" w:eastAsia="Calibri" w:cs="Calibri"/>
          <w:color w:val="000000"/>
          <w:sz w:val="22"/>
        </w:rPr>
        <w:t xml:space="preserve"> задачи и проекты и при этом обговорить все условия и правила. Но при этом вы продолжаете являться хозяином своего корабля. 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Для того что бы вам было легче выстраивать здоровые отношения в семье нужно помнить про создание правил лично вашей семье и создание общих границ внутри вашей семьи.  При этом не забывайте какие личные правила вам придется пересмотреть, подумайте, как созд</w:t>
      </w:r>
      <w:r>
        <w:rPr>
          <w:rFonts w:ascii="Calibri" w:hAnsi="Calibri" w:eastAsia="Calibri" w:cs="Calibri"/>
          <w:color w:val="000000"/>
          <w:sz w:val="22"/>
        </w:rPr>
        <w:t xml:space="preserve">ать свои новые личные границы. 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А также важно выключить режим «все должно быть по-моему или ни как» и выключить режим «все должно быть идеально». Вступая во взрослую жизнь, мы учимся договариваться, учимся снимать сверх ожидания друг от друга. Обретаем опору реальной жизни. </w:t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Важно искать баланс в отношениях, где каждый может развиваться в своем темпе. Где мы не убегаем от проблем, когда сложно, а можем обсуждать поиски решения любых сложностей.</w:t>
      </w:r>
      <w:r>
        <w:rPr>
          <w:rFonts w:ascii="Calibri" w:hAnsi="Calibri" w:eastAsia="Calibri" w:cs="Calibri"/>
          <w:sz w:val="22"/>
        </w:rPr>
      </w:r>
      <w:r/>
    </w:p>
    <w:p>
      <w:pPr>
        <w:ind w:left="0" w:right="0" w:firstLine="0"/>
        <w:spacing w:line="23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Для формирования семейных правил важно определить верную иерархию выставления приоритетов в семье. Часто ссоры происходят, когда в семье нет общей модели семейных ценностей. </w:t>
      </w:r>
      <w:r/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Для себя важно спросить у себя кто главный человек в вашей жизни. И если ответ – Я сам. Это верно. Если нет, поразмышляйте, а для кого вы живете и для чего вы живете. Спросите дальше кто после меня самый важный для меня человек. И если ответ — это мой парт</w:t>
      </w:r>
      <w:r>
        <w:rPr>
          <w:rFonts w:ascii="Calibri" w:hAnsi="Calibri" w:eastAsia="Calibri" w:cs="Calibri"/>
          <w:color w:val="000000"/>
          <w:sz w:val="22"/>
        </w:rPr>
        <w:t xml:space="preserve">нер. То это верно. Если нет, то спросите себя для чего создаются семьи, для чего я создал семью? Если партнера можно бросить, заменить, то кто будет со мной, кого я могу и хочу назвать своей семьей? Следующий по иерархии важный человек — это ваш ребенок. П</w:t>
      </w:r>
      <w:r>
        <w:rPr>
          <w:rFonts w:ascii="Calibri" w:hAnsi="Calibri" w:eastAsia="Calibri" w:cs="Calibri"/>
          <w:color w:val="000000"/>
          <w:sz w:val="22"/>
        </w:rPr>
        <w:t xml:space="preserve">отом родители. Затем родственники, а уж потом друзья, коллеги, итд.</w:t>
      </w:r>
      <w:r>
        <w:rPr>
          <w:highlight w:val="none"/>
          <w14:ligatures w14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  <w:highlight w:val="none"/>
        </w:rPr>
        <w:t xml:space="preserve">Иерархия выставления приоритетов: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tbl>
      <w:tblPr>
        <w:tblStyle w:val="686"/>
        <w:tblW w:w="0" w:type="auto"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W w:w="9355" w:type="dxa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line="235" w:lineRule="atLeast"/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  <w:t xml:space="preserve">Я</w:t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</w:r>
          </w:p>
          <w:p>
            <w:pPr>
              <w:ind w:left="0" w:right="0" w:firstLine="0"/>
              <w:jc w:val="center"/>
              <w:spacing w:line="235" w:lineRule="atLeast"/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</w:p>
        </w:tc>
      </w:tr>
      <w:tr>
        <w:trPr/>
        <w:tc>
          <w:tcPr>
            <w:tcW w:w="9355" w:type="dxa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line="235" w:lineRule="atLeast"/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  <w:t xml:space="preserve">Муж/Жена</w:t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</w:r>
          </w:p>
          <w:p>
            <w:pPr>
              <w:ind w:left="0" w:right="0" w:firstLine="0"/>
              <w:jc w:val="center"/>
              <w:spacing w:line="235" w:lineRule="atLeast"/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</w:p>
        </w:tc>
      </w:tr>
      <w:tr>
        <w:trPr/>
        <w:tc>
          <w:tcPr>
            <w:tcW w:w="9355" w:type="dxa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line="235" w:lineRule="atLeast"/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  <w:t xml:space="preserve">Дети</w:t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</w:r>
          </w:p>
          <w:p>
            <w:pPr>
              <w:ind w:left="0" w:right="0" w:firstLine="0"/>
              <w:jc w:val="center"/>
              <w:spacing w:line="235" w:lineRule="atLeast"/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</w:p>
        </w:tc>
      </w:tr>
      <w:tr>
        <w:trPr/>
        <w:tc>
          <w:tcPr>
            <w:tcW w:w="9355" w:type="dxa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line="235" w:lineRule="atLeast"/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  <w:t xml:space="preserve">Родители</w:t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</w:r>
          </w:p>
          <w:p>
            <w:pPr>
              <w:ind w:left="0" w:right="0" w:firstLine="0"/>
              <w:jc w:val="center"/>
              <w:spacing w:line="235" w:lineRule="atLeast"/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</w:p>
        </w:tc>
      </w:tr>
      <w:tr>
        <w:trPr/>
        <w:tc>
          <w:tcPr>
            <w:tcW w:w="9355" w:type="dxa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line="235" w:lineRule="atLeast"/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  <w:t xml:space="preserve">Родственники</w:t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</w:r>
          </w:p>
          <w:p>
            <w:pPr>
              <w:ind w:left="0" w:right="0" w:firstLine="0"/>
              <w:jc w:val="center"/>
              <w:spacing w:line="235" w:lineRule="atLeast"/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</w:p>
        </w:tc>
      </w:tr>
      <w:tr>
        <w:trPr/>
        <w:tc>
          <w:tcPr>
            <w:tcW w:w="9355" w:type="dxa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line="235" w:lineRule="atLeast"/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  <w:t xml:space="preserve">Друзья</w:t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  <w:highlight w:val="none"/>
              </w:rPr>
            </w:r>
          </w:p>
          <w:p>
            <w:pPr>
              <w:ind w:left="0" w:right="0" w:firstLine="0"/>
              <w:jc w:val="center"/>
              <w:spacing w:line="235" w:lineRule="atLeast"/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</w:p>
        </w:tc>
      </w:tr>
      <w:tr>
        <w:trPr/>
        <w:tc>
          <w:tcPr>
            <w:tcW w:w="9355" w:type="dxa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line="235" w:lineRule="atLeast"/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  <w:t xml:space="preserve">Коллеги</w:t>
            </w: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  <w:r>
              <w:rPr>
                <w:rFonts w:ascii="Calibri" w:hAnsi="Calibri" w:eastAsia="Calibri" w:cs="Calibri"/>
                <w:color w:val="000000"/>
                <w:sz w:val="22"/>
                <w:highlight w:val="none"/>
              </w:rPr>
            </w:r>
          </w:p>
        </w:tc>
      </w:tr>
    </w:tbl>
    <w:p>
      <w:pPr>
        <w:ind w:left="0" w:right="0" w:firstLine="0"/>
        <w:spacing w:line="235" w:lineRule="atLeast"/>
        <w:rPr>
          <w:rFonts w:ascii="Calibri" w:hAnsi="Calibri" w:eastAsia="Calibri" w:cs="Calibri"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>
      <w:pPr>
        <w:ind w:left="0" w:right="0" w:firstLine="0"/>
        <w:spacing w:line="235" w:lineRule="atLeast"/>
        <w:rPr>
          <w:rFonts w:ascii="Calibri" w:hAnsi="Calibri" w:eastAsia="Calibri" w:cs="Calibri"/>
          <w:sz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Родители пример для своих детей, и когда дети видят уважение и почитания взрослые друг друга они растут в экологичном пространстве. И видят крепкую модель семьи что бы в будущем ощущать базовое чувство безопасности. Но если ребенок выходит на первое место,</w:t>
      </w:r>
      <w:r>
        <w:rPr>
          <w:rFonts w:ascii="Calibri" w:hAnsi="Calibri" w:eastAsia="Calibri" w:cs="Calibri"/>
          <w:color w:val="000000"/>
          <w:sz w:val="22"/>
        </w:rPr>
        <w:t xml:space="preserve"> то конфликты в семье и неудовлетворенность жизнью будет вызывать чувство вины у членов семьи и передаваться ребенку. Трудно расти гармоничной личностью с чувством вины.</w:t>
      </w:r>
      <w:r>
        <w:rPr>
          <w:rFonts w:ascii="Calibri" w:hAnsi="Calibri" w:eastAsia="Calibri" w:cs="Calibri"/>
          <w:sz w:val="22"/>
        </w:rPr>
      </w:r>
      <w:r>
        <w:rPr>
          <w:rFonts w:ascii="Calibri" w:hAnsi="Calibri" w:eastAsia="Calibri" w:cs="Calibri"/>
          <w:sz w:val="22"/>
        </w:rPr>
      </w:r>
    </w:p>
    <w:p>
      <w:pPr>
        <w:ind w:left="0" w:right="0" w:firstLine="0"/>
        <w:spacing w:line="235" w:lineRule="atLeast"/>
        <w:rPr>
          <w:rFonts w:ascii="Calibri" w:hAnsi="Calibri" w:eastAsia="Calibri" w:cs="Calibri"/>
          <w:sz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Если во главе семьи стоят родители партнеров. В этом случае сложно жить своей жизнью и получать свой опыт, когда тебе приходится постоянно угождать всем и постоянно выбирать кого не обидеть. Создавая свою семью, вы несете ответственность за своего партнера</w:t>
      </w:r>
      <w:r>
        <w:rPr>
          <w:rFonts w:ascii="Calibri" w:hAnsi="Calibri" w:eastAsia="Calibri" w:cs="Calibri"/>
          <w:color w:val="000000"/>
          <w:sz w:val="22"/>
        </w:rPr>
        <w:t xml:space="preserve">. </w:t>
      </w:r>
      <w:r>
        <w:rPr>
          <w:rFonts w:ascii="Calibri" w:hAnsi="Calibri" w:eastAsia="Calibri" w:cs="Calibri"/>
          <w:sz w:val="22"/>
        </w:rPr>
      </w:r>
      <w:r>
        <w:rPr>
          <w:rFonts w:ascii="Calibri" w:hAnsi="Calibri" w:eastAsia="Calibri" w:cs="Calibri"/>
          <w:sz w:val="22"/>
        </w:rPr>
      </w:r>
    </w:p>
    <w:p>
      <w:pPr>
        <w:ind w:left="0" w:right="0" w:firstLine="0"/>
        <w:spacing w:line="235" w:lineRule="atLeast"/>
        <w:rPr>
          <w:rFonts w:ascii="Calibri" w:hAnsi="Calibri" w:eastAsia="Calibri" w:cs="Calibri"/>
          <w:sz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Создание и осознание иерархии приводит к возможности принимать правильные решения в которых вы не сомневаетесь. Вы знаете, что вы действовали из ходя из приоритетов вашей семьи.  А значит вы не могли принять не верное решение. И тогда количе</w:t>
      </w:r>
      <w:r>
        <w:rPr>
          <w:rFonts w:ascii="Calibri" w:hAnsi="Calibri" w:eastAsia="Calibri" w:cs="Calibri"/>
          <w:color w:val="000000"/>
          <w:sz w:val="22"/>
        </w:rPr>
        <w:t xml:space="preserve">ство и интенсивность конфликтов значительно сокращается. </w:t>
      </w:r>
      <w:r>
        <w:rPr>
          <w:rFonts w:ascii="Calibri" w:hAnsi="Calibri" w:eastAsia="Calibri" w:cs="Calibri"/>
          <w:sz w:val="22"/>
        </w:rPr>
      </w:r>
      <w:r>
        <w:rPr>
          <w:rFonts w:ascii="Calibri" w:hAnsi="Calibri" w:eastAsia="Calibri" w:cs="Calibri"/>
          <w:sz w:val="22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Liberation Sans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Назира Сороколет</cp:lastModifiedBy>
  <cp:revision>4</cp:revision>
  <dcterms:modified xsi:type="dcterms:W3CDTF">2024-03-04T13:19:10Z</dcterms:modified>
</cp:coreProperties>
</file>