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0"/>
          <w:szCs w:val="30"/>
        </w:rPr>
        <w:t xml:space="preserve">Uyga vazifa</w:t>
      </w:r>
    </w:p>
    <w:p>
      <w:pPr>
        <w:spacing w:after="40"/>
        <w:jc w:val="center"/>
      </w:pPr>
      <w:r>
        <w:rPr>
          <w:i/>
          <w:iCs/>
          <w:color w:val="555555"/>
          <w:sz w:val="21"/>
          <w:szCs w:val="21"/>
        </w:rPr>
        <w:t xml:space="preserve">Mavzu: Python interpretatorlari, virtual muhitlar, CLI va avtomatlashtirish</w:t>
      </w:r>
    </w:p>
    <w:p>
      <w:pPr>
        <w:spacing w:after="300"/>
        <w:jc w:val="center"/>
      </w:pPr>
      <w:r>
        <w:rPr>
          <w:color w:val="555555"/>
          <w:sz w:val="20"/>
          <w:szCs w:val="20"/>
        </w:rPr>
        <w:t xml:space="preserve">Bajardi: Shuhrat | DevOps kursi</w:t>
      </w:r>
    </w:p>
    <w:p>
      <w:pPr>
        <w:pStyle w:val="Heading2"/>
        <w:spacing w:after="120" w:before="320"/>
      </w:pPr>
      <w:r>
        <w:t xml:space="preserve">1. Python interpretatorlari: CPython va PyPy</w:t>
      </w:r>
    </w:p>
    <w:p>
      <w:pPr>
        <w:spacing w:after="160"/>
      </w:pPr>
      <w:r>
        <w:t xml:space="preserve">Python tilida bir nechta interpretator implementatsiyasi mavjud bo'lib, eng ko'p tarqalgani CPython hisoblanadi. CPython - Python'ning rasmiy va standart implementatsiyasi bo'lib, C tilida yozilgan. Kod ishga tushirilganda avval baytkodga (.pyc) aylantiriladi, keyin CPython virtual mashinasi bu baytkodni qator-qator interpretatsiya qiladi. Uning eng katta afzalligi - deyarli barcha kutubxonalar (NumPy, Django, Flask va h.k.) aynan shu implementatsiyaga mo'ljallab yozilgan, ya'ni to'liq moslik ta'minlanadi. Kamchiligi shundaki, har bir operatsiya oldindan mashina kodiga kompilyatsiya qilinmasdan, to'g'ridan-to'g'ri interpretatsiya qilinganligi sababli ishlash tezligi cheklangan.</w:t>
      </w:r>
    </w:p>
    <w:p>
      <w:pPr>
        <w:spacing w:after="160"/>
      </w:pPr>
      <w:r>
        <w:t xml:space="preserve">PyPy esa muqobil implementatsiya bo'lib, o'zining ichida JIT (Just-In-Time) kompilyator ishlatadi. Bu degani, dastur ishlayotgan vaqtning o'zida tez-tez qaytarilayotgan kod qismlari (masalan, uzoq tsikllar) real vaqt rejimida mashina kodiga aylantirib olinadi. Natijada, ayniqsa hisoblash ko'p bo'lgan va uzoq ishlaydigan dasturlarda PyPy CPython'dan bir necha barobar (ba'zida 4-10 marta) tezroq ishlashi mumkin. Biroq PyPy'ning ham o'z kamchiliklari bor: ba'zi C tilida yozilgan kengaytmalar (C-extension) bilan to'liq mos kelmasligi, shuningdek dastur ishga tushish vaqtining biroz sekinroq bo'lishi mumkin.</w:t>
      </w:r>
    </w:p>
    <w:p>
      <w:pPr>
        <w:spacing w:after="160"/>
      </w:pPr>
      <w:r>
        <w:t xml:space="preserve">Xulosa qilib aytganda, kundalik va odatiy loyihalar uchun, ayniqsa kutubxonalarga tayanadigan ishlarda CPython eng ishonchli tanlov hisoblanadi. Lekin sof hisoblash yuklamasi katta bo'lgan, tezlik muhim rol o'ynaydigan loyihalarda PyPy sinab ko'rishga arziydigan variant.</w:t>
      </w:r>
    </w:p>
    <w:p>
      <w:pPr>
        <w:pStyle w:val="Heading2"/>
        <w:spacing w:after="120" w:before="320"/>
      </w:pPr>
      <w:r>
        <w:t xml:space="preserve">2. venv, virtualenv va Poetry - solishtirish jadvali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500"/>
        <w:gridCol w:w="2350"/>
      </w:tblGrid>
      <w:tr>
        <w:tc>
          <w:tcPr>
            <w:tcW w:type="dxa" w:w="2100"/>
            <w:shd w:fill="D9E2F3" w:val="clear"/>
            <w:tcMar>
              <w:top w:type="dxa" w:w="80"/>
              <w:left w:type="dxa" w:w="100"/>
              <w:bottom w:type="dxa" w:w="80"/>
              <w:right w:type="dxa" w:w="100"/>
            </w:tcMar>
          </w:tcPr>
          <w:p>
            <w:r>
              <w:rPr>
                <w:b/>
                <w:bCs/>
                <w:sz w:val="20"/>
                <w:szCs w:val="20"/>
              </w:rPr>
              <w:t xml:space="preserve">Xususiyat</w:t>
            </w:r>
          </w:p>
        </w:tc>
        <w:tc>
          <w:tcPr>
            <w:tcW w:type="dxa" w:w="2400"/>
            <w:shd w:fill="D9E2F3" w:val="clear"/>
            <w:tcMar>
              <w:top w:type="dxa" w:w="80"/>
              <w:left w:type="dxa" w:w="100"/>
              <w:bottom w:type="dxa" w:w="80"/>
              <w:right w:type="dxa" w:w="100"/>
            </w:tcMar>
          </w:tcPr>
          <w:p>
            <w:r>
              <w:rPr>
                <w:b/>
                <w:bCs/>
                <w:sz w:val="20"/>
                <w:szCs w:val="20"/>
              </w:rPr>
              <w:t xml:space="preserve">venv</w:t>
            </w:r>
          </w:p>
        </w:tc>
        <w:tc>
          <w:tcPr>
            <w:tcW w:type="dxa" w:w="2500"/>
            <w:shd w:fill="D9E2F3" w:val="clear"/>
            <w:tcMar>
              <w:top w:type="dxa" w:w="80"/>
              <w:left w:type="dxa" w:w="100"/>
              <w:bottom w:type="dxa" w:w="80"/>
              <w:right w:type="dxa" w:w="100"/>
            </w:tcMar>
          </w:tcPr>
          <w:p>
            <w:r>
              <w:rPr>
                <w:b/>
                <w:bCs/>
                <w:sz w:val="20"/>
                <w:szCs w:val="20"/>
              </w:rPr>
              <w:t xml:space="preserve">virtualenv</w:t>
            </w:r>
          </w:p>
        </w:tc>
        <w:tc>
          <w:tcPr>
            <w:tcW w:type="dxa" w:w="2350"/>
            <w:shd w:fill="D9E2F3" w:val="clear"/>
            <w:tcMar>
              <w:top w:type="dxa" w:w="80"/>
              <w:left w:type="dxa" w:w="100"/>
              <w:bottom w:type="dxa" w:w="80"/>
              <w:right w:type="dxa" w:w="100"/>
            </w:tcMar>
          </w:tcPr>
          <w:p>
            <w:r>
              <w:rPr>
                <w:b/>
                <w:bCs/>
                <w:sz w:val="20"/>
                <w:szCs w:val="20"/>
              </w:rPr>
              <w:t xml:space="preserve">Poetry</w:t>
            </w:r>
          </w:p>
        </w:tc>
      </w:tr>
      <w:tr>
        <w:tc>
          <w:tcPr>
            <w:tcW w:type="dxa" w:w="2100"/>
            <w:tcMar>
              <w:top w:type="dxa" w:w="80"/>
              <w:left w:type="dxa" w:w="100"/>
              <w:bottom w:type="dxa" w:w="80"/>
              <w:right w:type="dxa" w:w="100"/>
            </w:tcMar>
          </w:tcPr>
          <w:p>
            <w:r>
              <w:rPr>
                <w:b w:val="false"/>
                <w:bCs w:val="false"/>
                <w:sz w:val="20"/>
                <w:szCs w:val="20"/>
              </w:rPr>
              <w:t xml:space="preserve">O'rnatish</w:t>
            </w:r>
          </w:p>
        </w:tc>
        <w:tc>
          <w:tcPr>
            <w:tcW w:type="dxa" w:w="2400"/>
            <w:tcMar>
              <w:top w:type="dxa" w:w="80"/>
              <w:left w:type="dxa" w:w="100"/>
              <w:bottom w:type="dxa" w:w="80"/>
              <w:right w:type="dxa" w:w="100"/>
            </w:tcMar>
          </w:tcPr>
          <w:p>
            <w:r>
              <w:rPr>
                <w:b w:val="false"/>
                <w:bCs w:val="false"/>
                <w:sz w:val="20"/>
                <w:szCs w:val="20"/>
              </w:rPr>
              <w:t xml:space="preserve">Python 3.3+ bilan birga keladi, alohida o'rnatish shart emas</w:t>
            </w:r>
          </w:p>
        </w:tc>
        <w:tc>
          <w:tcPr>
            <w:tcW w:type="dxa" w:w="2500"/>
            <w:tcMar>
              <w:top w:type="dxa" w:w="80"/>
              <w:left w:type="dxa" w:w="100"/>
              <w:bottom w:type="dxa" w:w="80"/>
              <w:right w:type="dxa" w:w="100"/>
            </w:tcMar>
          </w:tcPr>
          <w:p>
            <w:r>
              <w:rPr>
                <w:b w:val="false"/>
                <w:bCs w:val="false"/>
                <w:sz w:val="20"/>
                <w:szCs w:val="20"/>
              </w:rPr>
              <w:t xml:space="preserve">pip orqali alohida o'rnatiladi</w:t>
            </w:r>
          </w:p>
        </w:tc>
        <w:tc>
          <w:tcPr>
            <w:tcW w:type="dxa" w:w="2350"/>
            <w:tcMar>
              <w:top w:type="dxa" w:w="80"/>
              <w:left w:type="dxa" w:w="100"/>
              <w:bottom w:type="dxa" w:w="80"/>
              <w:right w:type="dxa" w:w="100"/>
            </w:tcMar>
          </w:tcPr>
          <w:p>
            <w:r>
              <w:rPr>
                <w:b w:val="false"/>
                <w:bCs w:val="false"/>
                <w:sz w:val="20"/>
                <w:szCs w:val="20"/>
              </w:rPr>
              <w:t xml:space="preserve">Alohida installer yoki pip orqali o'rnatiladi</w:t>
            </w:r>
          </w:p>
        </w:tc>
      </w:tr>
      <w:tr>
        <w:tc>
          <w:tcPr>
            <w:tcW w:type="dxa" w:w="2100"/>
            <w:tcMar>
              <w:top w:type="dxa" w:w="80"/>
              <w:left w:type="dxa" w:w="100"/>
              <w:bottom w:type="dxa" w:w="80"/>
              <w:right w:type="dxa" w:w="100"/>
            </w:tcMar>
          </w:tcPr>
          <w:p>
            <w:r>
              <w:rPr>
                <w:b w:val="false"/>
                <w:bCs w:val="false"/>
                <w:sz w:val="20"/>
                <w:szCs w:val="20"/>
              </w:rPr>
              <w:t xml:space="preserve">Tezlik</w:t>
            </w:r>
          </w:p>
        </w:tc>
        <w:tc>
          <w:tcPr>
            <w:tcW w:type="dxa" w:w="2400"/>
            <w:tcMar>
              <w:top w:type="dxa" w:w="80"/>
              <w:left w:type="dxa" w:w="100"/>
              <w:bottom w:type="dxa" w:w="80"/>
              <w:right w:type="dxa" w:w="100"/>
            </w:tcMar>
          </w:tcPr>
          <w:p>
            <w:r>
              <w:rPr>
                <w:b w:val="false"/>
                <w:bCs w:val="false"/>
                <w:sz w:val="20"/>
                <w:szCs w:val="20"/>
              </w:rPr>
              <w:t xml:space="preserve">O'rtacha</w:t>
            </w:r>
          </w:p>
        </w:tc>
        <w:tc>
          <w:tcPr>
            <w:tcW w:type="dxa" w:w="2500"/>
            <w:tcMar>
              <w:top w:type="dxa" w:w="80"/>
              <w:left w:type="dxa" w:w="100"/>
              <w:bottom w:type="dxa" w:w="80"/>
              <w:right w:type="dxa" w:w="100"/>
            </w:tcMar>
          </w:tcPr>
          <w:p>
            <w:r>
              <w:rPr>
                <w:b w:val="false"/>
                <w:bCs w:val="false"/>
                <w:sz w:val="20"/>
                <w:szCs w:val="20"/>
              </w:rPr>
              <w:t xml:space="preserve">venv'ga nisbatan biroz tezroq muhit yaratadi</w:t>
            </w:r>
          </w:p>
        </w:tc>
        <w:tc>
          <w:tcPr>
            <w:tcW w:type="dxa" w:w="2350"/>
            <w:tcMar>
              <w:top w:type="dxa" w:w="80"/>
              <w:left w:type="dxa" w:w="100"/>
              <w:bottom w:type="dxa" w:w="80"/>
              <w:right w:type="dxa" w:w="100"/>
            </w:tcMar>
          </w:tcPr>
          <w:p>
            <w:r>
              <w:rPr>
                <w:b w:val="false"/>
                <w:bCs w:val="false"/>
                <w:sz w:val="20"/>
                <w:szCs w:val="20"/>
              </w:rPr>
              <w:t xml:space="preserve">Muhit yaratish sekinroq, chunki dependency'larni hisoblab chiqadi</w:t>
            </w:r>
          </w:p>
        </w:tc>
      </w:tr>
      <w:tr>
        <w:tc>
          <w:tcPr>
            <w:tcW w:type="dxa" w:w="2100"/>
            <w:tcMar>
              <w:top w:type="dxa" w:w="80"/>
              <w:left w:type="dxa" w:w="100"/>
              <w:bottom w:type="dxa" w:w="80"/>
              <w:right w:type="dxa" w:w="100"/>
            </w:tcMar>
          </w:tcPr>
          <w:p>
            <w:r>
              <w:rPr>
                <w:b w:val="false"/>
                <w:bCs w:val="false"/>
                <w:sz w:val="20"/>
                <w:szCs w:val="20"/>
              </w:rPr>
              <w:t xml:space="preserve">Python 2 support</w:t>
            </w:r>
          </w:p>
        </w:tc>
        <w:tc>
          <w:tcPr>
            <w:tcW w:type="dxa" w:w="2400"/>
            <w:tcMar>
              <w:top w:type="dxa" w:w="80"/>
              <w:left w:type="dxa" w:w="100"/>
              <w:bottom w:type="dxa" w:w="80"/>
              <w:right w:type="dxa" w:w="100"/>
            </w:tcMar>
          </w:tcPr>
          <w:p>
            <w:r>
              <w:rPr>
                <w:b w:val="false"/>
                <w:bCs w:val="false"/>
                <w:sz w:val="20"/>
                <w:szCs w:val="20"/>
              </w:rPr>
              <w:t xml:space="preserve">Yo'q</w:t>
            </w:r>
          </w:p>
        </w:tc>
        <w:tc>
          <w:tcPr>
            <w:tcW w:type="dxa" w:w="2500"/>
            <w:tcMar>
              <w:top w:type="dxa" w:w="80"/>
              <w:left w:type="dxa" w:w="100"/>
              <w:bottom w:type="dxa" w:w="80"/>
              <w:right w:type="dxa" w:w="100"/>
            </w:tcMar>
          </w:tcPr>
          <w:p>
            <w:r>
              <w:rPr>
                <w:b w:val="false"/>
                <w:bCs w:val="false"/>
                <w:sz w:val="20"/>
                <w:szCs w:val="20"/>
              </w:rPr>
              <w:t xml:space="preserve">Bor</w:t>
            </w:r>
          </w:p>
        </w:tc>
        <w:tc>
          <w:tcPr>
            <w:tcW w:type="dxa" w:w="2350"/>
            <w:tcMar>
              <w:top w:type="dxa" w:w="80"/>
              <w:left w:type="dxa" w:w="100"/>
              <w:bottom w:type="dxa" w:w="80"/>
              <w:right w:type="dxa" w:w="100"/>
            </w:tcMar>
          </w:tcPr>
          <w:p>
            <w:r>
              <w:rPr>
                <w:b w:val="false"/>
                <w:bCs w:val="false"/>
                <w:sz w:val="20"/>
                <w:szCs w:val="20"/>
              </w:rPr>
              <w:t xml:space="preserve">Yo'q</w:t>
            </w:r>
          </w:p>
        </w:tc>
      </w:tr>
      <w:tr>
        <w:tc>
          <w:tcPr>
            <w:tcW w:type="dxa" w:w="2100"/>
            <w:tcMar>
              <w:top w:type="dxa" w:w="80"/>
              <w:left w:type="dxa" w:w="100"/>
              <w:bottom w:type="dxa" w:w="80"/>
              <w:right w:type="dxa" w:w="100"/>
            </w:tcMar>
          </w:tcPr>
          <w:p>
            <w:r>
              <w:rPr>
                <w:b w:val="false"/>
                <w:bCs w:val="false"/>
                <w:sz w:val="20"/>
                <w:szCs w:val="20"/>
              </w:rPr>
              <w:t xml:space="preserve">Dependency boshqaruvi</w:t>
            </w:r>
          </w:p>
        </w:tc>
        <w:tc>
          <w:tcPr>
            <w:tcW w:type="dxa" w:w="2400"/>
            <w:tcMar>
              <w:top w:type="dxa" w:w="80"/>
              <w:left w:type="dxa" w:w="100"/>
              <w:bottom w:type="dxa" w:w="80"/>
              <w:right w:type="dxa" w:w="100"/>
            </w:tcMar>
          </w:tcPr>
          <w:p>
            <w:r>
              <w:rPr>
                <w:b w:val="false"/>
                <w:bCs w:val="false"/>
                <w:sz w:val="20"/>
                <w:szCs w:val="20"/>
              </w:rPr>
              <w:t xml:space="preserve">Yo'q, faqat pip freeze orqali qo'lda</w:t>
            </w:r>
          </w:p>
        </w:tc>
        <w:tc>
          <w:tcPr>
            <w:tcW w:type="dxa" w:w="2500"/>
            <w:tcMar>
              <w:top w:type="dxa" w:w="80"/>
              <w:left w:type="dxa" w:w="100"/>
              <w:bottom w:type="dxa" w:w="80"/>
              <w:right w:type="dxa" w:w="100"/>
            </w:tcMar>
          </w:tcPr>
          <w:p>
            <w:r>
              <w:rPr>
                <w:b w:val="false"/>
                <w:bCs w:val="false"/>
                <w:sz w:val="20"/>
                <w:szCs w:val="20"/>
              </w:rPr>
              <w:t xml:space="preserve">Yo'q, faqat pip bilan</w:t>
            </w:r>
          </w:p>
        </w:tc>
        <w:tc>
          <w:tcPr>
            <w:tcW w:type="dxa" w:w="2350"/>
            <w:tcMar>
              <w:top w:type="dxa" w:w="80"/>
              <w:left w:type="dxa" w:w="100"/>
              <w:bottom w:type="dxa" w:w="80"/>
              <w:right w:type="dxa" w:w="100"/>
            </w:tcMar>
          </w:tcPr>
          <w:p>
            <w:r>
              <w:rPr>
                <w:b w:val="false"/>
                <w:bCs w:val="false"/>
                <w:sz w:val="20"/>
                <w:szCs w:val="20"/>
              </w:rPr>
              <w:t xml:space="preserve">Bor - pyproject.toml va poetry.lock orqali aniq versiyalash</w:t>
            </w:r>
          </w:p>
        </w:tc>
      </w:tr>
      <w:tr>
        <w:tc>
          <w:tcPr>
            <w:tcW w:type="dxa" w:w="2100"/>
            <w:tcMar>
              <w:top w:type="dxa" w:w="80"/>
              <w:left w:type="dxa" w:w="100"/>
              <w:bottom w:type="dxa" w:w="80"/>
              <w:right w:type="dxa" w:w="100"/>
            </w:tcMar>
          </w:tcPr>
          <w:p>
            <w:r>
              <w:rPr>
                <w:b w:val="false"/>
                <w:bCs w:val="false"/>
                <w:sz w:val="20"/>
                <w:szCs w:val="20"/>
              </w:rPr>
              <w:t xml:space="preserve">Paket nashr qilish</w:t>
            </w:r>
          </w:p>
        </w:tc>
        <w:tc>
          <w:tcPr>
            <w:tcW w:type="dxa" w:w="2400"/>
            <w:tcMar>
              <w:top w:type="dxa" w:w="80"/>
              <w:left w:type="dxa" w:w="100"/>
              <w:bottom w:type="dxa" w:w="80"/>
              <w:right w:type="dxa" w:w="100"/>
            </w:tcMar>
          </w:tcPr>
          <w:p>
            <w:r>
              <w:rPr>
                <w:b w:val="false"/>
                <w:bCs w:val="false"/>
                <w:sz w:val="20"/>
                <w:szCs w:val="20"/>
              </w:rPr>
              <w:t xml:space="preserve">Yo'q</w:t>
            </w:r>
          </w:p>
        </w:tc>
        <w:tc>
          <w:tcPr>
            <w:tcW w:type="dxa" w:w="2500"/>
            <w:tcMar>
              <w:top w:type="dxa" w:w="80"/>
              <w:left w:type="dxa" w:w="100"/>
              <w:bottom w:type="dxa" w:w="80"/>
              <w:right w:type="dxa" w:w="100"/>
            </w:tcMar>
          </w:tcPr>
          <w:p>
            <w:r>
              <w:rPr>
                <w:b w:val="false"/>
                <w:bCs w:val="false"/>
                <w:sz w:val="20"/>
                <w:szCs w:val="20"/>
              </w:rPr>
              <w:t xml:space="preserve">Yo'q</w:t>
            </w:r>
          </w:p>
        </w:tc>
        <w:tc>
          <w:tcPr>
            <w:tcW w:type="dxa" w:w="2350"/>
            <w:tcMar>
              <w:top w:type="dxa" w:w="80"/>
              <w:left w:type="dxa" w:w="100"/>
              <w:bottom w:type="dxa" w:w="80"/>
              <w:right w:type="dxa" w:w="100"/>
            </w:tcMar>
          </w:tcPr>
          <w:p>
            <w:r>
              <w:rPr>
                <w:b w:val="false"/>
                <w:bCs w:val="false"/>
                <w:sz w:val="20"/>
                <w:szCs w:val="20"/>
              </w:rPr>
              <w:t xml:space="preserve">To'liq qo'llab-quvvatlaydi</w:t>
            </w:r>
          </w:p>
        </w:tc>
      </w:tr>
      <w:tr>
        <w:tc>
          <w:tcPr>
            <w:tcW w:type="dxa" w:w="2100"/>
            <w:tcMar>
              <w:top w:type="dxa" w:w="80"/>
              <w:left w:type="dxa" w:w="100"/>
              <w:bottom w:type="dxa" w:w="80"/>
              <w:right w:type="dxa" w:w="100"/>
            </w:tcMar>
          </w:tcPr>
          <w:p>
            <w:r>
              <w:rPr>
                <w:b w:val="false"/>
                <w:bCs w:val="false"/>
                <w:sz w:val="20"/>
                <w:szCs w:val="20"/>
              </w:rPr>
              <w:t xml:space="preserve">Qachon qo'l keladi</w:t>
            </w:r>
          </w:p>
        </w:tc>
        <w:tc>
          <w:tcPr>
            <w:tcW w:type="dxa" w:w="2400"/>
            <w:tcMar>
              <w:top w:type="dxa" w:w="80"/>
              <w:left w:type="dxa" w:w="100"/>
              <w:bottom w:type="dxa" w:w="80"/>
              <w:right w:type="dxa" w:w="100"/>
            </w:tcMar>
          </w:tcPr>
          <w:p>
            <w:r>
              <w:rPr>
                <w:b w:val="false"/>
                <w:bCs w:val="false"/>
                <w:sz w:val="20"/>
                <w:szCs w:val="20"/>
              </w:rPr>
              <w:t xml:space="preserve">Kichik-o'rta loyihalar, tezkor ishlar</w:t>
            </w:r>
          </w:p>
        </w:tc>
        <w:tc>
          <w:tcPr>
            <w:tcW w:type="dxa" w:w="2500"/>
            <w:tcMar>
              <w:top w:type="dxa" w:w="80"/>
              <w:left w:type="dxa" w:w="100"/>
              <w:bottom w:type="dxa" w:w="80"/>
              <w:right w:type="dxa" w:w="100"/>
            </w:tcMar>
          </w:tcPr>
          <w:p>
            <w:r>
              <w:rPr>
                <w:b w:val="false"/>
                <w:bCs w:val="false"/>
                <w:sz w:val="20"/>
                <w:szCs w:val="20"/>
              </w:rPr>
              <w:t xml:space="preserve">Eski Python versiyasi bilan ishlash</w:t>
            </w:r>
          </w:p>
        </w:tc>
        <w:tc>
          <w:tcPr>
            <w:tcW w:type="dxa" w:w="2350"/>
            <w:tcMar>
              <w:top w:type="dxa" w:w="80"/>
              <w:left w:type="dxa" w:w="100"/>
              <w:bottom w:type="dxa" w:w="80"/>
              <w:right w:type="dxa" w:w="100"/>
            </w:tcMar>
          </w:tcPr>
          <w:p>
            <w:r>
              <w:rPr>
                <w:b w:val="false"/>
                <w:bCs w:val="false"/>
                <w:sz w:val="20"/>
                <w:szCs w:val="20"/>
              </w:rPr>
              <w:t xml:space="preserve">Katta jamoaviy loyihalar</w:t>
            </w:r>
          </w:p>
        </w:tc>
      </w:tr>
    </w:tbl>
    <w:p>
      <w:pPr>
        <w:spacing w:before="160"/>
      </w:pPr>
    </w:p>
    <w:p>
      <w:pPr>
        <w:pStyle w:val="Heading2"/>
        <w:spacing w:after="120" w:before="320"/>
      </w:pPr>
      <w:r>
        <w:t xml:space="preserve">3. argparse subparsers yordamida CLI skript</w:t>
      </w:r>
    </w:p>
    <w:p>
      <w:pPr>
        <w:spacing w:after="160"/>
      </w:pPr>
      <w:r>
        <w:t xml:space="preserve">Quyida script.py nomli faylda ikkita buyruqni (start va stop) qabul qiladigan oddiy CLI skript keltirilgan: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import argparse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def start(args):</w:t>
            </w:r>
          </w:p>
          <w:p>
            <w:pPr>
              <w:spacing w:after="0"/>
            </w:pPr>
            <w:r>
              <w:rPr>
                <w:rFonts w:ascii="Consolas" w:cs="Consolas" w:eastAsia="Consolas" w:hAnsi="Consolas"/>
                <w:sz w:val="19"/>
                <w:szCs w:val="19"/>
              </w:rPr>
              <w:t xml:space="preserve">    print(f"Xizmat ishga tushirildi. Port: {args.port}")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def stop(args):</w:t>
            </w:r>
          </w:p>
          <w:p>
            <w:pPr>
              <w:spacing w:after="0"/>
            </w:pPr>
            <w:r>
              <w:rPr>
                <w:rFonts w:ascii="Consolas" w:cs="Consolas" w:eastAsia="Consolas" w:hAnsi="Consolas"/>
                <w:sz w:val="19"/>
                <w:szCs w:val="19"/>
              </w:rPr>
              <w:t xml:space="preserve">    print(f"Xizmat to'xtatildi. Force: {args.force}")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def main():</w:t>
            </w:r>
          </w:p>
          <w:p>
            <w:pPr>
              <w:spacing w:after="0"/>
            </w:pPr>
            <w:r>
              <w:rPr>
                <w:rFonts w:ascii="Consolas" w:cs="Consolas" w:eastAsia="Consolas" w:hAnsi="Consolas"/>
                <w:sz w:val="19"/>
                <w:szCs w:val="19"/>
              </w:rPr>
              <w:t xml:space="preserve">    parser = argparse.ArgumentParser(description="Oddiy xizmat boshqaruvchisi")</w:t>
            </w:r>
          </w:p>
          <w:p>
            <w:pPr>
              <w:spacing w:after="0"/>
            </w:pPr>
            <w:r>
              <w:rPr>
                <w:rFonts w:ascii="Consolas" w:cs="Consolas" w:eastAsia="Consolas" w:hAnsi="Consolas"/>
                <w:sz w:val="19"/>
                <w:szCs w:val="19"/>
              </w:rPr>
              <w:t xml:space="preserve">    subparsers = parser.add_subparsers(dest="command", required=True)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start_parser = subparsers.add_parser("start", help="Xizmatni ishga tushirish")</w:t>
            </w:r>
          </w:p>
          <w:p>
            <w:pPr>
              <w:spacing w:after="0"/>
            </w:pPr>
            <w:r>
              <w:rPr>
                <w:rFonts w:ascii="Consolas" w:cs="Consolas" w:eastAsia="Consolas" w:hAnsi="Consolas"/>
                <w:sz w:val="19"/>
                <w:szCs w:val="19"/>
              </w:rPr>
              <w:t xml:space="preserve">    start_parser.add_argument("--port", type=int, default=8080)</w:t>
            </w:r>
          </w:p>
          <w:p>
            <w:pPr>
              <w:spacing w:after="0"/>
            </w:pPr>
            <w:r>
              <w:rPr>
                <w:rFonts w:ascii="Consolas" w:cs="Consolas" w:eastAsia="Consolas" w:hAnsi="Consolas"/>
                <w:sz w:val="19"/>
                <w:szCs w:val="19"/>
              </w:rPr>
              <w:t xml:space="preserve">    start_parser.set_defaults(func=start)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stop_parser = subparsers.add_parser("stop", help="Xizmatni to'xtatish")</w:t>
            </w:r>
          </w:p>
          <w:p>
            <w:pPr>
              <w:spacing w:after="0"/>
            </w:pPr>
            <w:r>
              <w:rPr>
                <w:rFonts w:ascii="Consolas" w:cs="Consolas" w:eastAsia="Consolas" w:hAnsi="Consolas"/>
                <w:sz w:val="19"/>
                <w:szCs w:val="19"/>
              </w:rPr>
              <w:t xml:space="preserve">    stop_parser.add_argument("--force", action="store_true")</w:t>
            </w:r>
          </w:p>
          <w:p>
            <w:pPr>
              <w:spacing w:after="0"/>
            </w:pPr>
            <w:r>
              <w:rPr>
                <w:rFonts w:ascii="Consolas" w:cs="Consolas" w:eastAsia="Consolas" w:hAnsi="Consolas"/>
                <w:sz w:val="19"/>
                <w:szCs w:val="19"/>
              </w:rPr>
              <w:t xml:space="preserve">    stop_parser.set_defaults(func=stop)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args = parser.parse_args()</w:t>
            </w:r>
          </w:p>
          <w:p>
            <w:pPr>
              <w:spacing w:after="0"/>
            </w:pPr>
            <w:r>
              <w:rPr>
                <w:rFonts w:ascii="Consolas" w:cs="Consolas" w:eastAsia="Consolas" w:hAnsi="Consolas"/>
                <w:sz w:val="19"/>
                <w:szCs w:val="19"/>
              </w:rPr>
              <w:t xml:space="preserve">    args.func(args)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if __name__ == "__main__":</w:t>
            </w:r>
          </w:p>
          <w:p>
            <w:pPr>
              <w:spacing w:after="0"/>
            </w:pPr>
            <w:r>
              <w:rPr>
                <w:rFonts w:ascii="Consolas" w:cs="Consolas" w:eastAsia="Consolas" w:hAnsi="Consolas"/>
                <w:sz w:val="19"/>
                <w:szCs w:val="19"/>
              </w:rPr>
              <w:t xml:space="preserve">    main()</w:t>
            </w:r>
          </w:p>
        </w:tc>
      </w:tr>
    </w:tbl>
    <w:p>
      <w:pPr>
        <w:spacing w:after="160"/>
      </w:pPr>
      <w:r>
        <w:rPr>
          <w:sz w:val="21"/>
          <w:szCs w:val="21"/>
        </w:rPr>
        <w:t xml:space="preserve">Skriptni ishga tushirish: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python3 script.py start --port 9000</w:t>
            </w:r>
          </w:p>
          <w:p>
            <w:pPr>
              <w:spacing w:after="0"/>
            </w:pPr>
            <w:r>
              <w:rPr>
                <w:rFonts w:ascii="Consolas" w:cs="Consolas" w:eastAsia="Consolas" w:hAnsi="Consolas"/>
                <w:sz w:val="19"/>
                <w:szCs w:val="19"/>
              </w:rPr>
              <w:t xml:space="preserve">python3 script.py stop --force</w:t>
            </w:r>
          </w:p>
        </w:tc>
      </w:tr>
    </w:tbl>
    <w:p>
      <w:pPr>
        <w:pStyle w:val="Heading2"/>
        <w:spacing w:after="120" w:before="320"/>
      </w:pPr>
      <w:r>
        <w:t xml:space="preserve">4. requirements.txt yaratish va boshqa virtual muhitda sinash</w:t>
      </w:r>
    </w:p>
    <w:p>
      <w:pPr>
        <w:spacing w:after="160"/>
      </w:pPr>
      <w:r>
        <w:t xml:space="preserve">Quyidagi qadamlar orqali joriy muhitdagi barcha paketlarni faylga yozib, yangi (bo'sh) virtual muhitda qayta o'rnatib ko'rdim: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 joriy virtual muhitni faollashtirish</w:t>
            </w:r>
          </w:p>
          <w:p>
            <w:pPr>
              <w:spacing w:after="0"/>
            </w:pPr>
            <w:r>
              <w:rPr>
                <w:rFonts w:ascii="Consolas" w:cs="Consolas" w:eastAsia="Consolas" w:hAnsi="Consolas"/>
                <w:sz w:val="19"/>
                <w:szCs w:val="19"/>
              </w:rPr>
              <w:t xml:space="preserve">source venv/bin/activate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o'rnatilgan paketlarni faylga yozish</w:t>
            </w:r>
          </w:p>
          <w:p>
            <w:pPr>
              <w:spacing w:after="0"/>
            </w:pPr>
            <w:r>
              <w:rPr>
                <w:rFonts w:ascii="Consolas" w:cs="Consolas" w:eastAsia="Consolas" w:hAnsi="Consolas"/>
                <w:sz w:val="19"/>
                <w:szCs w:val="19"/>
              </w:rPr>
              <w:t xml:space="preserve">pip freeze &gt; requirements.txt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yangi bo'sh virtual muhit yaratish</w:t>
            </w:r>
          </w:p>
          <w:p>
            <w:pPr>
              <w:spacing w:after="0"/>
            </w:pPr>
            <w:r>
              <w:rPr>
                <w:rFonts w:ascii="Consolas" w:cs="Consolas" w:eastAsia="Consolas" w:hAnsi="Consolas"/>
                <w:sz w:val="19"/>
                <w:szCs w:val="19"/>
              </w:rPr>
              <w:t xml:space="preserve">python3 -m venv venv_test</w:t>
            </w:r>
          </w:p>
          <w:p>
            <w:pPr>
              <w:spacing w:after="0"/>
            </w:pPr>
            <w:r>
              <w:rPr>
                <w:rFonts w:ascii="Consolas" w:cs="Consolas" w:eastAsia="Consolas" w:hAnsi="Consolas"/>
                <w:sz w:val="19"/>
                <w:szCs w:val="19"/>
              </w:rPr>
              <w:t xml:space="preserve">source venv_test/bin/activate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requirements.txt orqali paketlarni o'rnatish</w:t>
            </w:r>
          </w:p>
          <w:p>
            <w:pPr>
              <w:spacing w:after="0"/>
            </w:pPr>
            <w:r>
              <w:rPr>
                <w:rFonts w:ascii="Consolas" w:cs="Consolas" w:eastAsia="Consolas" w:hAnsi="Consolas"/>
                <w:sz w:val="19"/>
                <w:szCs w:val="19"/>
              </w:rPr>
              <w:t xml:space="preserve">pip install -r requirements.txt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tekshirish</w:t>
            </w:r>
          </w:p>
          <w:p>
            <w:pPr>
              <w:spacing w:after="0"/>
            </w:pPr>
            <w:r>
              <w:rPr>
                <w:rFonts w:ascii="Consolas" w:cs="Consolas" w:eastAsia="Consolas" w:hAnsi="Consolas"/>
                <w:sz w:val="19"/>
                <w:szCs w:val="19"/>
              </w:rPr>
              <w:t xml:space="preserve">pip list</w:t>
            </w:r>
          </w:p>
        </w:tc>
      </w:tr>
    </w:tbl>
    <w:p>
      <w:pPr>
        <w:pStyle w:val="Heading2"/>
        <w:spacing w:after="120" w:before="320"/>
      </w:pPr>
      <w:r>
        <w:t xml:space="preserve">5. Skriptni crontab orqali avtomatik ishga tushirish</w:t>
      </w:r>
    </w:p>
    <w:p>
      <w:pPr>
        <w:spacing w:after="160"/>
      </w:pPr>
      <w:r>
        <w:t xml:space="preserve">Yozgan CLI skriptni avtomatik ishga tushirish uchun crontab'ga quyidagi qatorni qo'shdim: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crontab -e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 * * /usr/bin/python3 /home/user/script.py start &gt;&gt; /home/user/cron_log.txt 2&gt;&amp;1</w:t>
            </w:r>
          </w:p>
        </w:tc>
      </w:tr>
    </w:tbl>
    <w:p>
      <w:pPr>
        <w:spacing w:after="160"/>
      </w:pPr>
      <w:r>
        <w:t xml:space="preserve">Bajarish jarayonida duch kelgan qiyinchiliklar:</w:t>
      </w:r>
    </w:p>
    <w:p>
      <w:pPr>
        <w:pStyle w:val="ListParagraph"/>
        <w:numPr>
          <w:ilvl w:val="0"/>
          <w:numId w:val="2"/>
        </w:numPr>
        <w:spacing w:after="60"/>
      </w:pPr>
      <w:r>
        <w:t xml:space="preserve">Cron o'z muhitida ishlaydi va terminaldagi PATH'dan farq qiladi - shuning uchun python3 yoki virtual muhitdagi interpretatorni to'liq (absolyut) yo'l bilan ko'rsatish kerak bo'ldi.</w:t>
      </w:r>
    </w:p>
    <w:p>
      <w:pPr>
        <w:pStyle w:val="ListParagraph"/>
        <w:numPr>
          <w:ilvl w:val="0"/>
          <w:numId w:val="2"/>
        </w:numPr>
        <w:spacing w:after="60"/>
      </w:pPr>
      <w:r>
        <w:t xml:space="preserve">Skript ichida nisbiy yo'llar ishlatilsa, cron ularni topolmadi - barcha fayl yo'llarini absolyut qilib yozishga to'g'ri keldi.</w:t>
      </w:r>
    </w:p>
    <w:p>
      <w:pPr>
        <w:pStyle w:val="ListParagraph"/>
        <w:numPr>
          <w:ilvl w:val="0"/>
          <w:numId w:val="2"/>
        </w:numPr>
        <w:spacing w:after="60"/>
      </w:pPr>
      <w:r>
        <w:t xml:space="preserve">Xatoliklarni terminalda ko'rib bo'lmaydi, shuning uchun natijani log faylga yo'naltirish (&gt;&gt; log.txt 2&gt;&amp;1) zarur bo'ldi.</w:t>
      </w:r>
    </w:p>
    <w:p>
      <w:pPr>
        <w:pStyle w:val="ListParagraph"/>
        <w:numPr>
          <w:ilvl w:val="0"/>
          <w:numId w:val="2"/>
        </w:numPr>
        <w:spacing w:after="60"/>
      </w:pPr>
      <w:r>
        <w:t xml:space="preserve">start buyrug'i uchun kerakli argumentlar (masalan --port) unutilib qolsa, skript cron orqali xatolik bilan to'xtaydi, lekin bu haqda faqat log faylni ochib ko'rgandan keyin bilib oldim.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2026-09-11T13:38:12.954Z</dcterms:created>
  <dcterms:modified xsi:type="dcterms:W3CDTF">2026-09-11T13:38:12.965Z</dcterms:modified>
</cp:coreProperties>
</file>

<file path=docProps/custom.xml><?xml version="1.0" encoding="utf-8"?>
<Properties xmlns="http://schemas.openxmlformats.org/officeDocument/2006/custom-properties" xmlns:vt="http://schemas.openxmlformats.org/officeDocument/2006/docPropsVTypes"/>
</file>