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6F23" w14:textId="2BBDDD2B" w:rsidR="007B4E6C" w:rsidRDefault="001360C6" w:rsidP="00807A34">
      <w:pPr>
        <w:rPr>
          <w:rFonts w:cs="Arial"/>
          <w:i/>
          <w:lang w:val="es-EC"/>
        </w:rPr>
      </w:pPr>
      <w:r w:rsidRPr="007176D9">
        <w:rPr>
          <w:noProof/>
          <w:lang w:eastAsia="es-EC"/>
        </w:rPr>
        <w:drawing>
          <wp:anchor distT="0" distB="0" distL="114300" distR="114300" simplePos="0" relativeHeight="251659264" behindDoc="1" locked="0" layoutInCell="1" allowOverlap="1" wp14:anchorId="3C340DB5" wp14:editId="2880587B">
            <wp:simplePos x="0" y="0"/>
            <wp:positionH relativeFrom="page">
              <wp:align>left</wp:align>
            </wp:positionH>
            <wp:positionV relativeFrom="paragraph">
              <wp:posOffset>-894926</wp:posOffset>
            </wp:positionV>
            <wp:extent cx="7559040" cy="10692130"/>
            <wp:effectExtent l="0" t="0" r="381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te-portada-proyectos fond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040" cy="10692130"/>
                    </a:xfrm>
                    <a:prstGeom prst="rect">
                      <a:avLst/>
                    </a:prstGeom>
                  </pic:spPr>
                </pic:pic>
              </a:graphicData>
            </a:graphic>
            <wp14:sizeRelH relativeFrom="page">
              <wp14:pctWidth>0</wp14:pctWidth>
            </wp14:sizeRelH>
            <wp14:sizeRelV relativeFrom="page">
              <wp14:pctHeight>0</wp14:pctHeight>
            </wp14:sizeRelV>
          </wp:anchor>
        </w:drawing>
      </w:r>
      <w:r w:rsidR="00D021F7" w:rsidRPr="00C81D19">
        <w:rPr>
          <w:rFonts w:cs="Arial"/>
          <w:i/>
          <w:lang w:val="es-EC"/>
        </w:rPr>
        <w:tab/>
      </w:r>
      <w:r w:rsidR="00D021F7" w:rsidRPr="00C81D19">
        <w:rPr>
          <w:rFonts w:cs="Arial"/>
          <w:i/>
          <w:lang w:val="es-EC"/>
        </w:rPr>
        <w:tab/>
      </w:r>
      <w:r w:rsidR="00D021F7" w:rsidRPr="00C81D19">
        <w:rPr>
          <w:rFonts w:cs="Arial"/>
          <w:i/>
          <w:lang w:val="es-EC"/>
        </w:rPr>
        <w:tab/>
      </w:r>
      <w:r w:rsidR="00D021F7" w:rsidRPr="00C81D19">
        <w:rPr>
          <w:rFonts w:cs="Arial"/>
          <w:i/>
          <w:lang w:val="es-EC"/>
        </w:rPr>
        <w:tab/>
      </w:r>
    </w:p>
    <w:p w14:paraId="5072BE35" w14:textId="493E39A7" w:rsidR="007B4E6C" w:rsidRDefault="007B4E6C" w:rsidP="00807A34">
      <w:pPr>
        <w:rPr>
          <w:rFonts w:cs="Arial"/>
          <w:i/>
          <w:lang w:val="es-EC"/>
        </w:rPr>
      </w:pPr>
    </w:p>
    <w:p w14:paraId="29B5DC0C" w14:textId="77777777" w:rsidR="007B4E6C" w:rsidRDefault="007B4E6C" w:rsidP="00807A34">
      <w:pPr>
        <w:rPr>
          <w:rFonts w:cs="Arial"/>
          <w:i/>
          <w:lang w:val="es-EC"/>
        </w:rPr>
      </w:pPr>
    </w:p>
    <w:p w14:paraId="426BC9C5" w14:textId="7969A8D2" w:rsidR="007B4E6C" w:rsidRDefault="007B4E6C" w:rsidP="00807A34">
      <w:pPr>
        <w:rPr>
          <w:rFonts w:cs="Arial"/>
          <w:i/>
          <w:lang w:val="es-EC"/>
        </w:rPr>
      </w:pPr>
    </w:p>
    <w:p w14:paraId="7444BF97" w14:textId="77777777" w:rsidR="007B4E6C" w:rsidRDefault="007B4E6C" w:rsidP="00807A34">
      <w:pPr>
        <w:rPr>
          <w:rFonts w:cs="Arial"/>
          <w:i/>
          <w:lang w:val="es-EC"/>
        </w:rPr>
      </w:pPr>
    </w:p>
    <w:p w14:paraId="49966B38" w14:textId="53F20FED" w:rsidR="007B4E6C" w:rsidRDefault="007B4E6C" w:rsidP="00807A34">
      <w:pPr>
        <w:rPr>
          <w:rFonts w:cs="Arial"/>
          <w:i/>
          <w:lang w:val="es-EC"/>
        </w:rPr>
      </w:pPr>
    </w:p>
    <w:p w14:paraId="40AB562C" w14:textId="1F28DD50" w:rsidR="007B4E6C" w:rsidRDefault="007B4E6C" w:rsidP="00807A34">
      <w:pPr>
        <w:rPr>
          <w:rFonts w:cs="Arial"/>
          <w:i/>
          <w:lang w:val="es-EC"/>
        </w:rPr>
      </w:pPr>
    </w:p>
    <w:p w14:paraId="40E7BBC4" w14:textId="3C08FDD0" w:rsidR="007B4E6C" w:rsidRDefault="007B4E6C" w:rsidP="00807A34">
      <w:pPr>
        <w:rPr>
          <w:rFonts w:cs="Arial"/>
          <w:i/>
          <w:lang w:val="es-EC"/>
        </w:rPr>
      </w:pPr>
    </w:p>
    <w:p w14:paraId="4F884C66" w14:textId="7DBEFF3B" w:rsidR="007B4E6C" w:rsidRDefault="0053760E" w:rsidP="00807A34">
      <w:pPr>
        <w:rPr>
          <w:rFonts w:cs="Arial"/>
          <w:i/>
          <w:lang w:val="es-EC"/>
        </w:rPr>
      </w:pPr>
      <w:r w:rsidRPr="007176D9">
        <w:rPr>
          <w:noProof/>
          <w:lang w:eastAsia="es-EC"/>
        </w:rPr>
        <mc:AlternateContent>
          <mc:Choice Requires="wps">
            <w:drawing>
              <wp:anchor distT="0" distB="0" distL="114300" distR="114300" simplePos="0" relativeHeight="251661312" behindDoc="0" locked="0" layoutInCell="1" allowOverlap="1" wp14:anchorId="264B0572" wp14:editId="23526AFA">
                <wp:simplePos x="0" y="0"/>
                <wp:positionH relativeFrom="margin">
                  <wp:align>center</wp:align>
                </wp:positionH>
                <wp:positionV relativeFrom="paragraph">
                  <wp:posOffset>242002</wp:posOffset>
                </wp:positionV>
                <wp:extent cx="6113780" cy="547116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3780" cy="5471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6094A8" w14:textId="77777777" w:rsidR="0053760E" w:rsidRPr="0053760E" w:rsidRDefault="0053760E" w:rsidP="0053760E">
                            <w:pPr>
                              <w:jc w:val="center"/>
                              <w:rPr>
                                <w:rFonts w:cs="Arial"/>
                                <w:b/>
                                <w:color w:val="C02026"/>
                                <w:sz w:val="44"/>
                                <w:lang w:val="es-EC"/>
                              </w:rPr>
                            </w:pPr>
                            <w:r w:rsidRPr="0053760E">
                              <w:rPr>
                                <w:rFonts w:cs="Arial"/>
                                <w:b/>
                                <w:color w:val="C02026"/>
                                <w:sz w:val="44"/>
                                <w:lang w:val="es-EC"/>
                              </w:rPr>
                              <w:t>Proyecto:</w:t>
                            </w:r>
                          </w:p>
                          <w:p w14:paraId="4F33DBE1" w14:textId="77777777" w:rsidR="0053760E" w:rsidRPr="0053760E" w:rsidRDefault="0053760E" w:rsidP="0053760E">
                            <w:pPr>
                              <w:jc w:val="center"/>
                              <w:rPr>
                                <w:rFonts w:cs="Arial"/>
                                <w:b/>
                                <w:color w:val="4D4D4F"/>
                                <w:sz w:val="44"/>
                                <w:lang w:val="es-EC"/>
                              </w:rPr>
                            </w:pPr>
                            <w:r w:rsidRPr="0053760E">
                              <w:rPr>
                                <w:rFonts w:cs="Arial"/>
                                <w:b/>
                                <w:color w:val="4D4D4F"/>
                                <w:sz w:val="44"/>
                                <w:lang w:val="es-EC"/>
                              </w:rPr>
                              <w:t xml:space="preserve">AMPLIACIÓN MUELE ECUABULK </w:t>
                            </w:r>
                          </w:p>
                          <w:p w14:paraId="1387217B" w14:textId="77777777" w:rsidR="0053760E" w:rsidRPr="0053760E" w:rsidRDefault="0053760E" w:rsidP="0053760E">
                            <w:pPr>
                              <w:jc w:val="center"/>
                              <w:rPr>
                                <w:rFonts w:cs="Arial"/>
                                <w:color w:val="4D4D4F"/>
                                <w:sz w:val="44"/>
                                <w:lang w:val="es-EC"/>
                              </w:rPr>
                            </w:pPr>
                          </w:p>
                          <w:p w14:paraId="421C1DE3" w14:textId="77777777" w:rsidR="0053760E" w:rsidRPr="0053760E" w:rsidRDefault="0053760E" w:rsidP="0053760E">
                            <w:pPr>
                              <w:jc w:val="center"/>
                              <w:rPr>
                                <w:rFonts w:cs="Arial"/>
                                <w:b/>
                                <w:color w:val="C02026"/>
                                <w:sz w:val="44"/>
                                <w:lang w:val="es-EC"/>
                              </w:rPr>
                            </w:pPr>
                            <w:r w:rsidRPr="0053760E">
                              <w:rPr>
                                <w:rFonts w:cs="Arial"/>
                                <w:b/>
                                <w:color w:val="C02026"/>
                                <w:sz w:val="44"/>
                                <w:lang w:val="es-EC"/>
                              </w:rPr>
                              <w:t>Contenido:</w:t>
                            </w:r>
                          </w:p>
                          <w:p w14:paraId="3AD440ED" w14:textId="0D62672F" w:rsidR="0053760E" w:rsidRPr="0053760E" w:rsidRDefault="00F25371" w:rsidP="0053760E">
                            <w:pPr>
                              <w:jc w:val="center"/>
                              <w:rPr>
                                <w:rFonts w:cs="Arial"/>
                                <w:b/>
                                <w:color w:val="4D4D4F"/>
                                <w:sz w:val="44"/>
                                <w:lang w:val="es-EC"/>
                              </w:rPr>
                            </w:pPr>
                            <w:r w:rsidRPr="00F25371">
                              <w:rPr>
                                <w:rFonts w:cs="Arial"/>
                                <w:b/>
                                <w:color w:val="4D4D4F"/>
                                <w:sz w:val="44"/>
                                <w:lang w:val="es-EC"/>
                              </w:rPr>
                              <w:t>Estudio de prospección geofísica para ampliación del muelle en ECUABULK</w:t>
                            </w:r>
                          </w:p>
                          <w:p w14:paraId="7BCB8BF3" w14:textId="77777777" w:rsidR="0053760E" w:rsidRPr="0053760E" w:rsidRDefault="0053760E" w:rsidP="0053760E">
                            <w:pPr>
                              <w:jc w:val="center"/>
                              <w:rPr>
                                <w:rFonts w:cs="Arial"/>
                                <w:b/>
                                <w:color w:val="C02026"/>
                                <w:sz w:val="44"/>
                                <w:lang w:val="es-EC"/>
                              </w:rPr>
                            </w:pPr>
                            <w:r w:rsidRPr="0053760E">
                              <w:rPr>
                                <w:rFonts w:cs="Arial"/>
                                <w:b/>
                                <w:color w:val="C02026"/>
                                <w:sz w:val="44"/>
                                <w:lang w:val="es-EC"/>
                              </w:rPr>
                              <w:t>Preparado para:</w:t>
                            </w:r>
                          </w:p>
                          <w:p w14:paraId="4AC4F0E6" w14:textId="77777777" w:rsidR="0053760E" w:rsidRPr="007176D9" w:rsidRDefault="0053760E" w:rsidP="0053760E">
                            <w:pPr>
                              <w:jc w:val="center"/>
                              <w:rPr>
                                <w:rFonts w:cs="Arial"/>
                                <w:color w:val="4D4D4F"/>
                                <w:sz w:val="44"/>
                              </w:rPr>
                            </w:pPr>
                            <w:r w:rsidRPr="007176D9">
                              <w:rPr>
                                <w:noProof/>
                                <w:lang w:eastAsia="es-ES"/>
                              </w:rPr>
                              <w:drawing>
                                <wp:inline distT="0" distB="0" distL="0" distR="0" wp14:anchorId="79DEBADB" wp14:editId="70B3616F">
                                  <wp:extent cx="2803847" cy="540000"/>
                                  <wp:effectExtent l="0" t="0" r="0" b="0"/>
                                  <wp:docPr id="2" name="Imagen 2" descr="http://www.promoluz.ec/wp-content/gallery/empresas/ecuabu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moluz.ec/wp-content/gallery/empresas/ecuabulk.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34815" b="36296"/>
                                          <a:stretch/>
                                        </pic:blipFill>
                                        <pic:spPr bwMode="auto">
                                          <a:xfrm>
                                            <a:off x="0" y="0"/>
                                            <a:ext cx="2803847" cy="540000"/>
                                          </a:xfrm>
                                          <a:prstGeom prst="rect">
                                            <a:avLst/>
                                          </a:prstGeom>
                                          <a:noFill/>
                                          <a:ln>
                                            <a:noFill/>
                                          </a:ln>
                                          <a:extLst>
                                            <a:ext uri="{53640926-AAD7-44D8-BBD7-CCE9431645EC}">
                                              <a14:shadowObscured xmlns:a14="http://schemas.microsoft.com/office/drawing/2010/main"/>
                                            </a:ext>
                                          </a:extLst>
                                        </pic:spPr>
                                      </pic:pic>
                                    </a:graphicData>
                                  </a:graphic>
                                </wp:inline>
                              </w:drawing>
                            </w:r>
                          </w:p>
                          <w:p w14:paraId="005A78B5" w14:textId="77777777" w:rsidR="0053760E" w:rsidRPr="007176D9" w:rsidRDefault="0053760E" w:rsidP="0053760E">
                            <w:pPr>
                              <w:jc w:val="center"/>
                              <w:rPr>
                                <w:rFonts w:cs="Arial"/>
                                <w:color w:val="4D4D4F"/>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4B0572" id="_x0000_t202" coordsize="21600,21600" o:spt="202" path="m,l,21600r21600,l21600,xe">
                <v:stroke joinstyle="miter"/>
                <v:path gradientshapeok="t" o:connecttype="rect"/>
              </v:shapetype>
              <v:shape id="Text Box 10" o:spid="_x0000_s1026" type="#_x0000_t202" style="position:absolute;margin-left:0;margin-top:19.05pt;width:481.4pt;height:430.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" filled="f" stroked="f" strokeweight=".5pt">
                <v:textbox>
                  <w:txbxContent>
                    <w:p w14:paraId="776094A8" w14:textId="77777777" w:rsidR="0053760E" w:rsidRPr="0053760E" w:rsidRDefault="0053760E" w:rsidP="0053760E">
                      <w:pPr>
                        <w:jc w:val="center"/>
                        <w:rPr>
                          <w:rFonts w:cs="Arial"/>
                          <w:b/>
                          <w:color w:val="C02026"/>
                          <w:sz w:val="44"/>
                          <w:lang w:val="es-EC"/>
                        </w:rPr>
                      </w:pPr>
                      <w:r w:rsidRPr="0053760E">
                        <w:rPr>
                          <w:rFonts w:cs="Arial"/>
                          <w:b/>
                          <w:color w:val="C02026"/>
                          <w:sz w:val="44"/>
                          <w:lang w:val="es-EC"/>
                        </w:rPr>
                        <w:t>Proyecto:</w:t>
                      </w:r>
                    </w:p>
                    <w:p w14:paraId="4F33DBE1" w14:textId="77777777" w:rsidR="0053760E" w:rsidRPr="0053760E" w:rsidRDefault="0053760E" w:rsidP="0053760E">
                      <w:pPr>
                        <w:jc w:val="center"/>
                        <w:rPr>
                          <w:rFonts w:cs="Arial"/>
                          <w:b/>
                          <w:color w:val="4D4D4F"/>
                          <w:sz w:val="44"/>
                          <w:lang w:val="es-EC"/>
                        </w:rPr>
                      </w:pPr>
                      <w:r w:rsidRPr="0053760E">
                        <w:rPr>
                          <w:rFonts w:cs="Arial"/>
                          <w:b/>
                          <w:color w:val="4D4D4F"/>
                          <w:sz w:val="44"/>
                          <w:lang w:val="es-EC"/>
                        </w:rPr>
                        <w:t xml:space="preserve">AMPLIACIÓN MUELE ECUABULK </w:t>
                      </w:r>
                    </w:p>
                    <w:p w14:paraId="1387217B" w14:textId="77777777" w:rsidR="0053760E" w:rsidRPr="0053760E" w:rsidRDefault="0053760E" w:rsidP="0053760E">
                      <w:pPr>
                        <w:jc w:val="center"/>
                        <w:rPr>
                          <w:rFonts w:cs="Arial"/>
                          <w:color w:val="4D4D4F"/>
                          <w:sz w:val="44"/>
                          <w:lang w:val="es-EC"/>
                        </w:rPr>
                      </w:pPr>
                    </w:p>
                    <w:p w14:paraId="421C1DE3" w14:textId="77777777" w:rsidR="0053760E" w:rsidRPr="0053760E" w:rsidRDefault="0053760E" w:rsidP="0053760E">
                      <w:pPr>
                        <w:jc w:val="center"/>
                        <w:rPr>
                          <w:rFonts w:cs="Arial"/>
                          <w:b/>
                          <w:color w:val="C02026"/>
                          <w:sz w:val="44"/>
                          <w:lang w:val="es-EC"/>
                        </w:rPr>
                      </w:pPr>
                      <w:r w:rsidRPr="0053760E">
                        <w:rPr>
                          <w:rFonts w:cs="Arial"/>
                          <w:b/>
                          <w:color w:val="C02026"/>
                          <w:sz w:val="44"/>
                          <w:lang w:val="es-EC"/>
                        </w:rPr>
                        <w:t>Contenido:</w:t>
                      </w:r>
                    </w:p>
                    <w:p w14:paraId="3AD440ED" w14:textId="0D62672F" w:rsidR="0053760E" w:rsidRPr="0053760E" w:rsidRDefault="00F25371" w:rsidP="0053760E">
                      <w:pPr>
                        <w:jc w:val="center"/>
                        <w:rPr>
                          <w:rFonts w:cs="Arial"/>
                          <w:b/>
                          <w:color w:val="4D4D4F"/>
                          <w:sz w:val="44"/>
                          <w:lang w:val="es-EC"/>
                        </w:rPr>
                      </w:pPr>
                      <w:r w:rsidRPr="00F25371">
                        <w:rPr>
                          <w:rFonts w:cs="Arial"/>
                          <w:b/>
                          <w:color w:val="4D4D4F"/>
                          <w:sz w:val="44"/>
                          <w:lang w:val="es-EC"/>
                        </w:rPr>
                        <w:t>Estudio de prospección geofísica para ampliación del muelle en ECUABULK</w:t>
                      </w:r>
                    </w:p>
                    <w:p w14:paraId="7BCB8BF3" w14:textId="77777777" w:rsidR="0053760E" w:rsidRPr="0053760E" w:rsidRDefault="0053760E" w:rsidP="0053760E">
                      <w:pPr>
                        <w:jc w:val="center"/>
                        <w:rPr>
                          <w:rFonts w:cs="Arial"/>
                          <w:b/>
                          <w:color w:val="C02026"/>
                          <w:sz w:val="44"/>
                          <w:lang w:val="es-EC"/>
                        </w:rPr>
                      </w:pPr>
                      <w:r w:rsidRPr="0053760E">
                        <w:rPr>
                          <w:rFonts w:cs="Arial"/>
                          <w:b/>
                          <w:color w:val="C02026"/>
                          <w:sz w:val="44"/>
                          <w:lang w:val="es-EC"/>
                        </w:rPr>
                        <w:t>Preparado para:</w:t>
                      </w:r>
                    </w:p>
                    <w:p w14:paraId="4AC4F0E6" w14:textId="77777777" w:rsidR="0053760E" w:rsidRPr="007176D9" w:rsidRDefault="0053760E" w:rsidP="0053760E">
                      <w:pPr>
                        <w:jc w:val="center"/>
                        <w:rPr>
                          <w:rFonts w:cs="Arial"/>
                          <w:color w:val="4D4D4F"/>
                          <w:sz w:val="44"/>
                        </w:rPr>
                      </w:pPr>
                      <w:r w:rsidRPr="007176D9">
                        <w:rPr>
                          <w:noProof/>
                          <w:lang w:eastAsia="es-ES"/>
                        </w:rPr>
                        <w:drawing>
                          <wp:inline distT="0" distB="0" distL="0" distR="0" wp14:anchorId="79DEBADB" wp14:editId="70B3616F">
                            <wp:extent cx="2803847" cy="540000"/>
                            <wp:effectExtent l="0" t="0" r="0" b="0"/>
                            <wp:docPr id="2" name="Imagen 2" descr="http://www.promoluz.ec/wp-content/gallery/empresas/ecuabu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moluz.ec/wp-content/gallery/empresas/ecuabulk.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34815" b="36296"/>
                                    <a:stretch/>
                                  </pic:blipFill>
                                  <pic:spPr bwMode="auto">
                                    <a:xfrm>
                                      <a:off x="0" y="0"/>
                                      <a:ext cx="2803847" cy="540000"/>
                                    </a:xfrm>
                                    <a:prstGeom prst="rect">
                                      <a:avLst/>
                                    </a:prstGeom>
                                    <a:noFill/>
                                    <a:ln>
                                      <a:noFill/>
                                    </a:ln>
                                    <a:extLst>
                                      <a:ext uri="{53640926-AAD7-44D8-BBD7-CCE9431645EC}">
                                        <a14:shadowObscured xmlns:a14="http://schemas.microsoft.com/office/drawing/2010/main"/>
                                      </a:ext>
                                    </a:extLst>
                                  </pic:spPr>
                                </pic:pic>
                              </a:graphicData>
                            </a:graphic>
                          </wp:inline>
                        </w:drawing>
                      </w:r>
                    </w:p>
                    <w:p w14:paraId="005A78B5" w14:textId="77777777" w:rsidR="0053760E" w:rsidRPr="007176D9" w:rsidRDefault="0053760E" w:rsidP="0053760E">
                      <w:pPr>
                        <w:jc w:val="center"/>
                        <w:rPr>
                          <w:rFonts w:cs="Arial"/>
                          <w:color w:val="4D4D4F"/>
                          <w:sz w:val="44"/>
                        </w:rPr>
                      </w:pPr>
                    </w:p>
                  </w:txbxContent>
                </v:textbox>
                <w10:wrap anchorx="margin"/>
              </v:shape>
            </w:pict>
          </mc:Fallback>
        </mc:AlternateContent>
      </w:r>
    </w:p>
    <w:p w14:paraId="67794A06" w14:textId="77777777" w:rsidR="007B4E6C" w:rsidRDefault="007B4E6C" w:rsidP="00807A34">
      <w:pPr>
        <w:rPr>
          <w:rFonts w:cs="Arial"/>
          <w:i/>
          <w:lang w:val="es-EC"/>
        </w:rPr>
      </w:pPr>
    </w:p>
    <w:p w14:paraId="7EE70C3F" w14:textId="77777777" w:rsidR="007B4E6C" w:rsidRDefault="007B4E6C" w:rsidP="00807A34">
      <w:pPr>
        <w:rPr>
          <w:rFonts w:cs="Arial"/>
          <w:i/>
          <w:lang w:val="es-EC"/>
        </w:rPr>
      </w:pPr>
    </w:p>
    <w:p w14:paraId="6F2580FF" w14:textId="77777777" w:rsidR="007B4E6C" w:rsidRDefault="007B4E6C" w:rsidP="00807A34">
      <w:pPr>
        <w:rPr>
          <w:rFonts w:cs="Arial"/>
          <w:i/>
          <w:lang w:val="es-EC"/>
        </w:rPr>
      </w:pPr>
    </w:p>
    <w:p w14:paraId="0B5B4C35" w14:textId="77777777" w:rsidR="007B4E6C" w:rsidRDefault="007B4E6C" w:rsidP="00807A34">
      <w:pPr>
        <w:rPr>
          <w:rFonts w:cs="Arial"/>
          <w:i/>
          <w:lang w:val="es-EC"/>
        </w:rPr>
      </w:pPr>
    </w:p>
    <w:p w14:paraId="0818B41E" w14:textId="77777777" w:rsidR="007B4E6C" w:rsidRDefault="007B4E6C" w:rsidP="00807A34">
      <w:pPr>
        <w:rPr>
          <w:rFonts w:cs="Arial"/>
          <w:i/>
          <w:lang w:val="es-EC"/>
        </w:rPr>
      </w:pPr>
    </w:p>
    <w:p w14:paraId="62910CBA" w14:textId="77777777" w:rsidR="007B4E6C" w:rsidRDefault="007B4E6C" w:rsidP="00807A34">
      <w:pPr>
        <w:rPr>
          <w:rFonts w:cs="Arial"/>
          <w:i/>
          <w:lang w:val="es-EC"/>
        </w:rPr>
      </w:pPr>
    </w:p>
    <w:p w14:paraId="72FF4499" w14:textId="77777777" w:rsidR="007B4E6C" w:rsidRDefault="007B4E6C" w:rsidP="00807A34">
      <w:pPr>
        <w:rPr>
          <w:rFonts w:cs="Arial"/>
          <w:i/>
          <w:lang w:val="es-EC"/>
        </w:rPr>
      </w:pPr>
    </w:p>
    <w:p w14:paraId="452C4E9D" w14:textId="77777777" w:rsidR="007B4E6C" w:rsidRDefault="007B4E6C" w:rsidP="00807A34">
      <w:pPr>
        <w:rPr>
          <w:rFonts w:cs="Arial"/>
          <w:i/>
          <w:lang w:val="es-EC"/>
        </w:rPr>
      </w:pPr>
    </w:p>
    <w:p w14:paraId="17A242EB" w14:textId="77777777" w:rsidR="007B4E6C" w:rsidRDefault="007B4E6C" w:rsidP="00807A34">
      <w:pPr>
        <w:rPr>
          <w:rFonts w:cs="Arial"/>
          <w:i/>
          <w:lang w:val="es-EC"/>
        </w:rPr>
      </w:pPr>
    </w:p>
    <w:p w14:paraId="2F34CD39" w14:textId="77777777" w:rsidR="007B4E6C" w:rsidRDefault="007B4E6C" w:rsidP="00807A34">
      <w:pPr>
        <w:rPr>
          <w:rFonts w:cs="Arial"/>
          <w:i/>
          <w:lang w:val="es-EC"/>
        </w:rPr>
      </w:pPr>
    </w:p>
    <w:p w14:paraId="1934A795" w14:textId="77777777" w:rsidR="007B4E6C" w:rsidRDefault="007B4E6C" w:rsidP="00807A34">
      <w:pPr>
        <w:rPr>
          <w:rFonts w:cs="Arial"/>
          <w:i/>
          <w:lang w:val="es-EC"/>
        </w:rPr>
      </w:pPr>
    </w:p>
    <w:p w14:paraId="6FC2B0DC" w14:textId="6F817CF1" w:rsidR="007B4E6C" w:rsidRDefault="007B4E6C" w:rsidP="00807A34">
      <w:pPr>
        <w:rPr>
          <w:rFonts w:cs="Arial"/>
          <w:i/>
          <w:lang w:val="es-EC"/>
        </w:rPr>
      </w:pPr>
      <w:bookmarkStart w:id="0" w:name="_Hlk21422157"/>
      <w:bookmarkEnd w:id="0"/>
    </w:p>
    <w:p w14:paraId="1A49BAD3" w14:textId="77777777" w:rsidR="007B4E6C" w:rsidRDefault="007B4E6C" w:rsidP="00807A34">
      <w:pPr>
        <w:rPr>
          <w:rFonts w:cs="Arial"/>
          <w:i/>
          <w:lang w:val="es-EC"/>
        </w:rPr>
      </w:pPr>
    </w:p>
    <w:p w14:paraId="683324A6" w14:textId="77777777" w:rsidR="007B4E6C" w:rsidRDefault="007B4E6C" w:rsidP="00807A34">
      <w:pPr>
        <w:rPr>
          <w:rFonts w:cs="Arial"/>
          <w:i/>
          <w:lang w:val="es-EC"/>
        </w:rPr>
      </w:pPr>
    </w:p>
    <w:p w14:paraId="0040860E" w14:textId="593FE2AD" w:rsidR="007B4E6C" w:rsidRDefault="007B4E6C" w:rsidP="00807A34">
      <w:pPr>
        <w:rPr>
          <w:rFonts w:cs="Arial"/>
          <w:i/>
          <w:lang w:val="es-EC"/>
        </w:rPr>
      </w:pPr>
    </w:p>
    <w:p w14:paraId="722DCECD" w14:textId="77777777" w:rsidR="007B4E6C" w:rsidRDefault="007B4E6C" w:rsidP="00807A34">
      <w:pPr>
        <w:rPr>
          <w:rFonts w:cs="Arial"/>
          <w:i/>
          <w:lang w:val="es-EC"/>
        </w:rPr>
      </w:pPr>
    </w:p>
    <w:p w14:paraId="1EE145FB" w14:textId="0CB5B758" w:rsidR="007B4E6C" w:rsidRDefault="007B4E6C" w:rsidP="00807A34">
      <w:pPr>
        <w:rPr>
          <w:rFonts w:cs="Arial"/>
          <w:i/>
          <w:lang w:val="es-EC"/>
        </w:rPr>
      </w:pPr>
    </w:p>
    <w:p w14:paraId="00EEE19C" w14:textId="77777777" w:rsidR="007B4E6C" w:rsidRDefault="007B4E6C" w:rsidP="00807A34">
      <w:pPr>
        <w:rPr>
          <w:rFonts w:cs="Arial"/>
          <w:i/>
          <w:lang w:val="es-EC"/>
        </w:rPr>
      </w:pPr>
    </w:p>
    <w:p w14:paraId="48F6CECC" w14:textId="43F8F02F" w:rsidR="007B4E6C" w:rsidRDefault="007B4E6C" w:rsidP="00807A34">
      <w:pPr>
        <w:rPr>
          <w:rFonts w:cs="Arial"/>
          <w:i/>
          <w:lang w:val="es-EC"/>
        </w:rPr>
      </w:pPr>
    </w:p>
    <w:p w14:paraId="1D15E032" w14:textId="633D1B7A" w:rsidR="007B4E6C" w:rsidRDefault="00E4518E" w:rsidP="00807A34">
      <w:pPr>
        <w:rPr>
          <w:rFonts w:cs="Arial"/>
          <w:i/>
          <w:lang w:val="es-EC"/>
        </w:rPr>
      </w:pPr>
      <w:r w:rsidRPr="007176D9">
        <w:rPr>
          <w:noProof/>
          <w:lang w:eastAsia="es-EC"/>
        </w:rPr>
        <mc:AlternateContent>
          <mc:Choice Requires="wps">
            <w:drawing>
              <wp:anchor distT="0" distB="0" distL="114300" distR="114300" simplePos="0" relativeHeight="251663360" behindDoc="0" locked="0" layoutInCell="1" allowOverlap="1" wp14:anchorId="376FF35D" wp14:editId="1E7260C3">
                <wp:simplePos x="0" y="0"/>
                <wp:positionH relativeFrom="margin">
                  <wp:posOffset>-1070610</wp:posOffset>
                </wp:positionH>
                <wp:positionV relativeFrom="paragraph">
                  <wp:posOffset>382303</wp:posOffset>
                </wp:positionV>
                <wp:extent cx="7558405" cy="774065"/>
                <wp:effectExtent l="0" t="0" r="0" b="6985"/>
                <wp:wrapNone/>
                <wp:docPr id="4" name="Text Box 3"/>
                <wp:cNvGraphicFramePr/>
                <a:graphic xmlns:a="http://schemas.openxmlformats.org/drawingml/2006/main">
                  <a:graphicData uri="http://schemas.microsoft.com/office/word/2010/wordprocessingShape">
                    <wps:wsp>
                      <wps:cNvSpPr txBox="1"/>
                      <wps:spPr>
                        <a:xfrm>
                          <a:off x="0" y="0"/>
                          <a:ext cx="7558405" cy="774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A69A0" w14:textId="373F9FAD" w:rsidR="00B764AB" w:rsidRPr="007176D9" w:rsidRDefault="00F25371" w:rsidP="00B764AB">
                            <w:pPr>
                              <w:tabs>
                                <w:tab w:val="right" w:pos="11520"/>
                              </w:tabs>
                              <w:rPr>
                                <w:rFonts w:cs="Arial"/>
                                <w:b/>
                                <w:color w:val="C02026"/>
                                <w:sz w:val="32"/>
                              </w:rPr>
                            </w:pPr>
                            <w:r>
                              <w:rPr>
                                <w:rFonts w:cs="Arial"/>
                                <w:b/>
                                <w:color w:val="C02026"/>
                                <w:sz w:val="32"/>
                              </w:rPr>
                              <w:t xml:space="preserve">SEPTIEMBRE </w:t>
                            </w:r>
                            <w:r w:rsidR="00B764AB" w:rsidRPr="007176D9">
                              <w:rPr>
                                <w:rFonts w:cs="Arial"/>
                                <w:b/>
                                <w:color w:val="C02026"/>
                                <w:sz w:val="32"/>
                              </w:rPr>
                              <w:t>2026</w:t>
                            </w:r>
                            <w:r w:rsidR="00B764AB" w:rsidRPr="007176D9">
                              <w:rPr>
                                <w:rFonts w:cs="Arial"/>
                                <w:b/>
                                <w:color w:val="C02026"/>
                                <w:sz w:val="32"/>
                              </w:rPr>
                              <w:tab/>
                              <w:t>www.geosismica.com.ec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FF35D" id="Text Box 3" o:spid="_x0000_s1027" type="#_x0000_t202" style="position:absolute;margin-left:-84.3pt;margin-top:30.1pt;width:595.15pt;height:60.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" filled="f" stroked="f" strokeweight=".5pt">
                <v:textbox>
                  <w:txbxContent>
                    <w:p w14:paraId="315A69A0" w14:textId="373F9FAD" w:rsidR="00B764AB" w:rsidRPr="007176D9" w:rsidRDefault="00F25371" w:rsidP="00B764AB">
                      <w:pPr>
                        <w:tabs>
                          <w:tab w:val="right" w:pos="11520"/>
                        </w:tabs>
                        <w:rPr>
                          <w:rFonts w:cs="Arial"/>
                          <w:b/>
                          <w:color w:val="C02026"/>
                          <w:sz w:val="32"/>
                        </w:rPr>
                      </w:pPr>
                      <w:r>
                        <w:rPr>
                          <w:rFonts w:cs="Arial"/>
                          <w:b/>
                          <w:color w:val="C02026"/>
                          <w:sz w:val="32"/>
                        </w:rPr>
                        <w:t xml:space="preserve">SEPTIEMBRE </w:t>
                      </w:r>
                      <w:r w:rsidR="00B764AB" w:rsidRPr="007176D9">
                        <w:rPr>
                          <w:rFonts w:cs="Arial"/>
                          <w:b/>
                          <w:color w:val="C02026"/>
                          <w:sz w:val="32"/>
                        </w:rPr>
                        <w:t>2026</w:t>
                      </w:r>
                      <w:r w:rsidR="00B764AB" w:rsidRPr="007176D9">
                        <w:rPr>
                          <w:rFonts w:cs="Arial"/>
                          <w:b/>
                          <w:color w:val="C02026"/>
                          <w:sz w:val="32"/>
                        </w:rPr>
                        <w:tab/>
                        <w:t>www.geosismica.com.ec</w:t>
                      </w:r>
                    </w:p>
                  </w:txbxContent>
                </v:textbox>
                <w10:wrap anchorx="margin"/>
              </v:shape>
            </w:pict>
          </mc:Fallback>
        </mc:AlternateContent>
      </w:r>
    </w:p>
    <w:p w14:paraId="1032B59B" w14:textId="7F24351F" w:rsidR="006048D1" w:rsidRPr="00F25371" w:rsidRDefault="00D021F7" w:rsidP="00227874">
      <w:pPr>
        <w:rPr>
          <w:rFonts w:cs="Arial"/>
          <w:i/>
          <w:lang w:val="es-EC"/>
        </w:rPr>
      </w:pPr>
      <w:r w:rsidRPr="00C81D19">
        <w:rPr>
          <w:rFonts w:cs="Arial"/>
          <w:i/>
          <w:lang w:val="es-EC"/>
        </w:rPr>
        <w:tab/>
      </w:r>
      <w:r w:rsidRPr="00C81D19">
        <w:rPr>
          <w:rFonts w:cs="Arial"/>
          <w:i/>
          <w:lang w:val="es-EC"/>
        </w:rPr>
        <w:tab/>
      </w:r>
    </w:p>
    <w:sdt>
      <w:sdtPr>
        <w:rPr>
          <w:rFonts w:ascii="Arial" w:eastAsiaTheme="minorHAnsi" w:hAnsi="Arial" w:cstheme="minorBidi"/>
          <w:b w:val="0"/>
          <w:bCs w:val="0"/>
          <w:color w:val="auto"/>
          <w:sz w:val="24"/>
          <w:szCs w:val="22"/>
          <w:highlight w:val="yellow"/>
          <w:lang w:eastAsia="en-US"/>
        </w:rPr>
        <w:id w:val="469947091"/>
        <w:docPartObj>
          <w:docPartGallery w:val="Table of Contents"/>
          <w:docPartUnique/>
        </w:docPartObj>
      </w:sdtPr>
      <w:sdtEndPr>
        <w:rPr>
          <w:noProof/>
          <w:sz w:val="22"/>
        </w:rPr>
      </w:sdtEndPr>
      <w:sdtContent>
        <w:p w14:paraId="48A62FF0" w14:textId="6246EF4E" w:rsidR="001A4B6E" w:rsidRPr="004E0303" w:rsidRDefault="001A4B6E" w:rsidP="00C748BD">
          <w:pPr>
            <w:pStyle w:val="TtuloTDC"/>
            <w:rPr>
              <w:rStyle w:val="Ttulo1Car"/>
              <w:rFonts w:eastAsiaTheme="majorEastAsia"/>
              <w:b/>
              <w:color w:val="auto"/>
              <w:sz w:val="24"/>
              <w:szCs w:val="22"/>
              <w:lang w:val="es-EC"/>
            </w:rPr>
          </w:pPr>
          <w:r w:rsidRPr="004E0303">
            <w:rPr>
              <w:rStyle w:val="Ttulo1Car"/>
              <w:rFonts w:eastAsiaTheme="majorEastAsia"/>
              <w:b/>
              <w:color w:val="auto"/>
              <w:sz w:val="24"/>
              <w:szCs w:val="22"/>
              <w:lang w:val="es-EC"/>
            </w:rPr>
            <w:t>TABLA DE CONTENIDO</w:t>
          </w:r>
        </w:p>
        <w:p w14:paraId="5657662A" w14:textId="77777777" w:rsidR="00837259" w:rsidRPr="006621CC" w:rsidRDefault="00837259" w:rsidP="00837259">
          <w:pPr>
            <w:rPr>
              <w:highlight w:val="yellow"/>
              <w:lang w:val="es-EC" w:eastAsia="es-EC"/>
            </w:rPr>
          </w:pPr>
        </w:p>
        <w:p w14:paraId="250AF9D5" w14:textId="67049A02" w:rsidR="001B0336" w:rsidRDefault="001A4B6E">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r w:rsidRPr="00F16B8E">
            <w:rPr>
              <w:sz w:val="22"/>
              <w:highlight w:val="yellow"/>
            </w:rPr>
            <w:fldChar w:fldCharType="begin"/>
          </w:r>
          <w:r w:rsidRPr="00F16B8E">
            <w:rPr>
              <w:sz w:val="22"/>
              <w:highlight w:val="yellow"/>
            </w:rPr>
            <w:instrText xml:space="preserve"> TOC \o "1-3" \h \z \u </w:instrText>
          </w:r>
          <w:r w:rsidRPr="00F16B8E">
            <w:rPr>
              <w:sz w:val="22"/>
              <w:highlight w:val="yellow"/>
            </w:rPr>
            <w:fldChar w:fldCharType="separate"/>
          </w:r>
          <w:hyperlink w:anchor="_Toc241240429" w:history="1">
            <w:r w:rsidR="001B0336" w:rsidRPr="008C1A20">
              <w:rPr>
                <w:rStyle w:val="Hipervnculo"/>
                <w:bCs/>
                <w:noProof/>
                <w:lang w:val="es-EC"/>
              </w:rPr>
              <w:t>1.</w:t>
            </w:r>
            <w:r w:rsidR="001B0336">
              <w:rPr>
                <w:rFonts w:asciiTheme="minorHAnsi" w:eastAsiaTheme="minorEastAsia" w:hAnsiTheme="minorHAnsi"/>
                <w:noProof/>
                <w:kern w:val="2"/>
                <w:sz w:val="24"/>
                <w:szCs w:val="24"/>
                <w:lang w:val="es-EC" w:eastAsia="es-EC"/>
                <w14:ligatures w14:val="standardContextual"/>
              </w:rPr>
              <w:tab/>
            </w:r>
            <w:r w:rsidR="001B0336" w:rsidRPr="008C1A20">
              <w:rPr>
                <w:rStyle w:val="Hipervnculo"/>
                <w:noProof/>
                <w:lang w:val="es-EC"/>
              </w:rPr>
              <w:t>GENERALIDADES</w:t>
            </w:r>
            <w:r w:rsidR="001B0336">
              <w:rPr>
                <w:noProof/>
                <w:webHidden/>
              </w:rPr>
              <w:tab/>
            </w:r>
            <w:r w:rsidR="001B0336">
              <w:rPr>
                <w:noProof/>
                <w:webHidden/>
              </w:rPr>
              <w:fldChar w:fldCharType="begin"/>
            </w:r>
            <w:r w:rsidR="001B0336">
              <w:rPr>
                <w:noProof/>
                <w:webHidden/>
              </w:rPr>
              <w:instrText xml:space="preserve"> PAGEREF _Toc241240429 \h </w:instrText>
            </w:r>
            <w:r w:rsidR="001B0336">
              <w:rPr>
                <w:noProof/>
                <w:webHidden/>
              </w:rPr>
            </w:r>
            <w:r w:rsidR="001B0336">
              <w:rPr>
                <w:noProof/>
                <w:webHidden/>
              </w:rPr>
              <w:fldChar w:fldCharType="separate"/>
            </w:r>
            <w:r w:rsidR="00FC5718">
              <w:rPr>
                <w:noProof/>
                <w:webHidden/>
              </w:rPr>
              <w:t>3</w:t>
            </w:r>
            <w:r w:rsidR="001B0336">
              <w:rPr>
                <w:noProof/>
                <w:webHidden/>
              </w:rPr>
              <w:fldChar w:fldCharType="end"/>
            </w:r>
          </w:hyperlink>
        </w:p>
        <w:p w14:paraId="311F1FC5" w14:textId="4067128A" w:rsidR="001B0336"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0" w:history="1">
            <w:r w:rsidRPr="008C1A20">
              <w:rPr>
                <w:rStyle w:val="Hipervnculo"/>
                <w:rFonts w:cs="Arial"/>
                <w:bCs/>
                <w:noProof/>
                <w:lang w:val="es-EC"/>
              </w:rPr>
              <w:t>2.</w:t>
            </w:r>
            <w:r>
              <w:rPr>
                <w:rFonts w:asciiTheme="minorHAnsi" w:eastAsiaTheme="minorEastAsia" w:hAnsiTheme="minorHAnsi"/>
                <w:noProof/>
                <w:kern w:val="2"/>
                <w:sz w:val="24"/>
                <w:szCs w:val="24"/>
                <w:lang w:val="es-EC" w:eastAsia="es-EC"/>
                <w14:ligatures w14:val="standardContextual"/>
              </w:rPr>
              <w:tab/>
            </w:r>
            <w:r w:rsidRPr="008C1A20">
              <w:rPr>
                <w:rStyle w:val="Hipervnculo"/>
                <w:rFonts w:cs="Arial"/>
                <w:noProof/>
                <w:lang w:val="es-EC"/>
              </w:rPr>
              <w:t>OBJETIVOS</w:t>
            </w:r>
            <w:r>
              <w:rPr>
                <w:noProof/>
                <w:webHidden/>
              </w:rPr>
              <w:tab/>
            </w:r>
            <w:r>
              <w:rPr>
                <w:noProof/>
                <w:webHidden/>
              </w:rPr>
              <w:fldChar w:fldCharType="begin"/>
            </w:r>
            <w:r>
              <w:rPr>
                <w:noProof/>
                <w:webHidden/>
              </w:rPr>
              <w:instrText xml:space="preserve"> PAGEREF _Toc241240430 \h </w:instrText>
            </w:r>
            <w:r>
              <w:rPr>
                <w:noProof/>
                <w:webHidden/>
              </w:rPr>
            </w:r>
            <w:r>
              <w:rPr>
                <w:noProof/>
                <w:webHidden/>
              </w:rPr>
              <w:fldChar w:fldCharType="separate"/>
            </w:r>
            <w:r w:rsidR="00FC5718">
              <w:rPr>
                <w:noProof/>
                <w:webHidden/>
              </w:rPr>
              <w:t>3</w:t>
            </w:r>
            <w:r>
              <w:rPr>
                <w:noProof/>
                <w:webHidden/>
              </w:rPr>
              <w:fldChar w:fldCharType="end"/>
            </w:r>
          </w:hyperlink>
        </w:p>
        <w:p w14:paraId="121295AC" w14:textId="086D65F3" w:rsidR="001B0336"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1" w:history="1">
            <w:r w:rsidRPr="008C1A20">
              <w:rPr>
                <w:rStyle w:val="Hipervnculo"/>
                <w:rFonts w:cs="Arial"/>
                <w:bCs/>
                <w:noProof/>
                <w:lang w:val="es-EC"/>
              </w:rPr>
              <w:t>3.</w:t>
            </w:r>
            <w:r>
              <w:rPr>
                <w:rFonts w:asciiTheme="minorHAnsi" w:eastAsiaTheme="minorEastAsia" w:hAnsiTheme="minorHAnsi"/>
                <w:noProof/>
                <w:kern w:val="2"/>
                <w:sz w:val="24"/>
                <w:szCs w:val="24"/>
                <w:lang w:val="es-EC" w:eastAsia="es-EC"/>
                <w14:ligatures w14:val="standardContextual"/>
              </w:rPr>
              <w:tab/>
            </w:r>
            <w:r w:rsidRPr="008C1A20">
              <w:rPr>
                <w:rStyle w:val="Hipervnculo"/>
                <w:rFonts w:cs="Arial"/>
                <w:noProof/>
                <w:lang w:val="es-EC"/>
              </w:rPr>
              <w:t>RELEVANCIA DE LAS MEDICIONES GEOFÍSICAS</w:t>
            </w:r>
            <w:r>
              <w:rPr>
                <w:noProof/>
                <w:webHidden/>
              </w:rPr>
              <w:tab/>
            </w:r>
            <w:r>
              <w:rPr>
                <w:noProof/>
                <w:webHidden/>
              </w:rPr>
              <w:fldChar w:fldCharType="begin"/>
            </w:r>
            <w:r>
              <w:rPr>
                <w:noProof/>
                <w:webHidden/>
              </w:rPr>
              <w:instrText xml:space="preserve"> PAGEREF _Toc241240431 \h </w:instrText>
            </w:r>
            <w:r>
              <w:rPr>
                <w:noProof/>
                <w:webHidden/>
              </w:rPr>
            </w:r>
            <w:r>
              <w:rPr>
                <w:noProof/>
                <w:webHidden/>
              </w:rPr>
              <w:fldChar w:fldCharType="separate"/>
            </w:r>
            <w:r w:rsidR="00FC5718">
              <w:rPr>
                <w:noProof/>
                <w:webHidden/>
              </w:rPr>
              <w:t>3</w:t>
            </w:r>
            <w:r>
              <w:rPr>
                <w:noProof/>
                <w:webHidden/>
              </w:rPr>
              <w:fldChar w:fldCharType="end"/>
            </w:r>
          </w:hyperlink>
        </w:p>
        <w:p w14:paraId="6E049770" w14:textId="04D85BDD" w:rsidR="001B0336" w:rsidRPr="00C50FA1"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2" w:history="1">
            <w:r w:rsidRPr="00C50FA1">
              <w:rPr>
                <w:rStyle w:val="Hipervnculo"/>
                <w:noProof/>
                <w:lang w:val="es-EC"/>
              </w:rPr>
              <w:t>4.</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noProof/>
                <w:lang w:val="es-EC"/>
              </w:rPr>
              <w:t>MEDICIONES GEOFISICAS REALIZADAS</w:t>
            </w:r>
            <w:r w:rsidRPr="00C50FA1">
              <w:rPr>
                <w:noProof/>
                <w:webHidden/>
              </w:rPr>
              <w:tab/>
            </w:r>
            <w:r w:rsidRPr="00C50FA1">
              <w:rPr>
                <w:noProof/>
                <w:webHidden/>
              </w:rPr>
              <w:fldChar w:fldCharType="begin"/>
            </w:r>
            <w:r w:rsidRPr="00C50FA1">
              <w:rPr>
                <w:noProof/>
                <w:webHidden/>
              </w:rPr>
              <w:instrText xml:space="preserve"> PAGEREF _Toc241240432 \h </w:instrText>
            </w:r>
            <w:r w:rsidRPr="00C50FA1">
              <w:rPr>
                <w:noProof/>
                <w:webHidden/>
              </w:rPr>
            </w:r>
            <w:r w:rsidRPr="00C50FA1">
              <w:rPr>
                <w:noProof/>
                <w:webHidden/>
              </w:rPr>
              <w:fldChar w:fldCharType="separate"/>
            </w:r>
            <w:r w:rsidR="00FC5718" w:rsidRPr="00C50FA1">
              <w:rPr>
                <w:noProof/>
                <w:webHidden/>
              </w:rPr>
              <w:t>4</w:t>
            </w:r>
            <w:r w:rsidRPr="00C50FA1">
              <w:rPr>
                <w:noProof/>
                <w:webHidden/>
              </w:rPr>
              <w:fldChar w:fldCharType="end"/>
            </w:r>
          </w:hyperlink>
        </w:p>
        <w:p w14:paraId="4132871E" w14:textId="368D02E2" w:rsidR="001B0336" w:rsidRPr="00C50FA1" w:rsidRDefault="001B0336">
          <w:pPr>
            <w:pStyle w:val="TDC2"/>
            <w:rPr>
              <w:rFonts w:asciiTheme="minorHAnsi" w:eastAsiaTheme="minorEastAsia" w:hAnsiTheme="minorHAnsi" w:cstheme="minorBidi"/>
              <w:b w:val="0"/>
              <w:kern w:val="2"/>
              <w:sz w:val="24"/>
              <w:szCs w:val="24"/>
              <w:lang w:eastAsia="es-EC"/>
              <w14:ligatures w14:val="standardContextual"/>
            </w:rPr>
          </w:pPr>
          <w:hyperlink w:anchor="_Toc241240433" w:history="1">
            <w:r w:rsidRPr="00C50FA1">
              <w:rPr>
                <w:rStyle w:val="Hipervnculo"/>
                <w:b w:val="0"/>
                <w:lang w:eastAsia="es-ES"/>
              </w:rPr>
              <w:t>4.1.</w:t>
            </w:r>
            <w:r w:rsidRPr="00C50FA1">
              <w:rPr>
                <w:rFonts w:asciiTheme="minorHAnsi" w:eastAsiaTheme="minorEastAsia" w:hAnsiTheme="minorHAnsi" w:cstheme="minorBidi"/>
                <w:b w:val="0"/>
                <w:kern w:val="2"/>
                <w:sz w:val="24"/>
                <w:szCs w:val="24"/>
                <w:lang w:eastAsia="es-EC"/>
                <w14:ligatures w14:val="standardContextual"/>
              </w:rPr>
              <w:tab/>
            </w:r>
            <w:r w:rsidRPr="00C50FA1">
              <w:rPr>
                <w:rStyle w:val="Hipervnculo"/>
                <w:b w:val="0"/>
                <w:lang w:eastAsia="es-ES"/>
              </w:rPr>
              <w:t>Velocidad de Onda De Corte</w:t>
            </w:r>
            <w:r w:rsidRPr="00C50FA1">
              <w:rPr>
                <w:b w:val="0"/>
                <w:webHidden/>
              </w:rPr>
              <w:tab/>
            </w:r>
            <w:r w:rsidRPr="00C50FA1">
              <w:rPr>
                <w:b w:val="0"/>
                <w:webHidden/>
              </w:rPr>
              <w:fldChar w:fldCharType="begin"/>
            </w:r>
            <w:r w:rsidRPr="00C50FA1">
              <w:rPr>
                <w:b w:val="0"/>
                <w:webHidden/>
              </w:rPr>
              <w:instrText xml:space="preserve"> PAGEREF _Toc241240433 \h </w:instrText>
            </w:r>
            <w:r w:rsidRPr="00C50FA1">
              <w:rPr>
                <w:b w:val="0"/>
                <w:webHidden/>
              </w:rPr>
            </w:r>
            <w:r w:rsidRPr="00C50FA1">
              <w:rPr>
                <w:b w:val="0"/>
                <w:webHidden/>
              </w:rPr>
              <w:fldChar w:fldCharType="separate"/>
            </w:r>
            <w:r w:rsidR="00FC5718" w:rsidRPr="00C50FA1">
              <w:rPr>
                <w:b w:val="0"/>
                <w:webHidden/>
              </w:rPr>
              <w:t>4</w:t>
            </w:r>
            <w:r w:rsidRPr="00C50FA1">
              <w:rPr>
                <w:b w:val="0"/>
                <w:webHidden/>
              </w:rPr>
              <w:fldChar w:fldCharType="end"/>
            </w:r>
          </w:hyperlink>
        </w:p>
        <w:p w14:paraId="4A76653C" w14:textId="5584533E" w:rsidR="001B0336" w:rsidRPr="00C50FA1" w:rsidRDefault="001B0336">
          <w:pPr>
            <w:pStyle w:val="TDC3"/>
            <w:tabs>
              <w:tab w:val="left" w:pos="120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4" w:history="1">
            <w:r w:rsidRPr="00C50FA1">
              <w:rPr>
                <w:rStyle w:val="Hipervnculo"/>
                <w:rFonts w:cs="Arial"/>
                <w:noProof/>
                <w:lang w:val="es-EC"/>
              </w:rPr>
              <w:t>4.1.1.</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Fundamentos para la determinación del Perfil de Vs</w:t>
            </w:r>
            <w:r w:rsidRPr="00C50FA1">
              <w:rPr>
                <w:noProof/>
                <w:webHidden/>
              </w:rPr>
              <w:tab/>
            </w:r>
            <w:r w:rsidRPr="00C50FA1">
              <w:rPr>
                <w:noProof/>
                <w:webHidden/>
              </w:rPr>
              <w:fldChar w:fldCharType="begin"/>
            </w:r>
            <w:r w:rsidRPr="00C50FA1">
              <w:rPr>
                <w:noProof/>
                <w:webHidden/>
              </w:rPr>
              <w:instrText xml:space="preserve"> PAGEREF _Toc241240434 \h </w:instrText>
            </w:r>
            <w:r w:rsidRPr="00C50FA1">
              <w:rPr>
                <w:noProof/>
                <w:webHidden/>
              </w:rPr>
            </w:r>
            <w:r w:rsidRPr="00C50FA1">
              <w:rPr>
                <w:noProof/>
                <w:webHidden/>
              </w:rPr>
              <w:fldChar w:fldCharType="separate"/>
            </w:r>
            <w:r w:rsidR="00FC5718" w:rsidRPr="00C50FA1">
              <w:rPr>
                <w:noProof/>
                <w:webHidden/>
              </w:rPr>
              <w:t>4</w:t>
            </w:r>
            <w:r w:rsidRPr="00C50FA1">
              <w:rPr>
                <w:noProof/>
                <w:webHidden/>
              </w:rPr>
              <w:fldChar w:fldCharType="end"/>
            </w:r>
          </w:hyperlink>
        </w:p>
        <w:p w14:paraId="3B1698BF" w14:textId="7F4AF936" w:rsidR="001B0336" w:rsidRPr="00C50FA1" w:rsidRDefault="001B0336">
          <w:pPr>
            <w:pStyle w:val="TDC3"/>
            <w:tabs>
              <w:tab w:val="left" w:pos="120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5" w:history="1">
            <w:r w:rsidRPr="00C50FA1">
              <w:rPr>
                <w:rStyle w:val="Hipervnculo"/>
                <w:rFonts w:cs="Arial"/>
                <w:noProof/>
                <w:lang w:val="es-EC"/>
              </w:rPr>
              <w:t>4.1.2.</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Procedimientos para la obtención de la curva de dispersión</w:t>
            </w:r>
            <w:r w:rsidRPr="00C50FA1">
              <w:rPr>
                <w:noProof/>
                <w:webHidden/>
              </w:rPr>
              <w:tab/>
            </w:r>
            <w:r w:rsidRPr="00C50FA1">
              <w:rPr>
                <w:noProof/>
                <w:webHidden/>
              </w:rPr>
              <w:fldChar w:fldCharType="begin"/>
            </w:r>
            <w:r w:rsidRPr="00C50FA1">
              <w:rPr>
                <w:noProof/>
                <w:webHidden/>
              </w:rPr>
              <w:instrText xml:space="preserve"> PAGEREF _Toc241240435 \h </w:instrText>
            </w:r>
            <w:r w:rsidRPr="00C50FA1">
              <w:rPr>
                <w:noProof/>
                <w:webHidden/>
              </w:rPr>
            </w:r>
            <w:r w:rsidRPr="00C50FA1">
              <w:rPr>
                <w:noProof/>
                <w:webHidden/>
              </w:rPr>
              <w:fldChar w:fldCharType="separate"/>
            </w:r>
            <w:r w:rsidR="00FC5718" w:rsidRPr="00C50FA1">
              <w:rPr>
                <w:noProof/>
                <w:webHidden/>
              </w:rPr>
              <w:t>4</w:t>
            </w:r>
            <w:r w:rsidRPr="00C50FA1">
              <w:rPr>
                <w:noProof/>
                <w:webHidden/>
              </w:rPr>
              <w:fldChar w:fldCharType="end"/>
            </w:r>
          </w:hyperlink>
        </w:p>
        <w:p w14:paraId="6CEEAB14" w14:textId="25C9E7D9" w:rsidR="001B0336" w:rsidRPr="00C50FA1" w:rsidRDefault="001B0336">
          <w:pPr>
            <w:pStyle w:val="TDC3"/>
            <w:tabs>
              <w:tab w:val="left" w:pos="120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6" w:history="1">
            <w:r w:rsidRPr="00C50FA1">
              <w:rPr>
                <w:rStyle w:val="Hipervnculo"/>
                <w:rFonts w:cs="Arial"/>
                <w:noProof/>
                <w:lang w:val="es-EC"/>
              </w:rPr>
              <w:t>4.1.3.</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Equipo Utilizado</w:t>
            </w:r>
            <w:r w:rsidRPr="00C50FA1">
              <w:rPr>
                <w:noProof/>
                <w:webHidden/>
              </w:rPr>
              <w:tab/>
            </w:r>
            <w:r w:rsidRPr="00C50FA1">
              <w:rPr>
                <w:noProof/>
                <w:webHidden/>
              </w:rPr>
              <w:fldChar w:fldCharType="begin"/>
            </w:r>
            <w:r w:rsidRPr="00C50FA1">
              <w:rPr>
                <w:noProof/>
                <w:webHidden/>
              </w:rPr>
              <w:instrText xml:space="preserve"> PAGEREF _Toc241240436 \h </w:instrText>
            </w:r>
            <w:r w:rsidRPr="00C50FA1">
              <w:rPr>
                <w:noProof/>
                <w:webHidden/>
              </w:rPr>
            </w:r>
            <w:r w:rsidRPr="00C50FA1">
              <w:rPr>
                <w:noProof/>
                <w:webHidden/>
              </w:rPr>
              <w:fldChar w:fldCharType="separate"/>
            </w:r>
            <w:r w:rsidR="00FC5718" w:rsidRPr="00C50FA1">
              <w:rPr>
                <w:noProof/>
                <w:webHidden/>
              </w:rPr>
              <w:t>5</w:t>
            </w:r>
            <w:r w:rsidRPr="00C50FA1">
              <w:rPr>
                <w:noProof/>
                <w:webHidden/>
              </w:rPr>
              <w:fldChar w:fldCharType="end"/>
            </w:r>
          </w:hyperlink>
        </w:p>
        <w:p w14:paraId="1B261A59" w14:textId="48C9F2A0" w:rsidR="001B0336" w:rsidRPr="00C50FA1" w:rsidRDefault="001B0336">
          <w:pPr>
            <w:pStyle w:val="TDC3"/>
            <w:tabs>
              <w:tab w:val="left" w:pos="120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7" w:history="1">
            <w:r w:rsidRPr="00C50FA1">
              <w:rPr>
                <w:rStyle w:val="Hipervnculo"/>
                <w:rFonts w:cs="Arial"/>
                <w:noProof/>
                <w:lang w:val="es-EC"/>
              </w:rPr>
              <w:t>4.1.4.</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Ubicación del sondeo de prospección geofísica</w:t>
            </w:r>
            <w:r w:rsidRPr="00C50FA1">
              <w:rPr>
                <w:noProof/>
                <w:webHidden/>
              </w:rPr>
              <w:tab/>
            </w:r>
            <w:r w:rsidRPr="00C50FA1">
              <w:rPr>
                <w:noProof/>
                <w:webHidden/>
              </w:rPr>
              <w:fldChar w:fldCharType="begin"/>
            </w:r>
            <w:r w:rsidRPr="00C50FA1">
              <w:rPr>
                <w:noProof/>
                <w:webHidden/>
              </w:rPr>
              <w:instrText xml:space="preserve"> PAGEREF _Toc241240437 \h </w:instrText>
            </w:r>
            <w:r w:rsidRPr="00C50FA1">
              <w:rPr>
                <w:noProof/>
                <w:webHidden/>
              </w:rPr>
            </w:r>
            <w:r w:rsidRPr="00C50FA1">
              <w:rPr>
                <w:noProof/>
                <w:webHidden/>
              </w:rPr>
              <w:fldChar w:fldCharType="separate"/>
            </w:r>
            <w:r w:rsidR="00FC5718" w:rsidRPr="00C50FA1">
              <w:rPr>
                <w:noProof/>
                <w:webHidden/>
              </w:rPr>
              <w:t>5</w:t>
            </w:r>
            <w:r w:rsidRPr="00C50FA1">
              <w:rPr>
                <w:noProof/>
                <w:webHidden/>
              </w:rPr>
              <w:fldChar w:fldCharType="end"/>
            </w:r>
          </w:hyperlink>
        </w:p>
        <w:p w14:paraId="1FCD9A61" w14:textId="3A150A4D" w:rsidR="001B0336" w:rsidRPr="00C50FA1"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8" w:history="1">
            <w:r w:rsidRPr="00C50FA1">
              <w:rPr>
                <w:rStyle w:val="Hipervnculo"/>
                <w:rFonts w:cs="Arial"/>
                <w:noProof/>
                <w:lang w:val="es-EC"/>
              </w:rPr>
              <w:t>4.2.</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Periodo Elástico del suelo</w:t>
            </w:r>
            <w:r w:rsidRPr="00C50FA1">
              <w:rPr>
                <w:noProof/>
                <w:webHidden/>
              </w:rPr>
              <w:tab/>
            </w:r>
            <w:r w:rsidRPr="00C50FA1">
              <w:rPr>
                <w:noProof/>
                <w:webHidden/>
              </w:rPr>
              <w:fldChar w:fldCharType="begin"/>
            </w:r>
            <w:r w:rsidRPr="00C50FA1">
              <w:rPr>
                <w:noProof/>
                <w:webHidden/>
              </w:rPr>
              <w:instrText xml:space="preserve"> PAGEREF _Toc241240438 \h </w:instrText>
            </w:r>
            <w:r w:rsidRPr="00C50FA1">
              <w:rPr>
                <w:noProof/>
                <w:webHidden/>
              </w:rPr>
            </w:r>
            <w:r w:rsidRPr="00C50FA1">
              <w:rPr>
                <w:noProof/>
                <w:webHidden/>
              </w:rPr>
              <w:fldChar w:fldCharType="separate"/>
            </w:r>
            <w:r w:rsidR="00FC5718" w:rsidRPr="00C50FA1">
              <w:rPr>
                <w:noProof/>
                <w:webHidden/>
              </w:rPr>
              <w:t>8</w:t>
            </w:r>
            <w:r w:rsidRPr="00C50FA1">
              <w:rPr>
                <w:noProof/>
                <w:webHidden/>
              </w:rPr>
              <w:fldChar w:fldCharType="end"/>
            </w:r>
          </w:hyperlink>
        </w:p>
        <w:p w14:paraId="2DA8511C" w14:textId="29E316C6" w:rsidR="001B0336" w:rsidRPr="00C50FA1" w:rsidRDefault="001B0336">
          <w:pPr>
            <w:pStyle w:val="TDC1"/>
            <w:tabs>
              <w:tab w:val="left" w:pos="960"/>
              <w:tab w:val="right" w:leader="dot" w:pos="8495"/>
            </w:tabs>
            <w:rPr>
              <w:rFonts w:asciiTheme="minorHAnsi" w:eastAsiaTheme="minorEastAsia" w:hAnsiTheme="minorHAnsi"/>
              <w:noProof/>
              <w:kern w:val="2"/>
              <w:sz w:val="24"/>
              <w:szCs w:val="24"/>
              <w:lang w:val="es-EC" w:eastAsia="es-EC"/>
              <w14:ligatures w14:val="standardContextual"/>
            </w:rPr>
          </w:pPr>
          <w:hyperlink w:anchor="_Toc241240439" w:history="1">
            <w:r w:rsidRPr="00C50FA1">
              <w:rPr>
                <w:rStyle w:val="Hipervnculo"/>
                <w:rFonts w:cs="Arial"/>
                <w:noProof/>
                <w:lang w:val="es-EC"/>
              </w:rPr>
              <w:t>4.2.1.</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Fundamentos para la determinación del periodo elástico</w:t>
            </w:r>
            <w:r w:rsidRPr="00C50FA1">
              <w:rPr>
                <w:noProof/>
                <w:webHidden/>
              </w:rPr>
              <w:tab/>
            </w:r>
            <w:r w:rsidRPr="00C50FA1">
              <w:rPr>
                <w:noProof/>
                <w:webHidden/>
              </w:rPr>
              <w:fldChar w:fldCharType="begin"/>
            </w:r>
            <w:r w:rsidRPr="00C50FA1">
              <w:rPr>
                <w:noProof/>
                <w:webHidden/>
              </w:rPr>
              <w:instrText xml:space="preserve"> PAGEREF _Toc241240439 \h </w:instrText>
            </w:r>
            <w:r w:rsidRPr="00C50FA1">
              <w:rPr>
                <w:noProof/>
                <w:webHidden/>
              </w:rPr>
            </w:r>
            <w:r w:rsidRPr="00C50FA1">
              <w:rPr>
                <w:noProof/>
                <w:webHidden/>
              </w:rPr>
              <w:fldChar w:fldCharType="separate"/>
            </w:r>
            <w:r w:rsidR="00FC5718" w:rsidRPr="00C50FA1">
              <w:rPr>
                <w:noProof/>
                <w:webHidden/>
              </w:rPr>
              <w:t>8</w:t>
            </w:r>
            <w:r w:rsidRPr="00C50FA1">
              <w:rPr>
                <w:noProof/>
                <w:webHidden/>
              </w:rPr>
              <w:fldChar w:fldCharType="end"/>
            </w:r>
          </w:hyperlink>
        </w:p>
        <w:p w14:paraId="2D3C58CB" w14:textId="38982B48" w:rsidR="001B0336" w:rsidRPr="00C50FA1"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40" w:history="1">
            <w:r w:rsidRPr="00C50FA1">
              <w:rPr>
                <w:rStyle w:val="Hipervnculo"/>
                <w:noProof/>
              </w:rPr>
              <w:t>5.</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noProof/>
              </w:rPr>
              <w:t>INTERPRETACIÓN DE RESULTADOS</w:t>
            </w:r>
            <w:r w:rsidRPr="00C50FA1">
              <w:rPr>
                <w:noProof/>
                <w:webHidden/>
              </w:rPr>
              <w:tab/>
            </w:r>
            <w:r w:rsidRPr="00C50FA1">
              <w:rPr>
                <w:noProof/>
                <w:webHidden/>
              </w:rPr>
              <w:fldChar w:fldCharType="begin"/>
            </w:r>
            <w:r w:rsidRPr="00C50FA1">
              <w:rPr>
                <w:noProof/>
                <w:webHidden/>
              </w:rPr>
              <w:instrText xml:space="preserve"> PAGEREF _Toc241240440 \h </w:instrText>
            </w:r>
            <w:r w:rsidRPr="00C50FA1">
              <w:rPr>
                <w:noProof/>
                <w:webHidden/>
              </w:rPr>
            </w:r>
            <w:r w:rsidRPr="00C50FA1">
              <w:rPr>
                <w:noProof/>
                <w:webHidden/>
              </w:rPr>
              <w:fldChar w:fldCharType="separate"/>
            </w:r>
            <w:r w:rsidR="00FC5718" w:rsidRPr="00C50FA1">
              <w:rPr>
                <w:noProof/>
                <w:webHidden/>
              </w:rPr>
              <w:t>10</w:t>
            </w:r>
            <w:r w:rsidRPr="00C50FA1">
              <w:rPr>
                <w:noProof/>
                <w:webHidden/>
              </w:rPr>
              <w:fldChar w:fldCharType="end"/>
            </w:r>
          </w:hyperlink>
        </w:p>
        <w:p w14:paraId="7F27315E" w14:textId="4F6DD6BE" w:rsidR="001B0336" w:rsidRPr="00C50FA1" w:rsidRDefault="001B0336">
          <w:pPr>
            <w:pStyle w:val="TDC2"/>
            <w:rPr>
              <w:rFonts w:asciiTheme="minorHAnsi" w:eastAsiaTheme="minorEastAsia" w:hAnsiTheme="minorHAnsi" w:cstheme="minorBidi"/>
              <w:b w:val="0"/>
              <w:kern w:val="2"/>
              <w:sz w:val="24"/>
              <w:szCs w:val="24"/>
              <w:lang w:eastAsia="es-EC"/>
              <w14:ligatures w14:val="standardContextual"/>
            </w:rPr>
          </w:pPr>
          <w:hyperlink w:anchor="_Toc241240441" w:history="1">
            <w:r w:rsidRPr="00C50FA1">
              <w:rPr>
                <w:rStyle w:val="Hipervnculo"/>
                <w:b w:val="0"/>
                <w:lang w:eastAsia="es-ES"/>
              </w:rPr>
              <w:t>5.1.</w:t>
            </w:r>
            <w:r w:rsidRPr="00C50FA1">
              <w:rPr>
                <w:rFonts w:asciiTheme="minorHAnsi" w:eastAsiaTheme="minorEastAsia" w:hAnsiTheme="minorHAnsi" w:cstheme="minorBidi"/>
                <w:b w:val="0"/>
                <w:kern w:val="2"/>
                <w:sz w:val="24"/>
                <w:szCs w:val="24"/>
                <w:lang w:eastAsia="es-EC"/>
                <w14:ligatures w14:val="standardContextual"/>
              </w:rPr>
              <w:tab/>
            </w:r>
            <w:r w:rsidRPr="00C50FA1">
              <w:rPr>
                <w:rStyle w:val="Hipervnculo"/>
                <w:b w:val="0"/>
                <w:lang w:eastAsia="es-ES"/>
              </w:rPr>
              <w:t>Obtención del perfil de velocidades de las ondas de corte (Vs)</w:t>
            </w:r>
            <w:r w:rsidRPr="00C50FA1">
              <w:rPr>
                <w:b w:val="0"/>
                <w:webHidden/>
              </w:rPr>
              <w:tab/>
            </w:r>
            <w:r w:rsidRPr="00C50FA1">
              <w:rPr>
                <w:b w:val="0"/>
                <w:webHidden/>
              </w:rPr>
              <w:fldChar w:fldCharType="begin"/>
            </w:r>
            <w:r w:rsidRPr="00C50FA1">
              <w:rPr>
                <w:b w:val="0"/>
                <w:webHidden/>
              </w:rPr>
              <w:instrText xml:space="preserve"> PAGEREF _Toc241240441 \h </w:instrText>
            </w:r>
            <w:r w:rsidRPr="00C50FA1">
              <w:rPr>
                <w:b w:val="0"/>
                <w:webHidden/>
              </w:rPr>
            </w:r>
            <w:r w:rsidRPr="00C50FA1">
              <w:rPr>
                <w:b w:val="0"/>
                <w:webHidden/>
              </w:rPr>
              <w:fldChar w:fldCharType="separate"/>
            </w:r>
            <w:r w:rsidR="00FC5718" w:rsidRPr="00C50FA1">
              <w:rPr>
                <w:b w:val="0"/>
                <w:webHidden/>
              </w:rPr>
              <w:t>10</w:t>
            </w:r>
            <w:r w:rsidRPr="00C50FA1">
              <w:rPr>
                <w:b w:val="0"/>
                <w:webHidden/>
              </w:rPr>
              <w:fldChar w:fldCharType="end"/>
            </w:r>
          </w:hyperlink>
        </w:p>
        <w:p w14:paraId="1D9DEA3F" w14:textId="395E428B" w:rsidR="001B0336" w:rsidRPr="00C50FA1"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42" w:history="1">
            <w:r w:rsidRPr="00C50FA1">
              <w:rPr>
                <w:rStyle w:val="Hipervnculo"/>
                <w:rFonts w:cs="Arial"/>
                <w:noProof/>
                <w:lang w:val="es-EC"/>
              </w:rPr>
              <w:t>5.2.</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Medición de periodo elástico del suelo</w:t>
            </w:r>
            <w:r w:rsidRPr="00C50FA1">
              <w:rPr>
                <w:noProof/>
                <w:webHidden/>
              </w:rPr>
              <w:tab/>
            </w:r>
            <w:r w:rsidRPr="00C50FA1">
              <w:rPr>
                <w:noProof/>
                <w:webHidden/>
              </w:rPr>
              <w:fldChar w:fldCharType="begin"/>
            </w:r>
            <w:r w:rsidRPr="00C50FA1">
              <w:rPr>
                <w:noProof/>
                <w:webHidden/>
              </w:rPr>
              <w:instrText xml:space="preserve"> PAGEREF _Toc241240442 \h </w:instrText>
            </w:r>
            <w:r w:rsidRPr="00C50FA1">
              <w:rPr>
                <w:noProof/>
                <w:webHidden/>
              </w:rPr>
            </w:r>
            <w:r w:rsidRPr="00C50FA1">
              <w:rPr>
                <w:noProof/>
                <w:webHidden/>
              </w:rPr>
              <w:fldChar w:fldCharType="separate"/>
            </w:r>
            <w:r w:rsidR="00FC5718" w:rsidRPr="00C50FA1">
              <w:rPr>
                <w:noProof/>
                <w:webHidden/>
              </w:rPr>
              <w:t>17</w:t>
            </w:r>
            <w:r w:rsidRPr="00C50FA1">
              <w:rPr>
                <w:noProof/>
                <w:webHidden/>
              </w:rPr>
              <w:fldChar w:fldCharType="end"/>
            </w:r>
          </w:hyperlink>
        </w:p>
        <w:p w14:paraId="4E30398B" w14:textId="56AEF3DC" w:rsidR="001B0336" w:rsidRPr="00C50FA1" w:rsidRDefault="001B0336">
          <w:pPr>
            <w:pStyle w:val="TDC1"/>
            <w:tabs>
              <w:tab w:val="left" w:pos="960"/>
              <w:tab w:val="right" w:leader="dot" w:pos="8495"/>
            </w:tabs>
            <w:rPr>
              <w:rFonts w:asciiTheme="minorHAnsi" w:eastAsiaTheme="minorEastAsia" w:hAnsiTheme="minorHAnsi"/>
              <w:noProof/>
              <w:kern w:val="2"/>
              <w:sz w:val="24"/>
              <w:szCs w:val="24"/>
              <w:lang w:val="es-EC" w:eastAsia="es-EC"/>
              <w14:ligatures w14:val="standardContextual"/>
            </w:rPr>
          </w:pPr>
          <w:hyperlink w:anchor="_Toc241240443" w:history="1">
            <w:r w:rsidRPr="00C50FA1">
              <w:rPr>
                <w:rStyle w:val="Hipervnculo"/>
                <w:rFonts w:cs="Arial"/>
                <w:noProof/>
                <w:lang w:val="es-EC"/>
              </w:rPr>
              <w:t>5.2.1.</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Tipos de razones espectrales</w:t>
            </w:r>
            <w:r w:rsidRPr="00C50FA1">
              <w:rPr>
                <w:noProof/>
                <w:webHidden/>
              </w:rPr>
              <w:tab/>
            </w:r>
            <w:r w:rsidRPr="00C50FA1">
              <w:rPr>
                <w:noProof/>
                <w:webHidden/>
              </w:rPr>
              <w:fldChar w:fldCharType="begin"/>
            </w:r>
            <w:r w:rsidRPr="00C50FA1">
              <w:rPr>
                <w:noProof/>
                <w:webHidden/>
              </w:rPr>
              <w:instrText xml:space="preserve"> PAGEREF _Toc241240443 \h </w:instrText>
            </w:r>
            <w:r w:rsidRPr="00C50FA1">
              <w:rPr>
                <w:noProof/>
                <w:webHidden/>
              </w:rPr>
            </w:r>
            <w:r w:rsidRPr="00C50FA1">
              <w:rPr>
                <w:noProof/>
                <w:webHidden/>
              </w:rPr>
              <w:fldChar w:fldCharType="separate"/>
            </w:r>
            <w:r w:rsidR="00FC5718" w:rsidRPr="00C50FA1">
              <w:rPr>
                <w:noProof/>
                <w:webHidden/>
              </w:rPr>
              <w:t>17</w:t>
            </w:r>
            <w:r w:rsidRPr="00C50FA1">
              <w:rPr>
                <w:noProof/>
                <w:webHidden/>
              </w:rPr>
              <w:fldChar w:fldCharType="end"/>
            </w:r>
          </w:hyperlink>
        </w:p>
        <w:p w14:paraId="2B1C6E5A" w14:textId="504AA379" w:rsidR="001B0336" w:rsidRPr="00C50FA1" w:rsidRDefault="001B0336">
          <w:pPr>
            <w:pStyle w:val="TDC1"/>
            <w:tabs>
              <w:tab w:val="left" w:pos="960"/>
              <w:tab w:val="right" w:leader="dot" w:pos="8495"/>
            </w:tabs>
            <w:rPr>
              <w:rFonts w:asciiTheme="minorHAnsi" w:eastAsiaTheme="minorEastAsia" w:hAnsiTheme="minorHAnsi"/>
              <w:noProof/>
              <w:kern w:val="2"/>
              <w:sz w:val="24"/>
              <w:szCs w:val="24"/>
              <w:lang w:val="es-EC" w:eastAsia="es-EC"/>
              <w14:ligatures w14:val="standardContextual"/>
            </w:rPr>
          </w:pPr>
          <w:hyperlink w:anchor="_Toc241240444" w:history="1">
            <w:r w:rsidRPr="00C50FA1">
              <w:rPr>
                <w:rStyle w:val="Hipervnculo"/>
                <w:rFonts w:cs="Arial"/>
                <w:noProof/>
                <w:lang w:val="es-EC"/>
              </w:rPr>
              <w:t>5.2.2.</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rFonts w:cs="Arial"/>
                <w:noProof/>
                <w:lang w:val="es-EC"/>
              </w:rPr>
              <w:t>Resultados obtenidos</w:t>
            </w:r>
            <w:r w:rsidRPr="00C50FA1">
              <w:rPr>
                <w:noProof/>
                <w:webHidden/>
              </w:rPr>
              <w:tab/>
            </w:r>
            <w:r w:rsidRPr="00C50FA1">
              <w:rPr>
                <w:noProof/>
                <w:webHidden/>
              </w:rPr>
              <w:fldChar w:fldCharType="begin"/>
            </w:r>
            <w:r w:rsidRPr="00C50FA1">
              <w:rPr>
                <w:noProof/>
                <w:webHidden/>
              </w:rPr>
              <w:instrText xml:space="preserve"> PAGEREF _Toc241240444 \h </w:instrText>
            </w:r>
            <w:r w:rsidRPr="00C50FA1">
              <w:rPr>
                <w:noProof/>
                <w:webHidden/>
              </w:rPr>
            </w:r>
            <w:r w:rsidRPr="00C50FA1">
              <w:rPr>
                <w:noProof/>
                <w:webHidden/>
              </w:rPr>
              <w:fldChar w:fldCharType="separate"/>
            </w:r>
            <w:r w:rsidR="00FC5718" w:rsidRPr="00C50FA1">
              <w:rPr>
                <w:noProof/>
                <w:webHidden/>
              </w:rPr>
              <w:t>18</w:t>
            </w:r>
            <w:r w:rsidRPr="00C50FA1">
              <w:rPr>
                <w:noProof/>
                <w:webHidden/>
              </w:rPr>
              <w:fldChar w:fldCharType="end"/>
            </w:r>
          </w:hyperlink>
        </w:p>
        <w:p w14:paraId="7CC238E6" w14:textId="51D04012" w:rsidR="001B0336" w:rsidRPr="00C50FA1" w:rsidRDefault="001B0336">
          <w:pPr>
            <w:pStyle w:val="TDC1"/>
            <w:tabs>
              <w:tab w:val="left" w:pos="720"/>
              <w:tab w:val="right" w:leader="dot" w:pos="8495"/>
            </w:tabs>
            <w:rPr>
              <w:rFonts w:asciiTheme="minorHAnsi" w:eastAsiaTheme="minorEastAsia" w:hAnsiTheme="minorHAnsi"/>
              <w:noProof/>
              <w:kern w:val="2"/>
              <w:sz w:val="24"/>
              <w:szCs w:val="24"/>
              <w:lang w:val="es-EC" w:eastAsia="es-EC"/>
              <w14:ligatures w14:val="standardContextual"/>
            </w:rPr>
          </w:pPr>
          <w:hyperlink w:anchor="_Toc241240445" w:history="1">
            <w:r w:rsidRPr="00C50FA1">
              <w:rPr>
                <w:rStyle w:val="Hipervnculo"/>
                <w:noProof/>
              </w:rPr>
              <w:t>6.</w:t>
            </w:r>
            <w:r w:rsidRPr="00C50FA1">
              <w:rPr>
                <w:rFonts w:asciiTheme="minorHAnsi" w:eastAsiaTheme="minorEastAsia" w:hAnsiTheme="minorHAnsi"/>
                <w:noProof/>
                <w:kern w:val="2"/>
                <w:sz w:val="24"/>
                <w:szCs w:val="24"/>
                <w:lang w:val="es-EC" w:eastAsia="es-EC"/>
                <w14:ligatures w14:val="standardContextual"/>
              </w:rPr>
              <w:tab/>
            </w:r>
            <w:r w:rsidRPr="00C50FA1">
              <w:rPr>
                <w:rStyle w:val="Hipervnculo"/>
                <w:noProof/>
              </w:rPr>
              <w:t>CONCLUSIONES</w:t>
            </w:r>
            <w:r w:rsidRPr="00C50FA1">
              <w:rPr>
                <w:noProof/>
                <w:webHidden/>
              </w:rPr>
              <w:tab/>
            </w:r>
            <w:r w:rsidRPr="00C50FA1">
              <w:rPr>
                <w:noProof/>
                <w:webHidden/>
              </w:rPr>
              <w:fldChar w:fldCharType="begin"/>
            </w:r>
            <w:r w:rsidRPr="00C50FA1">
              <w:rPr>
                <w:noProof/>
                <w:webHidden/>
              </w:rPr>
              <w:instrText xml:space="preserve"> PAGEREF _Toc241240445 \h </w:instrText>
            </w:r>
            <w:r w:rsidRPr="00C50FA1">
              <w:rPr>
                <w:noProof/>
                <w:webHidden/>
              </w:rPr>
            </w:r>
            <w:r w:rsidRPr="00C50FA1">
              <w:rPr>
                <w:noProof/>
                <w:webHidden/>
              </w:rPr>
              <w:fldChar w:fldCharType="separate"/>
            </w:r>
            <w:r w:rsidR="00FC5718" w:rsidRPr="00C50FA1">
              <w:rPr>
                <w:noProof/>
                <w:webHidden/>
              </w:rPr>
              <w:t>19</w:t>
            </w:r>
            <w:r w:rsidRPr="00C50FA1">
              <w:rPr>
                <w:noProof/>
                <w:webHidden/>
              </w:rPr>
              <w:fldChar w:fldCharType="end"/>
            </w:r>
          </w:hyperlink>
        </w:p>
        <w:p w14:paraId="494F6544" w14:textId="420DD753" w:rsidR="00AE04A8" w:rsidRPr="00AE04A8" w:rsidRDefault="001A4B6E" w:rsidP="00372A6D">
          <w:pPr>
            <w:rPr>
              <w:sz w:val="22"/>
              <w:highlight w:val="yellow"/>
            </w:rPr>
            <w:sectPr w:rsidR="00AE04A8" w:rsidRPr="00AE04A8" w:rsidSect="001B0336">
              <w:headerReference w:type="default" r:id="rId13"/>
              <w:footerReference w:type="default" r:id="rId14"/>
              <w:pgSz w:w="11907" w:h="16839" w:code="9"/>
              <w:pgMar w:top="1412" w:right="1701" w:bottom="1412" w:left="1701" w:header="709" w:footer="709" w:gutter="0"/>
              <w:cols w:space="708"/>
              <w:titlePg/>
              <w:docGrid w:linePitch="360"/>
            </w:sectPr>
          </w:pPr>
          <w:r w:rsidRPr="00F16B8E">
            <w:rPr>
              <w:noProof/>
              <w:sz w:val="22"/>
              <w:highlight w:val="yellow"/>
            </w:rPr>
            <w:fldChar w:fldCharType="end"/>
          </w:r>
        </w:p>
      </w:sdtContent>
    </w:sdt>
    <w:p w14:paraId="4BEE6E55" w14:textId="77777777" w:rsidR="00160977" w:rsidRDefault="00160977" w:rsidP="00160977">
      <w:pPr>
        <w:rPr>
          <w:sz w:val="22"/>
          <w:lang w:val="es-EC"/>
        </w:rPr>
      </w:pPr>
    </w:p>
    <w:p w14:paraId="3B5A760A" w14:textId="278B579C" w:rsidR="001C4228" w:rsidRPr="005F1035" w:rsidRDefault="003C49F6" w:rsidP="00DB0578">
      <w:pPr>
        <w:pStyle w:val="Ttulo1"/>
        <w:numPr>
          <w:ilvl w:val="0"/>
          <w:numId w:val="5"/>
        </w:numPr>
        <w:spacing w:line="276" w:lineRule="auto"/>
        <w:rPr>
          <w:sz w:val="22"/>
          <w:szCs w:val="22"/>
          <w:lang w:val="es-EC"/>
        </w:rPr>
      </w:pPr>
      <w:bookmarkStart w:id="1" w:name="_Toc241240429"/>
      <w:r w:rsidRPr="005F1035">
        <w:rPr>
          <w:sz w:val="22"/>
          <w:szCs w:val="22"/>
          <w:lang w:val="es-EC"/>
        </w:rPr>
        <w:t>GENERALIDADES</w:t>
      </w:r>
      <w:bookmarkEnd w:id="1"/>
    </w:p>
    <w:p w14:paraId="4E5CB573" w14:textId="10AF89FE" w:rsidR="00AB6360" w:rsidRPr="005F1035" w:rsidRDefault="007D7507" w:rsidP="005F1035">
      <w:pPr>
        <w:jc w:val="both"/>
        <w:rPr>
          <w:rFonts w:cs="Arial"/>
          <w:sz w:val="22"/>
          <w:lang w:val="es-EC"/>
        </w:rPr>
      </w:pPr>
      <w:r w:rsidRPr="005F1035">
        <w:rPr>
          <w:rFonts w:cs="Arial"/>
          <w:sz w:val="22"/>
          <w:lang w:val="es-EC"/>
        </w:rPr>
        <w:t xml:space="preserve">El proyecto consiste en realizar los estudios geofísicos necesarios en </w:t>
      </w:r>
      <w:r w:rsidR="00901D91" w:rsidRPr="005F1035">
        <w:rPr>
          <w:rFonts w:cs="Arial"/>
          <w:sz w:val="22"/>
          <w:lang w:val="es-EC"/>
        </w:rPr>
        <w:t xml:space="preserve">el </w:t>
      </w:r>
      <w:r w:rsidRPr="005F1035">
        <w:rPr>
          <w:rFonts w:cs="Arial"/>
          <w:sz w:val="22"/>
          <w:lang w:val="es-EC"/>
        </w:rPr>
        <w:t xml:space="preserve">sitio </w:t>
      </w:r>
      <w:r w:rsidR="009A6F88" w:rsidRPr="005F1035">
        <w:rPr>
          <w:rFonts w:cs="Arial"/>
          <w:sz w:val="22"/>
          <w:lang w:val="es-EC"/>
        </w:rPr>
        <w:t>donde se proyecta</w:t>
      </w:r>
      <w:r w:rsidR="007D6D75" w:rsidRPr="005F1035">
        <w:rPr>
          <w:rFonts w:cs="Arial"/>
          <w:sz w:val="22"/>
          <w:lang w:val="es-EC"/>
        </w:rPr>
        <w:t xml:space="preserve"> la </w:t>
      </w:r>
      <w:r w:rsidR="00437EDB" w:rsidRPr="005F1035">
        <w:rPr>
          <w:rFonts w:cs="Arial"/>
          <w:sz w:val="22"/>
          <w:lang w:val="es-EC"/>
        </w:rPr>
        <w:t xml:space="preserve">ampliación del muelle en </w:t>
      </w:r>
      <w:proofErr w:type="spellStart"/>
      <w:r w:rsidR="00437EDB" w:rsidRPr="005F1035">
        <w:rPr>
          <w:rFonts w:cs="Arial"/>
          <w:sz w:val="22"/>
          <w:lang w:val="es-EC"/>
        </w:rPr>
        <w:t>Ecuabulk</w:t>
      </w:r>
      <w:proofErr w:type="spellEnd"/>
      <w:r w:rsidR="005F1035" w:rsidRPr="005F1035">
        <w:rPr>
          <w:rFonts w:cs="Arial"/>
          <w:sz w:val="22"/>
          <w:lang w:val="es-EC"/>
        </w:rPr>
        <w:t xml:space="preserve"> en el</w:t>
      </w:r>
      <w:r w:rsidR="00901D91" w:rsidRPr="005F1035">
        <w:rPr>
          <w:rFonts w:cs="Arial"/>
          <w:sz w:val="22"/>
          <w:lang w:val="es-EC"/>
        </w:rPr>
        <w:t xml:space="preserve"> sector </w:t>
      </w:r>
      <w:r w:rsidR="005F1035" w:rsidRPr="005F1035">
        <w:rPr>
          <w:rFonts w:cs="Arial"/>
          <w:sz w:val="22"/>
          <w:lang w:val="es-EC"/>
        </w:rPr>
        <w:t>sur</w:t>
      </w:r>
      <w:r w:rsidR="00901D91" w:rsidRPr="005F1035">
        <w:rPr>
          <w:rFonts w:cs="Arial"/>
          <w:sz w:val="22"/>
          <w:lang w:val="es-EC"/>
        </w:rPr>
        <w:t xml:space="preserve"> de la ciudad de </w:t>
      </w:r>
      <w:r w:rsidR="0009706B">
        <w:rPr>
          <w:rFonts w:cs="Arial"/>
          <w:sz w:val="22"/>
          <w:lang w:val="es-EC"/>
        </w:rPr>
        <w:t>Guayaquil</w:t>
      </w:r>
      <w:r w:rsidR="00901D91" w:rsidRPr="005F1035">
        <w:rPr>
          <w:rFonts w:cs="Arial"/>
          <w:sz w:val="22"/>
          <w:lang w:val="es-EC"/>
        </w:rPr>
        <w:t xml:space="preserve"> en la provincia del Guayas</w:t>
      </w:r>
      <w:r w:rsidR="009A6F88" w:rsidRPr="005F1035">
        <w:rPr>
          <w:rFonts w:cs="Arial"/>
          <w:sz w:val="22"/>
          <w:lang w:val="es-EC"/>
        </w:rPr>
        <w:t>.</w:t>
      </w:r>
      <w:r w:rsidR="001F0E37" w:rsidRPr="005F1035">
        <w:rPr>
          <w:rFonts w:cs="Arial"/>
          <w:sz w:val="22"/>
          <w:lang w:val="es-EC"/>
        </w:rPr>
        <w:t xml:space="preserve"> </w:t>
      </w:r>
      <w:r w:rsidR="00B81189" w:rsidRPr="005F1035">
        <w:rPr>
          <w:rFonts w:cs="Arial"/>
          <w:sz w:val="22"/>
          <w:lang w:val="es-EC"/>
        </w:rPr>
        <w:t>En</w:t>
      </w:r>
      <w:r w:rsidR="00056FA5" w:rsidRPr="005F1035">
        <w:rPr>
          <w:rFonts w:cs="Arial"/>
          <w:sz w:val="22"/>
          <w:lang w:val="es-EC"/>
        </w:rPr>
        <w:t xml:space="preserve"> la </w:t>
      </w:r>
      <w:r w:rsidR="00056FA5" w:rsidRPr="005F1035">
        <w:rPr>
          <w:rFonts w:cs="Arial"/>
          <w:sz w:val="22"/>
          <w:lang w:val="es-EC"/>
        </w:rPr>
        <w:fldChar w:fldCharType="begin"/>
      </w:r>
      <w:r w:rsidR="00056FA5" w:rsidRPr="005F1035">
        <w:rPr>
          <w:rFonts w:cs="Arial"/>
          <w:sz w:val="22"/>
          <w:lang w:val="es-EC"/>
        </w:rPr>
        <w:instrText xml:space="preserve"> REF _Ref145331710 \h  \* MERGEFORMAT </w:instrText>
      </w:r>
      <w:r w:rsidR="00056FA5" w:rsidRPr="005F1035">
        <w:rPr>
          <w:rFonts w:cs="Arial"/>
          <w:sz w:val="22"/>
          <w:lang w:val="es-EC"/>
        </w:rPr>
      </w:r>
      <w:r w:rsidR="00056FA5" w:rsidRPr="005F1035">
        <w:rPr>
          <w:rFonts w:cs="Arial"/>
          <w:sz w:val="22"/>
          <w:lang w:val="es-EC"/>
        </w:rPr>
        <w:fldChar w:fldCharType="separate"/>
      </w:r>
      <w:r w:rsidR="00FC5718" w:rsidRPr="00FC5718">
        <w:rPr>
          <w:sz w:val="22"/>
          <w:lang w:val="es-EC"/>
        </w:rPr>
        <w:t xml:space="preserve">Figura </w:t>
      </w:r>
      <w:r w:rsidR="00FC5718" w:rsidRPr="00FC5718">
        <w:rPr>
          <w:noProof/>
          <w:sz w:val="22"/>
          <w:lang w:val="es-EC"/>
        </w:rPr>
        <w:t>1</w:t>
      </w:r>
      <w:r w:rsidR="00056FA5" w:rsidRPr="005F1035">
        <w:rPr>
          <w:rFonts w:cs="Arial"/>
          <w:sz w:val="22"/>
          <w:lang w:val="es-EC"/>
        </w:rPr>
        <w:fldChar w:fldCharType="end"/>
      </w:r>
      <w:r w:rsidR="00056FA5" w:rsidRPr="005F1035">
        <w:rPr>
          <w:rFonts w:cs="Arial"/>
          <w:sz w:val="22"/>
          <w:lang w:val="es-EC"/>
        </w:rPr>
        <w:t xml:space="preserve"> se observa</w:t>
      </w:r>
      <w:r w:rsidR="001F0E37" w:rsidRPr="005F1035">
        <w:rPr>
          <w:rFonts w:cs="Arial"/>
          <w:sz w:val="22"/>
          <w:lang w:val="es-EC"/>
        </w:rPr>
        <w:t xml:space="preserve"> </w:t>
      </w:r>
      <w:r w:rsidR="009A6F88" w:rsidRPr="005F1035">
        <w:rPr>
          <w:rFonts w:cs="Arial"/>
          <w:sz w:val="22"/>
          <w:lang w:val="es-EC"/>
        </w:rPr>
        <w:t>el área de interés donde se realizaron los estudios geofísicos.</w:t>
      </w:r>
    </w:p>
    <w:p w14:paraId="26210BC8" w14:textId="57560216" w:rsidR="005F1035" w:rsidRPr="005F1035" w:rsidRDefault="005F1035" w:rsidP="00951B08">
      <w:pPr>
        <w:spacing w:before="100" w:beforeAutospacing="1" w:after="0" w:line="240" w:lineRule="auto"/>
        <w:jc w:val="center"/>
        <w:rPr>
          <w:rFonts w:ascii="Times New Roman" w:eastAsia="Times New Roman" w:hAnsi="Times New Roman" w:cs="Times New Roman"/>
          <w:sz w:val="24"/>
          <w:szCs w:val="24"/>
          <w:lang w:val="es-EC" w:eastAsia="es-EC"/>
        </w:rPr>
      </w:pPr>
      <w:r w:rsidRPr="005F1035">
        <w:rPr>
          <w:rFonts w:ascii="Times New Roman" w:eastAsia="Times New Roman" w:hAnsi="Times New Roman" w:cs="Times New Roman"/>
          <w:noProof/>
          <w:sz w:val="24"/>
          <w:szCs w:val="24"/>
          <w:lang w:val="es-EC" w:eastAsia="es-EC"/>
        </w:rPr>
        <w:drawing>
          <wp:inline distT="0" distB="0" distL="0" distR="0" wp14:anchorId="45729768" wp14:editId="352B1001">
            <wp:extent cx="5038725" cy="34385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349" t="4736" r="3396" b="5269"/>
                    <a:stretch/>
                  </pic:blipFill>
                  <pic:spPr bwMode="auto">
                    <a:xfrm>
                      <a:off x="0" y="0"/>
                      <a:ext cx="5038725" cy="3438525"/>
                    </a:xfrm>
                    <a:prstGeom prst="rect">
                      <a:avLst/>
                    </a:prstGeom>
                    <a:noFill/>
                    <a:ln>
                      <a:noFill/>
                    </a:ln>
                    <a:extLst>
                      <a:ext uri="{53640926-AAD7-44D8-BBD7-CCE9431645EC}">
                        <a14:shadowObscured xmlns:a14="http://schemas.microsoft.com/office/drawing/2010/main"/>
                      </a:ext>
                    </a:extLst>
                  </pic:spPr>
                </pic:pic>
              </a:graphicData>
            </a:graphic>
          </wp:inline>
        </w:drawing>
      </w:r>
    </w:p>
    <w:p w14:paraId="218A3A3F" w14:textId="282CCBCF" w:rsidR="00D60DCA" w:rsidRDefault="00E70D91" w:rsidP="001F0E37">
      <w:pPr>
        <w:pStyle w:val="Descripcin"/>
        <w:jc w:val="center"/>
        <w:rPr>
          <w:i w:val="0"/>
          <w:iCs w:val="0"/>
          <w:color w:val="auto"/>
          <w:sz w:val="22"/>
          <w:szCs w:val="22"/>
          <w:lang w:val="es-EC"/>
        </w:rPr>
      </w:pPr>
      <w:bookmarkStart w:id="2" w:name="_Ref145331710"/>
      <w:r w:rsidRPr="005F1035">
        <w:rPr>
          <w:b/>
          <w:bCs/>
          <w:i w:val="0"/>
          <w:iCs w:val="0"/>
          <w:color w:val="auto"/>
          <w:sz w:val="22"/>
          <w:szCs w:val="22"/>
          <w:lang w:val="es-EC"/>
        </w:rPr>
        <w:t xml:space="preserve">Figura </w:t>
      </w:r>
      <w:r w:rsidRPr="005F1035">
        <w:rPr>
          <w:b/>
          <w:bCs/>
          <w:i w:val="0"/>
          <w:iCs w:val="0"/>
          <w:color w:val="auto"/>
          <w:sz w:val="22"/>
          <w:szCs w:val="22"/>
        </w:rPr>
        <w:fldChar w:fldCharType="begin"/>
      </w:r>
      <w:r w:rsidRPr="005F1035">
        <w:rPr>
          <w:b/>
          <w:bCs/>
          <w:i w:val="0"/>
          <w:iCs w:val="0"/>
          <w:color w:val="auto"/>
          <w:sz w:val="22"/>
          <w:szCs w:val="22"/>
          <w:lang w:val="es-EC"/>
        </w:rPr>
        <w:instrText xml:space="preserve"> SEQ Figura \* ARABIC </w:instrText>
      </w:r>
      <w:r w:rsidRPr="005F1035">
        <w:rPr>
          <w:b/>
          <w:bCs/>
          <w:i w:val="0"/>
          <w:iCs w:val="0"/>
          <w:color w:val="auto"/>
          <w:sz w:val="22"/>
          <w:szCs w:val="22"/>
        </w:rPr>
        <w:fldChar w:fldCharType="separate"/>
      </w:r>
      <w:r w:rsidR="00FC5718">
        <w:rPr>
          <w:b/>
          <w:bCs/>
          <w:i w:val="0"/>
          <w:iCs w:val="0"/>
          <w:noProof/>
          <w:color w:val="auto"/>
          <w:sz w:val="22"/>
          <w:szCs w:val="22"/>
          <w:lang w:val="es-EC"/>
        </w:rPr>
        <w:t>1</w:t>
      </w:r>
      <w:r w:rsidRPr="005F1035">
        <w:rPr>
          <w:b/>
          <w:bCs/>
          <w:i w:val="0"/>
          <w:iCs w:val="0"/>
          <w:color w:val="auto"/>
          <w:sz w:val="22"/>
          <w:szCs w:val="22"/>
        </w:rPr>
        <w:fldChar w:fldCharType="end"/>
      </w:r>
      <w:bookmarkEnd w:id="2"/>
      <w:r w:rsidRPr="005F1035">
        <w:rPr>
          <w:b/>
          <w:bCs/>
          <w:i w:val="0"/>
          <w:iCs w:val="0"/>
          <w:color w:val="auto"/>
          <w:sz w:val="22"/>
          <w:szCs w:val="22"/>
          <w:lang w:val="es-EC"/>
        </w:rPr>
        <w:t xml:space="preserve">. </w:t>
      </w:r>
      <w:r w:rsidR="000D2DF3" w:rsidRPr="005F1035">
        <w:rPr>
          <w:i w:val="0"/>
          <w:iCs w:val="0"/>
          <w:color w:val="auto"/>
          <w:sz w:val="22"/>
          <w:szCs w:val="22"/>
          <w:lang w:val="es-EC"/>
        </w:rPr>
        <w:t xml:space="preserve">Implantación general del proyecto </w:t>
      </w:r>
    </w:p>
    <w:p w14:paraId="48F4C7AB" w14:textId="0A03E73C" w:rsidR="001C4228" w:rsidRPr="005F1035" w:rsidRDefault="00B366E3" w:rsidP="00F0362E">
      <w:pPr>
        <w:pStyle w:val="Ttulo1"/>
        <w:numPr>
          <w:ilvl w:val="0"/>
          <w:numId w:val="5"/>
        </w:numPr>
        <w:spacing w:line="276" w:lineRule="auto"/>
        <w:rPr>
          <w:rFonts w:cs="Arial"/>
          <w:sz w:val="22"/>
          <w:szCs w:val="22"/>
          <w:lang w:val="es-EC"/>
        </w:rPr>
      </w:pPr>
      <w:bookmarkStart w:id="3" w:name="_Toc241240430"/>
      <w:r w:rsidRPr="005F1035">
        <w:rPr>
          <w:rFonts w:cs="Arial"/>
          <w:sz w:val="22"/>
          <w:szCs w:val="22"/>
          <w:lang w:val="es-EC"/>
        </w:rPr>
        <w:t>OBJETIVOS</w:t>
      </w:r>
      <w:bookmarkEnd w:id="3"/>
    </w:p>
    <w:p w14:paraId="48BCEC8A" w14:textId="43CD42F1" w:rsidR="00CC793C" w:rsidRPr="005F1035" w:rsidRDefault="00032AF1" w:rsidP="00F0362E">
      <w:pPr>
        <w:autoSpaceDE w:val="0"/>
        <w:autoSpaceDN w:val="0"/>
        <w:adjustRightInd w:val="0"/>
        <w:spacing w:after="0"/>
        <w:jc w:val="both"/>
        <w:rPr>
          <w:rFonts w:cs="Arial"/>
          <w:sz w:val="22"/>
          <w:lang w:val="es-EC"/>
        </w:rPr>
      </w:pPr>
      <w:r w:rsidRPr="005F1035">
        <w:rPr>
          <w:rFonts w:cs="Arial"/>
          <w:sz w:val="22"/>
          <w:lang w:val="es-EC"/>
        </w:rPr>
        <w:t>El</w:t>
      </w:r>
      <w:r w:rsidR="00A85B92" w:rsidRPr="005F1035">
        <w:rPr>
          <w:rFonts w:cs="Arial"/>
          <w:sz w:val="22"/>
          <w:lang w:val="es-EC"/>
        </w:rPr>
        <w:t xml:space="preserve"> objetivo de la presente </w:t>
      </w:r>
      <w:r w:rsidRPr="005F1035">
        <w:rPr>
          <w:rFonts w:cs="Arial"/>
          <w:sz w:val="22"/>
          <w:lang w:val="es-EC"/>
        </w:rPr>
        <w:t xml:space="preserve">campaña de exploración es el </w:t>
      </w:r>
      <w:r w:rsidR="00CC793C" w:rsidRPr="005F1035">
        <w:rPr>
          <w:rFonts w:cs="Arial"/>
          <w:sz w:val="22"/>
          <w:lang w:val="es-EC"/>
        </w:rPr>
        <w:t>siguiente:</w:t>
      </w:r>
    </w:p>
    <w:p w14:paraId="1128CC83" w14:textId="77777777" w:rsidR="00F541A0" w:rsidRPr="005F1035" w:rsidRDefault="00F541A0" w:rsidP="00F0362E">
      <w:pPr>
        <w:autoSpaceDE w:val="0"/>
        <w:autoSpaceDN w:val="0"/>
        <w:adjustRightInd w:val="0"/>
        <w:spacing w:after="0"/>
        <w:jc w:val="both"/>
        <w:rPr>
          <w:rFonts w:cs="Arial"/>
          <w:sz w:val="22"/>
          <w:lang w:val="es-EC"/>
        </w:rPr>
      </w:pPr>
    </w:p>
    <w:p w14:paraId="508A7BE6" w14:textId="77777777" w:rsidR="00D72F76" w:rsidRPr="00C63080" w:rsidRDefault="001F69B8" w:rsidP="00D72F76">
      <w:pPr>
        <w:pStyle w:val="Prrafodelista"/>
        <w:numPr>
          <w:ilvl w:val="0"/>
          <w:numId w:val="4"/>
        </w:numPr>
        <w:autoSpaceDE w:val="0"/>
        <w:autoSpaceDN w:val="0"/>
        <w:adjustRightInd w:val="0"/>
        <w:spacing w:after="0"/>
        <w:jc w:val="both"/>
        <w:rPr>
          <w:rFonts w:cs="Arial"/>
          <w:sz w:val="22"/>
          <w:lang w:val="es-EC"/>
        </w:rPr>
      </w:pPr>
      <w:r w:rsidRPr="00D72F76">
        <w:rPr>
          <w:rFonts w:cs="Arial"/>
          <w:sz w:val="22"/>
          <w:lang w:val="es-EC"/>
        </w:rPr>
        <w:t xml:space="preserve">Realizar una </w:t>
      </w:r>
      <w:r w:rsidR="00F43424" w:rsidRPr="00D72F76">
        <w:rPr>
          <w:rFonts w:cs="Arial"/>
          <w:sz w:val="22"/>
          <w:lang w:val="es-EC"/>
        </w:rPr>
        <w:t>prospección geofísica que permita la obtención del perfil de velocida</w:t>
      </w:r>
      <w:r w:rsidR="00F43424" w:rsidRPr="001624F3">
        <w:rPr>
          <w:rFonts w:cs="Arial"/>
          <w:sz w:val="22"/>
          <w:lang w:val="es-EC"/>
        </w:rPr>
        <w:t xml:space="preserve">des de las ondas de corte (Vs) empleando la técnica f-k fuente activa y </w:t>
      </w:r>
      <w:r w:rsidR="00D72F76" w:rsidRPr="001624F3">
        <w:rPr>
          <w:rFonts w:cs="Arial"/>
          <w:sz w:val="22"/>
          <w:lang w:val="es-EC"/>
        </w:rPr>
        <w:t>pasivo mediante la medición de vibraciones ambientales y mediciones de periodo elástico del suelo mediante la técnica Nakamura.</w:t>
      </w:r>
    </w:p>
    <w:p w14:paraId="66628A20" w14:textId="6BBFFCB8" w:rsidR="007D6D75" w:rsidRPr="00D72F76" w:rsidRDefault="007D6D75" w:rsidP="00D72F76">
      <w:pPr>
        <w:pStyle w:val="Prrafodelista"/>
        <w:autoSpaceDE w:val="0"/>
        <w:autoSpaceDN w:val="0"/>
        <w:adjustRightInd w:val="0"/>
        <w:spacing w:after="0"/>
        <w:jc w:val="both"/>
        <w:rPr>
          <w:rFonts w:eastAsia="Times New Roman" w:cs="Arial"/>
          <w:b/>
          <w:sz w:val="22"/>
          <w:highlight w:val="yellow"/>
          <w:lang w:val="es-EC"/>
        </w:rPr>
      </w:pPr>
    </w:p>
    <w:p w14:paraId="1228DCCF" w14:textId="071DBFE3" w:rsidR="00463BCA" w:rsidRPr="005F1035" w:rsidRDefault="00F43424" w:rsidP="000B7C96">
      <w:pPr>
        <w:pStyle w:val="Ttulo1"/>
        <w:numPr>
          <w:ilvl w:val="0"/>
          <w:numId w:val="5"/>
        </w:numPr>
        <w:spacing w:line="276" w:lineRule="auto"/>
        <w:rPr>
          <w:rFonts w:cs="Arial"/>
          <w:sz w:val="22"/>
          <w:szCs w:val="22"/>
          <w:lang w:val="es-EC"/>
        </w:rPr>
      </w:pPr>
      <w:bookmarkStart w:id="4" w:name="_Toc241240431"/>
      <w:r w:rsidRPr="005F1035">
        <w:rPr>
          <w:rFonts w:cs="Arial"/>
          <w:sz w:val="22"/>
          <w:szCs w:val="22"/>
          <w:lang w:val="es-EC"/>
        </w:rPr>
        <w:t>RELEVANCIA DE LAS MEDICIONES GEOFÍSICAS</w:t>
      </w:r>
      <w:bookmarkEnd w:id="4"/>
    </w:p>
    <w:p w14:paraId="5FC7D35B" w14:textId="5041115D" w:rsidR="00951B08" w:rsidRDefault="00F43424" w:rsidP="00F43424">
      <w:pPr>
        <w:jc w:val="both"/>
        <w:rPr>
          <w:rFonts w:cs="Arial"/>
          <w:sz w:val="22"/>
          <w:lang w:val="es-EC"/>
        </w:rPr>
      </w:pPr>
      <w:r w:rsidRPr="005F1035">
        <w:rPr>
          <w:rFonts w:cs="Arial"/>
          <w:sz w:val="22"/>
          <w:lang w:val="es-EC"/>
        </w:rPr>
        <w:t>Gracias a la evolución de los métodos de exploración geofísica en la actualidad es posible clasificar el perfil de suelo de determinado sitio con base en su perfil de velocidades de onda de corte. Las normativas internacionales, así como la Norma Ecuatoriana de la Construcción (NEC-15) poseen rangos para los valores de Vs</w:t>
      </w:r>
      <w:r w:rsidRPr="005F1035">
        <w:rPr>
          <w:rFonts w:cs="Arial"/>
          <w:sz w:val="22"/>
          <w:vertAlign w:val="subscript"/>
          <w:lang w:val="es-EC"/>
        </w:rPr>
        <w:t xml:space="preserve">30 </w:t>
      </w:r>
      <w:r w:rsidRPr="005F1035">
        <w:rPr>
          <w:rFonts w:cs="Arial"/>
          <w:sz w:val="22"/>
          <w:lang w:val="es-EC"/>
        </w:rPr>
        <w:lastRenderedPageBreak/>
        <w:t>(Velocidad de onda de corte en los 30 m más superficiales) a partir de los cuales se categoriza y clasifica el perfil de suelo.</w:t>
      </w:r>
    </w:p>
    <w:p w14:paraId="17937B83" w14:textId="77777777" w:rsidR="00F43424" w:rsidRPr="005F1035" w:rsidRDefault="00F43424" w:rsidP="00F43424">
      <w:pPr>
        <w:jc w:val="both"/>
        <w:rPr>
          <w:rFonts w:cs="Arial"/>
          <w:sz w:val="22"/>
          <w:lang w:val="es-EC"/>
        </w:rPr>
      </w:pPr>
      <w:r w:rsidRPr="005F1035">
        <w:rPr>
          <w:rFonts w:cs="Arial"/>
          <w:sz w:val="22"/>
          <w:lang w:val="es-EC"/>
        </w:rPr>
        <w:t>La velocidad de onda de corte (Vs) se asocia directamente a la rigidez del suelo, por lo que este parámetro resulta muy útil como información geotécnica orientada al diseño de cimentaciones.</w:t>
      </w:r>
    </w:p>
    <w:p w14:paraId="2FD7AF2F" w14:textId="4C49E1B7" w:rsidR="00F43424" w:rsidRDefault="00F43424" w:rsidP="00F43424">
      <w:pPr>
        <w:jc w:val="both"/>
        <w:rPr>
          <w:rFonts w:cs="Arial"/>
          <w:sz w:val="22"/>
          <w:lang w:val="es-EC"/>
        </w:rPr>
      </w:pPr>
      <w:r w:rsidRPr="005F1035">
        <w:rPr>
          <w:rFonts w:cs="Arial"/>
          <w:sz w:val="22"/>
          <w:lang w:val="es-EC"/>
        </w:rPr>
        <w:t xml:space="preserve">Hoy en día existen diversas técnicas para estimar Vs entre las cuales pueden mencionarse los ensayos </w:t>
      </w:r>
      <w:proofErr w:type="spellStart"/>
      <w:r w:rsidRPr="005F1035">
        <w:rPr>
          <w:rFonts w:cs="Arial"/>
          <w:sz w:val="22"/>
          <w:lang w:val="es-EC"/>
        </w:rPr>
        <w:t>downhole</w:t>
      </w:r>
      <w:proofErr w:type="spellEnd"/>
      <w:r w:rsidRPr="005F1035">
        <w:rPr>
          <w:rFonts w:cs="Arial"/>
          <w:sz w:val="22"/>
          <w:lang w:val="es-EC"/>
        </w:rPr>
        <w:t xml:space="preserve"> y </w:t>
      </w:r>
      <w:proofErr w:type="spellStart"/>
      <w:r w:rsidRPr="005F1035">
        <w:rPr>
          <w:rFonts w:cs="Arial"/>
          <w:sz w:val="22"/>
          <w:lang w:val="es-EC"/>
        </w:rPr>
        <w:t>crosshole</w:t>
      </w:r>
      <w:proofErr w:type="spellEnd"/>
      <w:r w:rsidRPr="005F1035">
        <w:rPr>
          <w:rFonts w:cs="Arial"/>
          <w:sz w:val="22"/>
          <w:lang w:val="es-EC"/>
        </w:rPr>
        <w:t xml:space="preserve"> que se denominan invasivos debido a que requieren la ejecución de una y dos perforaciones, respectivamente. Sin embargo, también se puede realizar sondeos no invasivos que se basan en la medición e interpretación de las ondas sísmicas a nivel de la superficie del terreno. Este último tipo de sondeos son los más utilizados en la práctica profesional ya que requieren una menor cantidad de trabajo e inversión económica para determinar el valor de Vs.</w:t>
      </w:r>
    </w:p>
    <w:p w14:paraId="6D85262D" w14:textId="77777777" w:rsidR="00160977" w:rsidRDefault="00160977" w:rsidP="00F43424">
      <w:pPr>
        <w:jc w:val="both"/>
        <w:rPr>
          <w:rFonts w:cs="Arial"/>
          <w:sz w:val="22"/>
          <w:lang w:val="es-EC"/>
        </w:rPr>
      </w:pPr>
    </w:p>
    <w:p w14:paraId="4965038B" w14:textId="3A9ED857" w:rsidR="00947451" w:rsidRPr="005F1035" w:rsidRDefault="000A2F01" w:rsidP="00C94D12">
      <w:pPr>
        <w:pStyle w:val="Ttulo1"/>
        <w:numPr>
          <w:ilvl w:val="0"/>
          <w:numId w:val="13"/>
        </w:numPr>
        <w:rPr>
          <w:sz w:val="22"/>
          <w:szCs w:val="22"/>
          <w:lang w:val="es-EC"/>
        </w:rPr>
      </w:pPr>
      <w:bookmarkStart w:id="5" w:name="_Toc241240432"/>
      <w:r w:rsidRPr="005F1035">
        <w:rPr>
          <w:sz w:val="22"/>
          <w:szCs w:val="22"/>
          <w:lang w:val="es-EC"/>
        </w:rPr>
        <w:t>MEDICIONES GEOFISICAS REALIZADAS</w:t>
      </w:r>
      <w:bookmarkEnd w:id="5"/>
    </w:p>
    <w:p w14:paraId="4916C359" w14:textId="50AB1BFD" w:rsidR="004E0303" w:rsidRPr="004E0303" w:rsidRDefault="00D60DCA" w:rsidP="004E0303">
      <w:pPr>
        <w:numPr>
          <w:ilvl w:val="1"/>
          <w:numId w:val="13"/>
        </w:numPr>
        <w:jc w:val="both"/>
        <w:outlineLvl w:val="1"/>
        <w:rPr>
          <w:rFonts w:eastAsiaTheme="minorEastAsia" w:cs="Arial"/>
          <w:b/>
          <w:bCs/>
          <w:sz w:val="22"/>
          <w:lang w:val="es-EC" w:eastAsia="es-ES"/>
        </w:rPr>
      </w:pPr>
      <w:bookmarkStart w:id="6" w:name="_Toc241240433"/>
      <w:r w:rsidRPr="004E0303">
        <w:rPr>
          <w:rFonts w:eastAsiaTheme="minorEastAsia" w:cs="Arial"/>
          <w:b/>
          <w:bCs/>
          <w:sz w:val="22"/>
          <w:lang w:val="es-EC" w:eastAsia="es-ES"/>
        </w:rPr>
        <w:t>Velocidad de Onda De Corte</w:t>
      </w:r>
      <w:bookmarkEnd w:id="6"/>
    </w:p>
    <w:p w14:paraId="0352271A" w14:textId="4D998536" w:rsidR="00032AF1" w:rsidRPr="00AE04A8" w:rsidRDefault="00D60DCA" w:rsidP="00AE04A8">
      <w:pPr>
        <w:pStyle w:val="Ttulo3"/>
        <w:numPr>
          <w:ilvl w:val="2"/>
          <w:numId w:val="13"/>
        </w:numPr>
        <w:rPr>
          <w:rFonts w:ascii="Arial" w:hAnsi="Arial" w:cs="Arial"/>
          <w:b/>
          <w:bCs/>
          <w:sz w:val="22"/>
          <w:szCs w:val="22"/>
          <w:lang w:val="es-EC"/>
        </w:rPr>
      </w:pPr>
      <w:bookmarkStart w:id="7" w:name="_Toc241240434"/>
      <w:r w:rsidRPr="00AE04A8">
        <w:rPr>
          <w:rFonts w:ascii="Arial" w:hAnsi="Arial" w:cs="Arial"/>
          <w:b/>
          <w:bCs/>
          <w:color w:val="auto"/>
          <w:sz w:val="22"/>
          <w:szCs w:val="22"/>
          <w:lang w:val="es-EC"/>
        </w:rPr>
        <w:t>Fundamentos para la determinación del Perfil de Vs</w:t>
      </w:r>
      <w:bookmarkEnd w:id="7"/>
    </w:p>
    <w:p w14:paraId="72BE5661" w14:textId="77777777" w:rsidR="00F43424" w:rsidRPr="005F1035" w:rsidRDefault="00F43424" w:rsidP="00F43424">
      <w:pPr>
        <w:jc w:val="both"/>
        <w:rPr>
          <w:rFonts w:cs="Arial"/>
          <w:sz w:val="22"/>
          <w:lang w:val="es-EC"/>
        </w:rPr>
      </w:pPr>
      <w:r w:rsidRPr="005F1035">
        <w:rPr>
          <w:rFonts w:cs="Arial"/>
          <w:sz w:val="22"/>
          <w:lang w:val="es-EC"/>
        </w:rPr>
        <w:t>Dada la complejidad de realizar mediciones directas para obtener el valor de velocidad de onda de corte en suelo se desarrollaron procedimientos geofísicos para conseguir un valor estimado de dicha velocidad, a través de la curva de dispersión de ondas superficiales.</w:t>
      </w:r>
    </w:p>
    <w:p w14:paraId="4D4AF201" w14:textId="77777777" w:rsidR="00F43424" w:rsidRPr="005F1035" w:rsidRDefault="00F43424" w:rsidP="00F43424">
      <w:pPr>
        <w:jc w:val="both"/>
        <w:rPr>
          <w:rFonts w:cs="Arial"/>
          <w:sz w:val="22"/>
          <w:lang w:val="es-EC"/>
        </w:rPr>
      </w:pPr>
      <w:r w:rsidRPr="005F1035">
        <w:rPr>
          <w:rFonts w:cs="Arial"/>
          <w:sz w:val="22"/>
          <w:lang w:val="es-EC"/>
        </w:rPr>
        <w:t>La dispersión de ondas superficiales representa el cambio de la velocidad de propagación asociado a la frecuencia y longitud de onda. La dispersión de las ondas superficiales puede ser representada en un gráfico de frecuencia-velocidad de fase (f</w:t>
      </w:r>
      <w:r w:rsidRPr="005F1035">
        <w:rPr>
          <w:rFonts w:cs="Arial"/>
          <w:sz w:val="22"/>
          <w:lang w:val="es-EC"/>
        </w:rPr>
        <w:noBreakHyphen/>
        <w:t>k) mediante el cual es posible identificar el modo fundamental de vibración y modos superiores.</w:t>
      </w:r>
    </w:p>
    <w:p w14:paraId="724BBD15" w14:textId="3E1FBB79" w:rsidR="00F43424" w:rsidRPr="005F1035" w:rsidRDefault="00F43424" w:rsidP="00F43424">
      <w:pPr>
        <w:jc w:val="both"/>
        <w:rPr>
          <w:rFonts w:cs="Arial"/>
          <w:sz w:val="22"/>
          <w:lang w:val="es-EC"/>
        </w:rPr>
      </w:pPr>
      <w:r w:rsidRPr="005F1035">
        <w:rPr>
          <w:rFonts w:cs="Arial"/>
          <w:sz w:val="22"/>
          <w:lang w:val="es-EC"/>
        </w:rPr>
        <w:t xml:space="preserve">Finalmente, mediante un procedimiento de inversión de las curvas de dispersión, se logra determinar un perfil unidimensional de la velocidad de onda de corte (Vs). </w:t>
      </w:r>
    </w:p>
    <w:p w14:paraId="37786415" w14:textId="1CF39AC8" w:rsidR="003C592A" w:rsidRPr="00AE04A8" w:rsidRDefault="00D60DCA" w:rsidP="00AE04A8">
      <w:pPr>
        <w:pStyle w:val="Ttulo3"/>
        <w:numPr>
          <w:ilvl w:val="2"/>
          <w:numId w:val="13"/>
        </w:numPr>
        <w:rPr>
          <w:rFonts w:ascii="Arial" w:hAnsi="Arial" w:cs="Arial"/>
          <w:b/>
          <w:bCs/>
          <w:color w:val="auto"/>
          <w:sz w:val="22"/>
          <w:szCs w:val="22"/>
          <w:lang w:val="es-EC"/>
        </w:rPr>
      </w:pPr>
      <w:bookmarkStart w:id="8" w:name="_Toc241240435"/>
      <w:r w:rsidRPr="00AE04A8">
        <w:rPr>
          <w:rFonts w:ascii="Arial" w:hAnsi="Arial" w:cs="Arial"/>
          <w:b/>
          <w:bCs/>
          <w:color w:val="auto"/>
          <w:sz w:val="22"/>
          <w:szCs w:val="22"/>
          <w:lang w:val="es-EC"/>
        </w:rPr>
        <w:t>Procedimientos para la obtención de la curva de dispersión</w:t>
      </w:r>
      <w:bookmarkEnd w:id="8"/>
    </w:p>
    <w:p w14:paraId="67A57DF2" w14:textId="3CB765D4" w:rsidR="001D01BF" w:rsidRPr="005F1035" w:rsidRDefault="00F43424" w:rsidP="004F2CA7">
      <w:pPr>
        <w:spacing w:before="240"/>
        <w:jc w:val="both"/>
        <w:rPr>
          <w:rFonts w:cs="Arial"/>
          <w:sz w:val="22"/>
          <w:lang w:val="es-EC"/>
        </w:rPr>
      </w:pPr>
      <w:r w:rsidRPr="005F1035">
        <w:rPr>
          <w:rFonts w:cs="Arial"/>
          <w:sz w:val="22"/>
          <w:lang w:val="es-EC"/>
        </w:rPr>
        <w:t xml:space="preserve">Se utiliza sísmica de micro-temblores para la medición de ondas superficiales tipo Rayleigh. Para estas mediciones se puede aprovechar el ruido ambiente (fuente pasiva), o usar una fuente activa (por ejemplo, golpes con un martillo de peso considerable). Entre los métodos empleados para procedimientos activos se tiene el análisis espectral de las ondas de corte (SASW) y el análisis </w:t>
      </w:r>
      <w:proofErr w:type="spellStart"/>
      <w:r w:rsidRPr="005F1035">
        <w:rPr>
          <w:rFonts w:cs="Arial"/>
          <w:sz w:val="22"/>
          <w:lang w:val="es-EC"/>
        </w:rPr>
        <w:t>multi-canal</w:t>
      </w:r>
      <w:proofErr w:type="spellEnd"/>
      <w:r w:rsidRPr="005F1035">
        <w:rPr>
          <w:rFonts w:cs="Arial"/>
          <w:sz w:val="22"/>
          <w:lang w:val="es-EC"/>
        </w:rPr>
        <w:t xml:space="preserve"> de ondas superficiales (MASW) y para el caso de fuente pasiva, se suelen utilizar como métodos: SPAC, ESAC y f-k. </w:t>
      </w:r>
    </w:p>
    <w:p w14:paraId="45E0E108" w14:textId="6EABB5D6" w:rsidR="00F43424" w:rsidRPr="005F1035" w:rsidRDefault="00F43424" w:rsidP="00F43424">
      <w:pPr>
        <w:jc w:val="both"/>
        <w:rPr>
          <w:rFonts w:cs="Arial"/>
          <w:sz w:val="22"/>
          <w:lang w:val="es-EC"/>
        </w:rPr>
      </w:pPr>
      <w:r w:rsidRPr="005F1035">
        <w:rPr>
          <w:rFonts w:cs="Arial"/>
          <w:sz w:val="22"/>
          <w:lang w:val="es-EC"/>
        </w:rPr>
        <w:lastRenderedPageBreak/>
        <w:t>La combinación entre los métodos pasivo y activo permite conformar la curva de dispersión del perfil del suelo mediante la cual, a partir de un procedimiento de inversión, se consigue obtener un perfil 1D de la Vs del suelo</w:t>
      </w:r>
    </w:p>
    <w:p w14:paraId="7A3705A6" w14:textId="6B3B1F13" w:rsidR="009200A5" w:rsidRPr="00AE04A8" w:rsidRDefault="00D60DCA" w:rsidP="00AE04A8">
      <w:pPr>
        <w:pStyle w:val="Ttulo3"/>
        <w:numPr>
          <w:ilvl w:val="2"/>
          <w:numId w:val="13"/>
        </w:numPr>
        <w:rPr>
          <w:rFonts w:ascii="Arial" w:hAnsi="Arial" w:cs="Arial"/>
          <w:b/>
          <w:bCs/>
          <w:color w:val="auto"/>
          <w:sz w:val="22"/>
          <w:szCs w:val="22"/>
          <w:lang w:val="es-EC"/>
        </w:rPr>
      </w:pPr>
      <w:bookmarkStart w:id="9" w:name="_bookmark2"/>
      <w:bookmarkStart w:id="10" w:name="_Toc241240436"/>
      <w:bookmarkEnd w:id="9"/>
      <w:r w:rsidRPr="00AE04A8">
        <w:rPr>
          <w:rFonts w:ascii="Arial" w:hAnsi="Arial" w:cs="Arial"/>
          <w:b/>
          <w:bCs/>
          <w:color w:val="auto"/>
          <w:sz w:val="22"/>
          <w:szCs w:val="22"/>
          <w:lang w:val="es-EC"/>
        </w:rPr>
        <w:t>Equipo Utilizado</w:t>
      </w:r>
      <w:bookmarkEnd w:id="10"/>
    </w:p>
    <w:p w14:paraId="05BA976F" w14:textId="77777777" w:rsidR="00F43424" w:rsidRPr="005F1035" w:rsidRDefault="00F43424" w:rsidP="00951B08">
      <w:pPr>
        <w:pStyle w:val="Textoindependiente"/>
        <w:spacing w:after="0" w:line="276" w:lineRule="auto"/>
        <w:ind w:right="393"/>
        <w:rPr>
          <w:rFonts w:ascii="Arial" w:hAnsi="Arial" w:cs="Arial"/>
          <w:sz w:val="22"/>
          <w:szCs w:val="22"/>
        </w:rPr>
      </w:pPr>
      <w:r w:rsidRPr="005F1035">
        <w:rPr>
          <w:rFonts w:ascii="Arial" w:hAnsi="Arial" w:cs="Arial"/>
          <w:sz w:val="22"/>
          <w:szCs w:val="22"/>
        </w:rPr>
        <w:t>Para la adquisición de la data se emplearon los siguientes equipos:</w:t>
      </w:r>
    </w:p>
    <w:p w14:paraId="625032F9" w14:textId="77777777" w:rsidR="00F43424" w:rsidRPr="005F1035" w:rsidRDefault="00F43424" w:rsidP="00C94D12">
      <w:pPr>
        <w:pStyle w:val="Textoindependiente"/>
        <w:widowControl w:val="0"/>
        <w:numPr>
          <w:ilvl w:val="0"/>
          <w:numId w:val="12"/>
        </w:numPr>
        <w:autoSpaceDE w:val="0"/>
        <w:autoSpaceDN w:val="0"/>
        <w:spacing w:before="0" w:after="0" w:line="276" w:lineRule="auto"/>
        <w:ind w:right="393"/>
        <w:rPr>
          <w:rFonts w:ascii="Arial" w:hAnsi="Arial" w:cs="Arial"/>
          <w:sz w:val="22"/>
          <w:szCs w:val="22"/>
        </w:rPr>
      </w:pPr>
      <w:r w:rsidRPr="005F1035">
        <w:rPr>
          <w:rFonts w:ascii="Arial" w:hAnsi="Arial" w:cs="Arial"/>
          <w:sz w:val="22"/>
          <w:szCs w:val="22"/>
        </w:rPr>
        <w:t>Sismógrafo de 24 canales.</w:t>
      </w:r>
    </w:p>
    <w:p w14:paraId="39C05665" w14:textId="77777777" w:rsidR="00F43424" w:rsidRPr="005F1035" w:rsidRDefault="00F43424" w:rsidP="00C94D12">
      <w:pPr>
        <w:pStyle w:val="Textoindependiente"/>
        <w:widowControl w:val="0"/>
        <w:numPr>
          <w:ilvl w:val="0"/>
          <w:numId w:val="12"/>
        </w:numPr>
        <w:autoSpaceDE w:val="0"/>
        <w:autoSpaceDN w:val="0"/>
        <w:spacing w:before="0" w:after="0" w:line="276" w:lineRule="auto"/>
        <w:ind w:right="393"/>
        <w:rPr>
          <w:rFonts w:ascii="Arial" w:hAnsi="Arial" w:cs="Arial"/>
          <w:sz w:val="22"/>
          <w:szCs w:val="22"/>
        </w:rPr>
      </w:pPr>
      <w:r w:rsidRPr="005F1035">
        <w:rPr>
          <w:rFonts w:ascii="Arial" w:hAnsi="Arial" w:cs="Arial"/>
          <w:sz w:val="22"/>
          <w:szCs w:val="22"/>
        </w:rPr>
        <w:t>Cable principal de 115 m.</w:t>
      </w:r>
    </w:p>
    <w:p w14:paraId="22BF35AA" w14:textId="77777777" w:rsidR="00F43424" w:rsidRPr="005F1035" w:rsidRDefault="00F43424" w:rsidP="00C94D12">
      <w:pPr>
        <w:pStyle w:val="Textoindependiente"/>
        <w:widowControl w:val="0"/>
        <w:numPr>
          <w:ilvl w:val="0"/>
          <w:numId w:val="12"/>
        </w:numPr>
        <w:autoSpaceDE w:val="0"/>
        <w:autoSpaceDN w:val="0"/>
        <w:spacing w:before="0" w:after="0" w:line="276" w:lineRule="auto"/>
        <w:ind w:right="393"/>
        <w:rPr>
          <w:rFonts w:ascii="Arial" w:hAnsi="Arial" w:cs="Arial"/>
          <w:sz w:val="22"/>
          <w:szCs w:val="22"/>
        </w:rPr>
      </w:pPr>
      <w:r w:rsidRPr="005F1035">
        <w:rPr>
          <w:rFonts w:ascii="Arial" w:hAnsi="Arial" w:cs="Arial"/>
          <w:sz w:val="22"/>
          <w:szCs w:val="22"/>
        </w:rPr>
        <w:t>Geófonos de 4.5 Hz</w:t>
      </w:r>
    </w:p>
    <w:p w14:paraId="1C7A6D7D" w14:textId="77777777" w:rsidR="00F43424" w:rsidRPr="005F1035" w:rsidRDefault="00F43424" w:rsidP="00C94D12">
      <w:pPr>
        <w:pStyle w:val="Textoindependiente"/>
        <w:widowControl w:val="0"/>
        <w:numPr>
          <w:ilvl w:val="0"/>
          <w:numId w:val="12"/>
        </w:numPr>
        <w:autoSpaceDE w:val="0"/>
        <w:autoSpaceDN w:val="0"/>
        <w:spacing w:before="0" w:after="0" w:line="276" w:lineRule="auto"/>
        <w:ind w:right="393"/>
        <w:rPr>
          <w:rFonts w:ascii="Arial" w:hAnsi="Arial" w:cs="Arial"/>
          <w:sz w:val="22"/>
          <w:szCs w:val="22"/>
        </w:rPr>
      </w:pPr>
      <w:r w:rsidRPr="005F1035">
        <w:rPr>
          <w:rFonts w:ascii="Arial" w:hAnsi="Arial" w:cs="Arial"/>
          <w:sz w:val="22"/>
          <w:szCs w:val="22"/>
        </w:rPr>
        <w:t>Laptop.</w:t>
      </w:r>
    </w:p>
    <w:p w14:paraId="1FC706C4" w14:textId="77777777" w:rsidR="00F43424" w:rsidRPr="005F1035" w:rsidRDefault="00F43424" w:rsidP="00C94D12">
      <w:pPr>
        <w:pStyle w:val="Textoindependiente"/>
        <w:widowControl w:val="0"/>
        <w:numPr>
          <w:ilvl w:val="0"/>
          <w:numId w:val="12"/>
        </w:numPr>
        <w:autoSpaceDE w:val="0"/>
        <w:autoSpaceDN w:val="0"/>
        <w:spacing w:before="0" w:after="0" w:line="276" w:lineRule="auto"/>
        <w:ind w:right="393"/>
        <w:rPr>
          <w:rFonts w:ascii="Arial" w:hAnsi="Arial" w:cs="Arial"/>
          <w:sz w:val="22"/>
          <w:szCs w:val="22"/>
        </w:rPr>
      </w:pPr>
      <w:r w:rsidRPr="005F1035">
        <w:rPr>
          <w:rFonts w:ascii="Arial" w:hAnsi="Arial" w:cs="Arial"/>
          <w:sz w:val="22"/>
          <w:szCs w:val="22"/>
        </w:rPr>
        <w:t>Martillo de 12 libras.</w:t>
      </w:r>
    </w:p>
    <w:p w14:paraId="315B4314" w14:textId="77777777" w:rsidR="00F43424" w:rsidRDefault="00F43424" w:rsidP="00C94D12">
      <w:pPr>
        <w:pStyle w:val="Textoindependiente"/>
        <w:widowControl w:val="0"/>
        <w:numPr>
          <w:ilvl w:val="0"/>
          <w:numId w:val="12"/>
        </w:numPr>
        <w:autoSpaceDE w:val="0"/>
        <w:autoSpaceDN w:val="0"/>
        <w:spacing w:before="0" w:after="0" w:line="276" w:lineRule="auto"/>
        <w:ind w:right="393"/>
        <w:rPr>
          <w:rFonts w:ascii="Arial" w:hAnsi="Arial" w:cs="Arial"/>
          <w:sz w:val="22"/>
          <w:szCs w:val="22"/>
        </w:rPr>
      </w:pPr>
      <w:r w:rsidRPr="005F1035">
        <w:rPr>
          <w:rFonts w:ascii="Arial" w:hAnsi="Arial" w:cs="Arial"/>
          <w:sz w:val="22"/>
          <w:szCs w:val="22"/>
        </w:rPr>
        <w:t>Cinta métrica.</w:t>
      </w:r>
    </w:p>
    <w:p w14:paraId="58937FD9" w14:textId="77777777" w:rsidR="00951B08" w:rsidRPr="005F1035" w:rsidRDefault="00951B08" w:rsidP="00951B08">
      <w:pPr>
        <w:pStyle w:val="Textoindependiente"/>
        <w:widowControl w:val="0"/>
        <w:autoSpaceDE w:val="0"/>
        <w:autoSpaceDN w:val="0"/>
        <w:spacing w:before="0" w:after="0" w:line="276" w:lineRule="auto"/>
        <w:ind w:left="720" w:right="393"/>
        <w:rPr>
          <w:rFonts w:ascii="Arial" w:hAnsi="Arial" w:cs="Arial"/>
          <w:sz w:val="22"/>
          <w:szCs w:val="22"/>
        </w:rPr>
      </w:pPr>
    </w:p>
    <w:p w14:paraId="00438573" w14:textId="583AEC33" w:rsidR="00EB321B" w:rsidRPr="00AE04A8" w:rsidRDefault="00D60DCA" w:rsidP="00951B08">
      <w:pPr>
        <w:pStyle w:val="Ttulo3"/>
        <w:numPr>
          <w:ilvl w:val="2"/>
          <w:numId w:val="13"/>
        </w:numPr>
        <w:spacing w:after="240"/>
        <w:rPr>
          <w:rFonts w:ascii="Arial" w:hAnsi="Arial" w:cs="Arial"/>
          <w:b/>
          <w:bCs/>
          <w:color w:val="auto"/>
          <w:sz w:val="22"/>
          <w:szCs w:val="22"/>
          <w:lang w:val="es-EC"/>
        </w:rPr>
      </w:pPr>
      <w:bookmarkStart w:id="11" w:name="_Toc241240437"/>
      <w:r w:rsidRPr="00AE04A8">
        <w:rPr>
          <w:rFonts w:ascii="Arial" w:hAnsi="Arial" w:cs="Arial"/>
          <w:b/>
          <w:bCs/>
          <w:color w:val="auto"/>
          <w:sz w:val="22"/>
          <w:szCs w:val="22"/>
          <w:lang w:val="es-EC"/>
        </w:rPr>
        <w:t>Ubicación del sondeo de prospección geofísica</w:t>
      </w:r>
      <w:bookmarkEnd w:id="11"/>
    </w:p>
    <w:p w14:paraId="5FE10D05" w14:textId="77777777" w:rsidR="00EB321B" w:rsidRPr="005F1035" w:rsidRDefault="00EB321B" w:rsidP="00B25343">
      <w:pPr>
        <w:jc w:val="both"/>
        <w:rPr>
          <w:rFonts w:cs="Arial"/>
          <w:sz w:val="22"/>
          <w:lang w:val="es-EC"/>
        </w:rPr>
      </w:pPr>
      <w:r w:rsidRPr="005F1035">
        <w:rPr>
          <w:rFonts w:cs="Arial"/>
          <w:sz w:val="22"/>
          <w:lang w:val="es-EC"/>
        </w:rPr>
        <w:t xml:space="preserve">El arreglo lineal quedó completamente definido por la separación entre geófonos y la distancia de impacto (ubicación del golpe donde se genera la fuente activa) al último geófono. </w:t>
      </w:r>
    </w:p>
    <w:p w14:paraId="1809E6D3" w14:textId="0393D3D0" w:rsidR="00EB321B" w:rsidRPr="005F1035" w:rsidRDefault="00EB321B" w:rsidP="00B25343">
      <w:pPr>
        <w:jc w:val="both"/>
        <w:rPr>
          <w:rFonts w:cs="Arial"/>
          <w:sz w:val="22"/>
          <w:lang w:val="es-EC"/>
        </w:rPr>
      </w:pPr>
      <w:r w:rsidRPr="005F1035">
        <w:rPr>
          <w:rFonts w:cs="Arial"/>
          <w:sz w:val="22"/>
          <w:lang w:val="es-EC"/>
        </w:rPr>
        <w:t>En función de dicho espaciamiento, así como de la distancia, se pueden explorar distintos rangos de frecuencias (longitudes de onda) y con ello generar una descripción más completa del perfil de velocidades. Mayores longitudes de ondas permiten explorar satisfactoriamente frecuencias más bajas y por lo tanto los estratos de suelo más profundos. A la inversa, menores longitudes de ondas se asocian a frecuencias mayores y por lo tanto a los estratos de suelo más superficiales.</w:t>
      </w:r>
    </w:p>
    <w:p w14:paraId="21A7C4F3" w14:textId="458B2003" w:rsidR="00811B86" w:rsidRDefault="004A717A" w:rsidP="00324FB4">
      <w:pPr>
        <w:jc w:val="both"/>
        <w:rPr>
          <w:rFonts w:cs="Arial"/>
          <w:sz w:val="22"/>
          <w:lang w:val="es-EC"/>
        </w:rPr>
      </w:pPr>
      <w:r w:rsidRPr="005F1035">
        <w:rPr>
          <w:rFonts w:cs="Arial"/>
          <w:sz w:val="22"/>
          <w:lang w:val="es-EC"/>
        </w:rPr>
        <w:t xml:space="preserve">Dadas las condiciones del sitio y las características de los materiales, </w:t>
      </w:r>
      <w:r w:rsidRPr="004F2CA7">
        <w:rPr>
          <w:rFonts w:cs="Arial"/>
          <w:b/>
          <w:sz w:val="22"/>
          <w:lang w:val="es-EC"/>
        </w:rPr>
        <w:t xml:space="preserve">se </w:t>
      </w:r>
      <w:r w:rsidR="008E192A" w:rsidRPr="004F2CA7">
        <w:rPr>
          <w:rFonts w:cs="Arial"/>
          <w:b/>
          <w:sz w:val="22"/>
          <w:lang w:val="es-EC"/>
        </w:rPr>
        <w:t xml:space="preserve">realizaron </w:t>
      </w:r>
      <w:r w:rsidR="001C1F40" w:rsidRPr="004F2CA7">
        <w:rPr>
          <w:rFonts w:cs="Arial"/>
          <w:b/>
          <w:sz w:val="22"/>
          <w:lang w:val="es-EC"/>
        </w:rPr>
        <w:t xml:space="preserve">2 </w:t>
      </w:r>
      <w:r w:rsidRPr="004F2CA7">
        <w:rPr>
          <w:rFonts w:cs="Arial"/>
          <w:b/>
          <w:sz w:val="22"/>
          <w:lang w:val="es-EC"/>
        </w:rPr>
        <w:t>arreglos</w:t>
      </w:r>
      <w:r w:rsidR="00811B86">
        <w:rPr>
          <w:rFonts w:cs="Arial"/>
          <w:sz w:val="22"/>
          <w:lang w:val="es-EC"/>
        </w:rPr>
        <w:t xml:space="preserve">, el primero corresponde a un arreglo lineal de </w:t>
      </w:r>
      <w:r w:rsidR="00811B86" w:rsidRPr="004F2CA7">
        <w:rPr>
          <w:rFonts w:cs="Arial"/>
          <w:b/>
          <w:sz w:val="22"/>
          <w:lang w:val="es-EC"/>
        </w:rPr>
        <w:t>115 m de largo</w:t>
      </w:r>
      <w:r w:rsidR="00811B86">
        <w:rPr>
          <w:rFonts w:cs="Arial"/>
          <w:sz w:val="22"/>
          <w:lang w:val="es-EC"/>
        </w:rPr>
        <w:t xml:space="preserve"> (geófonos separados cada 5.00 m) y un segundo arreglo lineal de </w:t>
      </w:r>
      <w:r w:rsidR="00811B86" w:rsidRPr="004F2CA7">
        <w:rPr>
          <w:rFonts w:cs="Arial"/>
          <w:b/>
          <w:sz w:val="22"/>
          <w:lang w:val="es-EC"/>
        </w:rPr>
        <w:t>92 m de largo</w:t>
      </w:r>
      <w:r w:rsidR="00811B86">
        <w:rPr>
          <w:rFonts w:cs="Arial"/>
          <w:sz w:val="22"/>
          <w:lang w:val="es-EC"/>
        </w:rPr>
        <w:t xml:space="preserve"> (geófonos separados cada 4.00 m). Adicionalmente, en los mismos sitios se realizaron tendidos en forma de L, en un caso el lado más largo se encontró compuesto por geófonos separados cada 5.00 m y el lado más corto contó con separación de 4.00 m; en el otro tendido el lado más largo tuvo separación de 4.00 m y el más corto de 3.00 m.</w:t>
      </w:r>
    </w:p>
    <w:p w14:paraId="00FDF8CA" w14:textId="0F08EE4B" w:rsidR="000B7C96" w:rsidRPr="006D77AC" w:rsidRDefault="00324FB4" w:rsidP="00324FB4">
      <w:pPr>
        <w:jc w:val="both"/>
        <w:rPr>
          <w:rFonts w:cs="Arial"/>
          <w:sz w:val="22"/>
          <w:lang w:val="es-EC"/>
        </w:rPr>
      </w:pPr>
      <w:r w:rsidRPr="005F1035">
        <w:rPr>
          <w:rFonts w:cs="Arial"/>
          <w:sz w:val="22"/>
          <w:lang w:val="es-EC"/>
        </w:rPr>
        <w:t>En</w:t>
      </w:r>
      <w:r w:rsidR="00A3540D" w:rsidRPr="005F1035">
        <w:rPr>
          <w:rFonts w:cs="Arial"/>
          <w:sz w:val="22"/>
          <w:lang w:val="es-EC"/>
        </w:rPr>
        <w:t xml:space="preserve"> la </w:t>
      </w:r>
      <w:r w:rsidR="007D6D75" w:rsidRPr="005F1035">
        <w:rPr>
          <w:rFonts w:cs="Arial"/>
          <w:sz w:val="22"/>
          <w:lang w:val="es-EC"/>
        </w:rPr>
        <w:fldChar w:fldCharType="begin"/>
      </w:r>
      <w:r w:rsidR="007D6D75" w:rsidRPr="005F1035">
        <w:rPr>
          <w:rFonts w:cs="Arial"/>
          <w:sz w:val="22"/>
          <w:lang w:val="es-EC"/>
        </w:rPr>
        <w:instrText xml:space="preserve"> REF _Ref207737855 \h  \* MERGEFORMAT </w:instrText>
      </w:r>
      <w:r w:rsidR="007D6D75" w:rsidRPr="005F1035">
        <w:rPr>
          <w:rFonts w:cs="Arial"/>
          <w:sz w:val="22"/>
          <w:lang w:val="es-EC"/>
        </w:rPr>
      </w:r>
      <w:r w:rsidR="007D6D75" w:rsidRPr="005F1035">
        <w:rPr>
          <w:rFonts w:cs="Arial"/>
          <w:sz w:val="22"/>
          <w:lang w:val="es-EC"/>
        </w:rPr>
        <w:fldChar w:fldCharType="separate"/>
      </w:r>
      <w:r w:rsidR="00FC5718" w:rsidRPr="00FC5718">
        <w:rPr>
          <w:rFonts w:cs="Arial"/>
          <w:sz w:val="22"/>
          <w:lang w:val="es-EC"/>
        </w:rPr>
        <w:t>Tabla 1</w:t>
      </w:r>
      <w:r w:rsidR="007D6D75" w:rsidRPr="005F1035">
        <w:rPr>
          <w:rFonts w:cs="Arial"/>
          <w:sz w:val="22"/>
          <w:lang w:val="es-EC"/>
        </w:rPr>
        <w:fldChar w:fldCharType="end"/>
      </w:r>
      <w:r w:rsidR="007D6D75" w:rsidRPr="005F1035">
        <w:rPr>
          <w:rFonts w:cs="Arial"/>
          <w:sz w:val="22"/>
          <w:lang w:val="es-EC"/>
        </w:rPr>
        <w:t xml:space="preserve"> </w:t>
      </w:r>
      <w:r w:rsidR="00A3540D" w:rsidRPr="005F1035">
        <w:rPr>
          <w:rFonts w:cs="Arial"/>
          <w:sz w:val="22"/>
          <w:lang w:val="es-EC"/>
        </w:rPr>
        <w:t>se presentan las coordenadas de ubicación de</w:t>
      </w:r>
      <w:r w:rsidR="002A7822">
        <w:rPr>
          <w:rFonts w:cs="Arial"/>
          <w:sz w:val="22"/>
          <w:lang w:val="es-EC"/>
        </w:rPr>
        <w:t xml:space="preserve">l </w:t>
      </w:r>
      <w:r w:rsidR="00A3540D" w:rsidRPr="005F1035">
        <w:rPr>
          <w:rFonts w:cs="Arial"/>
          <w:sz w:val="22"/>
          <w:lang w:val="es-EC"/>
        </w:rPr>
        <w:t xml:space="preserve">sondeo realizado y en la </w:t>
      </w:r>
      <w:r w:rsidR="00B25343" w:rsidRPr="005F1035">
        <w:rPr>
          <w:rFonts w:cs="Arial"/>
          <w:sz w:val="22"/>
          <w:lang w:val="es-EC"/>
        </w:rPr>
        <w:fldChar w:fldCharType="begin"/>
      </w:r>
      <w:r w:rsidR="00B25343" w:rsidRPr="005F1035">
        <w:rPr>
          <w:rFonts w:cs="Arial"/>
          <w:sz w:val="22"/>
          <w:lang w:val="es-EC"/>
        </w:rPr>
        <w:instrText xml:space="preserve"> REF _Ref174550320 \h  \* MERGEFORMAT </w:instrText>
      </w:r>
      <w:r w:rsidR="00B25343" w:rsidRPr="005F1035">
        <w:rPr>
          <w:rFonts w:cs="Arial"/>
          <w:sz w:val="22"/>
          <w:lang w:val="es-EC"/>
        </w:rPr>
      </w:r>
      <w:r w:rsidR="00B25343" w:rsidRPr="005F1035">
        <w:rPr>
          <w:rFonts w:cs="Arial"/>
          <w:sz w:val="22"/>
          <w:lang w:val="es-EC"/>
        </w:rPr>
        <w:fldChar w:fldCharType="separate"/>
      </w:r>
      <w:r w:rsidR="00FC5718" w:rsidRPr="00FC5718">
        <w:rPr>
          <w:sz w:val="22"/>
          <w:lang w:val="es-EC"/>
        </w:rPr>
        <w:t xml:space="preserve">Figura </w:t>
      </w:r>
      <w:r w:rsidR="00FC5718" w:rsidRPr="00FC5718">
        <w:rPr>
          <w:noProof/>
          <w:sz w:val="22"/>
          <w:lang w:val="es-EC"/>
        </w:rPr>
        <w:t>2</w:t>
      </w:r>
      <w:r w:rsidR="00B25343" w:rsidRPr="005F1035">
        <w:rPr>
          <w:rFonts w:cs="Arial"/>
          <w:sz w:val="22"/>
          <w:lang w:val="es-EC"/>
        </w:rPr>
        <w:fldChar w:fldCharType="end"/>
      </w:r>
      <w:r w:rsidR="00A3540D" w:rsidRPr="005F1035">
        <w:rPr>
          <w:rFonts w:cs="Arial"/>
          <w:sz w:val="22"/>
          <w:lang w:val="es-EC"/>
        </w:rPr>
        <w:t xml:space="preserve"> se puede apreciar de forma gráfica dicha ubicación</w:t>
      </w:r>
      <w:r w:rsidR="00926A64" w:rsidRPr="005F1035">
        <w:rPr>
          <w:rFonts w:cs="Arial"/>
          <w:sz w:val="22"/>
          <w:lang w:val="es-EC"/>
        </w:rPr>
        <w:t xml:space="preserve"> con una vista general de los tendidos ejecutados. </w:t>
      </w:r>
    </w:p>
    <w:tbl>
      <w:tblPr>
        <w:tblpPr w:leftFromText="180" w:rightFromText="180" w:vertAnchor="text" w:horzAnchor="margin" w:tblpXSpec="center" w:tblpY="345"/>
        <w:tblW w:w="7153" w:type="dxa"/>
        <w:tblLook w:val="04A0" w:firstRow="1" w:lastRow="0" w:firstColumn="1" w:lastColumn="0" w:noHBand="0" w:noVBand="1"/>
      </w:tblPr>
      <w:tblGrid>
        <w:gridCol w:w="1153"/>
        <w:gridCol w:w="1500"/>
        <w:gridCol w:w="1500"/>
        <w:gridCol w:w="1500"/>
        <w:gridCol w:w="1500"/>
      </w:tblGrid>
      <w:tr w:rsidR="005F1035" w:rsidRPr="004F2CA7" w14:paraId="74E8F4A3" w14:textId="77777777" w:rsidTr="005F1035">
        <w:trPr>
          <w:trHeight w:val="288"/>
        </w:trPr>
        <w:tc>
          <w:tcPr>
            <w:tcW w:w="1153" w:type="dxa"/>
            <w:vMerge w:val="restart"/>
            <w:tcBorders>
              <w:top w:val="single" w:sz="4" w:space="0" w:color="auto"/>
              <w:left w:val="single" w:sz="4" w:space="0" w:color="auto"/>
              <w:bottom w:val="single" w:sz="4" w:space="0" w:color="auto"/>
              <w:right w:val="single" w:sz="4" w:space="0" w:color="auto"/>
            </w:tcBorders>
            <w:noWrap/>
            <w:vAlign w:val="center"/>
            <w:hideMark/>
          </w:tcPr>
          <w:p w14:paraId="631AF083" w14:textId="77777777" w:rsidR="005F1035" w:rsidRPr="004F2CA7" w:rsidRDefault="005F1035" w:rsidP="002411C0">
            <w:pPr>
              <w:spacing w:after="0" w:line="240" w:lineRule="auto"/>
              <w:jc w:val="center"/>
              <w:rPr>
                <w:rFonts w:eastAsia="Times New Roman" w:cs="Arial"/>
                <w:b/>
                <w:bCs/>
                <w:color w:val="000000"/>
                <w:sz w:val="22"/>
                <w:lang w:val="es-EC"/>
              </w:rPr>
            </w:pPr>
            <w:bookmarkStart w:id="12" w:name="_Ref174550307"/>
            <w:r w:rsidRPr="004F2CA7">
              <w:rPr>
                <w:rFonts w:eastAsia="Times New Roman" w:cs="Arial"/>
                <w:b/>
                <w:bCs/>
                <w:color w:val="000000"/>
                <w:sz w:val="22"/>
                <w:lang w:val="es-EC"/>
              </w:rPr>
              <w:t>ID</w:t>
            </w:r>
          </w:p>
        </w:tc>
        <w:tc>
          <w:tcPr>
            <w:tcW w:w="0" w:type="auto"/>
            <w:gridSpan w:val="2"/>
            <w:tcBorders>
              <w:top w:val="single" w:sz="4" w:space="0" w:color="auto"/>
              <w:left w:val="nil"/>
              <w:bottom w:val="single" w:sz="4" w:space="0" w:color="auto"/>
              <w:right w:val="single" w:sz="4" w:space="0" w:color="auto"/>
            </w:tcBorders>
            <w:noWrap/>
            <w:vAlign w:val="bottom"/>
            <w:hideMark/>
          </w:tcPr>
          <w:p w14:paraId="1B89C8F4"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Inicio</w:t>
            </w:r>
          </w:p>
        </w:tc>
        <w:tc>
          <w:tcPr>
            <w:tcW w:w="0" w:type="auto"/>
            <w:gridSpan w:val="2"/>
            <w:tcBorders>
              <w:top w:val="single" w:sz="4" w:space="0" w:color="auto"/>
              <w:left w:val="nil"/>
              <w:bottom w:val="single" w:sz="4" w:space="0" w:color="auto"/>
              <w:right w:val="single" w:sz="4" w:space="0" w:color="auto"/>
            </w:tcBorders>
            <w:noWrap/>
            <w:vAlign w:val="bottom"/>
            <w:hideMark/>
          </w:tcPr>
          <w:p w14:paraId="0FEEF9AF"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Fin</w:t>
            </w:r>
          </w:p>
        </w:tc>
      </w:tr>
      <w:tr w:rsidR="005F1035" w:rsidRPr="004F2CA7" w14:paraId="05F54B6A" w14:textId="77777777" w:rsidTr="00811B86">
        <w:trPr>
          <w:trHeight w:val="576"/>
        </w:trPr>
        <w:tc>
          <w:tcPr>
            <w:tcW w:w="1153" w:type="dxa"/>
            <w:vMerge/>
            <w:tcBorders>
              <w:top w:val="single" w:sz="4" w:space="0" w:color="auto"/>
              <w:left w:val="single" w:sz="4" w:space="0" w:color="auto"/>
              <w:bottom w:val="single" w:sz="4" w:space="0" w:color="auto"/>
              <w:right w:val="single" w:sz="4" w:space="0" w:color="auto"/>
            </w:tcBorders>
            <w:vAlign w:val="center"/>
            <w:hideMark/>
          </w:tcPr>
          <w:p w14:paraId="27FDFCE3" w14:textId="77777777" w:rsidR="005F1035" w:rsidRPr="004F2CA7" w:rsidRDefault="005F1035" w:rsidP="002411C0">
            <w:pPr>
              <w:spacing w:after="0" w:line="240" w:lineRule="auto"/>
              <w:rPr>
                <w:rFonts w:eastAsia="Times New Roman" w:cs="Arial"/>
                <w:b/>
                <w:bCs/>
                <w:color w:val="000000"/>
                <w:sz w:val="22"/>
                <w:lang w:val="es-EC"/>
              </w:rPr>
            </w:pPr>
          </w:p>
        </w:tc>
        <w:tc>
          <w:tcPr>
            <w:tcW w:w="0" w:type="auto"/>
            <w:tcBorders>
              <w:top w:val="nil"/>
              <w:left w:val="nil"/>
              <w:bottom w:val="single" w:sz="4" w:space="0" w:color="auto"/>
              <w:right w:val="single" w:sz="4" w:space="0" w:color="auto"/>
            </w:tcBorders>
            <w:vAlign w:val="bottom"/>
            <w:hideMark/>
          </w:tcPr>
          <w:p w14:paraId="55DB6B0D"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Este [m]</w:t>
            </w:r>
          </w:p>
        </w:tc>
        <w:tc>
          <w:tcPr>
            <w:tcW w:w="0" w:type="auto"/>
            <w:tcBorders>
              <w:top w:val="nil"/>
              <w:left w:val="nil"/>
              <w:bottom w:val="single" w:sz="4" w:space="0" w:color="auto"/>
              <w:right w:val="single" w:sz="4" w:space="0" w:color="auto"/>
            </w:tcBorders>
            <w:vAlign w:val="bottom"/>
            <w:hideMark/>
          </w:tcPr>
          <w:p w14:paraId="5DA6C2B7"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Norte [m]</w:t>
            </w:r>
          </w:p>
        </w:tc>
        <w:tc>
          <w:tcPr>
            <w:tcW w:w="0" w:type="auto"/>
            <w:tcBorders>
              <w:top w:val="nil"/>
              <w:left w:val="nil"/>
              <w:bottom w:val="single" w:sz="4" w:space="0" w:color="auto"/>
              <w:right w:val="single" w:sz="4" w:space="0" w:color="auto"/>
            </w:tcBorders>
            <w:vAlign w:val="bottom"/>
            <w:hideMark/>
          </w:tcPr>
          <w:p w14:paraId="6188BD05"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Este [m]</w:t>
            </w:r>
          </w:p>
        </w:tc>
        <w:tc>
          <w:tcPr>
            <w:tcW w:w="0" w:type="auto"/>
            <w:tcBorders>
              <w:top w:val="nil"/>
              <w:left w:val="nil"/>
              <w:bottom w:val="single" w:sz="4" w:space="0" w:color="auto"/>
              <w:right w:val="single" w:sz="4" w:space="0" w:color="auto"/>
            </w:tcBorders>
            <w:vAlign w:val="bottom"/>
            <w:hideMark/>
          </w:tcPr>
          <w:p w14:paraId="55C86126"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Norte [m]</w:t>
            </w:r>
          </w:p>
        </w:tc>
      </w:tr>
      <w:tr w:rsidR="005F1035" w:rsidRPr="004F2CA7" w14:paraId="35B3AC86" w14:textId="77777777" w:rsidTr="00811B86">
        <w:trPr>
          <w:trHeight w:val="288"/>
        </w:trPr>
        <w:tc>
          <w:tcPr>
            <w:tcW w:w="1153" w:type="dxa"/>
            <w:tcBorders>
              <w:top w:val="single" w:sz="4" w:space="0" w:color="auto"/>
              <w:left w:val="single" w:sz="4" w:space="0" w:color="auto"/>
              <w:bottom w:val="single" w:sz="4" w:space="0" w:color="auto"/>
              <w:right w:val="single" w:sz="4" w:space="0" w:color="auto"/>
            </w:tcBorders>
            <w:noWrap/>
            <w:vAlign w:val="bottom"/>
            <w:hideMark/>
          </w:tcPr>
          <w:p w14:paraId="2E5AD00A" w14:textId="77777777" w:rsidR="005F1035" w:rsidRPr="004F2CA7" w:rsidRDefault="005F1035"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Línea 1</w:t>
            </w:r>
          </w:p>
        </w:tc>
        <w:tc>
          <w:tcPr>
            <w:tcW w:w="0" w:type="auto"/>
            <w:tcBorders>
              <w:top w:val="single" w:sz="4" w:space="0" w:color="auto"/>
              <w:left w:val="nil"/>
              <w:bottom w:val="single" w:sz="4" w:space="0" w:color="auto"/>
              <w:right w:val="single" w:sz="4" w:space="0" w:color="auto"/>
            </w:tcBorders>
            <w:noWrap/>
            <w:vAlign w:val="bottom"/>
            <w:hideMark/>
          </w:tcPr>
          <w:p w14:paraId="6CEBE1C0" w14:textId="35B8C731" w:rsidR="005F1035" w:rsidRPr="004F2CA7" w:rsidRDefault="005F1035"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w:t>
            </w:r>
            <w:r w:rsidR="002A7822" w:rsidRPr="004F2CA7">
              <w:rPr>
                <w:rFonts w:eastAsia="Times New Roman" w:cs="Arial"/>
                <w:color w:val="000000"/>
                <w:sz w:val="22"/>
                <w:lang w:val="es-EC"/>
              </w:rPr>
              <w:t>3872</w:t>
            </w:r>
          </w:p>
        </w:tc>
        <w:tc>
          <w:tcPr>
            <w:tcW w:w="0" w:type="auto"/>
            <w:tcBorders>
              <w:top w:val="single" w:sz="4" w:space="0" w:color="auto"/>
              <w:left w:val="nil"/>
              <w:bottom w:val="single" w:sz="4" w:space="0" w:color="auto"/>
              <w:right w:val="single" w:sz="4" w:space="0" w:color="auto"/>
            </w:tcBorders>
            <w:noWrap/>
            <w:vAlign w:val="bottom"/>
            <w:hideMark/>
          </w:tcPr>
          <w:p w14:paraId="304085F3" w14:textId="7EE31D9E" w:rsidR="005F1035" w:rsidRPr="004F2CA7" w:rsidRDefault="005F1035"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w:t>
            </w:r>
            <w:r w:rsidR="002A7822" w:rsidRPr="004F2CA7">
              <w:rPr>
                <w:rFonts w:eastAsia="Times New Roman" w:cs="Arial"/>
                <w:color w:val="000000"/>
                <w:sz w:val="22"/>
                <w:lang w:val="es-EC"/>
              </w:rPr>
              <w:t>53234</w:t>
            </w:r>
          </w:p>
        </w:tc>
        <w:tc>
          <w:tcPr>
            <w:tcW w:w="0" w:type="auto"/>
            <w:tcBorders>
              <w:top w:val="single" w:sz="4" w:space="0" w:color="auto"/>
              <w:left w:val="nil"/>
              <w:bottom w:val="single" w:sz="4" w:space="0" w:color="auto"/>
              <w:right w:val="single" w:sz="4" w:space="0" w:color="auto"/>
            </w:tcBorders>
            <w:noWrap/>
            <w:vAlign w:val="bottom"/>
            <w:hideMark/>
          </w:tcPr>
          <w:p w14:paraId="365F9737" w14:textId="5D15DBBB" w:rsidR="005F1035" w:rsidRPr="004F2CA7" w:rsidRDefault="005F1035"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w:t>
            </w:r>
            <w:r w:rsidR="002A7822" w:rsidRPr="004F2CA7">
              <w:rPr>
                <w:rFonts w:eastAsia="Times New Roman" w:cs="Arial"/>
                <w:color w:val="000000"/>
                <w:sz w:val="22"/>
                <w:lang w:val="es-EC"/>
              </w:rPr>
              <w:t>3902</w:t>
            </w:r>
          </w:p>
        </w:tc>
        <w:tc>
          <w:tcPr>
            <w:tcW w:w="0" w:type="auto"/>
            <w:tcBorders>
              <w:top w:val="single" w:sz="4" w:space="0" w:color="auto"/>
              <w:left w:val="nil"/>
              <w:bottom w:val="single" w:sz="4" w:space="0" w:color="auto"/>
              <w:right w:val="single" w:sz="4" w:space="0" w:color="auto"/>
            </w:tcBorders>
            <w:noWrap/>
            <w:vAlign w:val="bottom"/>
            <w:hideMark/>
          </w:tcPr>
          <w:p w14:paraId="0C38EDF4" w14:textId="5E741603" w:rsidR="005F1035" w:rsidRPr="004F2CA7" w:rsidRDefault="005F1035"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w:t>
            </w:r>
            <w:r w:rsidR="002A7822" w:rsidRPr="004F2CA7">
              <w:rPr>
                <w:rFonts w:eastAsia="Times New Roman" w:cs="Arial"/>
                <w:color w:val="000000"/>
                <w:sz w:val="22"/>
                <w:lang w:val="es-EC"/>
              </w:rPr>
              <w:t>53121</w:t>
            </w:r>
          </w:p>
        </w:tc>
      </w:tr>
      <w:tr w:rsidR="00811B86" w:rsidRPr="004F2CA7" w14:paraId="041FDFD0" w14:textId="77777777" w:rsidTr="00811B86">
        <w:trPr>
          <w:trHeight w:val="288"/>
        </w:trPr>
        <w:tc>
          <w:tcPr>
            <w:tcW w:w="1153" w:type="dxa"/>
            <w:tcBorders>
              <w:top w:val="single" w:sz="4" w:space="0" w:color="auto"/>
              <w:left w:val="single" w:sz="4" w:space="0" w:color="auto"/>
              <w:bottom w:val="single" w:sz="4" w:space="0" w:color="auto"/>
              <w:right w:val="single" w:sz="4" w:space="0" w:color="auto"/>
            </w:tcBorders>
            <w:noWrap/>
            <w:vAlign w:val="bottom"/>
          </w:tcPr>
          <w:p w14:paraId="2EC0EEAA" w14:textId="24D51ABF" w:rsidR="00811B86" w:rsidRPr="004F2CA7" w:rsidRDefault="00811B86" w:rsidP="002411C0">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Línea 2</w:t>
            </w:r>
          </w:p>
        </w:tc>
        <w:tc>
          <w:tcPr>
            <w:tcW w:w="0" w:type="auto"/>
            <w:tcBorders>
              <w:top w:val="single" w:sz="4" w:space="0" w:color="auto"/>
              <w:left w:val="nil"/>
              <w:bottom w:val="single" w:sz="4" w:space="0" w:color="auto"/>
              <w:right w:val="single" w:sz="4" w:space="0" w:color="auto"/>
            </w:tcBorders>
            <w:noWrap/>
            <w:vAlign w:val="bottom"/>
          </w:tcPr>
          <w:p w14:paraId="3A90AC9A" w14:textId="23BA1B81" w:rsidR="00811B86" w:rsidRPr="004F2CA7" w:rsidRDefault="00811B86"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623994</w:t>
            </w:r>
          </w:p>
        </w:tc>
        <w:tc>
          <w:tcPr>
            <w:tcW w:w="0" w:type="auto"/>
            <w:tcBorders>
              <w:top w:val="single" w:sz="4" w:space="0" w:color="auto"/>
              <w:left w:val="nil"/>
              <w:bottom w:val="single" w:sz="4" w:space="0" w:color="auto"/>
              <w:right w:val="single" w:sz="4" w:space="0" w:color="auto"/>
            </w:tcBorders>
            <w:noWrap/>
            <w:vAlign w:val="bottom"/>
          </w:tcPr>
          <w:p w14:paraId="5B3A564D" w14:textId="5F99E7E6" w:rsidR="00811B86" w:rsidRPr="004F2CA7" w:rsidRDefault="00811B86"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9752886</w:t>
            </w:r>
          </w:p>
        </w:tc>
        <w:tc>
          <w:tcPr>
            <w:tcW w:w="0" w:type="auto"/>
            <w:tcBorders>
              <w:top w:val="single" w:sz="4" w:space="0" w:color="auto"/>
              <w:left w:val="nil"/>
              <w:bottom w:val="single" w:sz="4" w:space="0" w:color="auto"/>
              <w:right w:val="single" w:sz="4" w:space="0" w:color="auto"/>
            </w:tcBorders>
            <w:noWrap/>
            <w:vAlign w:val="bottom"/>
          </w:tcPr>
          <w:p w14:paraId="680DB750" w14:textId="7DE87255" w:rsidR="00811B86" w:rsidRPr="004F2CA7" w:rsidRDefault="006D74E9"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623901</w:t>
            </w:r>
          </w:p>
        </w:tc>
        <w:tc>
          <w:tcPr>
            <w:tcW w:w="0" w:type="auto"/>
            <w:tcBorders>
              <w:top w:val="single" w:sz="4" w:space="0" w:color="auto"/>
              <w:left w:val="nil"/>
              <w:bottom w:val="single" w:sz="4" w:space="0" w:color="auto"/>
              <w:right w:val="single" w:sz="4" w:space="0" w:color="auto"/>
            </w:tcBorders>
            <w:noWrap/>
            <w:vAlign w:val="bottom"/>
          </w:tcPr>
          <w:p w14:paraId="713E751D" w14:textId="086BF228" w:rsidR="00811B86" w:rsidRPr="004F2CA7" w:rsidRDefault="006D74E9" w:rsidP="002411C0">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9752889</w:t>
            </w:r>
          </w:p>
        </w:tc>
      </w:tr>
    </w:tbl>
    <w:p w14:paraId="7C26F7AD" w14:textId="45EAFA85" w:rsidR="00B25343" w:rsidRPr="006D74E9" w:rsidRDefault="00B25343" w:rsidP="007D6D75">
      <w:pPr>
        <w:pStyle w:val="Descripcin"/>
        <w:keepNext/>
        <w:spacing w:after="0"/>
        <w:jc w:val="center"/>
        <w:rPr>
          <w:i w:val="0"/>
          <w:iCs w:val="0"/>
          <w:color w:val="auto"/>
          <w:sz w:val="22"/>
          <w:szCs w:val="22"/>
          <w:lang w:val="es-EC"/>
        </w:rPr>
      </w:pPr>
      <w:bookmarkStart w:id="13" w:name="_Ref207737855"/>
      <w:r w:rsidRPr="006D74E9">
        <w:rPr>
          <w:b/>
          <w:bCs/>
          <w:i w:val="0"/>
          <w:iCs w:val="0"/>
          <w:color w:val="auto"/>
          <w:sz w:val="22"/>
          <w:szCs w:val="22"/>
          <w:lang w:val="es-EC"/>
        </w:rPr>
        <w:t xml:space="preserve">Tabla </w:t>
      </w:r>
      <w:r w:rsidRPr="006D74E9">
        <w:rPr>
          <w:b/>
          <w:bCs/>
          <w:i w:val="0"/>
          <w:iCs w:val="0"/>
          <w:color w:val="auto"/>
          <w:sz w:val="22"/>
          <w:szCs w:val="22"/>
        </w:rPr>
        <w:fldChar w:fldCharType="begin"/>
      </w:r>
      <w:r w:rsidRPr="006D74E9">
        <w:rPr>
          <w:b/>
          <w:bCs/>
          <w:i w:val="0"/>
          <w:iCs w:val="0"/>
          <w:color w:val="auto"/>
          <w:sz w:val="22"/>
          <w:szCs w:val="22"/>
          <w:lang w:val="es-EC"/>
        </w:rPr>
        <w:instrText xml:space="preserve"> SEQ Tabla \* ARABIC </w:instrText>
      </w:r>
      <w:r w:rsidRPr="006D74E9">
        <w:rPr>
          <w:b/>
          <w:bCs/>
          <w:i w:val="0"/>
          <w:iCs w:val="0"/>
          <w:color w:val="auto"/>
          <w:sz w:val="22"/>
          <w:szCs w:val="22"/>
        </w:rPr>
        <w:fldChar w:fldCharType="separate"/>
      </w:r>
      <w:r w:rsidR="00FC5718">
        <w:rPr>
          <w:b/>
          <w:bCs/>
          <w:i w:val="0"/>
          <w:iCs w:val="0"/>
          <w:noProof/>
          <w:color w:val="auto"/>
          <w:sz w:val="22"/>
          <w:szCs w:val="22"/>
          <w:lang w:val="es-EC"/>
        </w:rPr>
        <w:t>1</w:t>
      </w:r>
      <w:r w:rsidRPr="006D74E9">
        <w:rPr>
          <w:b/>
          <w:bCs/>
          <w:i w:val="0"/>
          <w:iCs w:val="0"/>
          <w:color w:val="auto"/>
          <w:sz w:val="22"/>
          <w:szCs w:val="22"/>
        </w:rPr>
        <w:fldChar w:fldCharType="end"/>
      </w:r>
      <w:bookmarkEnd w:id="12"/>
      <w:bookmarkEnd w:id="13"/>
      <w:r w:rsidRPr="006D74E9">
        <w:rPr>
          <w:b/>
          <w:bCs/>
          <w:i w:val="0"/>
          <w:iCs w:val="0"/>
          <w:color w:val="auto"/>
          <w:sz w:val="22"/>
          <w:szCs w:val="22"/>
          <w:lang w:val="es-EC"/>
        </w:rPr>
        <w:t>.</w:t>
      </w:r>
      <w:r w:rsidRPr="006D74E9">
        <w:rPr>
          <w:i w:val="0"/>
          <w:iCs w:val="0"/>
          <w:color w:val="auto"/>
          <w:sz w:val="22"/>
          <w:szCs w:val="22"/>
          <w:lang w:val="es-EC"/>
        </w:rPr>
        <w:t xml:space="preserve"> Ubicación del ensayo geofísico.</w:t>
      </w:r>
    </w:p>
    <w:p w14:paraId="7FF96AEB" w14:textId="424196AE" w:rsidR="001F0E37" w:rsidRPr="008B2048" w:rsidRDefault="001F0E37" w:rsidP="00AB6360">
      <w:pPr>
        <w:pStyle w:val="NormalWeb"/>
        <w:rPr>
          <w:highlight w:val="yellow"/>
        </w:rPr>
      </w:pPr>
    </w:p>
    <w:p w14:paraId="6EFAF29D" w14:textId="77777777" w:rsidR="008B2048" w:rsidRPr="008B2048" w:rsidRDefault="008B2048" w:rsidP="002A7822">
      <w:pPr>
        <w:spacing w:before="100" w:beforeAutospacing="1" w:after="100" w:afterAutospacing="1" w:line="240" w:lineRule="auto"/>
        <w:rPr>
          <w:rFonts w:ascii="Times New Roman" w:eastAsia="Times New Roman" w:hAnsi="Times New Roman" w:cs="Times New Roman"/>
          <w:sz w:val="24"/>
          <w:szCs w:val="24"/>
          <w:highlight w:val="yellow"/>
          <w:lang w:val="es-EC" w:eastAsia="es-EC"/>
        </w:rPr>
      </w:pPr>
    </w:p>
    <w:tbl>
      <w:tblPr>
        <w:tblpPr w:leftFromText="180" w:rightFromText="180" w:vertAnchor="text" w:horzAnchor="margin" w:tblpXSpec="center" w:tblpY="437"/>
        <w:tblW w:w="10153" w:type="dxa"/>
        <w:tblLook w:val="04A0" w:firstRow="1" w:lastRow="0" w:firstColumn="1" w:lastColumn="0" w:noHBand="0" w:noVBand="1"/>
      </w:tblPr>
      <w:tblGrid>
        <w:gridCol w:w="1153"/>
        <w:gridCol w:w="1500"/>
        <w:gridCol w:w="1500"/>
        <w:gridCol w:w="1500"/>
        <w:gridCol w:w="1500"/>
        <w:gridCol w:w="1500"/>
        <w:gridCol w:w="1500"/>
      </w:tblGrid>
      <w:tr w:rsidR="00951B08" w:rsidRPr="004F2CA7" w14:paraId="02A6EAB4" w14:textId="77777777" w:rsidTr="00951B08">
        <w:trPr>
          <w:trHeight w:val="288"/>
        </w:trPr>
        <w:tc>
          <w:tcPr>
            <w:tcW w:w="1153" w:type="dxa"/>
            <w:vMerge w:val="restart"/>
            <w:tcBorders>
              <w:top w:val="single" w:sz="4" w:space="0" w:color="auto"/>
              <w:left w:val="single" w:sz="4" w:space="0" w:color="auto"/>
              <w:bottom w:val="single" w:sz="4" w:space="0" w:color="auto"/>
              <w:right w:val="single" w:sz="4" w:space="0" w:color="auto"/>
            </w:tcBorders>
            <w:noWrap/>
            <w:vAlign w:val="center"/>
            <w:hideMark/>
          </w:tcPr>
          <w:p w14:paraId="3A527DAC"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lastRenderedPageBreak/>
              <w:t>ID</w:t>
            </w:r>
          </w:p>
        </w:tc>
        <w:tc>
          <w:tcPr>
            <w:tcW w:w="0" w:type="auto"/>
            <w:gridSpan w:val="2"/>
            <w:tcBorders>
              <w:top w:val="single" w:sz="4" w:space="0" w:color="auto"/>
              <w:left w:val="nil"/>
              <w:bottom w:val="single" w:sz="4" w:space="0" w:color="auto"/>
              <w:right w:val="single" w:sz="4" w:space="0" w:color="auto"/>
            </w:tcBorders>
            <w:noWrap/>
            <w:vAlign w:val="bottom"/>
            <w:hideMark/>
          </w:tcPr>
          <w:p w14:paraId="09AC00A3"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Vértice 1</w:t>
            </w:r>
          </w:p>
        </w:tc>
        <w:tc>
          <w:tcPr>
            <w:tcW w:w="0" w:type="auto"/>
            <w:gridSpan w:val="2"/>
            <w:tcBorders>
              <w:top w:val="single" w:sz="4" w:space="0" w:color="auto"/>
              <w:left w:val="nil"/>
              <w:bottom w:val="single" w:sz="4" w:space="0" w:color="auto"/>
              <w:right w:val="single" w:sz="4" w:space="0" w:color="auto"/>
            </w:tcBorders>
            <w:noWrap/>
            <w:vAlign w:val="bottom"/>
            <w:hideMark/>
          </w:tcPr>
          <w:p w14:paraId="26A115D4"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Vértice 2</w:t>
            </w:r>
          </w:p>
        </w:tc>
        <w:tc>
          <w:tcPr>
            <w:tcW w:w="3000" w:type="dxa"/>
            <w:gridSpan w:val="2"/>
            <w:tcBorders>
              <w:top w:val="single" w:sz="4" w:space="0" w:color="auto"/>
              <w:left w:val="nil"/>
              <w:bottom w:val="single" w:sz="4" w:space="0" w:color="auto"/>
              <w:right w:val="single" w:sz="4" w:space="0" w:color="auto"/>
            </w:tcBorders>
          </w:tcPr>
          <w:p w14:paraId="0CCF2ABA"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Vértice 3</w:t>
            </w:r>
          </w:p>
        </w:tc>
      </w:tr>
      <w:tr w:rsidR="00951B08" w:rsidRPr="004F2CA7" w14:paraId="356688D2" w14:textId="77777777" w:rsidTr="008B2048">
        <w:trPr>
          <w:trHeight w:val="576"/>
        </w:trPr>
        <w:tc>
          <w:tcPr>
            <w:tcW w:w="1153" w:type="dxa"/>
            <w:vMerge/>
            <w:tcBorders>
              <w:top w:val="single" w:sz="4" w:space="0" w:color="auto"/>
              <w:left w:val="single" w:sz="4" w:space="0" w:color="auto"/>
              <w:bottom w:val="single" w:sz="4" w:space="0" w:color="auto"/>
              <w:right w:val="single" w:sz="4" w:space="0" w:color="auto"/>
            </w:tcBorders>
            <w:vAlign w:val="center"/>
            <w:hideMark/>
          </w:tcPr>
          <w:p w14:paraId="5886B9A8" w14:textId="77777777" w:rsidR="00951B08" w:rsidRPr="004F2CA7" w:rsidRDefault="00951B08" w:rsidP="00951B08">
            <w:pPr>
              <w:spacing w:after="0" w:line="240" w:lineRule="auto"/>
              <w:rPr>
                <w:rFonts w:eastAsia="Times New Roman" w:cs="Arial"/>
                <w:b/>
                <w:bCs/>
                <w:color w:val="000000"/>
                <w:sz w:val="22"/>
                <w:lang w:val="es-EC"/>
              </w:rPr>
            </w:pPr>
          </w:p>
        </w:tc>
        <w:tc>
          <w:tcPr>
            <w:tcW w:w="0" w:type="auto"/>
            <w:tcBorders>
              <w:top w:val="nil"/>
              <w:left w:val="nil"/>
              <w:bottom w:val="single" w:sz="4" w:space="0" w:color="auto"/>
              <w:right w:val="single" w:sz="4" w:space="0" w:color="auto"/>
            </w:tcBorders>
            <w:vAlign w:val="bottom"/>
            <w:hideMark/>
          </w:tcPr>
          <w:p w14:paraId="438D39B3"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Este [m]</w:t>
            </w:r>
          </w:p>
        </w:tc>
        <w:tc>
          <w:tcPr>
            <w:tcW w:w="0" w:type="auto"/>
            <w:tcBorders>
              <w:top w:val="nil"/>
              <w:left w:val="nil"/>
              <w:bottom w:val="single" w:sz="4" w:space="0" w:color="auto"/>
              <w:right w:val="single" w:sz="4" w:space="0" w:color="auto"/>
            </w:tcBorders>
            <w:vAlign w:val="bottom"/>
            <w:hideMark/>
          </w:tcPr>
          <w:p w14:paraId="1BEB6671"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Norte [m]</w:t>
            </w:r>
          </w:p>
        </w:tc>
        <w:tc>
          <w:tcPr>
            <w:tcW w:w="0" w:type="auto"/>
            <w:tcBorders>
              <w:top w:val="nil"/>
              <w:left w:val="nil"/>
              <w:bottom w:val="single" w:sz="4" w:space="0" w:color="auto"/>
              <w:right w:val="single" w:sz="4" w:space="0" w:color="auto"/>
            </w:tcBorders>
            <w:vAlign w:val="bottom"/>
            <w:hideMark/>
          </w:tcPr>
          <w:p w14:paraId="30C5AB6F"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Este [m]</w:t>
            </w:r>
          </w:p>
        </w:tc>
        <w:tc>
          <w:tcPr>
            <w:tcW w:w="0" w:type="auto"/>
            <w:tcBorders>
              <w:top w:val="nil"/>
              <w:left w:val="nil"/>
              <w:bottom w:val="single" w:sz="4" w:space="0" w:color="auto"/>
              <w:right w:val="single" w:sz="4" w:space="0" w:color="auto"/>
            </w:tcBorders>
            <w:vAlign w:val="bottom"/>
            <w:hideMark/>
          </w:tcPr>
          <w:p w14:paraId="2A4E8583"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Norte [m]</w:t>
            </w:r>
          </w:p>
        </w:tc>
        <w:tc>
          <w:tcPr>
            <w:tcW w:w="1500" w:type="dxa"/>
            <w:tcBorders>
              <w:top w:val="nil"/>
              <w:left w:val="nil"/>
              <w:bottom w:val="single" w:sz="4" w:space="0" w:color="auto"/>
              <w:right w:val="single" w:sz="4" w:space="0" w:color="auto"/>
            </w:tcBorders>
            <w:vAlign w:val="bottom"/>
          </w:tcPr>
          <w:p w14:paraId="2164B14F"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Este [m]</w:t>
            </w:r>
          </w:p>
        </w:tc>
        <w:tc>
          <w:tcPr>
            <w:tcW w:w="1500" w:type="dxa"/>
            <w:tcBorders>
              <w:top w:val="nil"/>
              <w:left w:val="nil"/>
              <w:bottom w:val="single" w:sz="4" w:space="0" w:color="auto"/>
              <w:right w:val="single" w:sz="4" w:space="0" w:color="auto"/>
            </w:tcBorders>
            <w:vAlign w:val="bottom"/>
          </w:tcPr>
          <w:p w14:paraId="2EF2D873" w14:textId="7777777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Coordenada Norte [m]</w:t>
            </w:r>
          </w:p>
        </w:tc>
      </w:tr>
      <w:tr w:rsidR="00951B08" w:rsidRPr="004F2CA7" w14:paraId="51BBB1BB" w14:textId="77777777" w:rsidTr="008B2048">
        <w:trPr>
          <w:trHeight w:val="288"/>
        </w:trPr>
        <w:tc>
          <w:tcPr>
            <w:tcW w:w="1153" w:type="dxa"/>
            <w:tcBorders>
              <w:top w:val="single" w:sz="4" w:space="0" w:color="auto"/>
              <w:left w:val="single" w:sz="4" w:space="0" w:color="auto"/>
              <w:bottom w:val="single" w:sz="4" w:space="0" w:color="auto"/>
              <w:right w:val="single" w:sz="4" w:space="0" w:color="auto"/>
            </w:tcBorders>
            <w:noWrap/>
            <w:vAlign w:val="bottom"/>
            <w:hideMark/>
          </w:tcPr>
          <w:p w14:paraId="399BC059" w14:textId="14B59227" w:rsidR="00951B08" w:rsidRPr="004F2CA7" w:rsidRDefault="00951B08" w:rsidP="00951B08">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L</w:t>
            </w:r>
            <w:r w:rsidR="008B2048" w:rsidRPr="004F2CA7">
              <w:rPr>
                <w:rFonts w:eastAsia="Times New Roman" w:cs="Arial"/>
                <w:b/>
                <w:bCs/>
                <w:color w:val="000000"/>
                <w:sz w:val="22"/>
                <w:lang w:val="es-EC"/>
              </w:rPr>
              <w:t>1</w:t>
            </w:r>
          </w:p>
        </w:tc>
        <w:tc>
          <w:tcPr>
            <w:tcW w:w="0" w:type="auto"/>
            <w:tcBorders>
              <w:top w:val="single" w:sz="4" w:space="0" w:color="auto"/>
              <w:left w:val="nil"/>
              <w:bottom w:val="single" w:sz="4" w:space="0" w:color="auto"/>
              <w:right w:val="single" w:sz="4" w:space="0" w:color="auto"/>
            </w:tcBorders>
            <w:noWrap/>
            <w:vAlign w:val="bottom"/>
            <w:hideMark/>
          </w:tcPr>
          <w:p w14:paraId="272EEAEE" w14:textId="77777777" w:rsidR="00951B08" w:rsidRPr="004F2CA7" w:rsidRDefault="00951B08" w:rsidP="00951B08">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623902</w:t>
            </w:r>
          </w:p>
        </w:tc>
        <w:tc>
          <w:tcPr>
            <w:tcW w:w="0" w:type="auto"/>
            <w:tcBorders>
              <w:top w:val="single" w:sz="4" w:space="0" w:color="auto"/>
              <w:left w:val="nil"/>
              <w:bottom w:val="single" w:sz="4" w:space="0" w:color="auto"/>
              <w:right w:val="single" w:sz="4" w:space="0" w:color="auto"/>
            </w:tcBorders>
            <w:noWrap/>
            <w:vAlign w:val="bottom"/>
            <w:hideMark/>
          </w:tcPr>
          <w:p w14:paraId="4DF762B5" w14:textId="77777777" w:rsidR="00951B08" w:rsidRPr="004F2CA7" w:rsidRDefault="00951B08" w:rsidP="00951B08">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9753121</w:t>
            </w:r>
          </w:p>
        </w:tc>
        <w:tc>
          <w:tcPr>
            <w:tcW w:w="0" w:type="auto"/>
            <w:tcBorders>
              <w:top w:val="single" w:sz="4" w:space="0" w:color="auto"/>
              <w:left w:val="nil"/>
              <w:bottom w:val="single" w:sz="4" w:space="0" w:color="auto"/>
              <w:right w:val="single" w:sz="4" w:space="0" w:color="auto"/>
            </w:tcBorders>
            <w:noWrap/>
            <w:vAlign w:val="bottom"/>
            <w:hideMark/>
          </w:tcPr>
          <w:p w14:paraId="2692A713" w14:textId="77777777" w:rsidR="00951B08" w:rsidRPr="004F2CA7" w:rsidRDefault="00951B08" w:rsidP="00951B08">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623880</w:t>
            </w:r>
          </w:p>
        </w:tc>
        <w:tc>
          <w:tcPr>
            <w:tcW w:w="0" w:type="auto"/>
            <w:tcBorders>
              <w:top w:val="single" w:sz="4" w:space="0" w:color="auto"/>
              <w:left w:val="nil"/>
              <w:bottom w:val="single" w:sz="4" w:space="0" w:color="auto"/>
              <w:right w:val="single" w:sz="4" w:space="0" w:color="auto"/>
            </w:tcBorders>
            <w:noWrap/>
            <w:vAlign w:val="bottom"/>
            <w:hideMark/>
          </w:tcPr>
          <w:p w14:paraId="63205E44" w14:textId="77777777" w:rsidR="00951B08" w:rsidRPr="004F2CA7" w:rsidRDefault="00951B08" w:rsidP="00951B08">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9753177</w:t>
            </w:r>
          </w:p>
        </w:tc>
        <w:tc>
          <w:tcPr>
            <w:tcW w:w="1500" w:type="dxa"/>
            <w:tcBorders>
              <w:top w:val="single" w:sz="4" w:space="0" w:color="auto"/>
              <w:left w:val="nil"/>
              <w:bottom w:val="single" w:sz="4" w:space="0" w:color="auto"/>
              <w:right w:val="single" w:sz="4" w:space="0" w:color="auto"/>
            </w:tcBorders>
          </w:tcPr>
          <w:p w14:paraId="6BCD32CA" w14:textId="77777777" w:rsidR="00951B08" w:rsidRPr="004F2CA7" w:rsidRDefault="00951B08" w:rsidP="00951B08">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623839</w:t>
            </w:r>
          </w:p>
        </w:tc>
        <w:tc>
          <w:tcPr>
            <w:tcW w:w="1500" w:type="dxa"/>
            <w:tcBorders>
              <w:top w:val="single" w:sz="4" w:space="0" w:color="auto"/>
              <w:left w:val="nil"/>
              <w:bottom w:val="single" w:sz="4" w:space="0" w:color="auto"/>
              <w:right w:val="single" w:sz="4" w:space="0" w:color="auto"/>
            </w:tcBorders>
          </w:tcPr>
          <w:p w14:paraId="3A22524A" w14:textId="77777777" w:rsidR="00951B08" w:rsidRPr="004F2CA7" w:rsidRDefault="00951B08" w:rsidP="00951B08">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9753174</w:t>
            </w:r>
          </w:p>
        </w:tc>
      </w:tr>
      <w:tr w:rsidR="006D74E9" w:rsidRPr="004F2CA7" w14:paraId="0E21A7B2" w14:textId="77777777" w:rsidTr="008B2048">
        <w:trPr>
          <w:trHeight w:val="288"/>
        </w:trPr>
        <w:tc>
          <w:tcPr>
            <w:tcW w:w="1153" w:type="dxa"/>
            <w:tcBorders>
              <w:top w:val="single" w:sz="4" w:space="0" w:color="auto"/>
              <w:left w:val="single" w:sz="4" w:space="0" w:color="auto"/>
              <w:bottom w:val="single" w:sz="4" w:space="0" w:color="auto"/>
              <w:right w:val="single" w:sz="4" w:space="0" w:color="auto"/>
            </w:tcBorders>
            <w:noWrap/>
            <w:vAlign w:val="bottom"/>
          </w:tcPr>
          <w:p w14:paraId="471C036D" w14:textId="5B73C8F2" w:rsidR="006D74E9" w:rsidRPr="004F2CA7" w:rsidRDefault="006D74E9" w:rsidP="006D74E9">
            <w:pPr>
              <w:spacing w:after="0" w:line="240" w:lineRule="auto"/>
              <w:jc w:val="center"/>
              <w:rPr>
                <w:rFonts w:eastAsia="Times New Roman" w:cs="Arial"/>
                <w:b/>
                <w:bCs/>
                <w:color w:val="000000"/>
                <w:sz w:val="22"/>
                <w:lang w:val="es-EC"/>
              </w:rPr>
            </w:pPr>
            <w:r w:rsidRPr="004F2CA7">
              <w:rPr>
                <w:rFonts w:eastAsia="Times New Roman" w:cs="Arial"/>
                <w:b/>
                <w:bCs/>
                <w:color w:val="000000"/>
                <w:sz w:val="22"/>
                <w:lang w:val="es-EC"/>
              </w:rPr>
              <w:t>L2</w:t>
            </w:r>
          </w:p>
        </w:tc>
        <w:tc>
          <w:tcPr>
            <w:tcW w:w="0" w:type="auto"/>
            <w:tcBorders>
              <w:top w:val="single" w:sz="4" w:space="0" w:color="auto"/>
              <w:left w:val="nil"/>
              <w:bottom w:val="single" w:sz="4" w:space="0" w:color="auto"/>
              <w:right w:val="single" w:sz="4" w:space="0" w:color="auto"/>
            </w:tcBorders>
            <w:noWrap/>
            <w:vAlign w:val="bottom"/>
          </w:tcPr>
          <w:p w14:paraId="18BC3641" w14:textId="13E4F9D9" w:rsidR="006D74E9" w:rsidRPr="004F2CA7" w:rsidRDefault="006D74E9" w:rsidP="006D74E9">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623901</w:t>
            </w:r>
          </w:p>
        </w:tc>
        <w:tc>
          <w:tcPr>
            <w:tcW w:w="0" w:type="auto"/>
            <w:tcBorders>
              <w:top w:val="single" w:sz="4" w:space="0" w:color="auto"/>
              <w:left w:val="nil"/>
              <w:bottom w:val="single" w:sz="4" w:space="0" w:color="auto"/>
              <w:right w:val="single" w:sz="4" w:space="0" w:color="auto"/>
            </w:tcBorders>
            <w:noWrap/>
            <w:vAlign w:val="bottom"/>
          </w:tcPr>
          <w:p w14:paraId="077A244C" w14:textId="5251C2F6" w:rsidR="006D74E9" w:rsidRPr="004F2CA7" w:rsidRDefault="006D74E9" w:rsidP="006D74E9">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9752889</w:t>
            </w:r>
          </w:p>
        </w:tc>
        <w:tc>
          <w:tcPr>
            <w:tcW w:w="0" w:type="auto"/>
            <w:tcBorders>
              <w:top w:val="single" w:sz="4" w:space="0" w:color="auto"/>
              <w:left w:val="nil"/>
              <w:bottom w:val="single" w:sz="4" w:space="0" w:color="auto"/>
              <w:right w:val="single" w:sz="4" w:space="0" w:color="auto"/>
            </w:tcBorders>
            <w:noWrap/>
            <w:vAlign w:val="bottom"/>
          </w:tcPr>
          <w:p w14:paraId="73CF326D" w14:textId="0315119A" w:rsidR="006D74E9" w:rsidRPr="004F2CA7" w:rsidRDefault="006D74E9" w:rsidP="006D74E9">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623975</w:t>
            </w:r>
          </w:p>
        </w:tc>
        <w:tc>
          <w:tcPr>
            <w:tcW w:w="0" w:type="auto"/>
            <w:tcBorders>
              <w:top w:val="single" w:sz="4" w:space="0" w:color="auto"/>
              <w:left w:val="nil"/>
              <w:bottom w:val="single" w:sz="4" w:space="0" w:color="auto"/>
              <w:right w:val="single" w:sz="4" w:space="0" w:color="auto"/>
            </w:tcBorders>
            <w:noWrap/>
            <w:vAlign w:val="bottom"/>
          </w:tcPr>
          <w:p w14:paraId="6ECE6FFD" w14:textId="2CD41E79" w:rsidR="006D74E9" w:rsidRPr="004F2CA7" w:rsidRDefault="006D74E9" w:rsidP="006D74E9">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9752889</w:t>
            </w:r>
          </w:p>
        </w:tc>
        <w:tc>
          <w:tcPr>
            <w:tcW w:w="1500" w:type="dxa"/>
            <w:tcBorders>
              <w:top w:val="single" w:sz="4" w:space="0" w:color="auto"/>
              <w:left w:val="nil"/>
              <w:bottom w:val="single" w:sz="4" w:space="0" w:color="auto"/>
              <w:right w:val="single" w:sz="4" w:space="0" w:color="auto"/>
            </w:tcBorders>
          </w:tcPr>
          <w:p w14:paraId="00AB2870" w14:textId="29E5B88C" w:rsidR="006D74E9" w:rsidRPr="004F2CA7" w:rsidRDefault="006D74E9" w:rsidP="006D74E9">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623975</w:t>
            </w:r>
          </w:p>
        </w:tc>
        <w:tc>
          <w:tcPr>
            <w:tcW w:w="1500" w:type="dxa"/>
            <w:tcBorders>
              <w:top w:val="single" w:sz="4" w:space="0" w:color="auto"/>
              <w:left w:val="nil"/>
              <w:bottom w:val="single" w:sz="4" w:space="0" w:color="auto"/>
              <w:right w:val="single" w:sz="4" w:space="0" w:color="auto"/>
            </w:tcBorders>
          </w:tcPr>
          <w:p w14:paraId="413AF6FA" w14:textId="2931B687" w:rsidR="006D74E9" w:rsidRPr="004F2CA7" w:rsidRDefault="006D74E9" w:rsidP="006D74E9">
            <w:pPr>
              <w:spacing w:after="0" w:line="240" w:lineRule="auto"/>
              <w:jc w:val="center"/>
              <w:rPr>
                <w:rFonts w:eastAsia="Times New Roman" w:cs="Arial"/>
                <w:color w:val="000000"/>
                <w:sz w:val="22"/>
                <w:lang w:val="es-EC"/>
              </w:rPr>
            </w:pPr>
            <w:r w:rsidRPr="004F2CA7">
              <w:rPr>
                <w:rFonts w:eastAsia="Times New Roman" w:cs="Arial"/>
                <w:color w:val="000000"/>
                <w:sz w:val="22"/>
                <w:lang w:val="es-EC"/>
              </w:rPr>
              <w:t>9752913</w:t>
            </w:r>
          </w:p>
        </w:tc>
      </w:tr>
    </w:tbl>
    <w:p w14:paraId="09673CC8" w14:textId="5D0865C4" w:rsidR="00951B08" w:rsidRPr="00951B08" w:rsidRDefault="00951B08" w:rsidP="00951B08">
      <w:pPr>
        <w:pStyle w:val="Descripcin"/>
        <w:keepNext/>
        <w:jc w:val="center"/>
        <w:rPr>
          <w:i w:val="0"/>
          <w:iCs w:val="0"/>
          <w:color w:val="auto"/>
          <w:sz w:val="22"/>
          <w:szCs w:val="22"/>
          <w:lang w:val="es-EC"/>
        </w:rPr>
      </w:pPr>
      <w:r w:rsidRPr="00023FD8">
        <w:rPr>
          <w:b/>
          <w:bCs/>
          <w:i w:val="0"/>
          <w:iCs w:val="0"/>
          <w:color w:val="auto"/>
          <w:sz w:val="22"/>
          <w:szCs w:val="22"/>
          <w:lang w:val="es-EC"/>
        </w:rPr>
        <w:t xml:space="preserve">Tabla </w:t>
      </w:r>
      <w:r w:rsidRPr="00023FD8">
        <w:rPr>
          <w:b/>
          <w:bCs/>
          <w:i w:val="0"/>
          <w:iCs w:val="0"/>
          <w:color w:val="auto"/>
          <w:sz w:val="22"/>
          <w:szCs w:val="22"/>
        </w:rPr>
        <w:fldChar w:fldCharType="begin"/>
      </w:r>
      <w:r w:rsidRPr="00023FD8">
        <w:rPr>
          <w:b/>
          <w:bCs/>
          <w:i w:val="0"/>
          <w:iCs w:val="0"/>
          <w:color w:val="auto"/>
          <w:sz w:val="22"/>
          <w:szCs w:val="22"/>
          <w:lang w:val="es-EC"/>
        </w:rPr>
        <w:instrText xml:space="preserve"> SEQ Tabla \* ARABIC </w:instrText>
      </w:r>
      <w:r w:rsidRPr="00023FD8">
        <w:rPr>
          <w:b/>
          <w:bCs/>
          <w:i w:val="0"/>
          <w:iCs w:val="0"/>
          <w:color w:val="auto"/>
          <w:sz w:val="22"/>
          <w:szCs w:val="22"/>
        </w:rPr>
        <w:fldChar w:fldCharType="separate"/>
      </w:r>
      <w:r w:rsidR="00FC5718">
        <w:rPr>
          <w:b/>
          <w:bCs/>
          <w:i w:val="0"/>
          <w:iCs w:val="0"/>
          <w:noProof/>
          <w:color w:val="auto"/>
          <w:sz w:val="22"/>
          <w:szCs w:val="22"/>
          <w:lang w:val="es-EC"/>
        </w:rPr>
        <w:t>2</w:t>
      </w:r>
      <w:r w:rsidRPr="00023FD8">
        <w:rPr>
          <w:b/>
          <w:bCs/>
          <w:i w:val="0"/>
          <w:iCs w:val="0"/>
          <w:color w:val="auto"/>
          <w:sz w:val="22"/>
          <w:szCs w:val="22"/>
        </w:rPr>
        <w:fldChar w:fldCharType="end"/>
      </w:r>
      <w:r w:rsidRPr="00023FD8">
        <w:rPr>
          <w:b/>
          <w:bCs/>
          <w:i w:val="0"/>
          <w:iCs w:val="0"/>
          <w:color w:val="auto"/>
          <w:sz w:val="22"/>
          <w:szCs w:val="22"/>
          <w:lang w:val="es-EC"/>
        </w:rPr>
        <w:t>.</w:t>
      </w:r>
      <w:r w:rsidRPr="00023FD8">
        <w:rPr>
          <w:i w:val="0"/>
          <w:iCs w:val="0"/>
          <w:color w:val="auto"/>
          <w:sz w:val="22"/>
          <w:szCs w:val="22"/>
          <w:lang w:val="es-EC"/>
        </w:rPr>
        <w:t xml:space="preserve"> Ubicación del ensayo geofísico en L</w:t>
      </w:r>
    </w:p>
    <w:p w14:paraId="0793DDA1" w14:textId="67CBD3F6" w:rsidR="002A7822" w:rsidRPr="00B53F4F" w:rsidRDefault="00B53F4F" w:rsidP="00B53F4F">
      <w:pPr>
        <w:spacing w:before="100" w:beforeAutospacing="1" w:after="0" w:line="240" w:lineRule="auto"/>
        <w:rPr>
          <w:rFonts w:ascii="Times New Roman" w:eastAsia="Times New Roman" w:hAnsi="Times New Roman" w:cs="Times New Roman"/>
          <w:sz w:val="24"/>
          <w:szCs w:val="24"/>
          <w:lang w:eastAsia="es-EC"/>
        </w:rPr>
      </w:pPr>
      <w:r w:rsidRPr="00B53F4F">
        <w:rPr>
          <w:rFonts w:ascii="Times New Roman" w:eastAsia="Times New Roman" w:hAnsi="Times New Roman" w:cs="Times New Roman"/>
          <w:noProof/>
          <w:sz w:val="24"/>
          <w:szCs w:val="24"/>
          <w:lang w:val="es-EC" w:eastAsia="es-EC"/>
        </w:rPr>
        <w:drawing>
          <wp:inline distT="0" distB="0" distL="0" distR="0" wp14:anchorId="46175139" wp14:editId="00C89BCB">
            <wp:extent cx="5386530" cy="3630305"/>
            <wp:effectExtent l="0" t="0" r="5080" b="8255"/>
            <wp:docPr id="1341070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421" t="5002" r="3385" b="7128"/>
                    <a:stretch>
                      <a:fillRect/>
                    </a:stretch>
                  </pic:blipFill>
                  <pic:spPr bwMode="auto">
                    <a:xfrm>
                      <a:off x="0" y="0"/>
                      <a:ext cx="5392335" cy="3634218"/>
                    </a:xfrm>
                    <a:prstGeom prst="rect">
                      <a:avLst/>
                    </a:prstGeom>
                    <a:noFill/>
                    <a:ln>
                      <a:noFill/>
                    </a:ln>
                    <a:extLst>
                      <a:ext uri="{53640926-AAD7-44D8-BBD7-CCE9431645EC}">
                        <a14:shadowObscured xmlns:a14="http://schemas.microsoft.com/office/drawing/2010/main"/>
                      </a:ext>
                    </a:extLst>
                  </pic:spPr>
                </pic:pic>
              </a:graphicData>
            </a:graphic>
          </wp:inline>
        </w:drawing>
      </w:r>
    </w:p>
    <w:p w14:paraId="5ADD1C37" w14:textId="01DA1D06" w:rsidR="001F0E37" w:rsidRPr="002A7822" w:rsidRDefault="00B25343" w:rsidP="00901D91">
      <w:pPr>
        <w:pStyle w:val="Descripcin"/>
        <w:jc w:val="center"/>
        <w:rPr>
          <w:i w:val="0"/>
          <w:iCs w:val="0"/>
          <w:color w:val="auto"/>
          <w:sz w:val="22"/>
          <w:szCs w:val="22"/>
          <w:lang w:val="es-EC"/>
        </w:rPr>
      </w:pPr>
      <w:bookmarkStart w:id="14" w:name="_Ref174550320"/>
      <w:r w:rsidRPr="00B53F4F">
        <w:rPr>
          <w:b/>
          <w:bCs/>
          <w:i w:val="0"/>
          <w:iCs w:val="0"/>
          <w:color w:val="auto"/>
          <w:sz w:val="22"/>
          <w:szCs w:val="22"/>
          <w:lang w:val="es-EC"/>
        </w:rPr>
        <w:t xml:space="preserve">Figura </w:t>
      </w:r>
      <w:r w:rsidRPr="00B53F4F">
        <w:rPr>
          <w:b/>
          <w:bCs/>
          <w:i w:val="0"/>
          <w:iCs w:val="0"/>
          <w:color w:val="auto"/>
          <w:sz w:val="22"/>
          <w:szCs w:val="22"/>
        </w:rPr>
        <w:fldChar w:fldCharType="begin"/>
      </w:r>
      <w:r w:rsidRPr="00B53F4F">
        <w:rPr>
          <w:b/>
          <w:bCs/>
          <w:i w:val="0"/>
          <w:iCs w:val="0"/>
          <w:color w:val="auto"/>
          <w:sz w:val="22"/>
          <w:szCs w:val="22"/>
          <w:lang w:val="es-EC"/>
        </w:rPr>
        <w:instrText xml:space="preserve"> SEQ Figura \* ARABIC </w:instrText>
      </w:r>
      <w:r w:rsidRPr="00B53F4F">
        <w:rPr>
          <w:b/>
          <w:bCs/>
          <w:i w:val="0"/>
          <w:iCs w:val="0"/>
          <w:color w:val="auto"/>
          <w:sz w:val="22"/>
          <w:szCs w:val="22"/>
        </w:rPr>
        <w:fldChar w:fldCharType="separate"/>
      </w:r>
      <w:r w:rsidR="00FC5718">
        <w:rPr>
          <w:b/>
          <w:bCs/>
          <w:i w:val="0"/>
          <w:iCs w:val="0"/>
          <w:noProof/>
          <w:color w:val="auto"/>
          <w:sz w:val="22"/>
          <w:szCs w:val="22"/>
          <w:lang w:val="es-EC"/>
        </w:rPr>
        <w:t>2</w:t>
      </w:r>
      <w:r w:rsidRPr="00B53F4F">
        <w:rPr>
          <w:b/>
          <w:bCs/>
          <w:i w:val="0"/>
          <w:iCs w:val="0"/>
          <w:color w:val="auto"/>
          <w:sz w:val="22"/>
          <w:szCs w:val="22"/>
        </w:rPr>
        <w:fldChar w:fldCharType="end"/>
      </w:r>
      <w:bookmarkEnd w:id="14"/>
      <w:r w:rsidRPr="00B53F4F">
        <w:rPr>
          <w:b/>
          <w:bCs/>
          <w:i w:val="0"/>
          <w:iCs w:val="0"/>
          <w:color w:val="auto"/>
          <w:sz w:val="22"/>
          <w:szCs w:val="22"/>
          <w:lang w:val="es-EC"/>
        </w:rPr>
        <w:t>.</w:t>
      </w:r>
      <w:r w:rsidRPr="00B53F4F">
        <w:rPr>
          <w:i w:val="0"/>
          <w:iCs w:val="0"/>
          <w:color w:val="auto"/>
          <w:sz w:val="22"/>
          <w:szCs w:val="22"/>
          <w:lang w:val="es-EC"/>
        </w:rPr>
        <w:t xml:space="preserve"> Ubicación de</w:t>
      </w:r>
      <w:r w:rsidR="00837259" w:rsidRPr="00B53F4F">
        <w:rPr>
          <w:i w:val="0"/>
          <w:iCs w:val="0"/>
          <w:color w:val="auto"/>
          <w:sz w:val="22"/>
          <w:szCs w:val="22"/>
          <w:lang w:val="es-EC"/>
        </w:rPr>
        <w:t xml:space="preserve"> los</w:t>
      </w:r>
      <w:r w:rsidRPr="00B53F4F">
        <w:rPr>
          <w:i w:val="0"/>
          <w:iCs w:val="0"/>
          <w:color w:val="auto"/>
          <w:sz w:val="22"/>
          <w:szCs w:val="22"/>
          <w:lang w:val="es-EC"/>
        </w:rPr>
        <w:t xml:space="preserve"> tendido</w:t>
      </w:r>
      <w:r w:rsidR="00837259" w:rsidRPr="00B53F4F">
        <w:rPr>
          <w:i w:val="0"/>
          <w:iCs w:val="0"/>
          <w:color w:val="auto"/>
          <w:sz w:val="22"/>
          <w:szCs w:val="22"/>
          <w:lang w:val="es-EC"/>
        </w:rPr>
        <w:t>s</w:t>
      </w:r>
      <w:r w:rsidRPr="00B53F4F">
        <w:rPr>
          <w:i w:val="0"/>
          <w:iCs w:val="0"/>
          <w:color w:val="auto"/>
          <w:sz w:val="22"/>
          <w:szCs w:val="22"/>
          <w:lang w:val="es-EC"/>
        </w:rPr>
        <w:t xml:space="preserve"> geofísico</w:t>
      </w:r>
      <w:r w:rsidR="00837259" w:rsidRPr="00B53F4F">
        <w:rPr>
          <w:i w:val="0"/>
          <w:iCs w:val="0"/>
          <w:color w:val="auto"/>
          <w:sz w:val="22"/>
          <w:szCs w:val="22"/>
          <w:lang w:val="es-EC"/>
        </w:rPr>
        <w:t>s</w:t>
      </w:r>
      <w:r w:rsidRPr="00B53F4F">
        <w:rPr>
          <w:i w:val="0"/>
          <w:iCs w:val="0"/>
          <w:color w:val="auto"/>
          <w:sz w:val="22"/>
          <w:szCs w:val="22"/>
          <w:lang w:val="es-EC"/>
        </w:rPr>
        <w:t>.</w:t>
      </w:r>
    </w:p>
    <w:p w14:paraId="07A67C65" w14:textId="3CBC9446" w:rsidR="00901D91" w:rsidRPr="00D44759" w:rsidRDefault="002411C0" w:rsidP="002411C0">
      <w:pPr>
        <w:jc w:val="both"/>
        <w:rPr>
          <w:rFonts w:cs="Arial"/>
          <w:sz w:val="22"/>
          <w:lang w:val="es-EC"/>
        </w:rPr>
      </w:pPr>
      <w:r w:rsidRPr="00D44759">
        <w:rPr>
          <w:rFonts w:cs="Arial"/>
          <w:sz w:val="22"/>
          <w:lang w:val="es-EC"/>
        </w:rPr>
        <w:t>Empleando la misma dirección inicial d</w:t>
      </w:r>
      <w:r w:rsidR="001C1F40" w:rsidRPr="00D44759">
        <w:rPr>
          <w:rFonts w:cs="Arial"/>
          <w:sz w:val="22"/>
          <w:lang w:val="es-EC"/>
        </w:rPr>
        <w:t>el</w:t>
      </w:r>
      <w:r w:rsidRPr="00D44759">
        <w:rPr>
          <w:rFonts w:cs="Arial"/>
          <w:sz w:val="22"/>
          <w:lang w:val="es-EC"/>
        </w:rPr>
        <w:t xml:space="preserve"> tendido lineal, se adquirió más data reduciendo el espaciamiento entre geófonos a la mitad. La intención de este achique en la distancia entre geófonos fue recabar la mayor cantidad de información para así lograr una interpretación más robusta.</w:t>
      </w:r>
    </w:p>
    <w:p w14:paraId="090FD6CA" w14:textId="6C6D9612" w:rsidR="001C1F40" w:rsidRPr="00D44759" w:rsidRDefault="001C1F40" w:rsidP="00D44759">
      <w:pPr>
        <w:jc w:val="both"/>
        <w:rPr>
          <w:rFonts w:cs="Arial"/>
          <w:sz w:val="22"/>
          <w:lang w:val="es-EC"/>
        </w:rPr>
      </w:pPr>
      <w:r w:rsidRPr="00D44759">
        <w:rPr>
          <w:rFonts w:cs="Arial"/>
          <w:sz w:val="22"/>
          <w:lang w:val="es-EC"/>
        </w:rPr>
        <w:t>A continuación, se muestran las fotografías de los trabajos realizados</w:t>
      </w:r>
    </w:p>
    <w:p w14:paraId="19D12846" w14:textId="43232115" w:rsidR="00D44759" w:rsidRPr="008B2048" w:rsidRDefault="00D44759" w:rsidP="004F2CA7">
      <w:pPr>
        <w:spacing w:before="100" w:beforeAutospacing="1" w:line="240" w:lineRule="auto"/>
        <w:jc w:val="center"/>
        <w:rPr>
          <w:rFonts w:ascii="Times New Roman" w:eastAsia="Times New Roman" w:hAnsi="Times New Roman" w:cs="Times New Roman"/>
          <w:sz w:val="24"/>
          <w:szCs w:val="24"/>
          <w:lang w:val="es-EC" w:eastAsia="es-EC"/>
        </w:rPr>
      </w:pPr>
      <w:r w:rsidRPr="008B2048">
        <w:rPr>
          <w:rFonts w:ascii="Times New Roman" w:eastAsia="Times New Roman" w:hAnsi="Times New Roman" w:cs="Times New Roman"/>
          <w:noProof/>
          <w:sz w:val="24"/>
          <w:szCs w:val="24"/>
          <w:lang w:val="es-EC" w:eastAsia="es-EC"/>
        </w:rPr>
        <w:lastRenderedPageBreak/>
        <w:drawing>
          <wp:inline distT="0" distB="0" distL="0" distR="0" wp14:anchorId="46CE4977" wp14:editId="2C4B4402">
            <wp:extent cx="2700079" cy="3600000"/>
            <wp:effectExtent l="0" t="0" r="508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0079" cy="3600000"/>
                    </a:xfrm>
                    <a:prstGeom prst="rect">
                      <a:avLst/>
                    </a:prstGeom>
                    <a:noFill/>
                    <a:ln>
                      <a:noFill/>
                    </a:ln>
                  </pic:spPr>
                </pic:pic>
              </a:graphicData>
            </a:graphic>
          </wp:inline>
        </w:drawing>
      </w:r>
    </w:p>
    <w:p w14:paraId="51AB5D18" w14:textId="6FC65C75" w:rsidR="0087408F" w:rsidRPr="008B2048" w:rsidRDefault="00F23DA3" w:rsidP="001C1F40">
      <w:pPr>
        <w:pStyle w:val="Descripcin"/>
        <w:jc w:val="center"/>
        <w:rPr>
          <w:i w:val="0"/>
          <w:iCs w:val="0"/>
          <w:color w:val="auto"/>
          <w:sz w:val="22"/>
          <w:szCs w:val="22"/>
          <w:lang w:val="es-EC"/>
        </w:rPr>
      </w:pPr>
      <w:r w:rsidRPr="008B2048">
        <w:rPr>
          <w:b/>
          <w:bCs/>
          <w:i w:val="0"/>
          <w:iCs w:val="0"/>
          <w:color w:val="auto"/>
          <w:sz w:val="22"/>
          <w:szCs w:val="22"/>
          <w:lang w:val="es-EC"/>
        </w:rPr>
        <w:t xml:space="preserve">Foto </w:t>
      </w:r>
      <w:r w:rsidRPr="008B2048">
        <w:rPr>
          <w:b/>
          <w:bCs/>
          <w:i w:val="0"/>
          <w:iCs w:val="0"/>
          <w:color w:val="auto"/>
          <w:sz w:val="22"/>
          <w:szCs w:val="22"/>
          <w:lang w:val="es-EC"/>
        </w:rPr>
        <w:fldChar w:fldCharType="begin"/>
      </w:r>
      <w:r w:rsidRPr="008B2048">
        <w:rPr>
          <w:b/>
          <w:bCs/>
          <w:i w:val="0"/>
          <w:iCs w:val="0"/>
          <w:color w:val="auto"/>
          <w:sz w:val="22"/>
          <w:szCs w:val="22"/>
          <w:lang w:val="es-EC"/>
        </w:rPr>
        <w:instrText xml:space="preserve"> SEQ Foto \* ARABIC </w:instrText>
      </w:r>
      <w:r w:rsidRPr="008B2048">
        <w:rPr>
          <w:b/>
          <w:bCs/>
          <w:i w:val="0"/>
          <w:iCs w:val="0"/>
          <w:color w:val="auto"/>
          <w:sz w:val="22"/>
          <w:szCs w:val="22"/>
          <w:lang w:val="es-EC"/>
        </w:rPr>
        <w:fldChar w:fldCharType="separate"/>
      </w:r>
      <w:r w:rsidR="00FC5718">
        <w:rPr>
          <w:b/>
          <w:bCs/>
          <w:i w:val="0"/>
          <w:iCs w:val="0"/>
          <w:noProof/>
          <w:color w:val="auto"/>
          <w:sz w:val="22"/>
          <w:szCs w:val="22"/>
          <w:lang w:val="es-EC"/>
        </w:rPr>
        <w:t>1</w:t>
      </w:r>
      <w:r w:rsidRPr="008B2048">
        <w:rPr>
          <w:b/>
          <w:bCs/>
          <w:i w:val="0"/>
          <w:iCs w:val="0"/>
          <w:color w:val="auto"/>
          <w:sz w:val="22"/>
          <w:szCs w:val="22"/>
          <w:lang w:val="es-EC"/>
        </w:rPr>
        <w:fldChar w:fldCharType="end"/>
      </w:r>
      <w:r w:rsidRPr="008B2048">
        <w:rPr>
          <w:b/>
          <w:bCs/>
          <w:i w:val="0"/>
          <w:iCs w:val="0"/>
          <w:color w:val="auto"/>
          <w:sz w:val="22"/>
          <w:szCs w:val="22"/>
          <w:lang w:val="es-EC"/>
        </w:rPr>
        <w:t>.</w:t>
      </w:r>
      <w:r w:rsidRPr="008B2048">
        <w:rPr>
          <w:i w:val="0"/>
          <w:iCs w:val="0"/>
          <w:color w:val="auto"/>
          <w:sz w:val="22"/>
          <w:szCs w:val="22"/>
          <w:lang w:val="es-EC"/>
        </w:rPr>
        <w:t xml:space="preserve"> Arreglo geofísico</w:t>
      </w:r>
      <w:r w:rsidR="00837259" w:rsidRPr="008B2048">
        <w:rPr>
          <w:i w:val="0"/>
          <w:iCs w:val="0"/>
          <w:color w:val="auto"/>
          <w:sz w:val="22"/>
          <w:szCs w:val="22"/>
          <w:lang w:val="es-EC"/>
        </w:rPr>
        <w:t xml:space="preserve"> </w:t>
      </w:r>
      <w:r w:rsidR="00951B08" w:rsidRPr="008B2048">
        <w:rPr>
          <w:i w:val="0"/>
          <w:iCs w:val="0"/>
          <w:color w:val="auto"/>
          <w:sz w:val="22"/>
          <w:szCs w:val="22"/>
          <w:lang w:val="es-EC"/>
        </w:rPr>
        <w:t>Línea</w:t>
      </w:r>
      <w:r w:rsidR="00D44759" w:rsidRPr="008B2048">
        <w:rPr>
          <w:i w:val="0"/>
          <w:iCs w:val="0"/>
          <w:color w:val="auto"/>
          <w:sz w:val="22"/>
          <w:szCs w:val="22"/>
          <w:lang w:val="es-EC"/>
        </w:rPr>
        <w:t xml:space="preserve"> 1</w:t>
      </w:r>
      <w:r w:rsidRPr="008B2048">
        <w:rPr>
          <w:i w:val="0"/>
          <w:iCs w:val="0"/>
          <w:color w:val="auto"/>
          <w:sz w:val="22"/>
          <w:szCs w:val="22"/>
          <w:lang w:val="es-EC"/>
        </w:rPr>
        <w:t>.</w:t>
      </w:r>
    </w:p>
    <w:p w14:paraId="5ADEB822" w14:textId="77777777" w:rsidR="008B2048" w:rsidRPr="008B2048" w:rsidRDefault="008B2048" w:rsidP="008B2048">
      <w:pPr>
        <w:keepNext/>
        <w:jc w:val="center"/>
        <w:rPr>
          <w:sz w:val="24"/>
          <w:szCs w:val="28"/>
        </w:rPr>
      </w:pPr>
      <w:r w:rsidRPr="008B2048">
        <w:rPr>
          <w:noProof/>
          <w:sz w:val="24"/>
          <w:szCs w:val="28"/>
          <w:lang w:val="es-EC" w:eastAsia="es-EC"/>
        </w:rPr>
        <w:drawing>
          <wp:inline distT="0" distB="0" distL="0" distR="0" wp14:anchorId="0584DDBC" wp14:editId="43CE4858">
            <wp:extent cx="2700053" cy="3600000"/>
            <wp:effectExtent l="0" t="0" r="5080" b="635"/>
            <wp:docPr id="1377481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0053" cy="3600000"/>
                    </a:xfrm>
                    <a:prstGeom prst="rect">
                      <a:avLst/>
                    </a:prstGeom>
                    <a:noFill/>
                    <a:ln>
                      <a:noFill/>
                    </a:ln>
                  </pic:spPr>
                </pic:pic>
              </a:graphicData>
            </a:graphic>
          </wp:inline>
        </w:drawing>
      </w:r>
    </w:p>
    <w:p w14:paraId="553B2720" w14:textId="014F6862" w:rsidR="008B2048" w:rsidRDefault="008B2048" w:rsidP="008B2048">
      <w:pPr>
        <w:pStyle w:val="Descripcin"/>
        <w:jc w:val="center"/>
        <w:rPr>
          <w:i w:val="0"/>
          <w:iCs w:val="0"/>
          <w:color w:val="auto"/>
          <w:sz w:val="22"/>
          <w:szCs w:val="22"/>
        </w:rPr>
      </w:pPr>
      <w:r w:rsidRPr="008B2048">
        <w:rPr>
          <w:b/>
          <w:bCs/>
          <w:i w:val="0"/>
          <w:iCs w:val="0"/>
          <w:color w:val="auto"/>
          <w:sz w:val="22"/>
          <w:szCs w:val="22"/>
        </w:rPr>
        <w:t xml:space="preserve">Foto </w:t>
      </w:r>
      <w:r w:rsidRPr="008B2048">
        <w:rPr>
          <w:b/>
          <w:bCs/>
          <w:i w:val="0"/>
          <w:iCs w:val="0"/>
          <w:color w:val="auto"/>
          <w:sz w:val="22"/>
          <w:szCs w:val="22"/>
        </w:rPr>
        <w:fldChar w:fldCharType="begin"/>
      </w:r>
      <w:r w:rsidRPr="008B2048">
        <w:rPr>
          <w:b/>
          <w:bCs/>
          <w:i w:val="0"/>
          <w:iCs w:val="0"/>
          <w:color w:val="auto"/>
          <w:sz w:val="22"/>
          <w:szCs w:val="22"/>
        </w:rPr>
        <w:instrText xml:space="preserve"> SEQ Foto \* ARABIC </w:instrText>
      </w:r>
      <w:r w:rsidRPr="008B2048">
        <w:rPr>
          <w:b/>
          <w:bCs/>
          <w:i w:val="0"/>
          <w:iCs w:val="0"/>
          <w:color w:val="auto"/>
          <w:sz w:val="22"/>
          <w:szCs w:val="22"/>
        </w:rPr>
        <w:fldChar w:fldCharType="separate"/>
      </w:r>
      <w:r w:rsidR="00FC5718">
        <w:rPr>
          <w:b/>
          <w:bCs/>
          <w:i w:val="0"/>
          <w:iCs w:val="0"/>
          <w:noProof/>
          <w:color w:val="auto"/>
          <w:sz w:val="22"/>
          <w:szCs w:val="22"/>
        </w:rPr>
        <w:t>2</w:t>
      </w:r>
      <w:r w:rsidRPr="008B2048">
        <w:rPr>
          <w:b/>
          <w:bCs/>
          <w:i w:val="0"/>
          <w:iCs w:val="0"/>
          <w:color w:val="auto"/>
          <w:sz w:val="22"/>
          <w:szCs w:val="22"/>
        </w:rPr>
        <w:fldChar w:fldCharType="end"/>
      </w:r>
      <w:r w:rsidRPr="008B2048">
        <w:rPr>
          <w:b/>
          <w:bCs/>
          <w:i w:val="0"/>
          <w:iCs w:val="0"/>
          <w:color w:val="auto"/>
          <w:sz w:val="22"/>
          <w:szCs w:val="22"/>
        </w:rPr>
        <w:t xml:space="preserve">. </w:t>
      </w:r>
      <w:proofErr w:type="spellStart"/>
      <w:r w:rsidRPr="008B2048">
        <w:rPr>
          <w:i w:val="0"/>
          <w:iCs w:val="0"/>
          <w:color w:val="auto"/>
          <w:sz w:val="22"/>
          <w:szCs w:val="22"/>
        </w:rPr>
        <w:t>Arreglo</w:t>
      </w:r>
      <w:proofErr w:type="spellEnd"/>
      <w:r w:rsidRPr="008B2048">
        <w:rPr>
          <w:i w:val="0"/>
          <w:iCs w:val="0"/>
          <w:color w:val="auto"/>
          <w:sz w:val="22"/>
          <w:szCs w:val="22"/>
        </w:rPr>
        <w:t xml:space="preserve"> </w:t>
      </w:r>
      <w:proofErr w:type="spellStart"/>
      <w:r w:rsidRPr="008B2048">
        <w:rPr>
          <w:i w:val="0"/>
          <w:iCs w:val="0"/>
          <w:color w:val="auto"/>
          <w:sz w:val="22"/>
          <w:szCs w:val="22"/>
        </w:rPr>
        <w:t>geofísico</w:t>
      </w:r>
      <w:proofErr w:type="spellEnd"/>
      <w:r w:rsidRPr="008B2048">
        <w:rPr>
          <w:i w:val="0"/>
          <w:iCs w:val="0"/>
          <w:color w:val="auto"/>
          <w:sz w:val="22"/>
          <w:szCs w:val="22"/>
        </w:rPr>
        <w:t xml:space="preserve"> Línea 2.</w:t>
      </w:r>
    </w:p>
    <w:p w14:paraId="7E130CEC" w14:textId="77777777" w:rsidR="00D72F76" w:rsidRPr="001624F3" w:rsidRDefault="00D72F76" w:rsidP="00D72F76">
      <w:pPr>
        <w:pStyle w:val="Ttulo1"/>
        <w:numPr>
          <w:ilvl w:val="1"/>
          <w:numId w:val="13"/>
        </w:numPr>
        <w:tabs>
          <w:tab w:val="left" w:pos="1148"/>
        </w:tabs>
        <w:spacing w:line="276" w:lineRule="auto"/>
        <w:jc w:val="both"/>
        <w:rPr>
          <w:rFonts w:cs="Arial"/>
          <w:sz w:val="22"/>
          <w:szCs w:val="22"/>
          <w:lang w:val="es-EC"/>
        </w:rPr>
      </w:pPr>
      <w:bookmarkStart w:id="15" w:name="_Toc237959348"/>
      <w:bookmarkStart w:id="16" w:name="_Toc241240438"/>
      <w:r w:rsidRPr="001624F3">
        <w:rPr>
          <w:rFonts w:cs="Arial"/>
          <w:sz w:val="22"/>
          <w:szCs w:val="22"/>
          <w:lang w:val="es-EC"/>
        </w:rPr>
        <w:lastRenderedPageBreak/>
        <w:t>Periodo Elástico</w:t>
      </w:r>
      <w:bookmarkEnd w:id="15"/>
      <w:r w:rsidRPr="001624F3">
        <w:rPr>
          <w:rFonts w:cs="Arial"/>
          <w:sz w:val="22"/>
          <w:szCs w:val="22"/>
          <w:lang w:val="es-EC"/>
        </w:rPr>
        <w:t xml:space="preserve"> del suelo</w:t>
      </w:r>
      <w:bookmarkEnd w:id="16"/>
    </w:p>
    <w:p w14:paraId="3BE3A435" w14:textId="77777777" w:rsidR="00D72F76" w:rsidRPr="001624F3" w:rsidRDefault="00D72F76" w:rsidP="00D72F76">
      <w:pPr>
        <w:pStyle w:val="Ttulo1"/>
        <w:numPr>
          <w:ilvl w:val="2"/>
          <w:numId w:val="13"/>
        </w:numPr>
        <w:tabs>
          <w:tab w:val="left" w:pos="1148"/>
        </w:tabs>
        <w:spacing w:line="276" w:lineRule="auto"/>
        <w:jc w:val="both"/>
        <w:rPr>
          <w:rFonts w:cs="Arial"/>
          <w:sz w:val="22"/>
          <w:szCs w:val="22"/>
          <w:lang w:val="es-EC"/>
        </w:rPr>
      </w:pPr>
      <w:bookmarkStart w:id="17" w:name="_Toc228369807"/>
      <w:bookmarkStart w:id="18" w:name="_Toc237959349"/>
      <w:bookmarkStart w:id="19" w:name="_Toc241240439"/>
      <w:r w:rsidRPr="001624F3">
        <w:rPr>
          <w:rFonts w:cs="Arial"/>
          <w:sz w:val="22"/>
          <w:szCs w:val="22"/>
          <w:lang w:val="es-EC"/>
        </w:rPr>
        <w:t>Fundamentos para la determinación del periodo elástico</w:t>
      </w:r>
      <w:bookmarkEnd w:id="17"/>
      <w:bookmarkEnd w:id="18"/>
      <w:bookmarkEnd w:id="19"/>
    </w:p>
    <w:p w14:paraId="271F6371" w14:textId="77777777" w:rsidR="00D72F76" w:rsidRPr="00484237" w:rsidRDefault="00D72F76" w:rsidP="00D72F76">
      <w:pPr>
        <w:jc w:val="both"/>
        <w:rPr>
          <w:rFonts w:cs="Arial"/>
          <w:sz w:val="22"/>
          <w:lang w:val="es-EC"/>
        </w:rPr>
      </w:pPr>
      <w:r w:rsidRPr="001624F3">
        <w:rPr>
          <w:rFonts w:cs="Arial"/>
          <w:sz w:val="22"/>
          <w:lang w:val="es-EC"/>
        </w:rPr>
        <w:t xml:space="preserve">Las mediciones de ruido ambiental triaxial se analizaron mediante el método de Nakamura o HVSR (Horizontal </w:t>
      </w:r>
      <w:proofErr w:type="spellStart"/>
      <w:r w:rsidRPr="001624F3">
        <w:rPr>
          <w:rFonts w:cs="Arial"/>
          <w:sz w:val="22"/>
          <w:lang w:val="es-EC"/>
        </w:rPr>
        <w:t>to</w:t>
      </w:r>
      <w:proofErr w:type="spellEnd"/>
      <w:r w:rsidRPr="001624F3">
        <w:rPr>
          <w:rFonts w:cs="Arial"/>
          <w:sz w:val="22"/>
          <w:lang w:val="es-EC"/>
        </w:rPr>
        <w:t xml:space="preserve"> Vertical </w:t>
      </w:r>
      <w:proofErr w:type="spellStart"/>
      <w:r w:rsidRPr="001624F3">
        <w:rPr>
          <w:rFonts w:cs="Arial"/>
          <w:sz w:val="22"/>
          <w:lang w:val="es-EC"/>
        </w:rPr>
        <w:t>Spectral</w:t>
      </w:r>
      <w:proofErr w:type="spellEnd"/>
      <w:r w:rsidRPr="001624F3">
        <w:rPr>
          <w:rFonts w:cs="Arial"/>
          <w:sz w:val="22"/>
          <w:lang w:val="es-EC"/>
        </w:rPr>
        <w:t xml:space="preserve"> Ratio) (Nakamura, 1989), el cual consiste en estimar la razón entre el espectro de amplitudes de Fourier de las componentes horizontales y verticales de las vibraciones ambientales medidas en superficie (razón espectral H/V). Estas vibraciones en su conjunto hacen vibrar preponderantemente al depósito de suelos a su frecuencia fundamental, la cual puede ser identificada como el valor </w:t>
      </w:r>
      <w:proofErr w:type="spellStart"/>
      <w:r w:rsidRPr="001624F3">
        <w:rPr>
          <w:rFonts w:cs="Arial"/>
          <w:sz w:val="22"/>
          <w:lang w:val="es-EC"/>
        </w:rPr>
        <w:t>peak</w:t>
      </w:r>
      <w:proofErr w:type="spellEnd"/>
      <w:r w:rsidRPr="001624F3">
        <w:rPr>
          <w:rFonts w:cs="Arial"/>
          <w:sz w:val="22"/>
          <w:lang w:val="es-EC"/>
        </w:rPr>
        <w:t xml:space="preserve"> de la razón espectral H/V.</w:t>
      </w:r>
      <w:r w:rsidRPr="00484237">
        <w:rPr>
          <w:rFonts w:cs="Arial"/>
          <w:sz w:val="22"/>
          <w:lang w:val="es-EC"/>
        </w:rPr>
        <w:t xml:space="preserve"> </w:t>
      </w:r>
    </w:p>
    <w:p w14:paraId="7A36A5E3" w14:textId="77777777" w:rsidR="00D72F76" w:rsidRPr="001624F3" w:rsidRDefault="00D72F76" w:rsidP="00D72F76">
      <w:pPr>
        <w:jc w:val="both"/>
        <w:rPr>
          <w:rFonts w:cs="Arial"/>
          <w:sz w:val="22"/>
          <w:lang w:val="es-EC"/>
        </w:rPr>
      </w:pPr>
      <w:r w:rsidRPr="001624F3">
        <w:rPr>
          <w:rFonts w:cs="Arial"/>
          <w:sz w:val="22"/>
          <w:lang w:val="es-EC"/>
        </w:rPr>
        <w:t>Por ello esta medición se ha convertido en una herramienta ampliamente utilizada en estudios de microzonificación sísmica y efectos de sitio. Este método ha sido difundido en los últimos años y permite reconocer la frecuencia predominante de un sitio f</w:t>
      </w:r>
      <w:r w:rsidRPr="001624F3">
        <w:rPr>
          <w:rFonts w:cs="Arial"/>
          <w:sz w:val="22"/>
          <w:vertAlign w:val="subscript"/>
          <w:lang w:val="es-EC"/>
        </w:rPr>
        <w:t>0.</w:t>
      </w:r>
      <w:r w:rsidRPr="001624F3">
        <w:rPr>
          <w:rFonts w:cs="Arial"/>
          <w:sz w:val="22"/>
          <w:lang w:val="es-EC"/>
        </w:rPr>
        <w:t xml:space="preserve"> La estimación de la frecuencia predominante toma como hipótesis que la energía de los </w:t>
      </w:r>
      <w:proofErr w:type="spellStart"/>
      <w:r w:rsidRPr="001624F3">
        <w:rPr>
          <w:rFonts w:cs="Arial"/>
          <w:sz w:val="22"/>
          <w:lang w:val="es-EC"/>
        </w:rPr>
        <w:t>microtemblores</w:t>
      </w:r>
      <w:proofErr w:type="spellEnd"/>
      <w:r w:rsidRPr="001624F3">
        <w:rPr>
          <w:rFonts w:cs="Arial"/>
          <w:sz w:val="22"/>
          <w:lang w:val="es-EC"/>
        </w:rPr>
        <w:t xml:space="preserve"> está compuesta principalmente por ondas superficiales de Rayleigh, y que los efectos de sitio se deben a una capa de suelo blando sobre uno más duro. En estas condiciones hay 4 componentes de movimiento: horizontal y vertical en el estrato de suelo blando, y movimiento horizontal y vertical en el estrato de suelo más denso. Con esta información se busca encontrar una frecuencia predominante f</w:t>
      </w:r>
      <w:r w:rsidRPr="001624F3">
        <w:rPr>
          <w:rFonts w:cs="Arial"/>
          <w:sz w:val="22"/>
          <w:vertAlign w:val="subscript"/>
          <w:lang w:val="es-EC"/>
        </w:rPr>
        <w:t>0</w:t>
      </w:r>
      <w:r w:rsidRPr="001624F3">
        <w:rPr>
          <w:rFonts w:cs="Arial"/>
          <w:sz w:val="22"/>
          <w:lang w:val="es-EC"/>
        </w:rPr>
        <w:t xml:space="preserve"> que caracterice los efectos de sitio del terreno.</w:t>
      </w:r>
    </w:p>
    <w:p w14:paraId="1D86EC61" w14:textId="6C3EAA41" w:rsidR="00D72F76" w:rsidRPr="00484237" w:rsidRDefault="00D72F76" w:rsidP="00D72F76">
      <w:pPr>
        <w:jc w:val="both"/>
        <w:rPr>
          <w:rFonts w:cs="Arial"/>
          <w:sz w:val="22"/>
          <w:lang w:val="es-EC"/>
        </w:rPr>
      </w:pPr>
      <w:r w:rsidRPr="001624F3">
        <w:rPr>
          <w:rFonts w:cs="Arial"/>
          <w:sz w:val="22"/>
          <w:lang w:val="es-EC"/>
        </w:rPr>
        <w:t xml:space="preserve">En la </w:t>
      </w:r>
      <w:r w:rsidRPr="001624F3">
        <w:rPr>
          <w:rFonts w:cs="Arial"/>
          <w:sz w:val="22"/>
          <w:lang w:val="es-EC"/>
        </w:rPr>
        <w:fldChar w:fldCharType="begin"/>
      </w:r>
      <w:r w:rsidRPr="001624F3">
        <w:rPr>
          <w:rFonts w:cs="Arial"/>
          <w:sz w:val="22"/>
          <w:lang w:val="es-EC"/>
        </w:rPr>
        <w:instrText xml:space="preserve"> REF _Ref227939297 \h  \* MERGEFORMAT </w:instrText>
      </w:r>
      <w:r w:rsidRPr="001624F3">
        <w:rPr>
          <w:rFonts w:cs="Arial"/>
          <w:sz w:val="22"/>
          <w:lang w:val="es-EC"/>
        </w:rPr>
      </w:r>
      <w:r w:rsidRPr="001624F3">
        <w:rPr>
          <w:rFonts w:cs="Arial"/>
          <w:sz w:val="22"/>
          <w:lang w:val="es-EC"/>
        </w:rPr>
        <w:fldChar w:fldCharType="separate"/>
      </w:r>
      <w:r w:rsidR="00FC5718" w:rsidRPr="00FC5718">
        <w:rPr>
          <w:sz w:val="22"/>
          <w:lang w:val="es-EC"/>
        </w:rPr>
        <w:t xml:space="preserve">Tabla </w:t>
      </w:r>
      <w:r w:rsidR="00FC5718" w:rsidRPr="00FC5718">
        <w:rPr>
          <w:noProof/>
          <w:sz w:val="22"/>
          <w:lang w:val="es-EC"/>
        </w:rPr>
        <w:t>3</w:t>
      </w:r>
      <w:r w:rsidRPr="001624F3">
        <w:rPr>
          <w:rFonts w:cs="Arial"/>
          <w:sz w:val="22"/>
          <w:lang w:val="es-EC"/>
        </w:rPr>
        <w:fldChar w:fldCharType="end"/>
      </w:r>
      <w:r w:rsidRPr="001624F3">
        <w:rPr>
          <w:rFonts w:cs="Arial"/>
          <w:sz w:val="22"/>
          <w:lang w:val="es-EC"/>
        </w:rPr>
        <w:t xml:space="preserve"> se muestran las coordenadas de los ensayos realizados</w:t>
      </w:r>
      <w:r w:rsidRPr="00484237">
        <w:rPr>
          <w:rFonts w:cs="Arial"/>
          <w:sz w:val="22"/>
          <w:lang w:val="es-EC"/>
        </w:rPr>
        <w:t xml:space="preserve"> </w:t>
      </w:r>
    </w:p>
    <w:p w14:paraId="5C2702E7" w14:textId="242852B1" w:rsidR="00D72F76" w:rsidRPr="001624F3" w:rsidRDefault="00D72F76" w:rsidP="00D72F76">
      <w:pPr>
        <w:pStyle w:val="Descripcin"/>
        <w:keepNext/>
        <w:spacing w:after="0"/>
        <w:jc w:val="center"/>
        <w:rPr>
          <w:i w:val="0"/>
          <w:iCs w:val="0"/>
          <w:color w:val="auto"/>
          <w:sz w:val="22"/>
          <w:szCs w:val="22"/>
          <w:lang w:val="es-EC"/>
        </w:rPr>
      </w:pPr>
      <w:bookmarkStart w:id="20" w:name="_Ref227939297"/>
      <w:r w:rsidRPr="001624F3">
        <w:rPr>
          <w:b/>
          <w:bCs/>
          <w:i w:val="0"/>
          <w:iCs w:val="0"/>
          <w:color w:val="auto"/>
          <w:sz w:val="22"/>
          <w:szCs w:val="22"/>
          <w:lang w:val="es-EC"/>
        </w:rPr>
        <w:t xml:space="preserve">Tabla </w:t>
      </w:r>
      <w:r w:rsidRPr="001624F3">
        <w:rPr>
          <w:b/>
          <w:bCs/>
          <w:i w:val="0"/>
          <w:iCs w:val="0"/>
          <w:color w:val="auto"/>
          <w:sz w:val="22"/>
          <w:szCs w:val="22"/>
        </w:rPr>
        <w:fldChar w:fldCharType="begin"/>
      </w:r>
      <w:r w:rsidRPr="001624F3">
        <w:rPr>
          <w:b/>
          <w:bCs/>
          <w:i w:val="0"/>
          <w:iCs w:val="0"/>
          <w:color w:val="auto"/>
          <w:sz w:val="22"/>
          <w:szCs w:val="22"/>
          <w:lang w:val="es-EC"/>
        </w:rPr>
        <w:instrText xml:space="preserve"> SEQ Tabla \* ARABIC </w:instrText>
      </w:r>
      <w:r w:rsidRPr="001624F3">
        <w:rPr>
          <w:b/>
          <w:bCs/>
          <w:i w:val="0"/>
          <w:iCs w:val="0"/>
          <w:color w:val="auto"/>
          <w:sz w:val="22"/>
          <w:szCs w:val="22"/>
        </w:rPr>
        <w:fldChar w:fldCharType="separate"/>
      </w:r>
      <w:r w:rsidR="00FC5718">
        <w:rPr>
          <w:b/>
          <w:bCs/>
          <w:i w:val="0"/>
          <w:iCs w:val="0"/>
          <w:noProof/>
          <w:color w:val="auto"/>
          <w:sz w:val="22"/>
          <w:szCs w:val="22"/>
          <w:lang w:val="es-EC"/>
        </w:rPr>
        <w:t>3</w:t>
      </w:r>
      <w:r w:rsidRPr="001624F3">
        <w:rPr>
          <w:b/>
          <w:bCs/>
          <w:i w:val="0"/>
          <w:iCs w:val="0"/>
          <w:color w:val="auto"/>
          <w:sz w:val="22"/>
          <w:szCs w:val="22"/>
        </w:rPr>
        <w:fldChar w:fldCharType="end"/>
      </w:r>
      <w:bookmarkEnd w:id="20"/>
      <w:r w:rsidRPr="001624F3">
        <w:rPr>
          <w:b/>
          <w:bCs/>
          <w:i w:val="0"/>
          <w:iCs w:val="0"/>
          <w:color w:val="auto"/>
          <w:sz w:val="22"/>
          <w:szCs w:val="22"/>
          <w:lang w:val="es-EC"/>
        </w:rPr>
        <w:t>.</w:t>
      </w:r>
      <w:r w:rsidRPr="001624F3">
        <w:rPr>
          <w:i w:val="0"/>
          <w:iCs w:val="0"/>
          <w:color w:val="auto"/>
          <w:sz w:val="22"/>
          <w:szCs w:val="22"/>
          <w:lang w:val="es-EC"/>
        </w:rPr>
        <w:t xml:space="preserve"> Coordenadas de los ensayos para la medición del periodo elástico mediante la técnica Nakamura.</w:t>
      </w:r>
    </w:p>
    <w:tbl>
      <w:tblPr>
        <w:tblpPr w:leftFromText="141" w:rightFromText="141" w:vertAnchor="text" w:horzAnchor="margin" w:tblpXSpec="center" w:tblpY="40"/>
        <w:tblW w:w="4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1816"/>
        <w:gridCol w:w="1932"/>
      </w:tblGrid>
      <w:tr w:rsidR="00D72F76" w:rsidRPr="001624F3" w14:paraId="2A096749" w14:textId="77777777" w:rsidTr="00F16B8E">
        <w:trPr>
          <w:trHeight w:val="369"/>
        </w:trPr>
        <w:tc>
          <w:tcPr>
            <w:tcW w:w="1147" w:type="dxa"/>
            <w:vAlign w:val="center"/>
            <w:hideMark/>
          </w:tcPr>
          <w:p w14:paraId="5FA74490" w14:textId="77777777" w:rsidR="00D72F76" w:rsidRPr="001624F3" w:rsidRDefault="00D72F76" w:rsidP="00F16B8E">
            <w:pPr>
              <w:spacing w:after="0" w:line="240" w:lineRule="auto"/>
              <w:jc w:val="center"/>
              <w:rPr>
                <w:rFonts w:eastAsia="Times New Roman" w:cs="Arial"/>
                <w:b/>
                <w:bCs/>
                <w:color w:val="000000"/>
                <w:sz w:val="22"/>
              </w:rPr>
            </w:pPr>
            <w:r w:rsidRPr="001624F3">
              <w:rPr>
                <w:rFonts w:eastAsia="Times New Roman" w:cs="Arial"/>
                <w:b/>
                <w:bCs/>
                <w:color w:val="000000"/>
                <w:sz w:val="22"/>
              </w:rPr>
              <w:t>ID</w:t>
            </w:r>
          </w:p>
        </w:tc>
        <w:tc>
          <w:tcPr>
            <w:tcW w:w="0" w:type="auto"/>
            <w:vAlign w:val="center"/>
          </w:tcPr>
          <w:p w14:paraId="2EFE30B0" w14:textId="77777777" w:rsidR="00D72F76" w:rsidRPr="001624F3" w:rsidRDefault="00D72F76" w:rsidP="00F16B8E">
            <w:pPr>
              <w:spacing w:after="0" w:line="240" w:lineRule="auto"/>
              <w:jc w:val="center"/>
              <w:rPr>
                <w:rFonts w:eastAsia="Times New Roman" w:cs="Arial"/>
                <w:b/>
                <w:bCs/>
                <w:color w:val="000000"/>
                <w:sz w:val="22"/>
              </w:rPr>
            </w:pPr>
            <w:r w:rsidRPr="001624F3">
              <w:rPr>
                <w:rFonts w:eastAsia="Times New Roman" w:cs="Arial"/>
                <w:b/>
                <w:bCs/>
                <w:color w:val="000000"/>
                <w:sz w:val="22"/>
              </w:rPr>
              <w:t>Coord Este[m]</w:t>
            </w:r>
          </w:p>
        </w:tc>
        <w:tc>
          <w:tcPr>
            <w:tcW w:w="0" w:type="auto"/>
            <w:vAlign w:val="center"/>
          </w:tcPr>
          <w:p w14:paraId="689EAAC0" w14:textId="77777777" w:rsidR="00D72F76" w:rsidRPr="001624F3" w:rsidRDefault="00D72F76" w:rsidP="00F16B8E">
            <w:pPr>
              <w:spacing w:after="0" w:line="240" w:lineRule="auto"/>
              <w:jc w:val="center"/>
              <w:rPr>
                <w:rFonts w:eastAsia="Times New Roman" w:cs="Arial"/>
                <w:b/>
                <w:bCs/>
                <w:color w:val="000000"/>
                <w:sz w:val="22"/>
              </w:rPr>
            </w:pPr>
            <w:r w:rsidRPr="001624F3">
              <w:rPr>
                <w:rFonts w:eastAsia="Times New Roman" w:cs="Arial"/>
                <w:b/>
                <w:bCs/>
                <w:color w:val="000000"/>
                <w:sz w:val="22"/>
              </w:rPr>
              <w:t>Coord Norte[m]</w:t>
            </w:r>
          </w:p>
        </w:tc>
      </w:tr>
      <w:tr w:rsidR="00D72F76" w:rsidRPr="001624F3" w14:paraId="5660AC05" w14:textId="77777777" w:rsidTr="00F16B8E">
        <w:trPr>
          <w:trHeight w:val="184"/>
        </w:trPr>
        <w:tc>
          <w:tcPr>
            <w:tcW w:w="1147" w:type="dxa"/>
            <w:noWrap/>
            <w:vAlign w:val="center"/>
            <w:hideMark/>
          </w:tcPr>
          <w:p w14:paraId="45CC25B3" w14:textId="77777777" w:rsidR="00D72F76" w:rsidRPr="001624F3" w:rsidRDefault="00D72F76" w:rsidP="00F16B8E">
            <w:pPr>
              <w:spacing w:after="0" w:line="240" w:lineRule="auto"/>
              <w:jc w:val="center"/>
              <w:rPr>
                <w:rFonts w:eastAsia="Times New Roman" w:cs="Arial"/>
                <w:color w:val="000000"/>
                <w:sz w:val="22"/>
              </w:rPr>
            </w:pPr>
            <w:r w:rsidRPr="001624F3">
              <w:rPr>
                <w:rFonts w:eastAsia="Times New Roman" w:cs="Arial"/>
                <w:color w:val="000000"/>
                <w:sz w:val="22"/>
              </w:rPr>
              <w:t>Nk-01</w:t>
            </w:r>
          </w:p>
        </w:tc>
        <w:tc>
          <w:tcPr>
            <w:tcW w:w="0" w:type="auto"/>
            <w:noWrap/>
            <w:vAlign w:val="center"/>
          </w:tcPr>
          <w:p w14:paraId="43CF171F" w14:textId="46045DBF" w:rsidR="00D72F76" w:rsidRPr="001624F3" w:rsidRDefault="00D72F76" w:rsidP="00F16B8E">
            <w:pPr>
              <w:spacing w:after="0" w:line="240" w:lineRule="auto"/>
              <w:jc w:val="center"/>
              <w:rPr>
                <w:rFonts w:eastAsia="Times New Roman" w:cs="Arial"/>
                <w:color w:val="000000"/>
                <w:sz w:val="22"/>
              </w:rPr>
            </w:pPr>
            <w:r w:rsidRPr="001624F3">
              <w:rPr>
                <w:rFonts w:eastAsia="Times New Roman" w:cs="Arial"/>
                <w:color w:val="000000"/>
                <w:sz w:val="22"/>
              </w:rPr>
              <w:t>623878</w:t>
            </w:r>
          </w:p>
        </w:tc>
        <w:tc>
          <w:tcPr>
            <w:tcW w:w="0" w:type="auto"/>
            <w:noWrap/>
            <w:vAlign w:val="center"/>
          </w:tcPr>
          <w:p w14:paraId="7AB6EAF5" w14:textId="37B75CA7" w:rsidR="00D72F76" w:rsidRPr="001624F3" w:rsidRDefault="00D72F76" w:rsidP="00F16B8E">
            <w:pPr>
              <w:spacing w:after="0" w:line="240" w:lineRule="auto"/>
              <w:jc w:val="center"/>
              <w:rPr>
                <w:rFonts w:eastAsia="Times New Roman" w:cs="Arial"/>
                <w:color w:val="000000"/>
                <w:sz w:val="22"/>
              </w:rPr>
            </w:pPr>
            <w:r w:rsidRPr="001624F3">
              <w:rPr>
                <w:rFonts w:eastAsia="Times New Roman" w:cs="Arial"/>
                <w:color w:val="000000"/>
                <w:sz w:val="22"/>
              </w:rPr>
              <w:t>9753164</w:t>
            </w:r>
          </w:p>
        </w:tc>
      </w:tr>
      <w:tr w:rsidR="00D72F76" w:rsidRPr="001624F3" w14:paraId="06DB52FA" w14:textId="77777777" w:rsidTr="00F16B8E">
        <w:trPr>
          <w:trHeight w:val="184"/>
        </w:trPr>
        <w:tc>
          <w:tcPr>
            <w:tcW w:w="1147" w:type="dxa"/>
            <w:noWrap/>
            <w:vAlign w:val="center"/>
          </w:tcPr>
          <w:p w14:paraId="34CEF0D6" w14:textId="43FFA147" w:rsidR="00D72F76" w:rsidRPr="001624F3" w:rsidRDefault="00D72F76" w:rsidP="00F16B8E">
            <w:pPr>
              <w:spacing w:after="0" w:line="240" w:lineRule="auto"/>
              <w:jc w:val="center"/>
              <w:rPr>
                <w:rFonts w:eastAsia="Times New Roman" w:cs="Arial"/>
                <w:color w:val="000000"/>
                <w:sz w:val="22"/>
              </w:rPr>
            </w:pPr>
            <w:r w:rsidRPr="001624F3">
              <w:rPr>
                <w:rFonts w:eastAsia="Times New Roman" w:cs="Arial"/>
                <w:color w:val="000000"/>
                <w:sz w:val="22"/>
              </w:rPr>
              <w:t>Nk-02</w:t>
            </w:r>
          </w:p>
        </w:tc>
        <w:tc>
          <w:tcPr>
            <w:tcW w:w="0" w:type="auto"/>
            <w:noWrap/>
            <w:vAlign w:val="center"/>
          </w:tcPr>
          <w:p w14:paraId="01FA16B7" w14:textId="3CC93BE5" w:rsidR="00D72F76" w:rsidRPr="001624F3" w:rsidRDefault="00D72F76" w:rsidP="00F16B8E">
            <w:pPr>
              <w:spacing w:after="0" w:line="240" w:lineRule="auto"/>
              <w:jc w:val="center"/>
              <w:rPr>
                <w:rFonts w:eastAsia="Times New Roman" w:cs="Arial"/>
                <w:color w:val="000000"/>
                <w:sz w:val="22"/>
              </w:rPr>
            </w:pPr>
            <w:r w:rsidRPr="001624F3">
              <w:rPr>
                <w:rFonts w:eastAsia="Times New Roman" w:cs="Arial"/>
                <w:color w:val="000000"/>
                <w:sz w:val="22"/>
              </w:rPr>
              <w:t>623951</w:t>
            </w:r>
          </w:p>
        </w:tc>
        <w:tc>
          <w:tcPr>
            <w:tcW w:w="0" w:type="auto"/>
            <w:noWrap/>
            <w:vAlign w:val="center"/>
          </w:tcPr>
          <w:p w14:paraId="72461D34" w14:textId="0059769C" w:rsidR="00D72F76" w:rsidRPr="001624F3" w:rsidRDefault="00D72F76" w:rsidP="00F16B8E">
            <w:pPr>
              <w:spacing w:after="0" w:line="240" w:lineRule="auto"/>
              <w:jc w:val="center"/>
              <w:rPr>
                <w:rFonts w:eastAsia="Times New Roman" w:cs="Arial"/>
                <w:color w:val="000000"/>
                <w:sz w:val="22"/>
              </w:rPr>
            </w:pPr>
            <w:r w:rsidRPr="001624F3">
              <w:rPr>
                <w:rFonts w:eastAsia="Times New Roman" w:cs="Arial"/>
                <w:color w:val="000000"/>
                <w:sz w:val="22"/>
              </w:rPr>
              <w:t>9752935</w:t>
            </w:r>
          </w:p>
        </w:tc>
      </w:tr>
    </w:tbl>
    <w:p w14:paraId="55B40EC3" w14:textId="77777777" w:rsidR="00D72F76" w:rsidRPr="001624F3" w:rsidRDefault="00D72F76" w:rsidP="00D72F76">
      <w:pPr>
        <w:rPr>
          <w:lang w:val="es-EC"/>
        </w:rPr>
      </w:pPr>
    </w:p>
    <w:p w14:paraId="77A72B99" w14:textId="77777777" w:rsidR="00D72F76" w:rsidRPr="001624F3" w:rsidRDefault="00D72F76" w:rsidP="00D72F76">
      <w:pPr>
        <w:rPr>
          <w:lang w:val="es-EC"/>
        </w:rPr>
      </w:pPr>
    </w:p>
    <w:p w14:paraId="634087D6" w14:textId="77777777" w:rsidR="00D72F76" w:rsidRDefault="00D72F76" w:rsidP="00D72F76">
      <w:pPr>
        <w:spacing w:before="100" w:beforeAutospacing="1" w:after="100" w:afterAutospacing="1" w:line="240" w:lineRule="auto"/>
        <w:rPr>
          <w:rFonts w:ascii="Times New Roman" w:eastAsia="Times New Roman" w:hAnsi="Times New Roman" w:cs="Times New Roman"/>
          <w:sz w:val="24"/>
          <w:szCs w:val="24"/>
          <w:lang w:val="es-EC" w:eastAsia="es-EC"/>
        </w:rPr>
      </w:pPr>
    </w:p>
    <w:p w14:paraId="3702F9F3" w14:textId="69FFEE97" w:rsidR="00571BFA" w:rsidRPr="001624F3" w:rsidRDefault="00571BFA" w:rsidP="00571BFA">
      <w:pPr>
        <w:spacing w:before="100" w:beforeAutospacing="1" w:after="100" w:afterAutospacing="1" w:line="240" w:lineRule="auto"/>
        <w:jc w:val="center"/>
        <w:rPr>
          <w:rFonts w:ascii="Times New Roman" w:eastAsia="Times New Roman" w:hAnsi="Times New Roman" w:cs="Times New Roman"/>
          <w:sz w:val="24"/>
          <w:szCs w:val="24"/>
          <w:lang w:val="es-EC" w:eastAsia="es-EC"/>
        </w:rPr>
      </w:pPr>
      <w:r w:rsidRPr="001624F3">
        <w:rPr>
          <w:rFonts w:ascii="Times New Roman" w:eastAsia="Times New Roman" w:hAnsi="Times New Roman" w:cs="Times New Roman"/>
          <w:noProof/>
          <w:sz w:val="24"/>
          <w:szCs w:val="24"/>
          <w:lang w:val="es-EC" w:eastAsia="es-EC"/>
        </w:rPr>
        <w:lastRenderedPageBreak/>
        <w:drawing>
          <wp:inline distT="0" distB="0" distL="0" distR="0" wp14:anchorId="505F7848" wp14:editId="466C0B19">
            <wp:extent cx="4623864" cy="3240000"/>
            <wp:effectExtent l="0" t="0" r="5715" b="0"/>
            <wp:docPr id="5061405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957" t="4352" r="3511" b="3956"/>
                    <a:stretch/>
                  </pic:blipFill>
                  <pic:spPr bwMode="auto">
                    <a:xfrm>
                      <a:off x="0" y="0"/>
                      <a:ext cx="4623864"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4460EC6" w14:textId="7D6F4BC9" w:rsidR="00D72F76" w:rsidRPr="001624F3" w:rsidRDefault="00D72F76" w:rsidP="00571BFA">
      <w:pPr>
        <w:pStyle w:val="Descripcin"/>
        <w:jc w:val="center"/>
        <w:rPr>
          <w:i w:val="0"/>
          <w:iCs w:val="0"/>
          <w:color w:val="auto"/>
          <w:sz w:val="22"/>
          <w:szCs w:val="22"/>
          <w:lang w:val="es-EC"/>
        </w:rPr>
      </w:pPr>
      <w:r w:rsidRPr="001624F3">
        <w:rPr>
          <w:b/>
          <w:bCs/>
          <w:i w:val="0"/>
          <w:iCs w:val="0"/>
          <w:color w:val="auto"/>
          <w:sz w:val="22"/>
          <w:szCs w:val="22"/>
          <w:lang w:val="es-EC"/>
        </w:rPr>
        <w:t xml:space="preserve">Figura </w:t>
      </w:r>
      <w:r w:rsidRPr="001624F3">
        <w:rPr>
          <w:b/>
          <w:bCs/>
          <w:i w:val="0"/>
          <w:iCs w:val="0"/>
          <w:color w:val="auto"/>
          <w:sz w:val="22"/>
          <w:szCs w:val="22"/>
        </w:rPr>
        <w:fldChar w:fldCharType="begin"/>
      </w:r>
      <w:r w:rsidRPr="001624F3">
        <w:rPr>
          <w:b/>
          <w:bCs/>
          <w:i w:val="0"/>
          <w:iCs w:val="0"/>
          <w:color w:val="auto"/>
          <w:sz w:val="22"/>
          <w:szCs w:val="22"/>
          <w:lang w:val="es-EC"/>
        </w:rPr>
        <w:instrText xml:space="preserve"> SEQ Figura \* ARABIC </w:instrText>
      </w:r>
      <w:r w:rsidRPr="001624F3">
        <w:rPr>
          <w:b/>
          <w:bCs/>
          <w:i w:val="0"/>
          <w:iCs w:val="0"/>
          <w:color w:val="auto"/>
          <w:sz w:val="22"/>
          <w:szCs w:val="22"/>
        </w:rPr>
        <w:fldChar w:fldCharType="separate"/>
      </w:r>
      <w:r w:rsidR="00FC5718">
        <w:rPr>
          <w:b/>
          <w:bCs/>
          <w:i w:val="0"/>
          <w:iCs w:val="0"/>
          <w:noProof/>
          <w:color w:val="auto"/>
          <w:sz w:val="22"/>
          <w:szCs w:val="22"/>
          <w:lang w:val="es-EC"/>
        </w:rPr>
        <w:t>3</w:t>
      </w:r>
      <w:r w:rsidRPr="001624F3">
        <w:rPr>
          <w:b/>
          <w:bCs/>
          <w:i w:val="0"/>
          <w:iCs w:val="0"/>
          <w:color w:val="auto"/>
          <w:sz w:val="22"/>
          <w:szCs w:val="22"/>
        </w:rPr>
        <w:fldChar w:fldCharType="end"/>
      </w:r>
      <w:r w:rsidRPr="001624F3">
        <w:rPr>
          <w:b/>
          <w:bCs/>
          <w:i w:val="0"/>
          <w:iCs w:val="0"/>
          <w:color w:val="auto"/>
          <w:sz w:val="22"/>
          <w:szCs w:val="22"/>
          <w:lang w:val="es-EC"/>
        </w:rPr>
        <w:t>.</w:t>
      </w:r>
      <w:r w:rsidRPr="001624F3">
        <w:rPr>
          <w:i w:val="0"/>
          <w:iCs w:val="0"/>
          <w:color w:val="auto"/>
          <w:sz w:val="22"/>
          <w:szCs w:val="22"/>
          <w:lang w:val="es-EC"/>
        </w:rPr>
        <w:t xml:space="preserve"> Ubicación de la medición de periodo elástico del suelo.</w:t>
      </w:r>
    </w:p>
    <w:p w14:paraId="4420E7B8" w14:textId="48F639F5" w:rsidR="00D72F76" w:rsidRPr="001624F3" w:rsidRDefault="00D72F76" w:rsidP="00D72F76">
      <w:pPr>
        <w:jc w:val="both"/>
        <w:rPr>
          <w:rFonts w:cs="Arial"/>
          <w:sz w:val="22"/>
          <w:lang w:val="es-EC"/>
        </w:rPr>
      </w:pPr>
      <w:r w:rsidRPr="001624F3">
        <w:rPr>
          <w:rFonts w:cs="Arial"/>
          <w:sz w:val="22"/>
          <w:lang w:val="es-EC"/>
        </w:rPr>
        <w:t>La evidencia fotográfica de la</w:t>
      </w:r>
      <w:r w:rsidR="001624F3" w:rsidRPr="001624F3">
        <w:rPr>
          <w:rFonts w:cs="Arial"/>
          <w:sz w:val="22"/>
          <w:lang w:val="es-EC"/>
        </w:rPr>
        <w:t>s</w:t>
      </w:r>
      <w:r w:rsidRPr="001624F3">
        <w:rPr>
          <w:rFonts w:cs="Arial"/>
          <w:sz w:val="22"/>
          <w:lang w:val="es-EC"/>
        </w:rPr>
        <w:t xml:space="preserve"> medici</w:t>
      </w:r>
      <w:r w:rsidR="001624F3" w:rsidRPr="001624F3">
        <w:rPr>
          <w:rFonts w:cs="Arial"/>
          <w:sz w:val="22"/>
          <w:lang w:val="es-EC"/>
        </w:rPr>
        <w:t>o</w:t>
      </w:r>
      <w:r w:rsidRPr="001624F3">
        <w:rPr>
          <w:rFonts w:cs="Arial"/>
          <w:sz w:val="22"/>
          <w:lang w:val="es-EC"/>
        </w:rPr>
        <w:t>n</w:t>
      </w:r>
      <w:r w:rsidR="001624F3" w:rsidRPr="001624F3">
        <w:rPr>
          <w:rFonts w:cs="Arial"/>
          <w:sz w:val="22"/>
          <w:lang w:val="es-EC"/>
        </w:rPr>
        <w:t>es</w:t>
      </w:r>
      <w:r w:rsidRPr="001624F3">
        <w:rPr>
          <w:rFonts w:cs="Arial"/>
          <w:sz w:val="22"/>
          <w:lang w:val="es-EC"/>
        </w:rPr>
        <w:t xml:space="preserve"> se muestra a continuación.</w:t>
      </w:r>
    </w:p>
    <w:p w14:paraId="15D329BB" w14:textId="134B2754" w:rsidR="00D72F76" w:rsidRPr="001624F3" w:rsidRDefault="00D72F76" w:rsidP="00D72F76">
      <w:pPr>
        <w:spacing w:before="100" w:beforeAutospacing="1" w:after="100" w:afterAutospacing="1" w:line="240" w:lineRule="auto"/>
        <w:jc w:val="center"/>
        <w:rPr>
          <w:rFonts w:ascii="Times New Roman" w:eastAsia="Times New Roman" w:hAnsi="Times New Roman" w:cs="Times New Roman"/>
          <w:sz w:val="24"/>
          <w:szCs w:val="24"/>
          <w:lang w:val="es-EC" w:eastAsia="es-EC"/>
        </w:rPr>
      </w:pPr>
      <w:r w:rsidRPr="001624F3">
        <w:rPr>
          <w:rFonts w:ascii="Times New Roman" w:eastAsia="Times New Roman" w:hAnsi="Times New Roman" w:cs="Times New Roman"/>
          <w:noProof/>
          <w:sz w:val="24"/>
          <w:szCs w:val="24"/>
          <w:lang w:val="es-EC" w:eastAsia="es-EC"/>
        </w:rPr>
        <w:drawing>
          <wp:inline distT="0" distB="0" distL="0" distR="0" wp14:anchorId="262EDCA2" wp14:editId="2BBA31A4">
            <wp:extent cx="2700000" cy="3600000"/>
            <wp:effectExtent l="0" t="0" r="5715" b="635"/>
            <wp:docPr id="11489960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pic:spPr>
                </pic:pic>
              </a:graphicData>
            </a:graphic>
          </wp:inline>
        </w:drawing>
      </w:r>
    </w:p>
    <w:p w14:paraId="5032126C" w14:textId="751FAD3B" w:rsidR="00D72F76" w:rsidRPr="001624F3" w:rsidRDefault="00D72F76" w:rsidP="00D72F76">
      <w:pPr>
        <w:pStyle w:val="Descripcin"/>
        <w:jc w:val="center"/>
        <w:rPr>
          <w:i w:val="0"/>
          <w:iCs w:val="0"/>
          <w:color w:val="auto"/>
          <w:sz w:val="22"/>
          <w:szCs w:val="22"/>
          <w:lang w:val="es-EC"/>
        </w:rPr>
      </w:pPr>
      <w:r w:rsidRPr="001624F3">
        <w:rPr>
          <w:b/>
          <w:bCs/>
          <w:i w:val="0"/>
          <w:iCs w:val="0"/>
          <w:color w:val="auto"/>
          <w:sz w:val="22"/>
          <w:szCs w:val="22"/>
          <w:lang w:val="es-EC"/>
        </w:rPr>
        <w:t xml:space="preserve">Foto </w:t>
      </w:r>
      <w:r w:rsidRPr="001624F3">
        <w:rPr>
          <w:b/>
          <w:bCs/>
          <w:i w:val="0"/>
          <w:iCs w:val="0"/>
          <w:color w:val="auto"/>
          <w:sz w:val="22"/>
          <w:szCs w:val="22"/>
        </w:rPr>
        <w:fldChar w:fldCharType="begin"/>
      </w:r>
      <w:r w:rsidRPr="001624F3">
        <w:rPr>
          <w:b/>
          <w:bCs/>
          <w:i w:val="0"/>
          <w:iCs w:val="0"/>
          <w:color w:val="auto"/>
          <w:sz w:val="22"/>
          <w:szCs w:val="22"/>
          <w:lang w:val="es-EC"/>
        </w:rPr>
        <w:instrText xml:space="preserve"> SEQ Foto \* ARABIC </w:instrText>
      </w:r>
      <w:r w:rsidRPr="001624F3">
        <w:rPr>
          <w:b/>
          <w:bCs/>
          <w:i w:val="0"/>
          <w:iCs w:val="0"/>
          <w:color w:val="auto"/>
          <w:sz w:val="22"/>
          <w:szCs w:val="22"/>
        </w:rPr>
        <w:fldChar w:fldCharType="separate"/>
      </w:r>
      <w:r w:rsidR="00FC5718">
        <w:rPr>
          <w:b/>
          <w:bCs/>
          <w:i w:val="0"/>
          <w:iCs w:val="0"/>
          <w:noProof/>
          <w:color w:val="auto"/>
          <w:sz w:val="22"/>
          <w:szCs w:val="22"/>
          <w:lang w:val="es-EC"/>
        </w:rPr>
        <w:t>3</w:t>
      </w:r>
      <w:r w:rsidRPr="001624F3">
        <w:rPr>
          <w:b/>
          <w:bCs/>
          <w:i w:val="0"/>
          <w:iCs w:val="0"/>
          <w:color w:val="auto"/>
          <w:sz w:val="22"/>
          <w:szCs w:val="22"/>
        </w:rPr>
        <w:fldChar w:fldCharType="end"/>
      </w:r>
      <w:r w:rsidRPr="001624F3">
        <w:rPr>
          <w:i w:val="0"/>
          <w:iCs w:val="0"/>
          <w:color w:val="auto"/>
          <w:sz w:val="22"/>
          <w:szCs w:val="22"/>
          <w:lang w:val="es-EC"/>
        </w:rPr>
        <w:t>. Ejecución de la medición Nk-01.</w:t>
      </w:r>
    </w:p>
    <w:p w14:paraId="5AE814F1" w14:textId="39BF9A5A" w:rsidR="00D72F76" w:rsidRPr="001624F3" w:rsidRDefault="00D72F76" w:rsidP="00D72F76">
      <w:pPr>
        <w:jc w:val="center"/>
        <w:rPr>
          <w:lang w:val="es-EC"/>
        </w:rPr>
      </w:pPr>
      <w:r w:rsidRPr="001624F3">
        <w:rPr>
          <w:noProof/>
          <w:lang w:val="es-EC" w:eastAsia="es-EC"/>
        </w:rPr>
        <w:lastRenderedPageBreak/>
        <w:drawing>
          <wp:inline distT="0" distB="0" distL="0" distR="0" wp14:anchorId="4B2002BD" wp14:editId="452EB3F2">
            <wp:extent cx="2700000" cy="3600000"/>
            <wp:effectExtent l="0" t="0" r="5715" b="635"/>
            <wp:docPr id="18468870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pic:spPr>
                </pic:pic>
              </a:graphicData>
            </a:graphic>
          </wp:inline>
        </w:drawing>
      </w:r>
    </w:p>
    <w:p w14:paraId="347FF65F" w14:textId="5FAB66AC" w:rsidR="00AF30D1" w:rsidRPr="00571BFA" w:rsidRDefault="00D72F76" w:rsidP="00571BFA">
      <w:pPr>
        <w:pStyle w:val="Descripcin"/>
        <w:jc w:val="center"/>
        <w:rPr>
          <w:i w:val="0"/>
          <w:iCs w:val="0"/>
          <w:color w:val="auto"/>
          <w:sz w:val="22"/>
          <w:szCs w:val="22"/>
          <w:lang w:val="es-EC"/>
        </w:rPr>
      </w:pPr>
      <w:r w:rsidRPr="001624F3">
        <w:rPr>
          <w:b/>
          <w:bCs/>
          <w:i w:val="0"/>
          <w:iCs w:val="0"/>
          <w:color w:val="auto"/>
          <w:sz w:val="22"/>
          <w:szCs w:val="22"/>
          <w:lang w:val="es-EC"/>
        </w:rPr>
        <w:t xml:space="preserve">Foto </w:t>
      </w:r>
      <w:r w:rsidRPr="001624F3">
        <w:rPr>
          <w:b/>
          <w:bCs/>
          <w:i w:val="0"/>
          <w:iCs w:val="0"/>
          <w:color w:val="auto"/>
          <w:sz w:val="22"/>
          <w:szCs w:val="22"/>
        </w:rPr>
        <w:fldChar w:fldCharType="begin"/>
      </w:r>
      <w:r w:rsidRPr="001624F3">
        <w:rPr>
          <w:b/>
          <w:bCs/>
          <w:i w:val="0"/>
          <w:iCs w:val="0"/>
          <w:color w:val="auto"/>
          <w:sz w:val="22"/>
          <w:szCs w:val="22"/>
          <w:lang w:val="es-EC"/>
        </w:rPr>
        <w:instrText xml:space="preserve"> SEQ Foto \* ARABIC </w:instrText>
      </w:r>
      <w:r w:rsidRPr="001624F3">
        <w:rPr>
          <w:b/>
          <w:bCs/>
          <w:i w:val="0"/>
          <w:iCs w:val="0"/>
          <w:color w:val="auto"/>
          <w:sz w:val="22"/>
          <w:szCs w:val="22"/>
        </w:rPr>
        <w:fldChar w:fldCharType="separate"/>
      </w:r>
      <w:r w:rsidR="00FC5718">
        <w:rPr>
          <w:b/>
          <w:bCs/>
          <w:i w:val="0"/>
          <w:iCs w:val="0"/>
          <w:noProof/>
          <w:color w:val="auto"/>
          <w:sz w:val="22"/>
          <w:szCs w:val="22"/>
          <w:lang w:val="es-EC"/>
        </w:rPr>
        <w:t>4</w:t>
      </w:r>
      <w:r w:rsidRPr="001624F3">
        <w:rPr>
          <w:b/>
          <w:bCs/>
          <w:i w:val="0"/>
          <w:iCs w:val="0"/>
          <w:color w:val="auto"/>
          <w:sz w:val="22"/>
          <w:szCs w:val="22"/>
        </w:rPr>
        <w:fldChar w:fldCharType="end"/>
      </w:r>
      <w:r w:rsidRPr="001624F3">
        <w:rPr>
          <w:i w:val="0"/>
          <w:iCs w:val="0"/>
          <w:color w:val="auto"/>
          <w:sz w:val="22"/>
          <w:szCs w:val="22"/>
          <w:lang w:val="es-EC"/>
        </w:rPr>
        <w:t>. Ejecución de la medición Nk-02.</w:t>
      </w:r>
    </w:p>
    <w:p w14:paraId="56A5DC94" w14:textId="20127EEE" w:rsidR="00F23DA3" w:rsidRPr="00D44759" w:rsidRDefault="00F23DA3" w:rsidP="00D72F76">
      <w:pPr>
        <w:pStyle w:val="Ttulo1"/>
        <w:numPr>
          <w:ilvl w:val="0"/>
          <w:numId w:val="13"/>
        </w:numPr>
        <w:tabs>
          <w:tab w:val="left" w:pos="284"/>
        </w:tabs>
        <w:spacing w:before="102" w:line="484" w:lineRule="auto"/>
        <w:ind w:right="3"/>
        <w:jc w:val="both"/>
        <w:rPr>
          <w:sz w:val="22"/>
          <w:szCs w:val="22"/>
        </w:rPr>
      </w:pPr>
      <w:bookmarkStart w:id="21" w:name="_Toc102097507"/>
      <w:bookmarkStart w:id="22" w:name="_Toc241240440"/>
      <w:r w:rsidRPr="00D44759">
        <w:rPr>
          <w:sz w:val="22"/>
          <w:szCs w:val="22"/>
        </w:rPr>
        <w:t>INTERPRETACIÓN DE RESULTADOS</w:t>
      </w:r>
      <w:bookmarkEnd w:id="21"/>
      <w:bookmarkEnd w:id="22"/>
    </w:p>
    <w:p w14:paraId="4401CF28" w14:textId="070FDDE1" w:rsidR="00DB0578" w:rsidRPr="004E0303" w:rsidRDefault="00D60DCA" w:rsidP="00D72F76">
      <w:pPr>
        <w:numPr>
          <w:ilvl w:val="1"/>
          <w:numId w:val="13"/>
        </w:numPr>
        <w:jc w:val="both"/>
        <w:outlineLvl w:val="1"/>
        <w:rPr>
          <w:rFonts w:eastAsiaTheme="minorEastAsia" w:cs="Arial"/>
          <w:b/>
          <w:bCs/>
          <w:sz w:val="22"/>
          <w:lang w:val="es-EC" w:eastAsia="es-ES"/>
        </w:rPr>
      </w:pPr>
      <w:bookmarkStart w:id="23" w:name="_Toc241240441"/>
      <w:r w:rsidRPr="004E0303">
        <w:rPr>
          <w:rFonts w:eastAsiaTheme="minorEastAsia" w:cs="Arial"/>
          <w:b/>
          <w:bCs/>
          <w:sz w:val="22"/>
          <w:lang w:val="es-EC" w:eastAsia="es-ES"/>
        </w:rPr>
        <w:t xml:space="preserve">Obtención del perfil de velocidades de las ondas de corte </w:t>
      </w:r>
      <w:r w:rsidR="00DB0578" w:rsidRPr="004E0303">
        <w:rPr>
          <w:rFonts w:eastAsiaTheme="minorEastAsia" w:cs="Arial"/>
          <w:b/>
          <w:bCs/>
          <w:sz w:val="22"/>
          <w:lang w:val="es-EC" w:eastAsia="es-ES"/>
        </w:rPr>
        <w:t>(Vs)</w:t>
      </w:r>
      <w:bookmarkEnd w:id="23"/>
    </w:p>
    <w:p w14:paraId="340C0909" w14:textId="77777777" w:rsidR="00F23DA3" w:rsidRPr="00D44759" w:rsidRDefault="00F23DA3" w:rsidP="00F23DA3">
      <w:pPr>
        <w:jc w:val="both"/>
        <w:rPr>
          <w:rFonts w:cs="Arial"/>
          <w:sz w:val="22"/>
          <w:lang w:val="es-EC"/>
        </w:rPr>
      </w:pPr>
      <w:r w:rsidRPr="00D44759">
        <w:rPr>
          <w:rFonts w:cs="Arial"/>
          <w:sz w:val="22"/>
          <w:lang w:val="es-EC"/>
        </w:rPr>
        <w:t xml:space="preserve">Se siguió el enfoque del análisis en frecuencia-número de onda o F-k (Lacoss et al. 1969, </w:t>
      </w:r>
      <w:proofErr w:type="spellStart"/>
      <w:r w:rsidRPr="00D44759">
        <w:rPr>
          <w:rFonts w:cs="Arial"/>
          <w:sz w:val="22"/>
          <w:lang w:val="es-EC"/>
        </w:rPr>
        <w:t>Kværna</w:t>
      </w:r>
      <w:proofErr w:type="spellEnd"/>
      <w:r w:rsidRPr="00D44759">
        <w:rPr>
          <w:rFonts w:cs="Arial"/>
          <w:sz w:val="22"/>
          <w:lang w:val="es-EC"/>
        </w:rPr>
        <w:t xml:space="preserve"> y Ringdahl 1986) para los ensayos activos lineales.</w:t>
      </w:r>
    </w:p>
    <w:p w14:paraId="005F8D4F" w14:textId="77777777" w:rsidR="00F23DA3" w:rsidRPr="00D44759" w:rsidRDefault="00F23DA3" w:rsidP="00F23DA3">
      <w:pPr>
        <w:jc w:val="both"/>
        <w:rPr>
          <w:rFonts w:cs="Arial"/>
          <w:sz w:val="22"/>
          <w:lang w:val="es-EC"/>
        </w:rPr>
      </w:pPr>
      <w:r w:rsidRPr="00D44759">
        <w:rPr>
          <w:rFonts w:cs="Arial"/>
          <w:sz w:val="22"/>
          <w:lang w:val="es-EC"/>
        </w:rPr>
        <w:t>El análisis en el dominio f-k permite construir un espectro de amplitudes de las respuestas del arreglo estudiado, y definir a partir de él la curva de dispersión para cada combinación de frecuencia y velocidad de fase. De la inversión de la curva de dispersión, se puede obtener una estimación del modelo de velocidad de onda de corte superficial de las capas más superficiales.</w:t>
      </w:r>
    </w:p>
    <w:p w14:paraId="6CBCAF9E" w14:textId="5DFF5188" w:rsidR="00F23DA3" w:rsidRDefault="00F23DA3" w:rsidP="00F23DA3">
      <w:pPr>
        <w:jc w:val="both"/>
        <w:rPr>
          <w:rFonts w:cs="Arial"/>
          <w:sz w:val="22"/>
          <w:lang w:val="es-EC"/>
        </w:rPr>
      </w:pPr>
      <w:r w:rsidRPr="00D44759">
        <w:rPr>
          <w:rFonts w:cs="Arial"/>
          <w:sz w:val="22"/>
          <w:lang w:val="es-EC"/>
        </w:rPr>
        <w:t>El método ESPAC es una metodología derivada del método SPAC, y permite la ejecución de ensayos pasivos por medio del uso de arreg</w:t>
      </w:r>
      <w:r w:rsidR="009F7473" w:rsidRPr="00D44759">
        <w:rPr>
          <w:rFonts w:cs="Arial"/>
          <w:sz w:val="22"/>
          <w:lang w:val="es-EC"/>
        </w:rPr>
        <w:t>los lineales. Al igual que el f</w:t>
      </w:r>
      <w:r w:rsidR="009F7473" w:rsidRPr="00D44759">
        <w:rPr>
          <w:rFonts w:cs="Arial"/>
          <w:sz w:val="22"/>
          <w:lang w:val="es-EC"/>
        </w:rPr>
        <w:noBreakHyphen/>
      </w:r>
      <w:r w:rsidRPr="00D44759">
        <w:rPr>
          <w:rFonts w:cs="Arial"/>
          <w:sz w:val="22"/>
          <w:lang w:val="es-EC"/>
        </w:rPr>
        <w:t>k, el ESPAC permite definir la curva de dispersión para cada combinación de frecuencia y velocidad de fase. Su mayor ventaja es que puede ser usada en lugares donde no es factible desplegar un arreglo bidimensional por restricciones de espacio.</w:t>
      </w:r>
    </w:p>
    <w:p w14:paraId="57B244D9" w14:textId="1CE61252" w:rsidR="00B1577B" w:rsidRPr="00F263E7" w:rsidRDefault="002075CA" w:rsidP="00F263E7">
      <w:pPr>
        <w:jc w:val="both"/>
        <w:rPr>
          <w:rFonts w:cs="Arial"/>
          <w:sz w:val="22"/>
          <w:lang w:val="es-EC"/>
        </w:rPr>
      </w:pPr>
      <w:r>
        <w:rPr>
          <w:rFonts w:cs="Arial"/>
          <w:sz w:val="22"/>
          <w:lang w:val="es-EC"/>
        </w:rPr>
        <w:t>Se obtuv</w:t>
      </w:r>
      <w:r w:rsidR="00AF30D1">
        <w:rPr>
          <w:rFonts w:cs="Arial"/>
          <w:sz w:val="22"/>
          <w:lang w:val="es-EC"/>
        </w:rPr>
        <w:t>ieron</w:t>
      </w:r>
      <w:r>
        <w:rPr>
          <w:rFonts w:cs="Arial"/>
          <w:sz w:val="22"/>
          <w:lang w:val="es-EC"/>
        </w:rPr>
        <w:t xml:space="preserve"> modelo</w:t>
      </w:r>
      <w:r w:rsidR="00AF30D1">
        <w:rPr>
          <w:rFonts w:cs="Arial"/>
          <w:sz w:val="22"/>
          <w:lang w:val="es-EC"/>
        </w:rPr>
        <w:t>s</w:t>
      </w:r>
      <w:r>
        <w:rPr>
          <w:rFonts w:cs="Arial"/>
          <w:sz w:val="22"/>
          <w:lang w:val="es-EC"/>
        </w:rPr>
        <w:t xml:space="preserve"> representativo</w:t>
      </w:r>
      <w:r w:rsidR="00AF30D1">
        <w:rPr>
          <w:rFonts w:cs="Arial"/>
          <w:sz w:val="22"/>
          <w:lang w:val="es-EC"/>
        </w:rPr>
        <w:t>s</w:t>
      </w:r>
      <w:r>
        <w:rPr>
          <w:rFonts w:cs="Arial"/>
          <w:sz w:val="22"/>
          <w:lang w:val="es-EC"/>
        </w:rPr>
        <w:t xml:space="preserve"> tomando en cuenta la información obtenida de</w:t>
      </w:r>
      <w:r w:rsidR="00AF30D1">
        <w:rPr>
          <w:rFonts w:cs="Arial"/>
          <w:sz w:val="22"/>
          <w:lang w:val="es-EC"/>
        </w:rPr>
        <w:t xml:space="preserve"> los</w:t>
      </w:r>
      <w:r>
        <w:rPr>
          <w:rFonts w:cs="Arial"/>
          <w:sz w:val="22"/>
          <w:lang w:val="es-EC"/>
        </w:rPr>
        <w:t xml:space="preserve"> tendido</w:t>
      </w:r>
      <w:r w:rsidR="00AF30D1">
        <w:rPr>
          <w:rFonts w:cs="Arial"/>
          <w:sz w:val="22"/>
          <w:lang w:val="es-EC"/>
        </w:rPr>
        <w:t xml:space="preserve">s </w:t>
      </w:r>
      <w:r>
        <w:rPr>
          <w:rFonts w:cs="Arial"/>
          <w:sz w:val="22"/>
          <w:lang w:val="es-EC"/>
        </w:rPr>
        <w:t>lineal</w:t>
      </w:r>
      <w:r w:rsidR="00AF30D1">
        <w:rPr>
          <w:rFonts w:cs="Arial"/>
          <w:sz w:val="22"/>
          <w:lang w:val="es-EC"/>
        </w:rPr>
        <w:t>es</w:t>
      </w:r>
      <w:r>
        <w:rPr>
          <w:rFonts w:cs="Arial"/>
          <w:sz w:val="22"/>
          <w:lang w:val="es-EC"/>
        </w:rPr>
        <w:t xml:space="preserve"> y </w:t>
      </w:r>
      <w:r w:rsidR="00AF30D1">
        <w:rPr>
          <w:rFonts w:cs="Arial"/>
          <w:sz w:val="22"/>
          <w:lang w:val="es-EC"/>
        </w:rPr>
        <w:t>los</w:t>
      </w:r>
      <w:r>
        <w:rPr>
          <w:rFonts w:cs="Arial"/>
          <w:sz w:val="22"/>
          <w:lang w:val="es-EC"/>
        </w:rPr>
        <w:t xml:space="preserve"> arreglo</w:t>
      </w:r>
      <w:r w:rsidR="00AF30D1">
        <w:rPr>
          <w:rFonts w:cs="Arial"/>
          <w:sz w:val="22"/>
          <w:lang w:val="es-EC"/>
        </w:rPr>
        <w:t>s</w:t>
      </w:r>
      <w:r>
        <w:rPr>
          <w:rFonts w:cs="Arial"/>
          <w:sz w:val="22"/>
          <w:lang w:val="es-EC"/>
        </w:rPr>
        <w:t xml:space="preserve"> en L. </w:t>
      </w:r>
      <w:r w:rsidR="00F23DA3" w:rsidRPr="00D44759">
        <w:rPr>
          <w:rFonts w:cs="Arial"/>
          <w:sz w:val="22"/>
          <w:lang w:val="es-EC"/>
        </w:rPr>
        <w:t>E</w:t>
      </w:r>
      <w:r w:rsidR="00F23DA3" w:rsidRPr="0013238A">
        <w:rPr>
          <w:rFonts w:cs="Arial"/>
          <w:sz w:val="22"/>
          <w:lang w:val="es-EC"/>
        </w:rPr>
        <w:t>n la</w:t>
      </w:r>
      <w:r w:rsidR="0013238A" w:rsidRPr="0013238A">
        <w:rPr>
          <w:rFonts w:cs="Arial"/>
          <w:sz w:val="22"/>
          <w:lang w:val="es-EC"/>
        </w:rPr>
        <w:t xml:space="preserve"> </w:t>
      </w:r>
      <w:r w:rsidR="0013238A" w:rsidRPr="0013238A">
        <w:rPr>
          <w:rFonts w:cs="Arial"/>
          <w:sz w:val="22"/>
          <w:lang w:val="es-EC"/>
        </w:rPr>
        <w:fldChar w:fldCharType="begin"/>
      </w:r>
      <w:r w:rsidR="0013238A" w:rsidRPr="0013238A">
        <w:rPr>
          <w:rFonts w:cs="Arial"/>
          <w:sz w:val="22"/>
          <w:lang w:val="es-EC"/>
        </w:rPr>
        <w:instrText xml:space="preserve"> REF _Ref234575675 \h  \* MERGEFORMAT </w:instrText>
      </w:r>
      <w:r w:rsidR="0013238A" w:rsidRPr="0013238A">
        <w:rPr>
          <w:rFonts w:cs="Arial"/>
          <w:sz w:val="22"/>
          <w:lang w:val="es-EC"/>
        </w:rPr>
      </w:r>
      <w:r w:rsidR="0013238A" w:rsidRPr="0013238A">
        <w:rPr>
          <w:rFonts w:cs="Arial"/>
          <w:sz w:val="22"/>
          <w:lang w:val="es-EC"/>
        </w:rPr>
        <w:fldChar w:fldCharType="separate"/>
      </w:r>
      <w:r w:rsidR="00FC5718" w:rsidRPr="00FC5718">
        <w:rPr>
          <w:sz w:val="22"/>
          <w:lang w:val="es-EC"/>
        </w:rPr>
        <w:t xml:space="preserve">Figura </w:t>
      </w:r>
      <w:r w:rsidR="00FC5718" w:rsidRPr="00FC5718">
        <w:rPr>
          <w:noProof/>
          <w:sz w:val="22"/>
          <w:lang w:val="es-EC"/>
        </w:rPr>
        <w:t>4</w:t>
      </w:r>
      <w:r w:rsidR="0013238A" w:rsidRPr="0013238A">
        <w:rPr>
          <w:rFonts w:cs="Arial"/>
          <w:sz w:val="22"/>
          <w:lang w:val="es-EC"/>
        </w:rPr>
        <w:fldChar w:fldCharType="end"/>
      </w:r>
      <w:r w:rsidR="0013238A" w:rsidRPr="0013238A">
        <w:rPr>
          <w:rFonts w:cs="Arial"/>
          <w:sz w:val="22"/>
          <w:lang w:val="es-EC"/>
        </w:rPr>
        <w:t xml:space="preserve"> y </w:t>
      </w:r>
      <w:r w:rsidR="0013238A" w:rsidRPr="0013238A">
        <w:rPr>
          <w:rFonts w:cs="Arial"/>
          <w:sz w:val="22"/>
          <w:lang w:val="es-EC"/>
        </w:rPr>
        <w:fldChar w:fldCharType="begin"/>
      </w:r>
      <w:r w:rsidR="0013238A" w:rsidRPr="0013238A">
        <w:rPr>
          <w:rFonts w:cs="Arial"/>
          <w:sz w:val="22"/>
          <w:lang w:val="es-EC"/>
        </w:rPr>
        <w:instrText xml:space="preserve"> REF _Ref234575676 \h  \* MERGEFORMAT </w:instrText>
      </w:r>
      <w:r w:rsidR="0013238A" w:rsidRPr="0013238A">
        <w:rPr>
          <w:rFonts w:cs="Arial"/>
          <w:sz w:val="22"/>
          <w:lang w:val="es-EC"/>
        </w:rPr>
      </w:r>
      <w:r w:rsidR="0013238A" w:rsidRPr="0013238A">
        <w:rPr>
          <w:rFonts w:cs="Arial"/>
          <w:sz w:val="22"/>
          <w:lang w:val="es-EC"/>
        </w:rPr>
        <w:fldChar w:fldCharType="separate"/>
      </w:r>
      <w:r w:rsidR="00FC5718" w:rsidRPr="00FC5718">
        <w:rPr>
          <w:sz w:val="22"/>
          <w:lang w:val="es-EC"/>
        </w:rPr>
        <w:t xml:space="preserve">Figura </w:t>
      </w:r>
      <w:r w:rsidR="00FC5718" w:rsidRPr="00FC5718">
        <w:rPr>
          <w:noProof/>
          <w:sz w:val="22"/>
          <w:lang w:val="es-EC"/>
        </w:rPr>
        <w:t>5</w:t>
      </w:r>
      <w:r w:rsidR="0013238A" w:rsidRPr="0013238A">
        <w:rPr>
          <w:rFonts w:cs="Arial"/>
          <w:sz w:val="22"/>
          <w:lang w:val="es-EC"/>
        </w:rPr>
        <w:fldChar w:fldCharType="end"/>
      </w:r>
      <w:r w:rsidR="00AF30D1" w:rsidRPr="0013238A">
        <w:rPr>
          <w:rFonts w:cs="Arial"/>
          <w:sz w:val="22"/>
          <w:lang w:val="es-EC"/>
        </w:rPr>
        <w:t xml:space="preserve"> </w:t>
      </w:r>
      <w:r w:rsidR="00F23DA3" w:rsidRPr="00D44759">
        <w:rPr>
          <w:rFonts w:cs="Arial"/>
          <w:sz w:val="22"/>
          <w:lang w:val="es-EC"/>
        </w:rPr>
        <w:t>se presenta</w:t>
      </w:r>
      <w:r w:rsidR="00AF30D1">
        <w:rPr>
          <w:rFonts w:cs="Arial"/>
          <w:sz w:val="22"/>
          <w:lang w:val="es-EC"/>
        </w:rPr>
        <w:t>n</w:t>
      </w:r>
      <w:r w:rsidR="00F23DA3" w:rsidRPr="00D44759">
        <w:rPr>
          <w:rFonts w:cs="Arial"/>
          <w:sz w:val="22"/>
          <w:lang w:val="es-EC"/>
        </w:rPr>
        <w:t xml:space="preserve"> la</w:t>
      </w:r>
      <w:r w:rsidR="00AF30D1">
        <w:rPr>
          <w:rFonts w:cs="Arial"/>
          <w:sz w:val="22"/>
          <w:lang w:val="es-EC"/>
        </w:rPr>
        <w:t>s</w:t>
      </w:r>
      <w:r w:rsidR="00F23DA3" w:rsidRPr="00D44759">
        <w:rPr>
          <w:rFonts w:cs="Arial"/>
          <w:sz w:val="22"/>
          <w:lang w:val="es-EC"/>
        </w:rPr>
        <w:t xml:space="preserve"> curva</w:t>
      </w:r>
      <w:r w:rsidR="00AF30D1">
        <w:rPr>
          <w:rFonts w:cs="Arial"/>
          <w:sz w:val="22"/>
          <w:lang w:val="es-EC"/>
        </w:rPr>
        <w:t>s</w:t>
      </w:r>
      <w:r w:rsidR="00F23DA3" w:rsidRPr="00D44759">
        <w:rPr>
          <w:rFonts w:cs="Arial"/>
          <w:sz w:val="22"/>
          <w:lang w:val="es-EC"/>
        </w:rPr>
        <w:t xml:space="preserve"> de dispersión empírica que corresponde</w:t>
      </w:r>
      <w:r w:rsidR="00AF30D1">
        <w:rPr>
          <w:rFonts w:cs="Arial"/>
          <w:sz w:val="22"/>
          <w:lang w:val="es-EC"/>
        </w:rPr>
        <w:t>n</w:t>
      </w:r>
      <w:r w:rsidR="00F23DA3" w:rsidRPr="00D44759">
        <w:rPr>
          <w:rFonts w:cs="Arial"/>
          <w:sz w:val="22"/>
          <w:lang w:val="es-EC"/>
        </w:rPr>
        <w:t xml:space="preserve"> a la interpretación de los ensayos activos y pasivos</w:t>
      </w:r>
      <w:r w:rsidR="00D60DCA" w:rsidRPr="00D44759">
        <w:rPr>
          <w:rFonts w:cs="Arial"/>
          <w:sz w:val="22"/>
          <w:lang w:val="es-EC"/>
        </w:rPr>
        <w:t>.</w:t>
      </w:r>
    </w:p>
    <w:p w14:paraId="48C6594F" w14:textId="78AD7B0C" w:rsidR="00F263E7" w:rsidRPr="00F263E7" w:rsidRDefault="00F263E7" w:rsidP="00B1577B">
      <w:pPr>
        <w:spacing w:before="100" w:beforeAutospacing="1" w:after="100" w:afterAutospacing="1" w:line="240" w:lineRule="auto"/>
        <w:jc w:val="center"/>
        <w:rPr>
          <w:rFonts w:ascii="Times New Roman" w:eastAsia="Times New Roman" w:hAnsi="Times New Roman" w:cs="Times New Roman"/>
          <w:sz w:val="24"/>
          <w:szCs w:val="24"/>
          <w:lang w:val="es-EC" w:eastAsia="es-EC"/>
        </w:rPr>
      </w:pPr>
      <w:r w:rsidRPr="00F263E7">
        <w:rPr>
          <w:rFonts w:ascii="Times New Roman" w:eastAsia="Times New Roman" w:hAnsi="Times New Roman" w:cs="Times New Roman"/>
          <w:noProof/>
          <w:sz w:val="24"/>
          <w:szCs w:val="24"/>
          <w:lang w:val="es-EC" w:eastAsia="es-EC"/>
        </w:rPr>
        <w:lastRenderedPageBreak/>
        <w:drawing>
          <wp:inline distT="0" distB="0" distL="0" distR="0" wp14:anchorId="160F7962" wp14:editId="21BABC6A">
            <wp:extent cx="3958765" cy="3329656"/>
            <wp:effectExtent l="0" t="0" r="381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655" b="4832"/>
                    <a:stretch>
                      <a:fillRect/>
                    </a:stretch>
                  </pic:blipFill>
                  <pic:spPr bwMode="auto">
                    <a:xfrm>
                      <a:off x="0" y="0"/>
                      <a:ext cx="3959695" cy="3330439"/>
                    </a:xfrm>
                    <a:prstGeom prst="rect">
                      <a:avLst/>
                    </a:prstGeom>
                    <a:noFill/>
                    <a:ln>
                      <a:noFill/>
                    </a:ln>
                    <a:extLst>
                      <a:ext uri="{53640926-AAD7-44D8-BBD7-CCE9431645EC}">
                        <a14:shadowObscured xmlns:a14="http://schemas.microsoft.com/office/drawing/2010/main"/>
                      </a:ext>
                    </a:extLst>
                  </pic:spPr>
                </pic:pic>
              </a:graphicData>
            </a:graphic>
          </wp:inline>
        </w:drawing>
      </w:r>
    </w:p>
    <w:p w14:paraId="5315E470" w14:textId="54FCE8D8" w:rsidR="0013238A" w:rsidRDefault="002E40E4" w:rsidP="0013238A">
      <w:pPr>
        <w:pStyle w:val="Descripcin"/>
        <w:jc w:val="center"/>
        <w:rPr>
          <w:i w:val="0"/>
          <w:iCs w:val="0"/>
          <w:color w:val="auto"/>
          <w:sz w:val="22"/>
          <w:szCs w:val="22"/>
          <w:lang w:val="es-EC"/>
        </w:rPr>
      </w:pPr>
      <w:bookmarkStart w:id="24" w:name="_Ref234575675"/>
      <w:bookmarkStart w:id="25" w:name="_Ref234575671"/>
      <w:r w:rsidRPr="00F263E7">
        <w:rPr>
          <w:b/>
          <w:bCs/>
          <w:i w:val="0"/>
          <w:iCs w:val="0"/>
          <w:color w:val="auto"/>
          <w:sz w:val="22"/>
          <w:szCs w:val="22"/>
          <w:lang w:val="es-EC"/>
        </w:rPr>
        <w:t xml:space="preserve">Figura </w:t>
      </w:r>
      <w:r w:rsidRPr="00F263E7">
        <w:rPr>
          <w:b/>
          <w:bCs/>
          <w:i w:val="0"/>
          <w:iCs w:val="0"/>
          <w:color w:val="auto"/>
          <w:sz w:val="22"/>
          <w:szCs w:val="22"/>
        </w:rPr>
        <w:fldChar w:fldCharType="begin"/>
      </w:r>
      <w:r w:rsidRPr="00F263E7">
        <w:rPr>
          <w:b/>
          <w:bCs/>
          <w:i w:val="0"/>
          <w:iCs w:val="0"/>
          <w:color w:val="auto"/>
          <w:sz w:val="22"/>
          <w:szCs w:val="22"/>
          <w:lang w:val="es-EC"/>
        </w:rPr>
        <w:instrText xml:space="preserve"> SEQ Figura \* ARABIC </w:instrText>
      </w:r>
      <w:r w:rsidRPr="00F263E7">
        <w:rPr>
          <w:b/>
          <w:bCs/>
          <w:i w:val="0"/>
          <w:iCs w:val="0"/>
          <w:color w:val="auto"/>
          <w:sz w:val="22"/>
          <w:szCs w:val="22"/>
        </w:rPr>
        <w:fldChar w:fldCharType="separate"/>
      </w:r>
      <w:r w:rsidR="00FC5718">
        <w:rPr>
          <w:b/>
          <w:bCs/>
          <w:i w:val="0"/>
          <w:iCs w:val="0"/>
          <w:noProof/>
          <w:color w:val="auto"/>
          <w:sz w:val="22"/>
          <w:szCs w:val="22"/>
          <w:lang w:val="es-EC"/>
        </w:rPr>
        <w:t>4</w:t>
      </w:r>
      <w:r w:rsidRPr="00F263E7">
        <w:rPr>
          <w:b/>
          <w:bCs/>
          <w:i w:val="0"/>
          <w:iCs w:val="0"/>
          <w:color w:val="auto"/>
          <w:sz w:val="22"/>
          <w:szCs w:val="22"/>
        </w:rPr>
        <w:fldChar w:fldCharType="end"/>
      </w:r>
      <w:bookmarkEnd w:id="24"/>
      <w:r w:rsidRPr="00F263E7">
        <w:rPr>
          <w:i w:val="0"/>
          <w:iCs w:val="0"/>
          <w:color w:val="auto"/>
          <w:sz w:val="22"/>
          <w:szCs w:val="22"/>
          <w:lang w:val="es-EC"/>
        </w:rPr>
        <w:t>. Curva de dispersión empírica, ensayos activos y pasivos</w:t>
      </w:r>
      <w:r w:rsidR="0013238A">
        <w:rPr>
          <w:i w:val="0"/>
          <w:iCs w:val="0"/>
          <w:color w:val="auto"/>
          <w:sz w:val="22"/>
          <w:szCs w:val="22"/>
          <w:lang w:val="es-EC"/>
        </w:rPr>
        <w:t xml:space="preserve"> de la Línea 1.</w:t>
      </w:r>
      <w:bookmarkEnd w:id="25"/>
    </w:p>
    <w:p w14:paraId="59DDE28E" w14:textId="77777777" w:rsidR="0013238A" w:rsidRPr="0013238A" w:rsidRDefault="0013238A" w:rsidP="0013238A">
      <w:pPr>
        <w:pStyle w:val="Descripcin"/>
        <w:keepNext/>
        <w:jc w:val="center"/>
        <w:rPr>
          <w:i w:val="0"/>
          <w:iCs w:val="0"/>
          <w:color w:val="auto"/>
          <w:sz w:val="22"/>
          <w:szCs w:val="22"/>
        </w:rPr>
      </w:pPr>
      <w:r w:rsidRPr="0013238A">
        <w:rPr>
          <w:i w:val="0"/>
          <w:iCs w:val="0"/>
          <w:noProof/>
          <w:color w:val="auto"/>
          <w:sz w:val="22"/>
          <w:szCs w:val="22"/>
          <w:lang w:val="es-EC" w:eastAsia="es-EC"/>
        </w:rPr>
        <w:drawing>
          <wp:inline distT="0" distB="0" distL="0" distR="0" wp14:anchorId="6CF1EA21" wp14:editId="534E951D">
            <wp:extent cx="3860978" cy="3312000"/>
            <wp:effectExtent l="0" t="0" r="6350" b="3175"/>
            <wp:docPr id="933543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648" b="3974"/>
                    <a:stretch>
                      <a:fillRect/>
                    </a:stretch>
                  </pic:blipFill>
                  <pic:spPr bwMode="auto">
                    <a:xfrm>
                      <a:off x="0" y="0"/>
                      <a:ext cx="3860978" cy="3312000"/>
                    </a:xfrm>
                    <a:prstGeom prst="rect">
                      <a:avLst/>
                    </a:prstGeom>
                    <a:noFill/>
                    <a:ln>
                      <a:noFill/>
                    </a:ln>
                    <a:extLst>
                      <a:ext uri="{53640926-AAD7-44D8-BBD7-CCE9431645EC}">
                        <a14:shadowObscured xmlns:a14="http://schemas.microsoft.com/office/drawing/2010/main"/>
                      </a:ext>
                    </a:extLst>
                  </pic:spPr>
                </pic:pic>
              </a:graphicData>
            </a:graphic>
          </wp:inline>
        </w:drawing>
      </w:r>
    </w:p>
    <w:p w14:paraId="17AFE0C9" w14:textId="57C7CF36" w:rsidR="0013238A" w:rsidRPr="0013238A" w:rsidRDefault="0013238A" w:rsidP="0013238A">
      <w:pPr>
        <w:pStyle w:val="Descripcin"/>
        <w:jc w:val="center"/>
        <w:rPr>
          <w:i w:val="0"/>
          <w:iCs w:val="0"/>
          <w:color w:val="auto"/>
          <w:sz w:val="28"/>
          <w:szCs w:val="28"/>
          <w:lang w:val="es-EC"/>
        </w:rPr>
      </w:pPr>
      <w:bookmarkStart w:id="26" w:name="_Ref234575676"/>
      <w:r w:rsidRPr="0013238A">
        <w:rPr>
          <w:b/>
          <w:bCs/>
          <w:i w:val="0"/>
          <w:iCs w:val="0"/>
          <w:color w:val="auto"/>
          <w:sz w:val="22"/>
          <w:szCs w:val="22"/>
          <w:lang w:val="es-EC"/>
        </w:rPr>
        <w:t xml:space="preserve">Figura </w:t>
      </w:r>
      <w:r w:rsidRPr="0013238A">
        <w:rPr>
          <w:b/>
          <w:bCs/>
          <w:i w:val="0"/>
          <w:iCs w:val="0"/>
          <w:color w:val="auto"/>
          <w:sz w:val="22"/>
          <w:szCs w:val="22"/>
        </w:rPr>
        <w:fldChar w:fldCharType="begin"/>
      </w:r>
      <w:r w:rsidRPr="0013238A">
        <w:rPr>
          <w:b/>
          <w:bCs/>
          <w:i w:val="0"/>
          <w:iCs w:val="0"/>
          <w:color w:val="auto"/>
          <w:sz w:val="22"/>
          <w:szCs w:val="22"/>
          <w:lang w:val="es-EC"/>
        </w:rPr>
        <w:instrText xml:space="preserve"> SEQ Figura \* ARABIC </w:instrText>
      </w:r>
      <w:r w:rsidRPr="0013238A">
        <w:rPr>
          <w:b/>
          <w:bCs/>
          <w:i w:val="0"/>
          <w:iCs w:val="0"/>
          <w:color w:val="auto"/>
          <w:sz w:val="22"/>
          <w:szCs w:val="22"/>
        </w:rPr>
        <w:fldChar w:fldCharType="separate"/>
      </w:r>
      <w:r w:rsidR="00FC5718">
        <w:rPr>
          <w:b/>
          <w:bCs/>
          <w:i w:val="0"/>
          <w:iCs w:val="0"/>
          <w:noProof/>
          <w:color w:val="auto"/>
          <w:sz w:val="22"/>
          <w:szCs w:val="22"/>
          <w:lang w:val="es-EC"/>
        </w:rPr>
        <w:t>5</w:t>
      </w:r>
      <w:r w:rsidRPr="0013238A">
        <w:rPr>
          <w:b/>
          <w:bCs/>
          <w:i w:val="0"/>
          <w:iCs w:val="0"/>
          <w:color w:val="auto"/>
          <w:sz w:val="22"/>
          <w:szCs w:val="22"/>
        </w:rPr>
        <w:fldChar w:fldCharType="end"/>
      </w:r>
      <w:bookmarkEnd w:id="26"/>
      <w:r w:rsidRPr="0013238A">
        <w:rPr>
          <w:b/>
          <w:bCs/>
          <w:i w:val="0"/>
          <w:iCs w:val="0"/>
          <w:color w:val="auto"/>
          <w:sz w:val="22"/>
          <w:szCs w:val="22"/>
          <w:lang w:val="es-EC"/>
        </w:rPr>
        <w:t xml:space="preserve">. </w:t>
      </w:r>
      <w:r w:rsidRPr="0013238A">
        <w:rPr>
          <w:i w:val="0"/>
          <w:iCs w:val="0"/>
          <w:color w:val="auto"/>
          <w:sz w:val="22"/>
          <w:szCs w:val="22"/>
          <w:lang w:val="es-EC"/>
        </w:rPr>
        <w:t>Curva de dispersión empírica, ensayos activos y pasivos de la Línea 2.</w:t>
      </w:r>
    </w:p>
    <w:p w14:paraId="184EAF8B" w14:textId="366124AD" w:rsidR="00F23DA3" w:rsidRPr="00D44759" w:rsidRDefault="00F23DA3" w:rsidP="00F23DA3">
      <w:pPr>
        <w:jc w:val="both"/>
        <w:rPr>
          <w:rFonts w:cs="Arial"/>
          <w:sz w:val="22"/>
          <w:lang w:val="es-EC"/>
        </w:rPr>
      </w:pPr>
      <w:r w:rsidRPr="00D44759">
        <w:rPr>
          <w:rFonts w:cs="Arial"/>
          <w:sz w:val="22"/>
          <w:lang w:val="es-EC"/>
        </w:rPr>
        <w:t xml:space="preserve">Finalmente, como se ha mencionado anteriormente, se realizó una inversión para generar un modelo que sea compatible con las observaciones en terreno y reflejadas a través de las curvas de dispersión o autocorrelación. Mediante un proceso iterativo </w:t>
      </w:r>
      <w:r w:rsidRPr="00D44759">
        <w:rPr>
          <w:rFonts w:cs="Arial"/>
          <w:sz w:val="22"/>
          <w:lang w:val="es-EC"/>
        </w:rPr>
        <w:lastRenderedPageBreak/>
        <w:t xml:space="preserve">empleando el método de </w:t>
      </w:r>
      <w:proofErr w:type="spellStart"/>
      <w:r w:rsidRPr="00D44759">
        <w:rPr>
          <w:rFonts w:cs="Arial"/>
          <w:sz w:val="22"/>
          <w:lang w:val="es-EC"/>
        </w:rPr>
        <w:t>Whatelet</w:t>
      </w:r>
      <w:proofErr w:type="spellEnd"/>
      <w:r w:rsidRPr="00D44759">
        <w:rPr>
          <w:rFonts w:cs="Arial"/>
          <w:sz w:val="22"/>
          <w:lang w:val="es-EC"/>
        </w:rPr>
        <w:t xml:space="preserve"> (2004) basado en el algoritmo del vecino, se obtiene un perfil 1D de ondas de corte, sin embargo, no se genera una solución única, sino que con distintos niveles de “</w:t>
      </w:r>
      <w:proofErr w:type="spellStart"/>
      <w:r w:rsidRPr="00D44759">
        <w:rPr>
          <w:rFonts w:cs="Arial"/>
          <w:sz w:val="22"/>
          <w:lang w:val="es-EC"/>
        </w:rPr>
        <w:t>Misfit</w:t>
      </w:r>
      <w:proofErr w:type="spellEnd"/>
      <w:r w:rsidRPr="00D44759">
        <w:rPr>
          <w:rFonts w:cs="Arial"/>
          <w:sz w:val="22"/>
          <w:lang w:val="es-EC"/>
        </w:rPr>
        <w:t>” o desajuste con respecto a los datos empíricos.</w:t>
      </w:r>
    </w:p>
    <w:p w14:paraId="294B3685" w14:textId="1DB15F64" w:rsidR="00B1577B" w:rsidRDefault="00F23DA3" w:rsidP="00AA4F1B">
      <w:pPr>
        <w:jc w:val="both"/>
        <w:rPr>
          <w:rFonts w:cs="Arial"/>
          <w:sz w:val="22"/>
          <w:lang w:val="es-EC"/>
        </w:rPr>
      </w:pPr>
      <w:r w:rsidRPr="00D44759">
        <w:rPr>
          <w:rFonts w:cs="Arial"/>
          <w:sz w:val="22"/>
          <w:lang w:val="es-EC"/>
        </w:rPr>
        <w:t>En el apartado 3.2.1 de la norma NEC-SE-DS se puede encontrar la clasificación de los seis tipos de suelos caracterizados por el parámetro Vs</w:t>
      </w:r>
      <w:r w:rsidRPr="00D44759">
        <w:rPr>
          <w:rFonts w:cs="Arial"/>
          <w:sz w:val="22"/>
          <w:vertAlign w:val="subscript"/>
          <w:lang w:val="es-EC"/>
        </w:rPr>
        <w:t>30</w:t>
      </w:r>
      <w:r w:rsidRPr="00D44759">
        <w:rPr>
          <w:rFonts w:cs="Arial"/>
          <w:sz w:val="22"/>
          <w:lang w:val="es-EC"/>
        </w:rPr>
        <w:t>, que representa a la velocidad de onda de corte en los primeros 30 m.</w:t>
      </w:r>
      <w:r w:rsidR="00D32E09" w:rsidRPr="00D44759">
        <w:rPr>
          <w:rFonts w:cs="Arial"/>
          <w:sz w:val="22"/>
          <w:lang w:val="es-EC"/>
        </w:rPr>
        <w:t xml:space="preserve"> </w:t>
      </w:r>
      <w:r w:rsidRPr="00D44759">
        <w:rPr>
          <w:rFonts w:cs="Arial"/>
          <w:sz w:val="22"/>
          <w:lang w:val="es-EC"/>
        </w:rPr>
        <w:t xml:space="preserve">Donde </w:t>
      </w:r>
      <m:oMath>
        <m:sSub>
          <m:sSubPr>
            <m:ctrlPr>
              <w:rPr>
                <w:rFonts w:ascii="Cambria Math" w:hAnsi="Cambria Math" w:cs="Arial"/>
                <w:sz w:val="22"/>
                <w:lang w:val="es-EC"/>
              </w:rPr>
            </m:ctrlPr>
          </m:sSubPr>
          <m:e>
            <m:r>
              <w:rPr>
                <w:rFonts w:ascii="Cambria Math" w:hAnsi="Cambria Math" w:cs="Arial"/>
                <w:sz w:val="22"/>
                <w:lang w:val="es-EC"/>
              </w:rPr>
              <m:t>h</m:t>
            </m:r>
          </m:e>
          <m:sub>
            <m:r>
              <w:rPr>
                <w:rFonts w:ascii="Cambria Math" w:hAnsi="Cambria Math" w:cs="Arial"/>
                <w:sz w:val="22"/>
                <w:lang w:val="es-EC"/>
              </w:rPr>
              <m:t>i</m:t>
            </m:r>
          </m:sub>
        </m:sSub>
      </m:oMath>
      <w:r w:rsidRPr="00D44759">
        <w:rPr>
          <w:rFonts w:cs="Arial"/>
          <w:sz w:val="22"/>
          <w:lang w:val="es-EC"/>
        </w:rPr>
        <w:t xml:space="preserve"> es el espesor y </w:t>
      </w:r>
      <m:oMath>
        <m:sSub>
          <m:sSubPr>
            <m:ctrlPr>
              <w:rPr>
                <w:rFonts w:ascii="Cambria Math" w:hAnsi="Cambria Math" w:cs="Arial"/>
                <w:sz w:val="22"/>
                <w:lang w:val="es-EC"/>
              </w:rPr>
            </m:ctrlPr>
          </m:sSubPr>
          <m:e>
            <m:r>
              <w:rPr>
                <w:rFonts w:ascii="Cambria Math" w:hAnsi="Cambria Math" w:cs="Arial"/>
                <w:sz w:val="22"/>
                <w:lang w:val="es-EC"/>
              </w:rPr>
              <m:t>V</m:t>
            </m:r>
          </m:e>
          <m:sub>
            <m:r>
              <w:rPr>
                <w:rFonts w:ascii="Cambria Math" w:hAnsi="Cambria Math" w:cs="Arial"/>
                <w:sz w:val="22"/>
                <w:lang w:val="es-EC"/>
              </w:rPr>
              <m:t>i</m:t>
            </m:r>
          </m:sub>
        </m:sSub>
      </m:oMath>
      <w:r w:rsidRPr="00D44759">
        <w:rPr>
          <w:rFonts w:cs="Arial"/>
          <w:sz w:val="22"/>
          <w:lang w:val="es-EC"/>
        </w:rPr>
        <w:t xml:space="preserve"> es la velocidad de las ondas S de la </w:t>
      </w:r>
      <m:oMath>
        <m:r>
          <w:rPr>
            <w:rFonts w:ascii="Cambria Math" w:hAnsi="Cambria Math" w:cs="Arial"/>
            <w:sz w:val="22"/>
            <w:lang w:val="es-EC"/>
          </w:rPr>
          <m:t>i</m:t>
        </m:r>
      </m:oMath>
      <w:r w:rsidRPr="00D44759">
        <w:rPr>
          <w:rFonts w:cs="Arial"/>
          <w:sz w:val="22"/>
          <w:lang w:val="es-EC"/>
        </w:rPr>
        <w:t xml:space="preserve"> capa y </w:t>
      </w:r>
      <m:oMath>
        <m:r>
          <w:rPr>
            <w:rFonts w:ascii="Cambria Math" w:hAnsi="Cambria Math" w:cs="Arial"/>
            <w:sz w:val="22"/>
            <w:lang w:val="es-EC"/>
          </w:rPr>
          <m:t>N</m:t>
        </m:r>
      </m:oMath>
      <w:r w:rsidRPr="00D44759">
        <w:rPr>
          <w:rFonts w:cs="Arial"/>
          <w:sz w:val="22"/>
          <w:lang w:val="es-EC"/>
        </w:rPr>
        <w:t xml:space="preserve"> el número total de capas.</w:t>
      </w:r>
    </w:p>
    <w:p w14:paraId="5BBA43A4" w14:textId="77777777" w:rsidR="00160977" w:rsidRDefault="00160977" w:rsidP="00844637">
      <w:pPr>
        <w:pStyle w:val="Descripcin"/>
        <w:keepNext/>
        <w:jc w:val="center"/>
        <w:rPr>
          <w:b/>
          <w:bCs/>
          <w:i w:val="0"/>
          <w:iCs w:val="0"/>
          <w:color w:val="auto"/>
          <w:sz w:val="22"/>
          <w:szCs w:val="22"/>
          <w:lang w:val="es-EC"/>
        </w:rPr>
      </w:pPr>
    </w:p>
    <w:p w14:paraId="072C07D9" w14:textId="4C5CC439" w:rsidR="00844637" w:rsidRPr="00844637" w:rsidRDefault="00844637" w:rsidP="00844637">
      <w:pPr>
        <w:pStyle w:val="Descripcin"/>
        <w:keepNext/>
        <w:jc w:val="center"/>
        <w:rPr>
          <w:i w:val="0"/>
          <w:iCs w:val="0"/>
          <w:color w:val="auto"/>
          <w:sz w:val="22"/>
          <w:szCs w:val="22"/>
          <w:lang w:val="es-EC"/>
        </w:rPr>
      </w:pPr>
      <w:r w:rsidRPr="00844637">
        <w:rPr>
          <w:b/>
          <w:bCs/>
          <w:i w:val="0"/>
          <w:iCs w:val="0"/>
          <w:color w:val="auto"/>
          <w:sz w:val="22"/>
          <w:szCs w:val="22"/>
          <w:lang w:val="es-EC"/>
        </w:rPr>
        <w:t xml:space="preserve">Tabla </w:t>
      </w:r>
      <w:r w:rsidRPr="00844637">
        <w:rPr>
          <w:b/>
          <w:bCs/>
          <w:i w:val="0"/>
          <w:iCs w:val="0"/>
          <w:color w:val="auto"/>
          <w:sz w:val="22"/>
          <w:szCs w:val="22"/>
        </w:rPr>
        <w:fldChar w:fldCharType="begin"/>
      </w:r>
      <w:r w:rsidRPr="00844637">
        <w:rPr>
          <w:b/>
          <w:bCs/>
          <w:i w:val="0"/>
          <w:iCs w:val="0"/>
          <w:color w:val="auto"/>
          <w:sz w:val="22"/>
          <w:szCs w:val="22"/>
          <w:lang w:val="es-EC"/>
        </w:rPr>
        <w:instrText xml:space="preserve"> SEQ Tabla \* ARABIC </w:instrText>
      </w:r>
      <w:r w:rsidRPr="00844637">
        <w:rPr>
          <w:b/>
          <w:bCs/>
          <w:i w:val="0"/>
          <w:iCs w:val="0"/>
          <w:color w:val="auto"/>
          <w:sz w:val="22"/>
          <w:szCs w:val="22"/>
        </w:rPr>
        <w:fldChar w:fldCharType="separate"/>
      </w:r>
      <w:r w:rsidR="00FC5718">
        <w:rPr>
          <w:b/>
          <w:bCs/>
          <w:i w:val="0"/>
          <w:iCs w:val="0"/>
          <w:noProof/>
          <w:color w:val="auto"/>
          <w:sz w:val="22"/>
          <w:szCs w:val="22"/>
          <w:lang w:val="es-EC"/>
        </w:rPr>
        <w:t>4</w:t>
      </w:r>
      <w:r w:rsidRPr="00844637">
        <w:rPr>
          <w:b/>
          <w:bCs/>
          <w:i w:val="0"/>
          <w:iCs w:val="0"/>
          <w:color w:val="auto"/>
          <w:sz w:val="22"/>
          <w:szCs w:val="22"/>
        </w:rPr>
        <w:fldChar w:fldCharType="end"/>
      </w:r>
      <w:r w:rsidRPr="00844637">
        <w:rPr>
          <w:b/>
          <w:bCs/>
          <w:i w:val="0"/>
          <w:iCs w:val="0"/>
          <w:color w:val="auto"/>
          <w:sz w:val="22"/>
          <w:szCs w:val="22"/>
          <w:lang w:val="es-EC"/>
        </w:rPr>
        <w:t xml:space="preserve">. </w:t>
      </w:r>
      <w:r w:rsidRPr="00844637">
        <w:rPr>
          <w:i w:val="0"/>
          <w:iCs w:val="0"/>
          <w:color w:val="auto"/>
          <w:sz w:val="22"/>
          <w:szCs w:val="22"/>
          <w:lang w:val="es-EC"/>
        </w:rPr>
        <w:t>Clasificación de perfiles de suelo (NEC-15).</w:t>
      </w:r>
    </w:p>
    <w:p w14:paraId="017E1E6E" w14:textId="51FE16A0" w:rsidR="00844637" w:rsidRDefault="00844637" w:rsidP="00AA4F1B">
      <w:pPr>
        <w:jc w:val="both"/>
        <w:rPr>
          <w:rFonts w:cs="Arial"/>
          <w:sz w:val="22"/>
          <w:lang w:val="es-EC"/>
        </w:rPr>
      </w:pPr>
      <w:r w:rsidRPr="00884060">
        <w:rPr>
          <w:rFonts w:ascii="Calibri" w:eastAsia="Calibri" w:hAnsi="Calibri" w:cs="Arial"/>
          <w:noProof/>
          <w:sz w:val="22"/>
          <w:lang w:val="es-EC" w:eastAsia="es-EC"/>
        </w:rPr>
        <w:drawing>
          <wp:inline distT="0" distB="0" distL="0" distR="0" wp14:anchorId="1BB6E3CD" wp14:editId="4B4D294A">
            <wp:extent cx="5094514" cy="3823291"/>
            <wp:effectExtent l="0" t="0" r="0" b="6350"/>
            <wp:docPr id="10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4514" cy="3823291"/>
                    </a:xfrm>
                    <a:prstGeom prst="rect">
                      <a:avLst/>
                    </a:prstGeom>
                    <a:noFill/>
                    <a:ln>
                      <a:noFill/>
                    </a:ln>
                  </pic:spPr>
                </pic:pic>
              </a:graphicData>
            </a:graphic>
          </wp:inline>
        </w:drawing>
      </w:r>
    </w:p>
    <w:p w14:paraId="2C4F8329" w14:textId="77777777" w:rsidR="00844637" w:rsidRDefault="00844637" w:rsidP="00AA4F1B">
      <w:pPr>
        <w:jc w:val="both"/>
        <w:rPr>
          <w:rFonts w:cs="Arial"/>
          <w:sz w:val="22"/>
          <w:lang w:val="es-EC"/>
        </w:rPr>
      </w:pPr>
    </w:p>
    <w:p w14:paraId="7A058BB6" w14:textId="77777777" w:rsidR="00844637" w:rsidRPr="00AA4F1B" w:rsidRDefault="00844637" w:rsidP="00AA4F1B">
      <w:pPr>
        <w:jc w:val="both"/>
        <w:rPr>
          <w:rFonts w:cs="Arial"/>
          <w:sz w:val="22"/>
          <w:lang w:val="es-EC"/>
        </w:rPr>
      </w:pPr>
    </w:p>
    <w:p w14:paraId="2B501AB0" w14:textId="2C74F395" w:rsidR="00AA4F1B" w:rsidRPr="00AA4F1B" w:rsidRDefault="00AA4F1B" w:rsidP="00AA4F1B">
      <w:pPr>
        <w:spacing w:before="100" w:beforeAutospacing="1" w:after="100" w:afterAutospacing="1" w:line="240" w:lineRule="auto"/>
        <w:jc w:val="center"/>
        <w:rPr>
          <w:rFonts w:ascii="Times New Roman" w:eastAsia="Times New Roman" w:hAnsi="Times New Roman" w:cs="Times New Roman"/>
          <w:sz w:val="24"/>
          <w:szCs w:val="24"/>
          <w:lang w:val="es-EC" w:eastAsia="es-EC"/>
        </w:rPr>
      </w:pPr>
      <w:r w:rsidRPr="00AA4F1B">
        <w:rPr>
          <w:rFonts w:ascii="Times New Roman" w:eastAsia="Times New Roman" w:hAnsi="Times New Roman" w:cs="Times New Roman"/>
          <w:noProof/>
          <w:sz w:val="24"/>
          <w:szCs w:val="24"/>
          <w:lang w:val="es-EC" w:eastAsia="es-EC"/>
        </w:rPr>
        <w:lastRenderedPageBreak/>
        <w:drawing>
          <wp:inline distT="0" distB="0" distL="0" distR="0" wp14:anchorId="679567D1" wp14:editId="140E480B">
            <wp:extent cx="4183541" cy="3420000"/>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83541" cy="3420000"/>
                    </a:xfrm>
                    <a:prstGeom prst="rect">
                      <a:avLst/>
                    </a:prstGeom>
                    <a:noFill/>
                    <a:ln>
                      <a:noFill/>
                    </a:ln>
                  </pic:spPr>
                </pic:pic>
              </a:graphicData>
            </a:graphic>
          </wp:inline>
        </w:drawing>
      </w:r>
    </w:p>
    <w:p w14:paraId="2499F7CF" w14:textId="00C0A412" w:rsidR="00D60DCA" w:rsidRDefault="002E40E4" w:rsidP="00D60DCA">
      <w:pPr>
        <w:pStyle w:val="Descripcin"/>
        <w:jc w:val="center"/>
        <w:rPr>
          <w:i w:val="0"/>
          <w:iCs w:val="0"/>
          <w:color w:val="auto"/>
          <w:sz w:val="22"/>
          <w:szCs w:val="22"/>
          <w:lang w:val="es-EC"/>
        </w:rPr>
      </w:pPr>
      <w:r w:rsidRPr="00AA4F1B">
        <w:rPr>
          <w:b/>
          <w:bCs/>
          <w:i w:val="0"/>
          <w:iCs w:val="0"/>
          <w:color w:val="auto"/>
          <w:sz w:val="22"/>
          <w:szCs w:val="22"/>
          <w:lang w:val="es-EC"/>
        </w:rPr>
        <w:t xml:space="preserve">Figura </w:t>
      </w:r>
      <w:r w:rsidRPr="00AA4F1B">
        <w:rPr>
          <w:b/>
          <w:bCs/>
          <w:i w:val="0"/>
          <w:iCs w:val="0"/>
          <w:color w:val="auto"/>
          <w:sz w:val="22"/>
          <w:szCs w:val="22"/>
        </w:rPr>
        <w:fldChar w:fldCharType="begin"/>
      </w:r>
      <w:r w:rsidRPr="00AA4F1B">
        <w:rPr>
          <w:b/>
          <w:bCs/>
          <w:i w:val="0"/>
          <w:iCs w:val="0"/>
          <w:color w:val="auto"/>
          <w:sz w:val="22"/>
          <w:szCs w:val="22"/>
          <w:lang w:val="es-EC"/>
        </w:rPr>
        <w:instrText xml:space="preserve"> SEQ Figura \* ARABIC </w:instrText>
      </w:r>
      <w:r w:rsidRPr="00AA4F1B">
        <w:rPr>
          <w:b/>
          <w:bCs/>
          <w:i w:val="0"/>
          <w:iCs w:val="0"/>
          <w:color w:val="auto"/>
          <w:sz w:val="22"/>
          <w:szCs w:val="22"/>
        </w:rPr>
        <w:fldChar w:fldCharType="separate"/>
      </w:r>
      <w:r w:rsidR="00FC5718">
        <w:rPr>
          <w:b/>
          <w:bCs/>
          <w:i w:val="0"/>
          <w:iCs w:val="0"/>
          <w:noProof/>
          <w:color w:val="auto"/>
          <w:sz w:val="22"/>
          <w:szCs w:val="22"/>
          <w:lang w:val="es-EC"/>
        </w:rPr>
        <w:t>6</w:t>
      </w:r>
      <w:r w:rsidRPr="00AA4F1B">
        <w:rPr>
          <w:b/>
          <w:bCs/>
          <w:i w:val="0"/>
          <w:iCs w:val="0"/>
          <w:color w:val="auto"/>
          <w:sz w:val="22"/>
          <w:szCs w:val="22"/>
        </w:rPr>
        <w:fldChar w:fldCharType="end"/>
      </w:r>
      <w:r w:rsidRPr="00AA4F1B">
        <w:rPr>
          <w:b/>
          <w:bCs/>
          <w:i w:val="0"/>
          <w:iCs w:val="0"/>
          <w:color w:val="auto"/>
          <w:sz w:val="22"/>
          <w:szCs w:val="22"/>
          <w:lang w:val="es-EC"/>
        </w:rPr>
        <w:t>.</w:t>
      </w:r>
      <w:r w:rsidRPr="00AA4F1B">
        <w:rPr>
          <w:i w:val="0"/>
          <w:iCs w:val="0"/>
          <w:color w:val="auto"/>
          <w:sz w:val="22"/>
          <w:szCs w:val="22"/>
          <w:lang w:val="es-EC"/>
        </w:rPr>
        <w:t xml:space="preserve"> Obtención de curva de dispersión teórica</w:t>
      </w:r>
      <w:r w:rsidR="0013238A">
        <w:rPr>
          <w:i w:val="0"/>
          <w:iCs w:val="0"/>
          <w:color w:val="auto"/>
          <w:sz w:val="22"/>
          <w:szCs w:val="22"/>
          <w:lang w:val="es-EC"/>
        </w:rPr>
        <w:t xml:space="preserve"> – Línea 1.</w:t>
      </w:r>
    </w:p>
    <w:p w14:paraId="10191741" w14:textId="77777777" w:rsidR="0013238A" w:rsidRPr="0013238A" w:rsidRDefault="0013238A" w:rsidP="0013238A">
      <w:pPr>
        <w:keepNext/>
        <w:jc w:val="center"/>
        <w:rPr>
          <w:sz w:val="24"/>
          <w:szCs w:val="28"/>
        </w:rPr>
      </w:pPr>
      <w:r w:rsidRPr="0013238A">
        <w:rPr>
          <w:noProof/>
          <w:sz w:val="24"/>
          <w:szCs w:val="28"/>
          <w:lang w:val="es-EC" w:eastAsia="es-EC"/>
        </w:rPr>
        <w:drawing>
          <wp:inline distT="0" distB="0" distL="0" distR="0" wp14:anchorId="1EA5106C" wp14:editId="78F46834">
            <wp:extent cx="4182341" cy="3420000"/>
            <wp:effectExtent l="0" t="0" r="8890" b="9525"/>
            <wp:docPr id="9509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82341" cy="3420000"/>
                    </a:xfrm>
                    <a:prstGeom prst="rect">
                      <a:avLst/>
                    </a:prstGeom>
                    <a:noFill/>
                    <a:ln>
                      <a:noFill/>
                    </a:ln>
                  </pic:spPr>
                </pic:pic>
              </a:graphicData>
            </a:graphic>
          </wp:inline>
        </w:drawing>
      </w:r>
    </w:p>
    <w:p w14:paraId="3D73C897" w14:textId="42D448D7" w:rsidR="0013238A" w:rsidRPr="0013238A" w:rsidRDefault="0013238A" w:rsidP="0013238A">
      <w:pPr>
        <w:pStyle w:val="Descripcin"/>
        <w:jc w:val="center"/>
        <w:rPr>
          <w:i w:val="0"/>
          <w:iCs w:val="0"/>
          <w:color w:val="auto"/>
          <w:sz w:val="22"/>
          <w:szCs w:val="22"/>
          <w:lang w:val="es-EC"/>
        </w:rPr>
      </w:pPr>
      <w:r w:rsidRPr="0013238A">
        <w:rPr>
          <w:b/>
          <w:bCs/>
          <w:i w:val="0"/>
          <w:iCs w:val="0"/>
          <w:color w:val="auto"/>
          <w:sz w:val="22"/>
          <w:szCs w:val="22"/>
          <w:lang w:val="es-EC"/>
        </w:rPr>
        <w:t xml:space="preserve">Figura </w:t>
      </w:r>
      <w:r w:rsidRPr="0013238A">
        <w:rPr>
          <w:b/>
          <w:bCs/>
          <w:i w:val="0"/>
          <w:iCs w:val="0"/>
          <w:color w:val="auto"/>
          <w:sz w:val="22"/>
          <w:szCs w:val="22"/>
        </w:rPr>
        <w:fldChar w:fldCharType="begin"/>
      </w:r>
      <w:r w:rsidRPr="0013238A">
        <w:rPr>
          <w:b/>
          <w:bCs/>
          <w:i w:val="0"/>
          <w:iCs w:val="0"/>
          <w:color w:val="auto"/>
          <w:sz w:val="22"/>
          <w:szCs w:val="22"/>
          <w:lang w:val="es-EC"/>
        </w:rPr>
        <w:instrText xml:space="preserve"> SEQ Figura \* ARABIC </w:instrText>
      </w:r>
      <w:r w:rsidRPr="0013238A">
        <w:rPr>
          <w:b/>
          <w:bCs/>
          <w:i w:val="0"/>
          <w:iCs w:val="0"/>
          <w:color w:val="auto"/>
          <w:sz w:val="22"/>
          <w:szCs w:val="22"/>
        </w:rPr>
        <w:fldChar w:fldCharType="separate"/>
      </w:r>
      <w:r w:rsidR="00FC5718">
        <w:rPr>
          <w:b/>
          <w:bCs/>
          <w:i w:val="0"/>
          <w:iCs w:val="0"/>
          <w:noProof/>
          <w:color w:val="auto"/>
          <w:sz w:val="22"/>
          <w:szCs w:val="22"/>
          <w:lang w:val="es-EC"/>
        </w:rPr>
        <w:t>7</w:t>
      </w:r>
      <w:r w:rsidRPr="0013238A">
        <w:rPr>
          <w:b/>
          <w:bCs/>
          <w:i w:val="0"/>
          <w:iCs w:val="0"/>
          <w:color w:val="auto"/>
          <w:sz w:val="22"/>
          <w:szCs w:val="22"/>
        </w:rPr>
        <w:fldChar w:fldCharType="end"/>
      </w:r>
      <w:r w:rsidRPr="0013238A">
        <w:rPr>
          <w:b/>
          <w:bCs/>
          <w:i w:val="0"/>
          <w:iCs w:val="0"/>
          <w:color w:val="auto"/>
          <w:sz w:val="22"/>
          <w:szCs w:val="22"/>
          <w:lang w:val="es-EC"/>
        </w:rPr>
        <w:t>.</w:t>
      </w:r>
      <w:r w:rsidRPr="0013238A">
        <w:rPr>
          <w:i w:val="0"/>
          <w:iCs w:val="0"/>
          <w:color w:val="auto"/>
          <w:sz w:val="22"/>
          <w:szCs w:val="22"/>
          <w:lang w:val="es-EC"/>
        </w:rPr>
        <w:t xml:space="preserve"> Obtención de curva de dispersión teórica – Línea 2</w:t>
      </w:r>
      <w:r>
        <w:rPr>
          <w:i w:val="0"/>
          <w:iCs w:val="0"/>
          <w:color w:val="auto"/>
          <w:sz w:val="22"/>
          <w:szCs w:val="22"/>
          <w:lang w:val="es-EC"/>
        </w:rPr>
        <w:t>.</w:t>
      </w:r>
    </w:p>
    <w:p w14:paraId="3C3909E1" w14:textId="77777777" w:rsidR="00137994" w:rsidRDefault="00137994" w:rsidP="00137994">
      <w:pPr>
        <w:rPr>
          <w:lang w:val="es-EC"/>
        </w:rPr>
      </w:pPr>
    </w:p>
    <w:p w14:paraId="0939095D" w14:textId="77777777" w:rsidR="00844637" w:rsidRPr="00137994" w:rsidRDefault="00844637" w:rsidP="00137994">
      <w:pPr>
        <w:rPr>
          <w:lang w:val="es-EC"/>
        </w:rPr>
      </w:pPr>
    </w:p>
    <w:tbl>
      <w:tblPr>
        <w:tblStyle w:val="Tablaconcuadrcula"/>
        <w:tblpPr w:leftFromText="141" w:rightFromText="141" w:vertAnchor="text" w:horzAnchor="margin" w:tblpXSpec="right" w:tblpY="3351"/>
        <w:tblW w:w="0" w:type="auto"/>
        <w:tblLayout w:type="fixed"/>
        <w:tblLook w:val="04A0" w:firstRow="1" w:lastRow="0" w:firstColumn="1" w:lastColumn="0" w:noHBand="0" w:noVBand="1"/>
      </w:tblPr>
      <w:tblGrid>
        <w:gridCol w:w="925"/>
        <w:gridCol w:w="1055"/>
        <w:gridCol w:w="992"/>
      </w:tblGrid>
      <w:tr w:rsidR="00AA4F1B" w:rsidRPr="00884060" w14:paraId="007A4CCB" w14:textId="77777777" w:rsidTr="00AA4F1B">
        <w:tc>
          <w:tcPr>
            <w:tcW w:w="925" w:type="dxa"/>
            <w:vAlign w:val="center"/>
          </w:tcPr>
          <w:p w14:paraId="62F20485" w14:textId="77777777" w:rsidR="00AA4F1B" w:rsidRPr="00884060" w:rsidRDefault="00AA4F1B" w:rsidP="00AA4F1B">
            <w:pPr>
              <w:pStyle w:val="Textoindependiente"/>
              <w:spacing w:before="0" w:line="276" w:lineRule="auto"/>
              <w:ind w:left="-113" w:right="-166"/>
              <w:jc w:val="center"/>
              <w:rPr>
                <w:rFonts w:ascii="Arial" w:hAnsi="Arial" w:cs="Arial"/>
                <w:b/>
                <w:sz w:val="22"/>
                <w:szCs w:val="22"/>
              </w:rPr>
            </w:pPr>
            <w:r w:rsidRPr="00884060">
              <w:rPr>
                <w:rFonts w:ascii="Arial" w:hAnsi="Arial" w:cs="Arial"/>
                <w:b/>
                <w:sz w:val="22"/>
                <w:szCs w:val="22"/>
              </w:rPr>
              <w:t>Hi [m]</w:t>
            </w:r>
          </w:p>
        </w:tc>
        <w:tc>
          <w:tcPr>
            <w:tcW w:w="1055" w:type="dxa"/>
            <w:vAlign w:val="center"/>
          </w:tcPr>
          <w:p w14:paraId="79A45328" w14:textId="77777777" w:rsidR="00AA4F1B" w:rsidRPr="00884060" w:rsidRDefault="00AA4F1B" w:rsidP="00AA4F1B">
            <w:pPr>
              <w:pStyle w:val="Textoindependiente"/>
              <w:spacing w:before="0" w:line="276" w:lineRule="auto"/>
              <w:ind w:left="-185" w:right="-108"/>
              <w:jc w:val="center"/>
              <w:rPr>
                <w:rFonts w:ascii="Arial" w:hAnsi="Arial" w:cs="Arial"/>
                <w:b/>
                <w:sz w:val="22"/>
                <w:szCs w:val="22"/>
              </w:rPr>
            </w:pPr>
            <w:r w:rsidRPr="00884060">
              <w:rPr>
                <w:rFonts w:ascii="Arial" w:hAnsi="Arial" w:cs="Arial"/>
                <w:b/>
                <w:sz w:val="22"/>
                <w:szCs w:val="22"/>
              </w:rPr>
              <w:t>Hf [m]</w:t>
            </w:r>
          </w:p>
        </w:tc>
        <w:tc>
          <w:tcPr>
            <w:tcW w:w="992" w:type="dxa"/>
            <w:vAlign w:val="center"/>
          </w:tcPr>
          <w:p w14:paraId="30171480" w14:textId="77777777" w:rsidR="00AA4F1B" w:rsidRPr="00884060" w:rsidRDefault="00AA4F1B" w:rsidP="00AA4F1B">
            <w:pPr>
              <w:pStyle w:val="Textoindependiente"/>
              <w:spacing w:before="0" w:line="276" w:lineRule="auto"/>
              <w:ind w:left="-108" w:right="-108"/>
              <w:jc w:val="center"/>
              <w:rPr>
                <w:rFonts w:ascii="Arial" w:hAnsi="Arial" w:cs="Arial"/>
                <w:b/>
                <w:sz w:val="22"/>
                <w:szCs w:val="22"/>
              </w:rPr>
            </w:pPr>
            <w:r w:rsidRPr="00884060">
              <w:rPr>
                <w:rFonts w:ascii="Arial" w:hAnsi="Arial" w:cs="Arial"/>
                <w:b/>
                <w:sz w:val="22"/>
                <w:szCs w:val="22"/>
              </w:rPr>
              <w:t>Vs [m]</w:t>
            </w:r>
          </w:p>
        </w:tc>
      </w:tr>
      <w:tr w:rsidR="00AA4F1B" w:rsidRPr="00884060" w14:paraId="40C63AE5" w14:textId="77777777" w:rsidTr="00AA4F1B">
        <w:tc>
          <w:tcPr>
            <w:tcW w:w="925" w:type="dxa"/>
          </w:tcPr>
          <w:p w14:paraId="6EE0B680" w14:textId="4006A4F9" w:rsidR="00AA4F1B" w:rsidRPr="00884060" w:rsidRDefault="00AA4F1B" w:rsidP="00AA4F1B">
            <w:pPr>
              <w:pStyle w:val="Textoindependiente"/>
              <w:spacing w:before="0" w:line="276" w:lineRule="auto"/>
              <w:ind w:left="-113" w:right="-24"/>
              <w:jc w:val="center"/>
              <w:rPr>
                <w:rFonts w:ascii="Arial" w:hAnsi="Arial" w:cs="Arial"/>
                <w:sz w:val="22"/>
                <w:szCs w:val="22"/>
              </w:rPr>
            </w:pPr>
            <w:r w:rsidRPr="00884060">
              <w:rPr>
                <w:rFonts w:ascii="Arial" w:hAnsi="Arial" w:cs="Arial"/>
                <w:sz w:val="22"/>
                <w:szCs w:val="22"/>
              </w:rPr>
              <w:t>0.0</w:t>
            </w:r>
            <w:r w:rsidR="00184E86">
              <w:rPr>
                <w:rFonts w:ascii="Arial" w:hAnsi="Arial" w:cs="Arial"/>
                <w:sz w:val="22"/>
                <w:szCs w:val="22"/>
              </w:rPr>
              <w:t>0</w:t>
            </w:r>
          </w:p>
        </w:tc>
        <w:tc>
          <w:tcPr>
            <w:tcW w:w="1055" w:type="dxa"/>
          </w:tcPr>
          <w:p w14:paraId="3DC63387" w14:textId="77777777" w:rsidR="00AA4F1B" w:rsidRPr="00884060" w:rsidRDefault="00AA4F1B" w:rsidP="00AA4F1B">
            <w:pPr>
              <w:pStyle w:val="Textoindependiente"/>
              <w:spacing w:before="0" w:line="276" w:lineRule="auto"/>
              <w:ind w:left="-185" w:right="-108"/>
              <w:jc w:val="center"/>
              <w:rPr>
                <w:rFonts w:ascii="Arial" w:hAnsi="Arial" w:cs="Arial"/>
                <w:sz w:val="22"/>
                <w:szCs w:val="22"/>
              </w:rPr>
            </w:pPr>
            <w:r w:rsidRPr="00884060">
              <w:rPr>
                <w:rFonts w:ascii="Arial" w:hAnsi="Arial" w:cs="Arial"/>
                <w:sz w:val="22"/>
                <w:szCs w:val="22"/>
              </w:rPr>
              <w:t>2.75</w:t>
            </w:r>
          </w:p>
        </w:tc>
        <w:tc>
          <w:tcPr>
            <w:tcW w:w="992" w:type="dxa"/>
          </w:tcPr>
          <w:p w14:paraId="77B39E20" w14:textId="653554E6" w:rsidR="00AA4F1B" w:rsidRPr="00884060" w:rsidRDefault="00844637" w:rsidP="00AA4F1B">
            <w:pPr>
              <w:pStyle w:val="Textoindependiente"/>
              <w:spacing w:before="0" w:line="276" w:lineRule="auto"/>
              <w:ind w:left="-185" w:right="-108"/>
              <w:jc w:val="center"/>
              <w:rPr>
                <w:rFonts w:ascii="Arial" w:hAnsi="Arial" w:cs="Arial"/>
                <w:sz w:val="22"/>
                <w:szCs w:val="22"/>
              </w:rPr>
            </w:pPr>
            <w:r>
              <w:rPr>
                <w:rFonts w:ascii="Arial" w:hAnsi="Arial" w:cs="Arial"/>
                <w:sz w:val="22"/>
                <w:szCs w:val="22"/>
              </w:rPr>
              <w:t>300</w:t>
            </w:r>
          </w:p>
        </w:tc>
      </w:tr>
      <w:tr w:rsidR="00AA4F1B" w:rsidRPr="00884060" w14:paraId="66B5147F" w14:textId="77777777" w:rsidTr="00AA4F1B">
        <w:tc>
          <w:tcPr>
            <w:tcW w:w="925" w:type="dxa"/>
          </w:tcPr>
          <w:p w14:paraId="0FCE340B" w14:textId="77777777" w:rsidR="00AA4F1B" w:rsidRPr="00884060" w:rsidRDefault="00AA4F1B" w:rsidP="00AA4F1B">
            <w:pPr>
              <w:pStyle w:val="Textoindependiente"/>
              <w:spacing w:before="0" w:line="276" w:lineRule="auto"/>
              <w:ind w:left="-113" w:right="-24"/>
              <w:jc w:val="center"/>
              <w:rPr>
                <w:rFonts w:ascii="Arial" w:hAnsi="Arial" w:cs="Arial"/>
                <w:sz w:val="22"/>
                <w:szCs w:val="22"/>
              </w:rPr>
            </w:pPr>
            <w:r w:rsidRPr="00884060">
              <w:rPr>
                <w:rFonts w:ascii="Arial" w:hAnsi="Arial" w:cs="Arial"/>
                <w:sz w:val="22"/>
                <w:szCs w:val="22"/>
              </w:rPr>
              <w:t>2.75</w:t>
            </w:r>
          </w:p>
        </w:tc>
        <w:tc>
          <w:tcPr>
            <w:tcW w:w="1055" w:type="dxa"/>
          </w:tcPr>
          <w:p w14:paraId="74AF3D18" w14:textId="5F90A8AB" w:rsidR="00AA4F1B" w:rsidRPr="00884060" w:rsidRDefault="00AA4F1B" w:rsidP="00AA4F1B">
            <w:pPr>
              <w:pStyle w:val="Textoindependiente"/>
              <w:spacing w:before="0" w:line="276" w:lineRule="auto"/>
              <w:ind w:left="-185" w:right="-108"/>
              <w:jc w:val="center"/>
              <w:rPr>
                <w:rFonts w:ascii="Arial" w:hAnsi="Arial" w:cs="Arial"/>
                <w:sz w:val="22"/>
                <w:szCs w:val="22"/>
              </w:rPr>
            </w:pPr>
            <w:r w:rsidRPr="00884060">
              <w:rPr>
                <w:rFonts w:ascii="Arial" w:hAnsi="Arial" w:cs="Arial"/>
                <w:sz w:val="22"/>
                <w:szCs w:val="22"/>
              </w:rPr>
              <w:t>22.</w:t>
            </w:r>
            <w:r w:rsidR="00BE43BB">
              <w:rPr>
                <w:rFonts w:ascii="Arial" w:hAnsi="Arial" w:cs="Arial"/>
                <w:sz w:val="22"/>
                <w:szCs w:val="22"/>
              </w:rPr>
              <w:t>50</w:t>
            </w:r>
          </w:p>
        </w:tc>
        <w:tc>
          <w:tcPr>
            <w:tcW w:w="992" w:type="dxa"/>
          </w:tcPr>
          <w:p w14:paraId="01C7BD48" w14:textId="1DDE928E" w:rsidR="00AA4F1B" w:rsidRPr="00884060" w:rsidRDefault="00BE43BB" w:rsidP="00AA4F1B">
            <w:pPr>
              <w:pStyle w:val="Textoindependiente"/>
              <w:spacing w:before="0" w:line="276" w:lineRule="auto"/>
              <w:ind w:left="-185" w:right="-108"/>
              <w:jc w:val="center"/>
              <w:rPr>
                <w:rFonts w:ascii="Arial" w:hAnsi="Arial" w:cs="Arial"/>
                <w:sz w:val="22"/>
                <w:szCs w:val="22"/>
              </w:rPr>
            </w:pPr>
            <w:r>
              <w:rPr>
                <w:rFonts w:ascii="Arial" w:hAnsi="Arial" w:cs="Arial"/>
                <w:sz w:val="22"/>
                <w:szCs w:val="22"/>
              </w:rPr>
              <w:t>128</w:t>
            </w:r>
          </w:p>
        </w:tc>
      </w:tr>
      <w:tr w:rsidR="00AA4F1B" w:rsidRPr="00884060" w14:paraId="2C696C2B" w14:textId="77777777" w:rsidTr="00AA4F1B">
        <w:tc>
          <w:tcPr>
            <w:tcW w:w="925" w:type="dxa"/>
          </w:tcPr>
          <w:p w14:paraId="4BE045D2" w14:textId="0C1F9ABD" w:rsidR="00AA4F1B" w:rsidRPr="00884060" w:rsidRDefault="00AA4F1B" w:rsidP="00AA4F1B">
            <w:pPr>
              <w:pStyle w:val="Textoindependiente"/>
              <w:tabs>
                <w:tab w:val="left" w:pos="738"/>
              </w:tabs>
              <w:spacing w:before="0" w:line="276" w:lineRule="auto"/>
              <w:ind w:left="-113" w:right="-29"/>
              <w:jc w:val="center"/>
              <w:rPr>
                <w:rFonts w:ascii="Arial" w:hAnsi="Arial" w:cs="Arial"/>
                <w:sz w:val="22"/>
                <w:szCs w:val="22"/>
              </w:rPr>
            </w:pPr>
            <w:r w:rsidRPr="00884060">
              <w:rPr>
                <w:rFonts w:ascii="Arial" w:hAnsi="Arial" w:cs="Arial"/>
                <w:sz w:val="22"/>
                <w:szCs w:val="22"/>
              </w:rPr>
              <w:t>22.</w:t>
            </w:r>
            <w:r w:rsidR="00BE43BB">
              <w:rPr>
                <w:rFonts w:ascii="Arial" w:hAnsi="Arial" w:cs="Arial"/>
                <w:sz w:val="22"/>
                <w:szCs w:val="22"/>
              </w:rPr>
              <w:t>50</w:t>
            </w:r>
          </w:p>
        </w:tc>
        <w:tc>
          <w:tcPr>
            <w:tcW w:w="1055" w:type="dxa"/>
          </w:tcPr>
          <w:p w14:paraId="75E37987" w14:textId="77777777" w:rsidR="00AA4F1B" w:rsidRPr="00884060" w:rsidRDefault="00AA4F1B" w:rsidP="00AA4F1B">
            <w:pPr>
              <w:pStyle w:val="Textoindependiente"/>
              <w:spacing w:before="0" w:line="276" w:lineRule="auto"/>
              <w:ind w:left="-185" w:right="-108"/>
              <w:jc w:val="center"/>
              <w:rPr>
                <w:rFonts w:ascii="Arial" w:hAnsi="Arial" w:cs="Arial"/>
                <w:sz w:val="22"/>
                <w:szCs w:val="22"/>
              </w:rPr>
            </w:pPr>
            <w:r w:rsidRPr="00884060">
              <w:rPr>
                <w:rFonts w:ascii="Arial" w:hAnsi="Arial" w:cs="Arial"/>
                <w:sz w:val="22"/>
                <w:szCs w:val="22"/>
              </w:rPr>
              <w:t>40.50</w:t>
            </w:r>
          </w:p>
        </w:tc>
        <w:tc>
          <w:tcPr>
            <w:tcW w:w="992" w:type="dxa"/>
          </w:tcPr>
          <w:p w14:paraId="32BA33FE" w14:textId="2224B361" w:rsidR="00AA4F1B" w:rsidRPr="00884060" w:rsidRDefault="00BE43BB" w:rsidP="00AA4F1B">
            <w:pPr>
              <w:pStyle w:val="Textoindependiente"/>
              <w:spacing w:before="0" w:line="276" w:lineRule="auto"/>
              <w:ind w:left="-185" w:right="-108"/>
              <w:jc w:val="center"/>
              <w:rPr>
                <w:rFonts w:ascii="Arial" w:hAnsi="Arial" w:cs="Arial"/>
                <w:sz w:val="22"/>
                <w:szCs w:val="22"/>
              </w:rPr>
            </w:pPr>
            <w:r>
              <w:rPr>
                <w:rFonts w:ascii="Arial" w:hAnsi="Arial" w:cs="Arial"/>
                <w:sz w:val="22"/>
                <w:szCs w:val="22"/>
              </w:rPr>
              <w:t>300</w:t>
            </w:r>
          </w:p>
        </w:tc>
      </w:tr>
      <w:tr w:rsidR="00AA4F1B" w:rsidRPr="00884060" w14:paraId="0394CC06" w14:textId="77777777" w:rsidTr="00AA4F1B">
        <w:tc>
          <w:tcPr>
            <w:tcW w:w="925" w:type="dxa"/>
          </w:tcPr>
          <w:p w14:paraId="63677FBE" w14:textId="77777777" w:rsidR="00AA4F1B" w:rsidRPr="00884060" w:rsidRDefault="00AA4F1B" w:rsidP="00AA4F1B">
            <w:pPr>
              <w:pStyle w:val="Textoindependiente"/>
              <w:tabs>
                <w:tab w:val="left" w:pos="738"/>
              </w:tabs>
              <w:spacing w:before="0" w:line="276" w:lineRule="auto"/>
              <w:ind w:left="-113" w:right="-29"/>
              <w:jc w:val="center"/>
              <w:rPr>
                <w:rFonts w:ascii="Arial" w:hAnsi="Arial" w:cs="Arial"/>
                <w:sz w:val="22"/>
                <w:szCs w:val="22"/>
              </w:rPr>
            </w:pPr>
            <w:r w:rsidRPr="00884060">
              <w:rPr>
                <w:rFonts w:ascii="Arial" w:hAnsi="Arial" w:cs="Arial"/>
                <w:sz w:val="22"/>
                <w:szCs w:val="22"/>
              </w:rPr>
              <w:t>40.50</w:t>
            </w:r>
          </w:p>
        </w:tc>
        <w:tc>
          <w:tcPr>
            <w:tcW w:w="1055" w:type="dxa"/>
          </w:tcPr>
          <w:p w14:paraId="149C78DD" w14:textId="77777777" w:rsidR="00AA4F1B" w:rsidRPr="00884060" w:rsidRDefault="00AA4F1B" w:rsidP="00AA4F1B">
            <w:pPr>
              <w:pStyle w:val="Textoindependiente"/>
              <w:spacing w:before="0" w:line="276" w:lineRule="auto"/>
              <w:ind w:left="-185" w:right="-108"/>
              <w:jc w:val="center"/>
              <w:rPr>
                <w:rFonts w:ascii="Arial" w:hAnsi="Arial" w:cs="Arial"/>
                <w:sz w:val="22"/>
                <w:szCs w:val="22"/>
              </w:rPr>
            </w:pPr>
            <w:r w:rsidRPr="00884060">
              <w:rPr>
                <w:rFonts w:ascii="Arial" w:hAnsi="Arial" w:cs="Arial"/>
                <w:sz w:val="22"/>
                <w:szCs w:val="22"/>
              </w:rPr>
              <w:t>42.00</w:t>
            </w:r>
          </w:p>
        </w:tc>
        <w:tc>
          <w:tcPr>
            <w:tcW w:w="992" w:type="dxa"/>
          </w:tcPr>
          <w:p w14:paraId="51D56BC8" w14:textId="77777777" w:rsidR="00AA4F1B" w:rsidRPr="00884060" w:rsidRDefault="00AA4F1B" w:rsidP="00AA4F1B">
            <w:pPr>
              <w:pStyle w:val="Textoindependiente"/>
              <w:spacing w:before="0" w:line="276" w:lineRule="auto"/>
              <w:ind w:left="-185" w:right="-108"/>
              <w:jc w:val="center"/>
              <w:rPr>
                <w:rFonts w:ascii="Arial" w:hAnsi="Arial" w:cs="Arial"/>
                <w:sz w:val="22"/>
                <w:szCs w:val="22"/>
              </w:rPr>
            </w:pPr>
            <w:r w:rsidRPr="00884060">
              <w:rPr>
                <w:rFonts w:ascii="Arial" w:hAnsi="Arial" w:cs="Arial"/>
                <w:sz w:val="22"/>
                <w:szCs w:val="22"/>
              </w:rPr>
              <w:t>955</w:t>
            </w:r>
          </w:p>
        </w:tc>
      </w:tr>
      <w:tr w:rsidR="00AA4F1B" w:rsidRPr="00884060" w14:paraId="61F3D2EF" w14:textId="77777777" w:rsidTr="00AA4F1B">
        <w:tc>
          <w:tcPr>
            <w:tcW w:w="1980" w:type="dxa"/>
            <w:gridSpan w:val="2"/>
          </w:tcPr>
          <w:p w14:paraId="7E63B906" w14:textId="77777777" w:rsidR="00AA4F1B" w:rsidRPr="00884060" w:rsidRDefault="00AA4F1B" w:rsidP="00AA4F1B">
            <w:pPr>
              <w:pStyle w:val="Textoindependiente"/>
              <w:spacing w:before="0" w:line="276" w:lineRule="auto"/>
              <w:ind w:left="-185" w:right="-108"/>
              <w:jc w:val="center"/>
              <w:rPr>
                <w:rFonts w:ascii="Arial" w:hAnsi="Arial" w:cs="Arial"/>
                <w:sz w:val="22"/>
                <w:szCs w:val="22"/>
              </w:rPr>
            </w:pPr>
            <m:oMathPara>
              <m:oMath>
                <m:r>
                  <w:rPr>
                    <w:rFonts w:ascii="Cambria Math" w:hAnsi="Cambria Math" w:cs="Arial"/>
                    <w:sz w:val="22"/>
                    <w:szCs w:val="22"/>
                  </w:rPr>
                  <m:t>V</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30</m:t>
                    </m:r>
                  </m:sub>
                </m:sSub>
              </m:oMath>
            </m:oMathPara>
          </w:p>
        </w:tc>
        <w:tc>
          <w:tcPr>
            <w:tcW w:w="992" w:type="dxa"/>
          </w:tcPr>
          <w:p w14:paraId="52BE19E2" w14:textId="70CDE1FD" w:rsidR="00AA4F1B" w:rsidRPr="00884060" w:rsidRDefault="00BE43BB" w:rsidP="00AA4F1B">
            <w:pPr>
              <w:pStyle w:val="Textoindependiente"/>
              <w:tabs>
                <w:tab w:val="left" w:pos="1010"/>
              </w:tabs>
              <w:spacing w:before="0" w:line="276" w:lineRule="auto"/>
              <w:ind w:left="-185" w:right="-108"/>
              <w:jc w:val="center"/>
              <w:rPr>
                <w:rFonts w:ascii="Arial" w:hAnsi="Arial" w:cs="Arial"/>
                <w:sz w:val="22"/>
                <w:szCs w:val="22"/>
              </w:rPr>
            </w:pPr>
            <w:r>
              <w:rPr>
                <w:rFonts w:ascii="Arial" w:hAnsi="Arial" w:cs="Arial"/>
                <w:sz w:val="22"/>
                <w:szCs w:val="22"/>
              </w:rPr>
              <w:t>1</w:t>
            </w:r>
            <w:r w:rsidR="00844637">
              <w:rPr>
                <w:rFonts w:ascii="Arial" w:hAnsi="Arial" w:cs="Arial"/>
                <w:sz w:val="22"/>
                <w:szCs w:val="22"/>
              </w:rPr>
              <w:t>59</w:t>
            </w:r>
          </w:p>
        </w:tc>
      </w:tr>
    </w:tbl>
    <w:p w14:paraId="4200FD73" w14:textId="18404E35" w:rsidR="00AA4F1B" w:rsidRDefault="0013238A" w:rsidP="00AA4F1B">
      <w:pPr>
        <w:pStyle w:val="Descripcin"/>
        <w:jc w:val="center"/>
      </w:pPr>
      <w:r>
        <w:object w:dxaOrig="4932" w:dyaOrig="7920" w14:anchorId="681567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05pt;height:396.95pt" o:ole="">
            <v:imagedata r:id="rId27" o:title=""/>
          </v:shape>
          <o:OLEObject Type="Embed" ProgID="SigmaPlotGraphicObject.15" ShapeID="_x0000_i1025" DrawAspect="Content" ObjectID="_1852092969" r:id="rId28"/>
        </w:object>
      </w:r>
    </w:p>
    <w:p w14:paraId="2457E028" w14:textId="53B81777" w:rsidR="00AA4F1B" w:rsidRPr="00AA4F1B" w:rsidRDefault="00AA4F1B" w:rsidP="00AA4F1B">
      <w:pPr>
        <w:pStyle w:val="Descripcin"/>
        <w:jc w:val="center"/>
        <w:rPr>
          <w:i w:val="0"/>
          <w:iCs w:val="0"/>
          <w:color w:val="auto"/>
          <w:sz w:val="22"/>
          <w:szCs w:val="22"/>
          <w:lang w:val="es-EC"/>
        </w:rPr>
      </w:pPr>
      <w:r w:rsidRPr="00AA4F1B">
        <w:rPr>
          <w:b/>
          <w:bCs/>
          <w:i w:val="0"/>
          <w:iCs w:val="0"/>
          <w:color w:val="auto"/>
          <w:sz w:val="22"/>
          <w:szCs w:val="22"/>
          <w:lang w:val="es-EC"/>
        </w:rPr>
        <w:t xml:space="preserve">Figura </w:t>
      </w:r>
      <w:r w:rsidRPr="00AA4F1B">
        <w:rPr>
          <w:b/>
          <w:bCs/>
          <w:i w:val="0"/>
          <w:iCs w:val="0"/>
          <w:color w:val="auto"/>
          <w:sz w:val="22"/>
          <w:szCs w:val="22"/>
        </w:rPr>
        <w:fldChar w:fldCharType="begin"/>
      </w:r>
      <w:r w:rsidRPr="00AA4F1B">
        <w:rPr>
          <w:b/>
          <w:bCs/>
          <w:i w:val="0"/>
          <w:iCs w:val="0"/>
          <w:color w:val="auto"/>
          <w:sz w:val="22"/>
          <w:szCs w:val="22"/>
          <w:lang w:val="es-EC"/>
        </w:rPr>
        <w:instrText xml:space="preserve"> SEQ Figura \* ARABIC </w:instrText>
      </w:r>
      <w:r w:rsidRPr="00AA4F1B">
        <w:rPr>
          <w:b/>
          <w:bCs/>
          <w:i w:val="0"/>
          <w:iCs w:val="0"/>
          <w:color w:val="auto"/>
          <w:sz w:val="22"/>
          <w:szCs w:val="22"/>
        </w:rPr>
        <w:fldChar w:fldCharType="separate"/>
      </w:r>
      <w:r w:rsidR="00FC5718">
        <w:rPr>
          <w:b/>
          <w:bCs/>
          <w:i w:val="0"/>
          <w:iCs w:val="0"/>
          <w:noProof/>
          <w:color w:val="auto"/>
          <w:sz w:val="22"/>
          <w:szCs w:val="22"/>
          <w:lang w:val="es-EC"/>
        </w:rPr>
        <w:t>8</w:t>
      </w:r>
      <w:r w:rsidRPr="00AA4F1B">
        <w:rPr>
          <w:b/>
          <w:bCs/>
          <w:i w:val="0"/>
          <w:iCs w:val="0"/>
          <w:color w:val="auto"/>
          <w:sz w:val="22"/>
          <w:szCs w:val="22"/>
        </w:rPr>
        <w:fldChar w:fldCharType="end"/>
      </w:r>
      <w:r w:rsidRPr="00AA4F1B">
        <w:rPr>
          <w:b/>
          <w:bCs/>
          <w:i w:val="0"/>
          <w:iCs w:val="0"/>
          <w:color w:val="auto"/>
          <w:sz w:val="22"/>
          <w:szCs w:val="22"/>
          <w:lang w:val="es-EC"/>
        </w:rPr>
        <w:t>.</w:t>
      </w:r>
      <w:r w:rsidRPr="00AA4F1B">
        <w:rPr>
          <w:i w:val="0"/>
          <w:iCs w:val="0"/>
          <w:color w:val="auto"/>
          <w:sz w:val="22"/>
          <w:szCs w:val="22"/>
          <w:lang w:val="es-EC"/>
        </w:rPr>
        <w:t xml:space="preserve"> Obtención de </w:t>
      </w:r>
      <w:r>
        <w:rPr>
          <w:i w:val="0"/>
          <w:iCs w:val="0"/>
          <w:color w:val="auto"/>
          <w:sz w:val="22"/>
          <w:szCs w:val="22"/>
          <w:lang w:val="es-EC"/>
        </w:rPr>
        <w:t>perfil de velocidades de las onda</w:t>
      </w:r>
      <w:r w:rsidR="00137994">
        <w:rPr>
          <w:i w:val="0"/>
          <w:iCs w:val="0"/>
          <w:color w:val="auto"/>
          <w:sz w:val="22"/>
          <w:szCs w:val="22"/>
          <w:lang w:val="es-EC"/>
        </w:rPr>
        <w:t>s</w:t>
      </w:r>
      <w:r>
        <w:rPr>
          <w:i w:val="0"/>
          <w:iCs w:val="0"/>
          <w:color w:val="auto"/>
          <w:sz w:val="22"/>
          <w:szCs w:val="22"/>
          <w:lang w:val="es-EC"/>
        </w:rPr>
        <w:t xml:space="preserve"> de corte</w:t>
      </w:r>
      <w:r w:rsidR="00844637">
        <w:rPr>
          <w:i w:val="0"/>
          <w:iCs w:val="0"/>
          <w:color w:val="auto"/>
          <w:sz w:val="22"/>
          <w:szCs w:val="22"/>
          <w:lang w:val="es-EC"/>
        </w:rPr>
        <w:t xml:space="preserve"> – Línea 1.</w:t>
      </w:r>
    </w:p>
    <w:p w14:paraId="0371A108" w14:textId="77777777" w:rsidR="00D60DCA" w:rsidRPr="00137994" w:rsidRDefault="00D60DCA" w:rsidP="00AA4F1B">
      <w:pPr>
        <w:pStyle w:val="Textoindependiente"/>
        <w:rPr>
          <w:rFonts w:ascii="Arial" w:hAnsi="Arial" w:cs="Arial"/>
          <w:sz w:val="22"/>
          <w:szCs w:val="22"/>
          <w:lang w:val="es-EC"/>
        </w:rPr>
      </w:pPr>
    </w:p>
    <w:p w14:paraId="393B7045" w14:textId="752A5DA9" w:rsidR="00D60DCA" w:rsidRPr="00884060" w:rsidRDefault="00F23DA3" w:rsidP="00B1577B">
      <w:pPr>
        <w:rPr>
          <w:rFonts w:eastAsiaTheme="minorEastAsia"/>
          <w:sz w:val="22"/>
        </w:rPr>
      </w:pPr>
      <m:oMathPara>
        <m:oMath>
          <m:r>
            <w:rPr>
              <w:rFonts w:ascii="Cambria Math" w:hAnsi="Cambria Math"/>
              <w:sz w:val="22"/>
            </w:rPr>
            <m:t>V</m:t>
          </m:r>
          <m:sSub>
            <m:sSubPr>
              <m:ctrlPr>
                <w:rPr>
                  <w:rFonts w:ascii="Cambria Math" w:hAnsi="Cambria Math"/>
                  <w:i/>
                  <w:sz w:val="22"/>
                </w:rPr>
              </m:ctrlPr>
            </m:sSubPr>
            <m:e>
              <m:r>
                <w:rPr>
                  <w:rFonts w:ascii="Cambria Math" w:hAnsi="Cambria Math"/>
                  <w:sz w:val="22"/>
                </w:rPr>
                <m:t>s</m:t>
              </m:r>
            </m:e>
            <m:sub>
              <m:r>
                <w:rPr>
                  <w:rFonts w:ascii="Cambria Math" w:hAnsi="Cambria Math"/>
                  <w:sz w:val="22"/>
                </w:rPr>
                <m:t>30</m:t>
              </m:r>
            </m:sub>
          </m:sSub>
          <m:r>
            <w:rPr>
              <w:rFonts w:ascii="Cambria Math" w:hAnsi="Cambria Math"/>
              <w:sz w:val="22"/>
            </w:rPr>
            <m:t>=</m:t>
          </m:r>
          <m:f>
            <m:fPr>
              <m:ctrlPr>
                <w:rPr>
                  <w:rFonts w:ascii="Cambria Math" w:hAnsi="Cambria Math"/>
                  <w:i/>
                  <w:sz w:val="22"/>
                </w:rPr>
              </m:ctrlPr>
            </m:fPr>
            <m:num>
              <m:r>
                <w:rPr>
                  <w:rFonts w:ascii="Cambria Math" w:hAnsi="Cambria Math"/>
                  <w:sz w:val="22"/>
                </w:rPr>
                <m:t>30</m:t>
              </m:r>
            </m:num>
            <m:den>
              <m:nary>
                <m:naryPr>
                  <m:chr m:val="∑"/>
                  <m:limLoc m:val="undOvr"/>
                  <m:ctrlPr>
                    <w:rPr>
                      <w:rFonts w:ascii="Cambria Math" w:hAnsi="Cambria Math"/>
                      <w:i/>
                      <w:sz w:val="22"/>
                    </w:rPr>
                  </m:ctrlPr>
                </m:naryPr>
                <m:sub>
                  <m:r>
                    <w:rPr>
                      <w:rFonts w:ascii="Cambria Math" w:hAnsi="Cambria Math"/>
                      <w:sz w:val="22"/>
                    </w:rPr>
                    <m:t>i=1</m:t>
                  </m:r>
                </m:sub>
                <m:sup>
                  <m:r>
                    <w:rPr>
                      <w:rFonts w:ascii="Cambria Math" w:hAnsi="Cambria Math"/>
                      <w:sz w:val="22"/>
                    </w:rPr>
                    <m:t>N</m:t>
                  </m:r>
                </m:sup>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h</m:t>
                          </m:r>
                        </m:e>
                        <m:sub>
                          <m:r>
                            <w:rPr>
                              <w:rFonts w:ascii="Cambria Math" w:hAnsi="Cambria Math"/>
                              <w:sz w:val="22"/>
                            </w:rPr>
                            <m:t>i</m:t>
                          </m:r>
                        </m:sub>
                      </m:sSub>
                    </m:num>
                    <m:den>
                      <m:r>
                        <w:rPr>
                          <w:rFonts w:ascii="Cambria Math" w:hAnsi="Cambria Math"/>
                          <w:sz w:val="22"/>
                        </w:rPr>
                        <m:t>V</m:t>
                      </m:r>
                      <m:sSub>
                        <m:sSubPr>
                          <m:ctrlPr>
                            <w:rPr>
                              <w:rFonts w:ascii="Cambria Math" w:hAnsi="Cambria Math"/>
                              <w:i/>
                              <w:sz w:val="22"/>
                            </w:rPr>
                          </m:ctrlPr>
                        </m:sSubPr>
                        <m:e>
                          <m:r>
                            <w:rPr>
                              <w:rFonts w:ascii="Cambria Math" w:hAnsi="Cambria Math"/>
                              <w:sz w:val="22"/>
                            </w:rPr>
                            <m:t>s</m:t>
                          </m:r>
                        </m:e>
                        <m:sub>
                          <m:r>
                            <w:rPr>
                              <w:rFonts w:ascii="Cambria Math" w:hAnsi="Cambria Math"/>
                              <w:sz w:val="22"/>
                            </w:rPr>
                            <m:t>i</m:t>
                          </m:r>
                        </m:sub>
                      </m:sSub>
                    </m:den>
                  </m:f>
                </m:e>
              </m:nary>
            </m:den>
          </m:f>
          <m:r>
            <w:rPr>
              <w:rFonts w:ascii="Cambria Math" w:hAnsi="Cambria Math"/>
              <w:sz w:val="22"/>
            </w:rPr>
            <m:t>=159 m/s</m:t>
          </m:r>
        </m:oMath>
      </m:oMathPara>
    </w:p>
    <w:p w14:paraId="4BCE46C7" w14:textId="1DC5BEC0" w:rsidR="00716220" w:rsidRDefault="00716220" w:rsidP="00A7144F">
      <w:pPr>
        <w:jc w:val="both"/>
        <w:rPr>
          <w:sz w:val="22"/>
          <w:szCs w:val="24"/>
          <w:lang w:val="es-EC"/>
        </w:rPr>
      </w:pPr>
      <w:r w:rsidRPr="00884060">
        <w:rPr>
          <w:sz w:val="22"/>
          <w:szCs w:val="24"/>
          <w:lang w:val="es-EC"/>
        </w:rPr>
        <w:t xml:space="preserve">Se puede observar que el valor de Vs encontrado en los primeros 30 m es de </w:t>
      </w:r>
      <w:r w:rsidR="00184E86">
        <w:rPr>
          <w:sz w:val="22"/>
          <w:szCs w:val="24"/>
          <w:lang w:val="es-EC"/>
        </w:rPr>
        <w:t>1</w:t>
      </w:r>
      <w:r w:rsidR="00844637">
        <w:rPr>
          <w:sz w:val="22"/>
          <w:szCs w:val="24"/>
          <w:lang w:val="es-EC"/>
        </w:rPr>
        <w:t>59</w:t>
      </w:r>
      <w:r w:rsidRPr="00884060">
        <w:rPr>
          <w:sz w:val="22"/>
          <w:szCs w:val="24"/>
          <w:lang w:val="es-EC"/>
        </w:rPr>
        <w:t xml:space="preserve"> m/s, con este dato se puede realizar la clasificación del tipo de </w:t>
      </w:r>
      <w:r w:rsidRPr="00884060">
        <w:rPr>
          <w:b/>
          <w:sz w:val="22"/>
          <w:szCs w:val="24"/>
          <w:lang w:val="es-EC"/>
        </w:rPr>
        <w:t>perfil de suelo</w:t>
      </w:r>
      <w:r w:rsidRPr="00884060">
        <w:rPr>
          <w:sz w:val="22"/>
          <w:szCs w:val="24"/>
          <w:lang w:val="es-EC"/>
        </w:rPr>
        <w:t xml:space="preserve"> de acuerdo con NEC-15, misma que corresponde a uno </w:t>
      </w:r>
      <w:r w:rsidRPr="00884060">
        <w:rPr>
          <w:b/>
          <w:sz w:val="22"/>
          <w:szCs w:val="24"/>
          <w:lang w:val="es-EC"/>
        </w:rPr>
        <w:t xml:space="preserve">tipo </w:t>
      </w:r>
      <w:r w:rsidR="00B1577B" w:rsidRPr="00884060">
        <w:rPr>
          <w:b/>
          <w:sz w:val="22"/>
          <w:szCs w:val="24"/>
          <w:lang w:val="es-EC"/>
        </w:rPr>
        <w:t>E</w:t>
      </w:r>
      <w:r w:rsidR="004C7844" w:rsidRPr="00884060">
        <w:rPr>
          <w:sz w:val="22"/>
          <w:szCs w:val="24"/>
          <w:lang w:val="es-EC"/>
        </w:rPr>
        <w:t>, esta clasificación deberá ser corroborada empleando métodos de exploración adicionales con el objetivo de que no se trate de un tipo de perfil de suelo distinto.</w:t>
      </w:r>
    </w:p>
    <w:tbl>
      <w:tblPr>
        <w:tblStyle w:val="Tablaconcuadrcula"/>
        <w:tblpPr w:leftFromText="141" w:rightFromText="141" w:vertAnchor="text" w:horzAnchor="margin" w:tblpXSpec="right" w:tblpY="3306"/>
        <w:tblW w:w="0" w:type="auto"/>
        <w:tblLayout w:type="fixed"/>
        <w:tblLook w:val="04A0" w:firstRow="1" w:lastRow="0" w:firstColumn="1" w:lastColumn="0" w:noHBand="0" w:noVBand="1"/>
      </w:tblPr>
      <w:tblGrid>
        <w:gridCol w:w="925"/>
        <w:gridCol w:w="1055"/>
        <w:gridCol w:w="992"/>
      </w:tblGrid>
      <w:tr w:rsidR="00844637" w:rsidRPr="00884060" w14:paraId="485DD5FD" w14:textId="77777777" w:rsidTr="00844637">
        <w:tc>
          <w:tcPr>
            <w:tcW w:w="925" w:type="dxa"/>
            <w:vAlign w:val="center"/>
          </w:tcPr>
          <w:p w14:paraId="5DB3745A" w14:textId="77777777" w:rsidR="00844637" w:rsidRPr="00884060" w:rsidRDefault="00844637" w:rsidP="00844637">
            <w:pPr>
              <w:pStyle w:val="Textoindependiente"/>
              <w:spacing w:before="0" w:line="276" w:lineRule="auto"/>
              <w:ind w:left="-113" w:right="-166"/>
              <w:jc w:val="center"/>
              <w:rPr>
                <w:rFonts w:ascii="Arial" w:hAnsi="Arial" w:cs="Arial"/>
                <w:b/>
                <w:sz w:val="22"/>
                <w:szCs w:val="22"/>
              </w:rPr>
            </w:pPr>
            <w:r w:rsidRPr="00884060">
              <w:rPr>
                <w:rFonts w:ascii="Arial" w:hAnsi="Arial" w:cs="Arial"/>
                <w:b/>
                <w:sz w:val="22"/>
                <w:szCs w:val="22"/>
              </w:rPr>
              <w:lastRenderedPageBreak/>
              <w:t>Hi [m]</w:t>
            </w:r>
          </w:p>
        </w:tc>
        <w:tc>
          <w:tcPr>
            <w:tcW w:w="1055" w:type="dxa"/>
            <w:vAlign w:val="center"/>
          </w:tcPr>
          <w:p w14:paraId="48837A29" w14:textId="77777777" w:rsidR="00844637" w:rsidRPr="00884060" w:rsidRDefault="00844637" w:rsidP="00844637">
            <w:pPr>
              <w:pStyle w:val="Textoindependiente"/>
              <w:spacing w:before="0" w:line="276" w:lineRule="auto"/>
              <w:ind w:left="-185" w:right="-108"/>
              <w:jc w:val="center"/>
              <w:rPr>
                <w:rFonts w:ascii="Arial" w:hAnsi="Arial" w:cs="Arial"/>
                <w:b/>
                <w:sz w:val="22"/>
                <w:szCs w:val="22"/>
              </w:rPr>
            </w:pPr>
            <w:r w:rsidRPr="00884060">
              <w:rPr>
                <w:rFonts w:ascii="Arial" w:hAnsi="Arial" w:cs="Arial"/>
                <w:b/>
                <w:sz w:val="22"/>
                <w:szCs w:val="22"/>
              </w:rPr>
              <w:t>Hf [m]</w:t>
            </w:r>
          </w:p>
        </w:tc>
        <w:tc>
          <w:tcPr>
            <w:tcW w:w="992" w:type="dxa"/>
            <w:vAlign w:val="center"/>
          </w:tcPr>
          <w:p w14:paraId="76F24C16" w14:textId="77777777" w:rsidR="00844637" w:rsidRPr="00884060" w:rsidRDefault="00844637" w:rsidP="00844637">
            <w:pPr>
              <w:pStyle w:val="Textoindependiente"/>
              <w:spacing w:before="0" w:line="276" w:lineRule="auto"/>
              <w:ind w:left="-108" w:right="-108"/>
              <w:jc w:val="center"/>
              <w:rPr>
                <w:rFonts w:ascii="Arial" w:hAnsi="Arial" w:cs="Arial"/>
                <w:b/>
                <w:sz w:val="22"/>
                <w:szCs w:val="22"/>
              </w:rPr>
            </w:pPr>
            <w:r w:rsidRPr="00884060">
              <w:rPr>
                <w:rFonts w:ascii="Arial" w:hAnsi="Arial" w:cs="Arial"/>
                <w:b/>
                <w:sz w:val="22"/>
                <w:szCs w:val="22"/>
              </w:rPr>
              <w:t>Vs [m]</w:t>
            </w:r>
          </w:p>
        </w:tc>
      </w:tr>
      <w:tr w:rsidR="00844637" w:rsidRPr="00884060" w14:paraId="01FE8EDB" w14:textId="77777777" w:rsidTr="00844637">
        <w:tc>
          <w:tcPr>
            <w:tcW w:w="925" w:type="dxa"/>
          </w:tcPr>
          <w:p w14:paraId="52E71743" w14:textId="77777777" w:rsidR="00844637" w:rsidRPr="00884060" w:rsidRDefault="00844637" w:rsidP="00844637">
            <w:pPr>
              <w:pStyle w:val="Textoindependiente"/>
              <w:spacing w:before="0" w:line="276" w:lineRule="auto"/>
              <w:ind w:left="-113" w:right="-24"/>
              <w:jc w:val="center"/>
              <w:rPr>
                <w:rFonts w:ascii="Arial" w:hAnsi="Arial" w:cs="Arial"/>
                <w:sz w:val="22"/>
                <w:szCs w:val="22"/>
              </w:rPr>
            </w:pPr>
            <w:r w:rsidRPr="00884060">
              <w:rPr>
                <w:rFonts w:ascii="Arial" w:hAnsi="Arial" w:cs="Arial"/>
                <w:sz w:val="22"/>
                <w:szCs w:val="22"/>
              </w:rPr>
              <w:t>0.0</w:t>
            </w:r>
            <w:r>
              <w:rPr>
                <w:rFonts w:ascii="Arial" w:hAnsi="Arial" w:cs="Arial"/>
                <w:sz w:val="22"/>
                <w:szCs w:val="22"/>
              </w:rPr>
              <w:t>0</w:t>
            </w:r>
          </w:p>
        </w:tc>
        <w:tc>
          <w:tcPr>
            <w:tcW w:w="1055" w:type="dxa"/>
          </w:tcPr>
          <w:p w14:paraId="067442B4" w14:textId="3C5482A1" w:rsidR="00844637" w:rsidRPr="00884060" w:rsidRDefault="00844637" w:rsidP="00844637">
            <w:pPr>
              <w:pStyle w:val="Textoindependiente"/>
              <w:spacing w:before="0" w:line="276" w:lineRule="auto"/>
              <w:ind w:left="-185" w:right="-108"/>
              <w:jc w:val="center"/>
              <w:rPr>
                <w:rFonts w:ascii="Arial" w:hAnsi="Arial" w:cs="Arial"/>
                <w:sz w:val="22"/>
                <w:szCs w:val="22"/>
              </w:rPr>
            </w:pPr>
            <w:r w:rsidRPr="00884060">
              <w:rPr>
                <w:rFonts w:ascii="Arial" w:hAnsi="Arial" w:cs="Arial"/>
                <w:sz w:val="22"/>
                <w:szCs w:val="22"/>
              </w:rPr>
              <w:t>2.</w:t>
            </w:r>
            <w:r w:rsidR="00576F95">
              <w:rPr>
                <w:rFonts w:ascii="Arial" w:hAnsi="Arial" w:cs="Arial"/>
                <w:sz w:val="22"/>
                <w:szCs w:val="22"/>
              </w:rPr>
              <w:t>50</w:t>
            </w:r>
          </w:p>
        </w:tc>
        <w:tc>
          <w:tcPr>
            <w:tcW w:w="992" w:type="dxa"/>
          </w:tcPr>
          <w:p w14:paraId="352FB34E" w14:textId="65CDA219"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20</w:t>
            </w:r>
            <w:r w:rsidR="00844637">
              <w:rPr>
                <w:rFonts w:ascii="Arial" w:hAnsi="Arial" w:cs="Arial"/>
                <w:sz w:val="22"/>
                <w:szCs w:val="22"/>
              </w:rPr>
              <w:t>0</w:t>
            </w:r>
          </w:p>
        </w:tc>
      </w:tr>
      <w:tr w:rsidR="00844637" w:rsidRPr="00884060" w14:paraId="57AA534B" w14:textId="77777777" w:rsidTr="00844637">
        <w:tc>
          <w:tcPr>
            <w:tcW w:w="925" w:type="dxa"/>
          </w:tcPr>
          <w:p w14:paraId="1DBB2108" w14:textId="55C79E04" w:rsidR="00844637" w:rsidRPr="00884060" w:rsidRDefault="00844637" w:rsidP="00844637">
            <w:pPr>
              <w:pStyle w:val="Textoindependiente"/>
              <w:spacing w:before="0" w:line="276" w:lineRule="auto"/>
              <w:ind w:left="-113" w:right="-24"/>
              <w:jc w:val="center"/>
              <w:rPr>
                <w:rFonts w:ascii="Arial" w:hAnsi="Arial" w:cs="Arial"/>
                <w:sz w:val="22"/>
                <w:szCs w:val="22"/>
              </w:rPr>
            </w:pPr>
            <w:r w:rsidRPr="00884060">
              <w:rPr>
                <w:rFonts w:ascii="Arial" w:hAnsi="Arial" w:cs="Arial"/>
                <w:sz w:val="22"/>
                <w:szCs w:val="22"/>
              </w:rPr>
              <w:t>2.</w:t>
            </w:r>
            <w:r w:rsidR="00576F95">
              <w:rPr>
                <w:rFonts w:ascii="Arial" w:hAnsi="Arial" w:cs="Arial"/>
                <w:sz w:val="22"/>
                <w:szCs w:val="22"/>
              </w:rPr>
              <w:t>50</w:t>
            </w:r>
          </w:p>
        </w:tc>
        <w:tc>
          <w:tcPr>
            <w:tcW w:w="1055" w:type="dxa"/>
          </w:tcPr>
          <w:p w14:paraId="2EEEEF99" w14:textId="1B42227B"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18.0</w:t>
            </w:r>
            <w:r w:rsidR="00844637">
              <w:rPr>
                <w:rFonts w:ascii="Arial" w:hAnsi="Arial" w:cs="Arial"/>
                <w:sz w:val="22"/>
                <w:szCs w:val="22"/>
              </w:rPr>
              <w:t>0</w:t>
            </w:r>
          </w:p>
        </w:tc>
        <w:tc>
          <w:tcPr>
            <w:tcW w:w="992" w:type="dxa"/>
          </w:tcPr>
          <w:p w14:paraId="1F6A9A33" w14:textId="4E38A318"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145</w:t>
            </w:r>
          </w:p>
        </w:tc>
      </w:tr>
      <w:tr w:rsidR="00844637" w:rsidRPr="00884060" w14:paraId="44A97245" w14:textId="77777777" w:rsidTr="00844637">
        <w:tc>
          <w:tcPr>
            <w:tcW w:w="925" w:type="dxa"/>
          </w:tcPr>
          <w:p w14:paraId="3C4A4A00" w14:textId="560F6816" w:rsidR="00844637" w:rsidRPr="00884060" w:rsidRDefault="00576F95" w:rsidP="00844637">
            <w:pPr>
              <w:pStyle w:val="Textoindependiente"/>
              <w:tabs>
                <w:tab w:val="left" w:pos="738"/>
              </w:tabs>
              <w:spacing w:before="0" w:line="276" w:lineRule="auto"/>
              <w:ind w:left="-113" w:right="-29"/>
              <w:jc w:val="center"/>
              <w:rPr>
                <w:rFonts w:ascii="Arial" w:hAnsi="Arial" w:cs="Arial"/>
                <w:sz w:val="22"/>
                <w:szCs w:val="22"/>
              </w:rPr>
            </w:pPr>
            <w:r>
              <w:rPr>
                <w:rFonts w:ascii="Arial" w:hAnsi="Arial" w:cs="Arial"/>
                <w:sz w:val="22"/>
                <w:szCs w:val="22"/>
              </w:rPr>
              <w:t>18.0</w:t>
            </w:r>
            <w:r w:rsidR="00844637">
              <w:rPr>
                <w:rFonts w:ascii="Arial" w:hAnsi="Arial" w:cs="Arial"/>
                <w:sz w:val="22"/>
                <w:szCs w:val="22"/>
              </w:rPr>
              <w:t>0</w:t>
            </w:r>
          </w:p>
        </w:tc>
        <w:tc>
          <w:tcPr>
            <w:tcW w:w="1055" w:type="dxa"/>
          </w:tcPr>
          <w:p w14:paraId="0905AF1B" w14:textId="57F1E111"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25.0</w:t>
            </w:r>
            <w:r w:rsidR="00844637" w:rsidRPr="00884060">
              <w:rPr>
                <w:rFonts w:ascii="Arial" w:hAnsi="Arial" w:cs="Arial"/>
                <w:sz w:val="22"/>
                <w:szCs w:val="22"/>
              </w:rPr>
              <w:t>0</w:t>
            </w:r>
          </w:p>
        </w:tc>
        <w:tc>
          <w:tcPr>
            <w:tcW w:w="992" w:type="dxa"/>
          </w:tcPr>
          <w:p w14:paraId="3A1B4EC3" w14:textId="26529308"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240</w:t>
            </w:r>
          </w:p>
        </w:tc>
      </w:tr>
      <w:tr w:rsidR="00844637" w:rsidRPr="00884060" w14:paraId="64EC75FB" w14:textId="77777777" w:rsidTr="00844637">
        <w:tc>
          <w:tcPr>
            <w:tcW w:w="925" w:type="dxa"/>
          </w:tcPr>
          <w:p w14:paraId="33919C55" w14:textId="492A4AEF" w:rsidR="00844637" w:rsidRPr="00884060" w:rsidRDefault="00576F95" w:rsidP="00844637">
            <w:pPr>
              <w:pStyle w:val="Textoindependiente"/>
              <w:tabs>
                <w:tab w:val="left" w:pos="738"/>
              </w:tabs>
              <w:spacing w:before="0" w:line="276" w:lineRule="auto"/>
              <w:ind w:left="-113" w:right="-29"/>
              <w:jc w:val="center"/>
              <w:rPr>
                <w:rFonts w:ascii="Arial" w:hAnsi="Arial" w:cs="Arial"/>
                <w:sz w:val="22"/>
                <w:szCs w:val="22"/>
              </w:rPr>
            </w:pPr>
            <w:r>
              <w:rPr>
                <w:rFonts w:ascii="Arial" w:hAnsi="Arial" w:cs="Arial"/>
                <w:sz w:val="22"/>
                <w:szCs w:val="22"/>
              </w:rPr>
              <w:t>25.00</w:t>
            </w:r>
          </w:p>
        </w:tc>
        <w:tc>
          <w:tcPr>
            <w:tcW w:w="1055" w:type="dxa"/>
          </w:tcPr>
          <w:p w14:paraId="7427257E" w14:textId="5E1A58ED"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30</w:t>
            </w:r>
            <w:r w:rsidR="00844637" w:rsidRPr="00884060">
              <w:rPr>
                <w:rFonts w:ascii="Arial" w:hAnsi="Arial" w:cs="Arial"/>
                <w:sz w:val="22"/>
                <w:szCs w:val="22"/>
              </w:rPr>
              <w:t>.00</w:t>
            </w:r>
          </w:p>
        </w:tc>
        <w:tc>
          <w:tcPr>
            <w:tcW w:w="992" w:type="dxa"/>
          </w:tcPr>
          <w:p w14:paraId="1CD650F5" w14:textId="1B54A70D" w:rsidR="00844637" w:rsidRPr="00884060" w:rsidRDefault="00576F95" w:rsidP="00844637">
            <w:pPr>
              <w:pStyle w:val="Textoindependiente"/>
              <w:spacing w:before="0" w:line="276" w:lineRule="auto"/>
              <w:ind w:left="-185" w:right="-108"/>
              <w:jc w:val="center"/>
              <w:rPr>
                <w:rFonts w:ascii="Arial" w:hAnsi="Arial" w:cs="Arial"/>
                <w:sz w:val="22"/>
                <w:szCs w:val="22"/>
              </w:rPr>
            </w:pPr>
            <w:r>
              <w:rPr>
                <w:rFonts w:ascii="Arial" w:hAnsi="Arial" w:cs="Arial"/>
                <w:sz w:val="22"/>
                <w:szCs w:val="22"/>
              </w:rPr>
              <w:t>650</w:t>
            </w:r>
          </w:p>
        </w:tc>
      </w:tr>
      <w:tr w:rsidR="00844637" w:rsidRPr="00884060" w14:paraId="7FF9EBD5" w14:textId="77777777" w:rsidTr="00844637">
        <w:tc>
          <w:tcPr>
            <w:tcW w:w="1980" w:type="dxa"/>
            <w:gridSpan w:val="2"/>
          </w:tcPr>
          <w:p w14:paraId="5E771A1D" w14:textId="77777777" w:rsidR="00844637" w:rsidRPr="00884060" w:rsidRDefault="00844637" w:rsidP="00844637">
            <w:pPr>
              <w:pStyle w:val="Textoindependiente"/>
              <w:spacing w:before="0" w:line="276" w:lineRule="auto"/>
              <w:ind w:left="-185" w:right="-108"/>
              <w:jc w:val="center"/>
              <w:rPr>
                <w:rFonts w:ascii="Arial" w:hAnsi="Arial" w:cs="Arial"/>
                <w:sz w:val="22"/>
                <w:szCs w:val="22"/>
              </w:rPr>
            </w:pPr>
            <m:oMathPara>
              <m:oMath>
                <m:r>
                  <w:rPr>
                    <w:rFonts w:ascii="Cambria Math" w:hAnsi="Cambria Math" w:cs="Arial"/>
                    <w:sz w:val="22"/>
                    <w:szCs w:val="22"/>
                  </w:rPr>
                  <m:t>V</m:t>
                </m:r>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30</m:t>
                    </m:r>
                  </m:sub>
                </m:sSub>
              </m:oMath>
            </m:oMathPara>
          </w:p>
        </w:tc>
        <w:tc>
          <w:tcPr>
            <w:tcW w:w="992" w:type="dxa"/>
          </w:tcPr>
          <w:p w14:paraId="1A31B503" w14:textId="176182CF" w:rsidR="00844637" w:rsidRPr="00884060" w:rsidRDefault="00576F95" w:rsidP="00844637">
            <w:pPr>
              <w:pStyle w:val="Textoindependiente"/>
              <w:tabs>
                <w:tab w:val="left" w:pos="1010"/>
              </w:tabs>
              <w:spacing w:before="0" w:line="276" w:lineRule="auto"/>
              <w:ind w:left="-185" w:right="-108"/>
              <w:jc w:val="center"/>
              <w:rPr>
                <w:rFonts w:ascii="Arial" w:hAnsi="Arial" w:cs="Arial"/>
                <w:sz w:val="22"/>
                <w:szCs w:val="22"/>
              </w:rPr>
            </w:pPr>
            <w:r>
              <w:rPr>
                <w:rFonts w:ascii="Arial" w:hAnsi="Arial" w:cs="Arial"/>
                <w:sz w:val="22"/>
                <w:szCs w:val="22"/>
              </w:rPr>
              <w:t>192</w:t>
            </w:r>
          </w:p>
        </w:tc>
      </w:tr>
    </w:tbl>
    <w:p w14:paraId="159894E1" w14:textId="77777777" w:rsidR="00844637" w:rsidRPr="00844637" w:rsidRDefault="00844637" w:rsidP="00844637">
      <w:pPr>
        <w:keepNext/>
        <w:jc w:val="center"/>
        <w:rPr>
          <w:sz w:val="24"/>
          <w:szCs w:val="24"/>
        </w:rPr>
      </w:pPr>
      <w:r w:rsidRPr="00844637">
        <w:rPr>
          <w:sz w:val="24"/>
          <w:szCs w:val="24"/>
        </w:rPr>
        <w:object w:dxaOrig="4932" w:dyaOrig="7920" w14:anchorId="77AAFA2F">
          <v:shape id="_x0000_i1026" type="#_x0000_t75" style="width:246.05pt;height:396.95pt" o:ole="">
            <v:imagedata r:id="rId29" o:title=""/>
          </v:shape>
          <o:OLEObject Type="Embed" ProgID="SigmaPlotGraphicObject.15" ShapeID="_x0000_i1026" DrawAspect="Content" ObjectID="_1852092970" r:id="rId30"/>
        </w:object>
      </w:r>
    </w:p>
    <w:p w14:paraId="0ADFFF5B" w14:textId="0D7D626A" w:rsidR="00844637" w:rsidRPr="00844637" w:rsidRDefault="00844637" w:rsidP="00844637">
      <w:pPr>
        <w:pStyle w:val="Descripcin"/>
        <w:jc w:val="center"/>
        <w:rPr>
          <w:i w:val="0"/>
          <w:iCs w:val="0"/>
          <w:color w:val="auto"/>
          <w:sz w:val="24"/>
          <w:szCs w:val="24"/>
          <w:lang w:val="es-EC"/>
        </w:rPr>
      </w:pPr>
      <w:r w:rsidRPr="00844637">
        <w:rPr>
          <w:b/>
          <w:bCs/>
          <w:i w:val="0"/>
          <w:iCs w:val="0"/>
          <w:color w:val="auto"/>
          <w:sz w:val="24"/>
          <w:szCs w:val="24"/>
          <w:lang w:val="es-EC"/>
        </w:rPr>
        <w:t xml:space="preserve">Figura </w:t>
      </w:r>
      <w:r w:rsidRPr="00844637">
        <w:rPr>
          <w:b/>
          <w:bCs/>
          <w:i w:val="0"/>
          <w:iCs w:val="0"/>
          <w:color w:val="auto"/>
          <w:sz w:val="24"/>
          <w:szCs w:val="24"/>
        </w:rPr>
        <w:fldChar w:fldCharType="begin"/>
      </w:r>
      <w:r w:rsidRPr="00844637">
        <w:rPr>
          <w:b/>
          <w:bCs/>
          <w:i w:val="0"/>
          <w:iCs w:val="0"/>
          <w:color w:val="auto"/>
          <w:sz w:val="24"/>
          <w:szCs w:val="24"/>
          <w:lang w:val="es-EC"/>
        </w:rPr>
        <w:instrText xml:space="preserve"> SEQ Figura \* ARABIC </w:instrText>
      </w:r>
      <w:r w:rsidRPr="00844637">
        <w:rPr>
          <w:b/>
          <w:bCs/>
          <w:i w:val="0"/>
          <w:iCs w:val="0"/>
          <w:color w:val="auto"/>
          <w:sz w:val="24"/>
          <w:szCs w:val="24"/>
        </w:rPr>
        <w:fldChar w:fldCharType="separate"/>
      </w:r>
      <w:r w:rsidR="00FC5718">
        <w:rPr>
          <w:b/>
          <w:bCs/>
          <w:i w:val="0"/>
          <w:iCs w:val="0"/>
          <w:noProof/>
          <w:color w:val="auto"/>
          <w:sz w:val="24"/>
          <w:szCs w:val="24"/>
          <w:lang w:val="es-EC"/>
        </w:rPr>
        <w:t>9</w:t>
      </w:r>
      <w:r w:rsidRPr="00844637">
        <w:rPr>
          <w:b/>
          <w:bCs/>
          <w:i w:val="0"/>
          <w:iCs w:val="0"/>
          <w:color w:val="auto"/>
          <w:sz w:val="24"/>
          <w:szCs w:val="24"/>
        </w:rPr>
        <w:fldChar w:fldCharType="end"/>
      </w:r>
      <w:r w:rsidRPr="00844637">
        <w:rPr>
          <w:b/>
          <w:bCs/>
          <w:i w:val="0"/>
          <w:iCs w:val="0"/>
          <w:color w:val="auto"/>
          <w:sz w:val="24"/>
          <w:szCs w:val="24"/>
          <w:lang w:val="es-EC"/>
        </w:rPr>
        <w:t xml:space="preserve">. </w:t>
      </w:r>
      <w:r w:rsidRPr="00844637">
        <w:rPr>
          <w:i w:val="0"/>
          <w:iCs w:val="0"/>
          <w:color w:val="auto"/>
          <w:sz w:val="24"/>
          <w:szCs w:val="24"/>
          <w:lang w:val="es-EC"/>
        </w:rPr>
        <w:t>Obtención de perfil de velocidades de las ondas de corte – Línea 2</w:t>
      </w:r>
      <w:r>
        <w:rPr>
          <w:i w:val="0"/>
          <w:iCs w:val="0"/>
          <w:color w:val="auto"/>
          <w:sz w:val="24"/>
          <w:szCs w:val="24"/>
          <w:lang w:val="es-EC"/>
        </w:rPr>
        <w:t>.</w:t>
      </w:r>
    </w:p>
    <w:p w14:paraId="758B57E1" w14:textId="1080DD22" w:rsidR="00844637" w:rsidRPr="00884060" w:rsidRDefault="00844637" w:rsidP="00844637">
      <w:pPr>
        <w:rPr>
          <w:rFonts w:eastAsiaTheme="minorEastAsia"/>
          <w:sz w:val="22"/>
        </w:rPr>
      </w:pPr>
      <m:oMathPara>
        <m:oMath>
          <m:r>
            <w:rPr>
              <w:rFonts w:ascii="Cambria Math" w:hAnsi="Cambria Math"/>
              <w:sz w:val="22"/>
            </w:rPr>
            <m:t>V</m:t>
          </m:r>
          <m:sSub>
            <m:sSubPr>
              <m:ctrlPr>
                <w:rPr>
                  <w:rFonts w:ascii="Cambria Math" w:hAnsi="Cambria Math"/>
                  <w:i/>
                  <w:sz w:val="22"/>
                </w:rPr>
              </m:ctrlPr>
            </m:sSubPr>
            <m:e>
              <m:r>
                <w:rPr>
                  <w:rFonts w:ascii="Cambria Math" w:hAnsi="Cambria Math"/>
                  <w:sz w:val="22"/>
                </w:rPr>
                <m:t>s</m:t>
              </m:r>
            </m:e>
            <m:sub>
              <m:r>
                <w:rPr>
                  <w:rFonts w:ascii="Cambria Math" w:hAnsi="Cambria Math"/>
                  <w:sz w:val="22"/>
                </w:rPr>
                <m:t>30</m:t>
              </m:r>
            </m:sub>
          </m:sSub>
          <m:r>
            <w:rPr>
              <w:rFonts w:ascii="Cambria Math" w:hAnsi="Cambria Math"/>
              <w:sz w:val="22"/>
            </w:rPr>
            <m:t>=</m:t>
          </m:r>
          <m:f>
            <m:fPr>
              <m:ctrlPr>
                <w:rPr>
                  <w:rFonts w:ascii="Cambria Math" w:hAnsi="Cambria Math"/>
                  <w:i/>
                  <w:sz w:val="22"/>
                </w:rPr>
              </m:ctrlPr>
            </m:fPr>
            <m:num>
              <m:r>
                <w:rPr>
                  <w:rFonts w:ascii="Cambria Math" w:hAnsi="Cambria Math"/>
                  <w:sz w:val="22"/>
                </w:rPr>
                <m:t>30</m:t>
              </m:r>
            </m:num>
            <m:den>
              <m:nary>
                <m:naryPr>
                  <m:chr m:val="∑"/>
                  <m:limLoc m:val="undOvr"/>
                  <m:ctrlPr>
                    <w:rPr>
                      <w:rFonts w:ascii="Cambria Math" w:hAnsi="Cambria Math"/>
                      <w:i/>
                      <w:sz w:val="22"/>
                    </w:rPr>
                  </m:ctrlPr>
                </m:naryPr>
                <m:sub>
                  <m:r>
                    <w:rPr>
                      <w:rFonts w:ascii="Cambria Math" w:hAnsi="Cambria Math"/>
                      <w:sz w:val="22"/>
                    </w:rPr>
                    <m:t>i=1</m:t>
                  </m:r>
                </m:sub>
                <m:sup>
                  <m:r>
                    <w:rPr>
                      <w:rFonts w:ascii="Cambria Math" w:hAnsi="Cambria Math"/>
                      <w:sz w:val="22"/>
                    </w:rPr>
                    <m:t>N</m:t>
                  </m:r>
                </m:sup>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h</m:t>
                          </m:r>
                        </m:e>
                        <m:sub>
                          <m:r>
                            <w:rPr>
                              <w:rFonts w:ascii="Cambria Math" w:hAnsi="Cambria Math"/>
                              <w:sz w:val="22"/>
                            </w:rPr>
                            <m:t>i</m:t>
                          </m:r>
                        </m:sub>
                      </m:sSub>
                    </m:num>
                    <m:den>
                      <m:r>
                        <w:rPr>
                          <w:rFonts w:ascii="Cambria Math" w:hAnsi="Cambria Math"/>
                          <w:sz w:val="22"/>
                        </w:rPr>
                        <m:t>V</m:t>
                      </m:r>
                      <m:sSub>
                        <m:sSubPr>
                          <m:ctrlPr>
                            <w:rPr>
                              <w:rFonts w:ascii="Cambria Math" w:hAnsi="Cambria Math"/>
                              <w:i/>
                              <w:sz w:val="22"/>
                            </w:rPr>
                          </m:ctrlPr>
                        </m:sSubPr>
                        <m:e>
                          <m:r>
                            <w:rPr>
                              <w:rFonts w:ascii="Cambria Math" w:hAnsi="Cambria Math"/>
                              <w:sz w:val="22"/>
                            </w:rPr>
                            <m:t>s</m:t>
                          </m:r>
                        </m:e>
                        <m:sub>
                          <m:r>
                            <w:rPr>
                              <w:rFonts w:ascii="Cambria Math" w:hAnsi="Cambria Math"/>
                              <w:sz w:val="22"/>
                            </w:rPr>
                            <m:t>i</m:t>
                          </m:r>
                        </m:sub>
                      </m:sSub>
                    </m:den>
                  </m:f>
                </m:e>
              </m:nary>
            </m:den>
          </m:f>
          <m:r>
            <w:rPr>
              <w:rFonts w:ascii="Cambria Math" w:hAnsi="Cambria Math"/>
              <w:sz w:val="22"/>
            </w:rPr>
            <m:t>=192 m/s</m:t>
          </m:r>
        </m:oMath>
      </m:oMathPara>
    </w:p>
    <w:p w14:paraId="503A6D7D" w14:textId="1B818593" w:rsidR="00576F95" w:rsidRPr="00576F95" w:rsidRDefault="00576F95" w:rsidP="00576F95">
      <w:pPr>
        <w:jc w:val="both"/>
        <w:rPr>
          <w:b/>
          <w:sz w:val="22"/>
          <w:szCs w:val="24"/>
          <w:lang w:val="es-EC"/>
        </w:rPr>
      </w:pPr>
      <w:r w:rsidRPr="00884060">
        <w:rPr>
          <w:sz w:val="22"/>
          <w:szCs w:val="24"/>
          <w:lang w:val="es-EC"/>
        </w:rPr>
        <w:t xml:space="preserve">Se puede observar que el valor de Vs encontrado en los primeros 30 m es de </w:t>
      </w:r>
      <w:r>
        <w:rPr>
          <w:sz w:val="22"/>
          <w:szCs w:val="24"/>
          <w:lang w:val="es-EC"/>
        </w:rPr>
        <w:t>192</w:t>
      </w:r>
      <w:r w:rsidRPr="00884060">
        <w:rPr>
          <w:sz w:val="22"/>
          <w:szCs w:val="24"/>
          <w:lang w:val="es-EC"/>
        </w:rPr>
        <w:t xml:space="preserve"> m/s, con este dato se puede realizar la clasificación del tipo de </w:t>
      </w:r>
      <w:r w:rsidRPr="00884060">
        <w:rPr>
          <w:b/>
          <w:sz w:val="22"/>
          <w:szCs w:val="24"/>
          <w:lang w:val="es-EC"/>
        </w:rPr>
        <w:t>perfil de suelo</w:t>
      </w:r>
      <w:r w:rsidRPr="00884060">
        <w:rPr>
          <w:sz w:val="22"/>
          <w:szCs w:val="24"/>
          <w:lang w:val="es-EC"/>
        </w:rPr>
        <w:t xml:space="preserve"> de acuerdo con NEC-15, misma que corresponde a uno </w:t>
      </w:r>
      <w:r w:rsidRPr="00884060">
        <w:rPr>
          <w:b/>
          <w:sz w:val="22"/>
          <w:szCs w:val="24"/>
          <w:lang w:val="es-EC"/>
        </w:rPr>
        <w:t xml:space="preserve">tipo </w:t>
      </w:r>
      <w:r>
        <w:rPr>
          <w:b/>
          <w:sz w:val="22"/>
          <w:szCs w:val="24"/>
          <w:lang w:val="es-EC"/>
        </w:rPr>
        <w:t>D</w:t>
      </w:r>
      <w:r w:rsidRPr="00884060">
        <w:rPr>
          <w:sz w:val="22"/>
          <w:szCs w:val="24"/>
          <w:lang w:val="es-EC"/>
        </w:rPr>
        <w:t>, esta clasificación deberá ser corroborada empleando métodos de exploración adicionales con el objetivo de que no se trate de un tipo de perfil de suelo distinto.</w:t>
      </w:r>
    </w:p>
    <w:p w14:paraId="6F4F3891" w14:textId="66B2401C" w:rsidR="00716220" w:rsidRDefault="00716220" w:rsidP="00A7144F">
      <w:pPr>
        <w:jc w:val="both"/>
        <w:rPr>
          <w:sz w:val="22"/>
          <w:szCs w:val="24"/>
          <w:lang w:val="es-EC"/>
        </w:rPr>
      </w:pPr>
    </w:p>
    <w:p w14:paraId="15B43597" w14:textId="77777777" w:rsidR="00576F95" w:rsidRDefault="00576F95" w:rsidP="00A7144F">
      <w:pPr>
        <w:jc w:val="both"/>
        <w:rPr>
          <w:sz w:val="22"/>
          <w:szCs w:val="24"/>
          <w:lang w:val="es-EC"/>
        </w:rPr>
      </w:pPr>
    </w:p>
    <w:p w14:paraId="44310B8C" w14:textId="77777777" w:rsidR="00571BFA" w:rsidRPr="001624F3" w:rsidRDefault="00571BFA" w:rsidP="00571BFA">
      <w:pPr>
        <w:pStyle w:val="Ttulo1"/>
        <w:numPr>
          <w:ilvl w:val="1"/>
          <w:numId w:val="13"/>
        </w:numPr>
        <w:tabs>
          <w:tab w:val="left" w:pos="1148"/>
        </w:tabs>
        <w:spacing w:line="276" w:lineRule="auto"/>
        <w:jc w:val="both"/>
        <w:rPr>
          <w:rFonts w:cs="Arial"/>
          <w:sz w:val="22"/>
          <w:szCs w:val="22"/>
          <w:lang w:val="es-EC"/>
        </w:rPr>
      </w:pPr>
      <w:bookmarkStart w:id="27" w:name="_Toc228369811"/>
      <w:bookmarkStart w:id="28" w:name="_Toc237959352"/>
      <w:bookmarkStart w:id="29" w:name="_Toc241240442"/>
      <w:r w:rsidRPr="001624F3">
        <w:rPr>
          <w:rFonts w:cs="Arial"/>
          <w:sz w:val="22"/>
          <w:szCs w:val="22"/>
          <w:lang w:val="es-EC"/>
        </w:rPr>
        <w:lastRenderedPageBreak/>
        <w:t>Medición de periodo elástico del suelo</w:t>
      </w:r>
      <w:bookmarkEnd w:id="27"/>
      <w:bookmarkEnd w:id="28"/>
      <w:bookmarkEnd w:id="29"/>
    </w:p>
    <w:p w14:paraId="2894C46A" w14:textId="77777777" w:rsidR="00571BFA" w:rsidRPr="001624F3" w:rsidRDefault="00571BFA" w:rsidP="00571BFA">
      <w:pPr>
        <w:pStyle w:val="Ttulo1"/>
        <w:numPr>
          <w:ilvl w:val="2"/>
          <w:numId w:val="13"/>
        </w:numPr>
        <w:tabs>
          <w:tab w:val="left" w:pos="1148"/>
        </w:tabs>
        <w:spacing w:line="276" w:lineRule="auto"/>
        <w:jc w:val="both"/>
        <w:rPr>
          <w:rFonts w:cs="Arial"/>
          <w:sz w:val="22"/>
          <w:szCs w:val="22"/>
          <w:lang w:val="es-EC"/>
        </w:rPr>
      </w:pPr>
      <w:bookmarkStart w:id="30" w:name="_Toc228369812"/>
      <w:bookmarkStart w:id="31" w:name="_Toc237959353"/>
      <w:bookmarkStart w:id="32" w:name="_Toc241240443"/>
      <w:r w:rsidRPr="001624F3">
        <w:rPr>
          <w:rFonts w:cs="Arial"/>
          <w:sz w:val="22"/>
          <w:szCs w:val="22"/>
          <w:lang w:val="es-EC"/>
        </w:rPr>
        <w:t>Tipos de razones espectrales</w:t>
      </w:r>
      <w:bookmarkEnd w:id="30"/>
      <w:bookmarkEnd w:id="31"/>
      <w:bookmarkEnd w:id="32"/>
    </w:p>
    <w:p w14:paraId="6E3FE614" w14:textId="77777777" w:rsidR="00571BFA" w:rsidRPr="001624F3" w:rsidRDefault="00571BFA" w:rsidP="00571BFA">
      <w:pPr>
        <w:keepNext/>
        <w:spacing w:before="240" w:beforeAutospacing="1" w:after="60" w:afterAutospacing="1" w:line="240" w:lineRule="auto"/>
        <w:jc w:val="both"/>
        <w:rPr>
          <w:rFonts w:cs="Arial"/>
          <w:bCs/>
          <w:noProof/>
          <w:sz w:val="22"/>
          <w:lang w:val="es-EC" w:eastAsia="es-ES"/>
        </w:rPr>
      </w:pPr>
      <w:r w:rsidRPr="001624F3">
        <w:rPr>
          <w:rFonts w:cs="Arial"/>
          <w:bCs/>
          <w:noProof/>
          <w:sz w:val="22"/>
          <w:lang w:val="es-EC" w:eastAsia="es-ES"/>
        </w:rPr>
        <w:t xml:space="preserve">De acuerdo con Pasten (2018), las razones espectrales se pueden clasificar en cuatro tipos: </w:t>
      </w:r>
    </w:p>
    <w:p w14:paraId="246A89B9" w14:textId="77777777" w:rsidR="00571BFA" w:rsidRPr="001624F3" w:rsidRDefault="00571BFA" w:rsidP="00571BFA">
      <w:pPr>
        <w:keepNext/>
        <w:spacing w:before="240" w:beforeAutospacing="1" w:after="60" w:afterAutospacing="1" w:line="240" w:lineRule="auto"/>
        <w:ind w:left="1410" w:hanging="1410"/>
        <w:jc w:val="both"/>
        <w:rPr>
          <w:rFonts w:cs="Arial"/>
          <w:bCs/>
          <w:noProof/>
          <w:sz w:val="22"/>
          <w:lang w:val="es-EC" w:eastAsia="es-ES"/>
        </w:rPr>
      </w:pPr>
      <w:r w:rsidRPr="001624F3">
        <w:rPr>
          <w:rFonts w:cs="Arial"/>
          <w:bCs/>
          <w:noProof/>
          <w:sz w:val="22"/>
          <w:lang w:val="es-EC" w:eastAsia="es-ES"/>
        </w:rPr>
        <w:t xml:space="preserve">Tipo 1. </w:t>
      </w:r>
      <w:r w:rsidRPr="001624F3">
        <w:rPr>
          <w:rFonts w:cs="Arial"/>
          <w:bCs/>
          <w:noProof/>
          <w:sz w:val="22"/>
          <w:lang w:val="es-EC" w:eastAsia="es-ES"/>
        </w:rPr>
        <w:tab/>
        <w:t xml:space="preserve">Razones espectrales donde se puede identificar claramente la frecuencia fundamental, </w:t>
      </w:r>
      <w:r w:rsidRPr="001624F3">
        <w:rPr>
          <w:rFonts w:cs="Arial"/>
          <w:bCs/>
          <w:i/>
          <w:noProof/>
          <w:sz w:val="22"/>
          <w:lang w:val="es-EC" w:eastAsia="es-ES"/>
        </w:rPr>
        <w:t>f</w:t>
      </w:r>
      <w:r w:rsidRPr="001624F3">
        <w:rPr>
          <w:rFonts w:cs="Arial"/>
          <w:bCs/>
          <w:i/>
          <w:noProof/>
          <w:sz w:val="22"/>
          <w:vertAlign w:val="subscript"/>
          <w:lang w:val="es-EC" w:eastAsia="es-ES"/>
        </w:rPr>
        <w:t>0</w:t>
      </w:r>
      <w:r w:rsidRPr="001624F3">
        <w:rPr>
          <w:rFonts w:cs="Arial"/>
          <w:bCs/>
          <w:noProof/>
          <w:sz w:val="22"/>
          <w:lang w:val="es-EC" w:eastAsia="es-ES"/>
        </w:rPr>
        <w:t xml:space="preserve">. </w:t>
      </w:r>
    </w:p>
    <w:p w14:paraId="26324CCF" w14:textId="77777777" w:rsidR="00571BFA" w:rsidRPr="001624F3" w:rsidRDefault="00571BFA" w:rsidP="00571BFA">
      <w:pPr>
        <w:keepNext/>
        <w:spacing w:before="240" w:beforeAutospacing="1" w:after="60" w:afterAutospacing="1" w:line="240" w:lineRule="auto"/>
        <w:ind w:left="1410" w:hanging="1410"/>
        <w:jc w:val="both"/>
        <w:rPr>
          <w:rFonts w:cs="Arial"/>
          <w:bCs/>
          <w:noProof/>
          <w:sz w:val="22"/>
          <w:lang w:val="es-EC" w:eastAsia="es-ES"/>
        </w:rPr>
      </w:pPr>
      <w:r w:rsidRPr="001624F3">
        <w:rPr>
          <w:rFonts w:cs="Arial"/>
          <w:bCs/>
          <w:noProof/>
          <w:sz w:val="22"/>
          <w:lang w:val="es-EC" w:eastAsia="es-ES"/>
        </w:rPr>
        <w:t xml:space="preserve">Tipo 2. </w:t>
      </w:r>
      <w:r w:rsidRPr="001624F3">
        <w:rPr>
          <w:rFonts w:cs="Arial"/>
          <w:bCs/>
          <w:noProof/>
          <w:sz w:val="22"/>
          <w:lang w:val="es-EC" w:eastAsia="es-ES"/>
        </w:rPr>
        <w:tab/>
        <w:t xml:space="preserve">Razones espectrales donde se identifican al menos dos frecuencias preponderantes, </w:t>
      </w:r>
      <w:r w:rsidRPr="001624F3">
        <w:rPr>
          <w:rFonts w:cs="Arial"/>
          <w:bCs/>
          <w:i/>
          <w:noProof/>
          <w:sz w:val="22"/>
          <w:lang w:val="es-EC" w:eastAsia="es-ES"/>
        </w:rPr>
        <w:t>f</w:t>
      </w:r>
      <w:r w:rsidRPr="001624F3">
        <w:rPr>
          <w:rFonts w:cs="Arial"/>
          <w:bCs/>
          <w:i/>
          <w:noProof/>
          <w:sz w:val="22"/>
          <w:vertAlign w:val="subscript"/>
          <w:lang w:val="es-EC" w:eastAsia="es-ES"/>
        </w:rPr>
        <w:t>0</w:t>
      </w:r>
      <w:r w:rsidRPr="001624F3">
        <w:rPr>
          <w:rFonts w:cs="Arial"/>
          <w:bCs/>
          <w:noProof/>
          <w:sz w:val="22"/>
          <w:lang w:val="es-EC" w:eastAsia="es-ES"/>
        </w:rPr>
        <w:t xml:space="preserve"> y </w:t>
      </w:r>
      <w:r w:rsidRPr="001624F3">
        <w:rPr>
          <w:rFonts w:cs="Arial"/>
          <w:bCs/>
          <w:i/>
          <w:noProof/>
          <w:sz w:val="22"/>
          <w:lang w:val="es-EC" w:eastAsia="es-ES"/>
        </w:rPr>
        <w:t>f</w:t>
      </w:r>
      <w:r w:rsidRPr="001624F3">
        <w:rPr>
          <w:rFonts w:cs="Arial"/>
          <w:bCs/>
          <w:i/>
          <w:noProof/>
          <w:sz w:val="22"/>
          <w:vertAlign w:val="subscript"/>
          <w:lang w:val="es-EC" w:eastAsia="es-ES"/>
        </w:rPr>
        <w:t>1</w:t>
      </w:r>
      <w:r w:rsidRPr="001624F3">
        <w:rPr>
          <w:rFonts w:cs="Arial"/>
          <w:bCs/>
          <w:noProof/>
          <w:sz w:val="22"/>
          <w:lang w:val="es-EC" w:eastAsia="es-ES"/>
        </w:rPr>
        <w:t xml:space="preserve">. </w:t>
      </w:r>
    </w:p>
    <w:p w14:paraId="72B9696D" w14:textId="0C83AE1D" w:rsidR="00571BFA" w:rsidRPr="001624F3" w:rsidRDefault="00571BFA" w:rsidP="00571BFA">
      <w:pPr>
        <w:keepNext/>
        <w:spacing w:before="240" w:beforeAutospacing="1" w:after="60" w:afterAutospacing="1" w:line="240" w:lineRule="auto"/>
        <w:ind w:left="1410" w:hanging="1410"/>
        <w:jc w:val="both"/>
        <w:rPr>
          <w:rFonts w:cs="Arial"/>
          <w:bCs/>
          <w:noProof/>
          <w:sz w:val="22"/>
          <w:lang w:val="es-EC" w:eastAsia="es-ES"/>
        </w:rPr>
      </w:pPr>
      <w:r w:rsidRPr="001624F3">
        <w:rPr>
          <w:rFonts w:cs="Arial"/>
          <w:bCs/>
          <w:noProof/>
          <w:sz w:val="22"/>
          <w:lang w:val="es-EC" w:eastAsia="es-ES"/>
        </w:rPr>
        <w:t xml:space="preserve">Tipo 3. </w:t>
      </w:r>
      <w:r w:rsidRPr="001624F3">
        <w:rPr>
          <w:rFonts w:cs="Arial"/>
          <w:bCs/>
          <w:noProof/>
          <w:sz w:val="22"/>
          <w:lang w:val="es-EC" w:eastAsia="es-ES"/>
        </w:rPr>
        <w:tab/>
      </w:r>
      <w:r w:rsidRPr="001624F3">
        <w:rPr>
          <w:sz w:val="22"/>
          <w:lang w:val="es-EC"/>
        </w:rPr>
        <w:t xml:space="preserve">Razones espectrales donde es difícil identificar la frecuencia fundamental, a pesar de tener amplitudes mayores a uno, pero que en algunos casos se pueden identificar </w:t>
      </w:r>
      <w:proofErr w:type="spellStart"/>
      <w:r w:rsidRPr="001624F3">
        <w:rPr>
          <w:sz w:val="22"/>
          <w:lang w:val="es-EC"/>
        </w:rPr>
        <w:t>peaks</w:t>
      </w:r>
      <w:proofErr w:type="spellEnd"/>
      <w:r w:rsidRPr="001624F3">
        <w:rPr>
          <w:sz w:val="22"/>
          <w:lang w:val="es-EC"/>
        </w:rPr>
        <w:t xml:space="preserve"> a mayores frecuencias (</w:t>
      </w:r>
      <w:r w:rsidRPr="001624F3">
        <w:rPr>
          <w:i/>
          <w:sz w:val="22"/>
          <w:lang w:val="es-EC"/>
        </w:rPr>
        <w:t>f</w:t>
      </w:r>
      <w:r w:rsidRPr="001624F3">
        <w:rPr>
          <w:i/>
          <w:sz w:val="22"/>
          <w:vertAlign w:val="subscript"/>
          <w:lang w:val="es-EC"/>
        </w:rPr>
        <w:t>1</w:t>
      </w:r>
      <w:r w:rsidRPr="001624F3">
        <w:rPr>
          <w:sz w:val="22"/>
          <w:lang w:val="es-EC"/>
        </w:rPr>
        <w:t>)</w:t>
      </w:r>
    </w:p>
    <w:p w14:paraId="4E0E7EB2" w14:textId="77777777" w:rsidR="00571BFA" w:rsidRPr="001624F3" w:rsidRDefault="00571BFA" w:rsidP="00571BFA">
      <w:pPr>
        <w:keepNext/>
        <w:spacing w:before="240" w:beforeAutospacing="1" w:after="60" w:afterAutospacing="1" w:line="240" w:lineRule="auto"/>
        <w:ind w:left="1410" w:hanging="1410"/>
        <w:jc w:val="both"/>
        <w:rPr>
          <w:rFonts w:cs="Arial"/>
          <w:b/>
          <w:noProof/>
          <w:sz w:val="22"/>
          <w:lang w:val="es-EC" w:eastAsia="es-ES"/>
        </w:rPr>
      </w:pPr>
      <w:r w:rsidRPr="001624F3">
        <w:rPr>
          <w:rFonts w:cs="Arial"/>
          <w:bCs/>
          <w:noProof/>
          <w:sz w:val="22"/>
          <w:lang w:val="es-EC" w:eastAsia="es-ES"/>
        </w:rPr>
        <w:t xml:space="preserve">Tipo 4. </w:t>
      </w:r>
      <w:r w:rsidRPr="001624F3">
        <w:rPr>
          <w:rFonts w:cs="Arial"/>
          <w:bCs/>
          <w:noProof/>
          <w:sz w:val="22"/>
          <w:lang w:val="es-EC" w:eastAsia="es-ES"/>
        </w:rPr>
        <w:tab/>
        <w:t>Razones espectrales de baja amplitud cercana a uno, sin frecuencias fundamentales. La Figura 9 muestra ejemplos de los tipos de razones espectrales.</w:t>
      </w:r>
    </w:p>
    <w:p w14:paraId="1D1F557F" w14:textId="77777777" w:rsidR="00571BFA" w:rsidRPr="001624F3" w:rsidRDefault="00571BFA" w:rsidP="00571BFA">
      <w:pPr>
        <w:keepNext/>
        <w:spacing w:before="240" w:beforeAutospacing="1" w:after="60" w:afterAutospacing="1" w:line="240" w:lineRule="auto"/>
        <w:ind w:left="1410" w:hanging="1410"/>
        <w:jc w:val="center"/>
        <w:rPr>
          <w:rFonts w:cs="Arial"/>
          <w:b/>
          <w:noProof/>
          <w:sz w:val="22"/>
          <w:lang w:val="es-EC" w:eastAsia="es-ES"/>
        </w:rPr>
      </w:pPr>
      <w:r w:rsidRPr="001624F3">
        <w:rPr>
          <w:rFonts w:eastAsia="Times New Roman" w:cs="Arial"/>
          <w:b/>
          <w:noProof/>
          <w:sz w:val="22"/>
          <w:lang w:val="es-EC" w:eastAsia="es-EC"/>
        </w:rPr>
        <w:drawing>
          <wp:inline distT="0" distB="0" distL="0" distR="0" wp14:anchorId="51EB4BAF" wp14:editId="4AC35F13">
            <wp:extent cx="4630750" cy="3600000"/>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4600"/>
                    <a:stretch/>
                  </pic:blipFill>
                  <pic:spPr bwMode="auto">
                    <a:xfrm>
                      <a:off x="0" y="0"/>
                      <a:ext cx="4630750" cy="3600000"/>
                    </a:xfrm>
                    <a:prstGeom prst="rect">
                      <a:avLst/>
                    </a:prstGeom>
                    <a:ln>
                      <a:noFill/>
                    </a:ln>
                    <a:extLst>
                      <a:ext uri="{53640926-AAD7-44D8-BBD7-CCE9431645EC}">
                        <a14:shadowObscured xmlns:a14="http://schemas.microsoft.com/office/drawing/2010/main"/>
                      </a:ext>
                    </a:extLst>
                  </pic:spPr>
                </pic:pic>
              </a:graphicData>
            </a:graphic>
          </wp:inline>
        </w:drawing>
      </w:r>
    </w:p>
    <w:p w14:paraId="561FB304" w14:textId="63026B44" w:rsidR="00571BFA" w:rsidRDefault="00571BFA" w:rsidP="00571BFA">
      <w:pPr>
        <w:keepNext/>
        <w:spacing w:before="240" w:beforeAutospacing="1" w:after="60" w:afterAutospacing="1" w:line="240" w:lineRule="auto"/>
        <w:ind w:left="1410" w:hanging="1410"/>
        <w:jc w:val="center"/>
        <w:rPr>
          <w:rFonts w:eastAsia="Times New Roman" w:cs="Arial"/>
          <w:noProof/>
          <w:sz w:val="22"/>
          <w:lang w:val="es-EC" w:eastAsia="es-ES"/>
        </w:rPr>
      </w:pPr>
      <w:bookmarkStart w:id="33" w:name="_Ref183701695"/>
      <w:r w:rsidRPr="001624F3">
        <w:rPr>
          <w:rFonts w:eastAsia="Times New Roman" w:cs="Arial"/>
          <w:b/>
          <w:bCs/>
          <w:noProof/>
          <w:sz w:val="22"/>
          <w:lang w:val="es-EC" w:eastAsia="es-ES"/>
        </w:rPr>
        <w:t xml:space="preserve">Figura </w:t>
      </w:r>
      <w:r w:rsidRPr="001624F3">
        <w:rPr>
          <w:rFonts w:eastAsia="Times New Roman" w:cs="Arial"/>
          <w:bCs/>
          <w:noProof/>
          <w:sz w:val="22"/>
          <w:lang w:val="es-EC" w:eastAsia="es-ES"/>
        </w:rPr>
        <w:fldChar w:fldCharType="begin"/>
      </w:r>
      <w:r w:rsidRPr="001624F3">
        <w:rPr>
          <w:rFonts w:eastAsia="Times New Roman" w:cs="Arial"/>
          <w:b/>
          <w:bCs/>
          <w:noProof/>
          <w:sz w:val="22"/>
          <w:lang w:val="es-EC" w:eastAsia="es-ES"/>
        </w:rPr>
        <w:instrText xml:space="preserve"> SEQ Figura \* ARABIC </w:instrText>
      </w:r>
      <w:r w:rsidRPr="001624F3">
        <w:rPr>
          <w:rFonts w:eastAsia="Times New Roman" w:cs="Arial"/>
          <w:bCs/>
          <w:noProof/>
          <w:sz w:val="22"/>
          <w:lang w:val="es-EC" w:eastAsia="es-ES"/>
        </w:rPr>
        <w:fldChar w:fldCharType="separate"/>
      </w:r>
      <w:r w:rsidR="00FC5718">
        <w:rPr>
          <w:rFonts w:eastAsia="Times New Roman" w:cs="Arial"/>
          <w:b/>
          <w:bCs/>
          <w:noProof/>
          <w:sz w:val="22"/>
          <w:lang w:val="es-EC" w:eastAsia="es-ES"/>
        </w:rPr>
        <w:t>10</w:t>
      </w:r>
      <w:r w:rsidRPr="001624F3">
        <w:rPr>
          <w:rFonts w:eastAsia="Times New Roman" w:cs="Arial"/>
          <w:bCs/>
          <w:noProof/>
          <w:sz w:val="22"/>
          <w:lang w:val="es-EC" w:eastAsia="es-ES"/>
        </w:rPr>
        <w:fldChar w:fldCharType="end"/>
      </w:r>
      <w:bookmarkEnd w:id="33"/>
      <w:r w:rsidRPr="001624F3">
        <w:rPr>
          <w:rFonts w:eastAsia="Times New Roman" w:cs="Arial"/>
          <w:b/>
          <w:bCs/>
          <w:noProof/>
          <w:sz w:val="22"/>
          <w:lang w:val="es-EC" w:eastAsia="es-ES"/>
        </w:rPr>
        <w:t xml:space="preserve">. </w:t>
      </w:r>
      <w:r w:rsidRPr="001624F3">
        <w:rPr>
          <w:rFonts w:eastAsia="Times New Roman" w:cs="Arial"/>
          <w:noProof/>
          <w:sz w:val="22"/>
          <w:lang w:val="es-EC" w:eastAsia="es-ES"/>
        </w:rPr>
        <w:t>Tipos de razones espectrales.</w:t>
      </w:r>
    </w:p>
    <w:p w14:paraId="19237E0B" w14:textId="77777777" w:rsidR="00571BFA" w:rsidRDefault="00571BFA" w:rsidP="00571BFA">
      <w:pPr>
        <w:keepNext/>
        <w:spacing w:before="240" w:beforeAutospacing="1" w:after="60" w:afterAutospacing="1" w:line="240" w:lineRule="auto"/>
        <w:ind w:left="1410" w:hanging="1410"/>
        <w:jc w:val="center"/>
        <w:rPr>
          <w:rFonts w:eastAsia="Times New Roman" w:cs="Arial"/>
          <w:b/>
          <w:bCs/>
          <w:noProof/>
          <w:sz w:val="22"/>
          <w:lang w:val="es-EC" w:eastAsia="es-ES"/>
        </w:rPr>
      </w:pPr>
    </w:p>
    <w:p w14:paraId="02AE9F4C" w14:textId="77777777" w:rsidR="00571BFA" w:rsidRDefault="00571BFA" w:rsidP="00A66E5C">
      <w:pPr>
        <w:keepNext/>
        <w:spacing w:before="240" w:beforeAutospacing="1" w:after="60" w:afterAutospacing="1" w:line="240" w:lineRule="auto"/>
        <w:rPr>
          <w:rFonts w:eastAsia="Times New Roman" w:cs="Arial"/>
          <w:b/>
          <w:bCs/>
          <w:noProof/>
          <w:sz w:val="22"/>
          <w:lang w:val="es-EC" w:eastAsia="es-ES"/>
        </w:rPr>
      </w:pPr>
    </w:p>
    <w:p w14:paraId="0021E135" w14:textId="77777777" w:rsidR="00571BFA" w:rsidRPr="001624F3" w:rsidRDefault="00571BFA" w:rsidP="00571BFA">
      <w:pPr>
        <w:pStyle w:val="Ttulo1"/>
        <w:numPr>
          <w:ilvl w:val="2"/>
          <w:numId w:val="13"/>
        </w:numPr>
        <w:tabs>
          <w:tab w:val="left" w:pos="1148"/>
        </w:tabs>
        <w:spacing w:line="276" w:lineRule="auto"/>
        <w:jc w:val="both"/>
        <w:rPr>
          <w:rFonts w:cs="Arial"/>
          <w:sz w:val="22"/>
          <w:szCs w:val="22"/>
          <w:lang w:val="es-EC"/>
        </w:rPr>
      </w:pPr>
      <w:bookmarkStart w:id="34" w:name="_Toc228369813"/>
      <w:bookmarkStart w:id="35" w:name="_Toc237959354"/>
      <w:bookmarkStart w:id="36" w:name="_Toc241240444"/>
      <w:r w:rsidRPr="001624F3">
        <w:rPr>
          <w:rFonts w:cs="Arial"/>
          <w:sz w:val="22"/>
          <w:szCs w:val="22"/>
          <w:lang w:val="es-EC"/>
        </w:rPr>
        <w:lastRenderedPageBreak/>
        <w:t>Resultados obtenidos</w:t>
      </w:r>
      <w:bookmarkEnd w:id="34"/>
      <w:bookmarkEnd w:id="35"/>
      <w:bookmarkEnd w:id="36"/>
    </w:p>
    <w:p w14:paraId="2EC96EE1" w14:textId="5CE167C5" w:rsidR="00571BFA" w:rsidRPr="001624F3" w:rsidRDefault="00571BFA" w:rsidP="00571BFA">
      <w:pPr>
        <w:jc w:val="both"/>
        <w:rPr>
          <w:sz w:val="22"/>
          <w:szCs w:val="24"/>
          <w:lang w:val="es-EC"/>
        </w:rPr>
      </w:pPr>
      <w:r w:rsidRPr="001624F3">
        <w:rPr>
          <w:sz w:val="22"/>
          <w:szCs w:val="24"/>
          <w:lang w:val="es-EC"/>
        </w:rPr>
        <w:t xml:space="preserve">Los resultados del periodo fundamental del suelo se presentan en la siguiente tabla, en esta se pueden observar </w:t>
      </w:r>
      <w:r w:rsidR="001624F3" w:rsidRPr="001624F3">
        <w:rPr>
          <w:sz w:val="22"/>
          <w:szCs w:val="24"/>
          <w:lang w:val="es-EC"/>
        </w:rPr>
        <w:t>espectros</w:t>
      </w:r>
      <w:r w:rsidR="00A461ED" w:rsidRPr="001624F3">
        <w:rPr>
          <w:sz w:val="22"/>
          <w:szCs w:val="24"/>
          <w:lang w:val="es-EC"/>
        </w:rPr>
        <w:t xml:space="preserve"> Tipo </w:t>
      </w:r>
      <w:r w:rsidR="00EF6656" w:rsidRPr="001624F3">
        <w:rPr>
          <w:sz w:val="22"/>
          <w:szCs w:val="24"/>
          <w:lang w:val="es-EC"/>
        </w:rPr>
        <w:t>2,</w:t>
      </w:r>
      <w:r w:rsidR="00A461ED" w:rsidRPr="001624F3">
        <w:rPr>
          <w:sz w:val="22"/>
          <w:szCs w:val="24"/>
          <w:lang w:val="es-EC"/>
        </w:rPr>
        <w:t xml:space="preserve"> por lo que los </w:t>
      </w:r>
      <w:r w:rsidRPr="001624F3">
        <w:rPr>
          <w:sz w:val="22"/>
          <w:szCs w:val="24"/>
          <w:lang w:val="es-EC"/>
        </w:rPr>
        <w:t xml:space="preserve">valores de periodo (T) del </w:t>
      </w:r>
      <w:r w:rsidR="00A461ED" w:rsidRPr="001624F3">
        <w:rPr>
          <w:sz w:val="22"/>
          <w:szCs w:val="24"/>
          <w:lang w:val="es-EC"/>
        </w:rPr>
        <w:t xml:space="preserve">primer </w:t>
      </w:r>
      <w:r w:rsidR="00EF6656" w:rsidRPr="001624F3">
        <w:rPr>
          <w:sz w:val="22"/>
          <w:szCs w:val="24"/>
          <w:lang w:val="es-EC"/>
        </w:rPr>
        <w:t xml:space="preserve">pico son del </w:t>
      </w:r>
      <w:r w:rsidRPr="001624F3">
        <w:rPr>
          <w:sz w:val="22"/>
          <w:szCs w:val="24"/>
          <w:lang w:val="es-EC"/>
        </w:rPr>
        <w:t>orden de 1.</w:t>
      </w:r>
      <w:r w:rsidR="00EF6656" w:rsidRPr="001624F3">
        <w:rPr>
          <w:sz w:val="22"/>
          <w:szCs w:val="24"/>
          <w:lang w:val="es-EC"/>
        </w:rPr>
        <w:t>53 a 1.67</w:t>
      </w:r>
      <w:r w:rsidRPr="001624F3">
        <w:rPr>
          <w:sz w:val="22"/>
          <w:szCs w:val="24"/>
          <w:lang w:val="es-EC"/>
        </w:rPr>
        <w:t xml:space="preserve"> segundos. </w:t>
      </w:r>
      <w:r w:rsidR="00EF6656" w:rsidRPr="001624F3">
        <w:rPr>
          <w:sz w:val="22"/>
          <w:szCs w:val="24"/>
          <w:lang w:val="es-EC"/>
        </w:rPr>
        <w:t xml:space="preserve">En el segundo pico se visualiza una </w:t>
      </w:r>
      <w:r w:rsidR="002B0328" w:rsidRPr="001624F3">
        <w:rPr>
          <w:sz w:val="22"/>
          <w:szCs w:val="24"/>
          <w:lang w:val="es-EC"/>
        </w:rPr>
        <w:t>frecuencia que oscila de 1.50 a 1.60 Hz.</w:t>
      </w:r>
      <w:r w:rsidR="00EF6656" w:rsidRPr="001624F3">
        <w:rPr>
          <w:sz w:val="22"/>
          <w:szCs w:val="24"/>
          <w:lang w:val="es-EC"/>
        </w:rPr>
        <w:t xml:space="preserve"> </w:t>
      </w:r>
      <w:r w:rsidRPr="001624F3">
        <w:rPr>
          <w:sz w:val="22"/>
          <w:szCs w:val="24"/>
          <w:lang w:val="es-EC"/>
        </w:rPr>
        <w:t>El valor previamente mencionado corresponde a columnas de suelo blando de gran espesor, estos se asocian a mayores niveles de amplificación y riesgo de resonancia en edificaciones medianas a altas.</w:t>
      </w:r>
    </w:p>
    <w:p w14:paraId="00AF76EB" w14:textId="08972E9E" w:rsidR="00571BFA" w:rsidRPr="001624F3" w:rsidRDefault="00571BFA" w:rsidP="00571BFA">
      <w:pPr>
        <w:keepNext/>
        <w:spacing w:after="0" w:line="240" w:lineRule="auto"/>
        <w:jc w:val="center"/>
        <w:rPr>
          <w:rFonts w:eastAsia="Times New Roman" w:cs="Arial"/>
          <w:b/>
          <w:noProof/>
          <w:sz w:val="22"/>
          <w:lang w:val="es-EC" w:eastAsia="es-ES"/>
        </w:rPr>
      </w:pPr>
      <w:bookmarkStart w:id="37" w:name="_Ref228365957"/>
      <w:r w:rsidRPr="001624F3">
        <w:rPr>
          <w:rFonts w:eastAsia="Times New Roman" w:cs="Arial"/>
          <w:b/>
          <w:bCs/>
          <w:noProof/>
          <w:sz w:val="22"/>
          <w:lang w:val="es-EC" w:eastAsia="es-ES"/>
        </w:rPr>
        <w:t xml:space="preserve">Tabla </w:t>
      </w:r>
      <w:r w:rsidRPr="001624F3">
        <w:rPr>
          <w:rFonts w:eastAsia="Times New Roman" w:cs="Arial"/>
          <w:bCs/>
          <w:noProof/>
          <w:sz w:val="22"/>
          <w:lang w:val="es-EC" w:eastAsia="es-ES"/>
        </w:rPr>
        <w:fldChar w:fldCharType="begin"/>
      </w:r>
      <w:r w:rsidRPr="001624F3">
        <w:rPr>
          <w:rFonts w:eastAsia="Times New Roman" w:cs="Arial"/>
          <w:b/>
          <w:bCs/>
          <w:noProof/>
          <w:sz w:val="22"/>
          <w:lang w:val="es-EC" w:eastAsia="es-ES"/>
        </w:rPr>
        <w:instrText xml:space="preserve"> SEQ Tabla \* ARABIC </w:instrText>
      </w:r>
      <w:r w:rsidRPr="001624F3">
        <w:rPr>
          <w:rFonts w:eastAsia="Times New Roman" w:cs="Arial"/>
          <w:bCs/>
          <w:noProof/>
          <w:sz w:val="22"/>
          <w:lang w:val="es-EC" w:eastAsia="es-ES"/>
        </w:rPr>
        <w:fldChar w:fldCharType="separate"/>
      </w:r>
      <w:r w:rsidR="00FC5718">
        <w:rPr>
          <w:rFonts w:eastAsia="Times New Roman" w:cs="Arial"/>
          <w:b/>
          <w:bCs/>
          <w:noProof/>
          <w:sz w:val="22"/>
          <w:lang w:val="es-EC" w:eastAsia="es-ES"/>
        </w:rPr>
        <w:t>5</w:t>
      </w:r>
      <w:r w:rsidRPr="001624F3">
        <w:rPr>
          <w:rFonts w:eastAsia="Times New Roman" w:cs="Arial"/>
          <w:bCs/>
          <w:noProof/>
          <w:sz w:val="22"/>
          <w:lang w:val="es-EC" w:eastAsia="es-ES"/>
        </w:rPr>
        <w:fldChar w:fldCharType="end"/>
      </w:r>
      <w:bookmarkEnd w:id="37"/>
      <w:r w:rsidRPr="001624F3">
        <w:rPr>
          <w:rFonts w:eastAsia="Times New Roman" w:cs="Arial"/>
          <w:b/>
          <w:bCs/>
          <w:noProof/>
          <w:sz w:val="22"/>
          <w:lang w:val="es-EC" w:eastAsia="es-ES"/>
        </w:rPr>
        <w:t xml:space="preserve">. </w:t>
      </w:r>
      <w:r w:rsidRPr="001624F3">
        <w:rPr>
          <w:rFonts w:eastAsia="Times New Roman" w:cs="Arial"/>
          <w:bCs/>
          <w:noProof/>
          <w:sz w:val="22"/>
          <w:lang w:val="es-EC" w:eastAsia="es-ES"/>
        </w:rPr>
        <w:t>Resumen de resultados obtenidos de la medición de periodo elástico mediante técnica de Nakamura.</w:t>
      </w:r>
      <w:r w:rsidRPr="001624F3">
        <w:rPr>
          <w:rFonts w:eastAsia="Times New Roman" w:cs="Arial"/>
          <w:b/>
          <w:noProof/>
          <w:sz w:val="22"/>
          <w:lang w:val="es-EC" w:eastAsia="es-ES"/>
        </w:rPr>
        <w:t xml:space="preserve"> </w:t>
      </w:r>
    </w:p>
    <w:tbl>
      <w:tblPr>
        <w:tblpPr w:leftFromText="180" w:rightFromText="180" w:vertAnchor="text" w:horzAnchor="margin" w:tblpXSpec="center" w:tblpY="60"/>
        <w:tblW w:w="10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blLayout w:type="fixed"/>
        <w:tblLook w:val="04A0" w:firstRow="1" w:lastRow="0" w:firstColumn="1" w:lastColumn="0" w:noHBand="0" w:noVBand="1"/>
      </w:tblPr>
      <w:tblGrid>
        <w:gridCol w:w="1287"/>
        <w:gridCol w:w="1300"/>
        <w:gridCol w:w="1300"/>
        <w:gridCol w:w="1300"/>
        <w:gridCol w:w="1300"/>
        <w:gridCol w:w="1300"/>
        <w:gridCol w:w="1300"/>
        <w:gridCol w:w="1300"/>
      </w:tblGrid>
      <w:tr w:rsidR="00A66E5C" w:rsidRPr="001624F3" w14:paraId="5A7C33C5" w14:textId="77777777" w:rsidTr="00F16B8E">
        <w:trPr>
          <w:cantSplit/>
          <w:trHeight w:val="21"/>
        </w:trPr>
        <w:tc>
          <w:tcPr>
            <w:tcW w:w="1287" w:type="dxa"/>
            <w:noWrap/>
            <w:vAlign w:val="center"/>
          </w:tcPr>
          <w:p w14:paraId="6671CA91" w14:textId="7996E0CB" w:rsidR="00A66E5C" w:rsidRPr="001624F3" w:rsidRDefault="00A66E5C" w:rsidP="00A66E5C">
            <w:pPr>
              <w:spacing w:after="0" w:line="240" w:lineRule="auto"/>
              <w:jc w:val="center"/>
              <w:rPr>
                <w:rFonts w:eastAsia="Times New Roman" w:cs="Arial"/>
                <w:b/>
                <w:sz w:val="22"/>
                <w:lang w:val="es-EC" w:eastAsia="es-EC"/>
              </w:rPr>
            </w:pPr>
          </w:p>
        </w:tc>
        <w:tc>
          <w:tcPr>
            <w:tcW w:w="3900" w:type="dxa"/>
            <w:gridSpan w:val="3"/>
            <w:noWrap/>
            <w:vAlign w:val="center"/>
          </w:tcPr>
          <w:p w14:paraId="3FBDB0B7" w14:textId="1FAB0CD8"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Primer Pico</w:t>
            </w:r>
          </w:p>
        </w:tc>
        <w:tc>
          <w:tcPr>
            <w:tcW w:w="3900" w:type="dxa"/>
            <w:gridSpan w:val="3"/>
          </w:tcPr>
          <w:p w14:paraId="61860712" w14:textId="3BC89165"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Segundo Pico</w:t>
            </w:r>
          </w:p>
        </w:tc>
        <w:tc>
          <w:tcPr>
            <w:tcW w:w="1300" w:type="dxa"/>
            <w:vAlign w:val="center"/>
          </w:tcPr>
          <w:p w14:paraId="6B31399D" w14:textId="6A35BA50" w:rsidR="00A66E5C" w:rsidRPr="001624F3" w:rsidRDefault="00A66E5C" w:rsidP="00A66E5C">
            <w:pPr>
              <w:spacing w:after="0" w:line="240" w:lineRule="auto"/>
              <w:jc w:val="center"/>
              <w:rPr>
                <w:rFonts w:eastAsia="Times New Roman" w:cs="Arial"/>
                <w:b/>
                <w:bCs/>
                <w:sz w:val="22"/>
                <w:lang w:val="es-EC" w:eastAsia="es-EC"/>
              </w:rPr>
            </w:pPr>
          </w:p>
        </w:tc>
      </w:tr>
      <w:tr w:rsidR="00A66E5C" w:rsidRPr="001624F3" w14:paraId="3F7CEAB4" w14:textId="77777777" w:rsidTr="00F16B8E">
        <w:trPr>
          <w:cantSplit/>
          <w:trHeight w:val="21"/>
        </w:trPr>
        <w:tc>
          <w:tcPr>
            <w:tcW w:w="1287" w:type="dxa"/>
            <w:noWrap/>
            <w:vAlign w:val="center"/>
          </w:tcPr>
          <w:p w14:paraId="40C7BD5F" w14:textId="2A870B58" w:rsidR="00A66E5C" w:rsidRPr="001624F3" w:rsidRDefault="00A66E5C" w:rsidP="00A66E5C">
            <w:pPr>
              <w:spacing w:after="0" w:line="240" w:lineRule="auto"/>
              <w:jc w:val="center"/>
              <w:rPr>
                <w:rFonts w:eastAsia="Times New Roman" w:cs="Arial"/>
                <w:b/>
                <w:sz w:val="22"/>
                <w:lang w:val="es-EC" w:eastAsia="es-EC"/>
              </w:rPr>
            </w:pPr>
            <w:r w:rsidRPr="001624F3">
              <w:rPr>
                <w:rFonts w:eastAsia="Times New Roman" w:cs="Arial"/>
                <w:b/>
                <w:sz w:val="22"/>
                <w:lang w:val="es-EC" w:eastAsia="es-EC"/>
              </w:rPr>
              <w:t>Medición</w:t>
            </w:r>
          </w:p>
        </w:tc>
        <w:tc>
          <w:tcPr>
            <w:tcW w:w="1300" w:type="dxa"/>
            <w:noWrap/>
            <w:vAlign w:val="center"/>
          </w:tcPr>
          <w:p w14:paraId="49B8AAF8" w14:textId="19CAF601"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 xml:space="preserve">H/V </w:t>
            </w:r>
          </w:p>
        </w:tc>
        <w:tc>
          <w:tcPr>
            <w:tcW w:w="1300" w:type="dxa"/>
            <w:vAlign w:val="center"/>
          </w:tcPr>
          <w:p w14:paraId="4C83D48B" w14:textId="1A4C3F56"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f [Hz]</w:t>
            </w:r>
          </w:p>
        </w:tc>
        <w:tc>
          <w:tcPr>
            <w:tcW w:w="1300" w:type="dxa"/>
            <w:vAlign w:val="center"/>
          </w:tcPr>
          <w:p w14:paraId="787DBA46" w14:textId="7A2677D7"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T [</w:t>
            </w:r>
            <w:proofErr w:type="spellStart"/>
            <w:r w:rsidRPr="001624F3">
              <w:rPr>
                <w:rFonts w:eastAsia="Times New Roman" w:cs="Arial"/>
                <w:b/>
                <w:bCs/>
                <w:sz w:val="22"/>
                <w:lang w:val="es-EC" w:eastAsia="es-EC"/>
              </w:rPr>
              <w:t>seg</w:t>
            </w:r>
            <w:proofErr w:type="spellEnd"/>
            <w:r w:rsidRPr="001624F3">
              <w:rPr>
                <w:rFonts w:eastAsia="Times New Roman" w:cs="Arial"/>
                <w:b/>
                <w:bCs/>
                <w:sz w:val="22"/>
                <w:lang w:val="es-EC" w:eastAsia="es-EC"/>
              </w:rPr>
              <w:t>]</w:t>
            </w:r>
          </w:p>
        </w:tc>
        <w:tc>
          <w:tcPr>
            <w:tcW w:w="1300" w:type="dxa"/>
            <w:vAlign w:val="center"/>
          </w:tcPr>
          <w:p w14:paraId="0A601136" w14:textId="30D07CC0"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 xml:space="preserve">H/V </w:t>
            </w:r>
          </w:p>
        </w:tc>
        <w:tc>
          <w:tcPr>
            <w:tcW w:w="1300" w:type="dxa"/>
            <w:vAlign w:val="center"/>
          </w:tcPr>
          <w:p w14:paraId="2280E8CF" w14:textId="494E9F27"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f [Hz]</w:t>
            </w:r>
          </w:p>
        </w:tc>
        <w:tc>
          <w:tcPr>
            <w:tcW w:w="1300" w:type="dxa"/>
            <w:vAlign w:val="center"/>
          </w:tcPr>
          <w:p w14:paraId="46701CC6" w14:textId="683C66FE"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T [</w:t>
            </w:r>
            <w:proofErr w:type="spellStart"/>
            <w:r w:rsidRPr="001624F3">
              <w:rPr>
                <w:rFonts w:eastAsia="Times New Roman" w:cs="Arial"/>
                <w:b/>
                <w:bCs/>
                <w:sz w:val="22"/>
                <w:lang w:val="es-EC" w:eastAsia="es-EC"/>
              </w:rPr>
              <w:t>seg</w:t>
            </w:r>
            <w:proofErr w:type="spellEnd"/>
            <w:r w:rsidRPr="001624F3">
              <w:rPr>
                <w:rFonts w:eastAsia="Times New Roman" w:cs="Arial"/>
                <w:b/>
                <w:bCs/>
                <w:sz w:val="22"/>
                <w:lang w:val="es-EC" w:eastAsia="es-EC"/>
              </w:rPr>
              <w:t>]</w:t>
            </w:r>
          </w:p>
        </w:tc>
        <w:tc>
          <w:tcPr>
            <w:tcW w:w="1300" w:type="dxa"/>
            <w:vAlign w:val="center"/>
          </w:tcPr>
          <w:p w14:paraId="560CAE05" w14:textId="70481794" w:rsidR="00A66E5C" w:rsidRPr="001624F3" w:rsidRDefault="00A66E5C" w:rsidP="00A66E5C">
            <w:pPr>
              <w:spacing w:after="0" w:line="240" w:lineRule="auto"/>
              <w:jc w:val="center"/>
              <w:rPr>
                <w:rFonts w:eastAsia="Times New Roman" w:cs="Arial"/>
                <w:b/>
                <w:bCs/>
                <w:sz w:val="22"/>
                <w:lang w:val="es-EC" w:eastAsia="es-EC"/>
              </w:rPr>
            </w:pPr>
            <w:r w:rsidRPr="001624F3">
              <w:rPr>
                <w:rFonts w:eastAsia="Times New Roman" w:cs="Arial"/>
                <w:b/>
                <w:bCs/>
                <w:sz w:val="22"/>
                <w:lang w:val="es-EC" w:eastAsia="es-EC"/>
              </w:rPr>
              <w:t>Tipo de espectro</w:t>
            </w:r>
          </w:p>
        </w:tc>
      </w:tr>
      <w:tr w:rsidR="00A66E5C" w:rsidRPr="001624F3" w14:paraId="173B2EA4" w14:textId="77777777" w:rsidTr="00A66E5C">
        <w:trPr>
          <w:cantSplit/>
          <w:trHeight w:val="21"/>
        </w:trPr>
        <w:tc>
          <w:tcPr>
            <w:tcW w:w="1287" w:type="dxa"/>
            <w:noWrap/>
            <w:vAlign w:val="bottom"/>
          </w:tcPr>
          <w:p w14:paraId="69DAF098" w14:textId="77777777"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Nk-01</w:t>
            </w:r>
          </w:p>
        </w:tc>
        <w:tc>
          <w:tcPr>
            <w:tcW w:w="1300" w:type="dxa"/>
            <w:noWrap/>
          </w:tcPr>
          <w:p w14:paraId="0F4CE3DE" w14:textId="6859214B" w:rsidR="00A66E5C" w:rsidRPr="001624F3" w:rsidRDefault="00A66E5C" w:rsidP="00612A04">
            <w:pPr>
              <w:spacing w:after="0" w:line="240" w:lineRule="auto"/>
              <w:jc w:val="center"/>
              <w:rPr>
                <w:rFonts w:eastAsia="Times New Roman" w:cs="Arial"/>
                <w:sz w:val="22"/>
                <w:lang w:val="es-EC" w:eastAsia="es-EC"/>
              </w:rPr>
            </w:pPr>
            <w:r w:rsidRPr="001624F3">
              <w:rPr>
                <w:rFonts w:eastAsia="Times New Roman" w:cs="Arial"/>
                <w:sz w:val="22"/>
                <w:lang w:val="es-EC" w:eastAsia="es-EC"/>
              </w:rPr>
              <w:t>5.</w:t>
            </w:r>
            <w:r w:rsidR="00612A04">
              <w:rPr>
                <w:rFonts w:eastAsia="Times New Roman" w:cs="Arial"/>
                <w:sz w:val="22"/>
                <w:lang w:val="es-EC" w:eastAsia="es-EC"/>
              </w:rPr>
              <w:t>6</w:t>
            </w:r>
            <w:r w:rsidRPr="001624F3">
              <w:rPr>
                <w:rFonts w:eastAsia="Times New Roman" w:cs="Arial"/>
                <w:sz w:val="22"/>
                <w:lang w:val="es-EC" w:eastAsia="es-EC"/>
              </w:rPr>
              <w:t>0</w:t>
            </w:r>
          </w:p>
        </w:tc>
        <w:tc>
          <w:tcPr>
            <w:tcW w:w="1300" w:type="dxa"/>
          </w:tcPr>
          <w:p w14:paraId="13CE7DAA" w14:textId="378BCC08"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0</w:t>
            </w:r>
            <w:r w:rsidR="00612A04">
              <w:rPr>
                <w:rFonts w:eastAsia="Times New Roman" w:cs="Arial"/>
                <w:sz w:val="22"/>
                <w:lang w:val="es-EC" w:eastAsia="es-EC"/>
              </w:rPr>
              <w:t>.64</w:t>
            </w:r>
          </w:p>
        </w:tc>
        <w:tc>
          <w:tcPr>
            <w:tcW w:w="1300" w:type="dxa"/>
          </w:tcPr>
          <w:p w14:paraId="73B79734" w14:textId="00393187" w:rsidR="00A66E5C" w:rsidRPr="001624F3" w:rsidRDefault="00612A04" w:rsidP="00A66E5C">
            <w:pPr>
              <w:spacing w:after="0" w:line="240" w:lineRule="auto"/>
              <w:jc w:val="center"/>
              <w:rPr>
                <w:rFonts w:eastAsia="Times New Roman" w:cs="Arial"/>
                <w:sz w:val="22"/>
                <w:lang w:val="es-EC" w:eastAsia="es-EC"/>
              </w:rPr>
            </w:pPr>
            <w:r>
              <w:rPr>
                <w:rFonts w:eastAsia="Times New Roman" w:cs="Arial"/>
                <w:sz w:val="22"/>
                <w:lang w:val="es-EC" w:eastAsia="es-EC"/>
              </w:rPr>
              <w:t>1.56</w:t>
            </w:r>
          </w:p>
        </w:tc>
        <w:tc>
          <w:tcPr>
            <w:tcW w:w="1300" w:type="dxa"/>
          </w:tcPr>
          <w:p w14:paraId="1127F890" w14:textId="46D8F867"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4.20</w:t>
            </w:r>
          </w:p>
        </w:tc>
        <w:tc>
          <w:tcPr>
            <w:tcW w:w="1300" w:type="dxa"/>
          </w:tcPr>
          <w:p w14:paraId="1EC1CA69" w14:textId="15B9118D" w:rsidR="00A66E5C" w:rsidRPr="001624F3" w:rsidRDefault="00612A04" w:rsidP="00A66E5C">
            <w:pPr>
              <w:spacing w:after="0" w:line="240" w:lineRule="auto"/>
              <w:jc w:val="center"/>
              <w:rPr>
                <w:rFonts w:eastAsia="Times New Roman" w:cs="Arial"/>
                <w:sz w:val="22"/>
                <w:lang w:val="es-EC" w:eastAsia="es-EC"/>
              </w:rPr>
            </w:pPr>
            <w:r>
              <w:rPr>
                <w:rFonts w:eastAsia="Times New Roman" w:cs="Arial"/>
                <w:sz w:val="22"/>
                <w:lang w:val="es-EC" w:eastAsia="es-EC"/>
              </w:rPr>
              <w:t>1.51</w:t>
            </w:r>
          </w:p>
        </w:tc>
        <w:tc>
          <w:tcPr>
            <w:tcW w:w="1300" w:type="dxa"/>
          </w:tcPr>
          <w:p w14:paraId="7EB021BB" w14:textId="5B015EFB" w:rsidR="00A66E5C" w:rsidRPr="001624F3" w:rsidRDefault="00612A04" w:rsidP="00A66E5C">
            <w:pPr>
              <w:spacing w:after="0" w:line="240" w:lineRule="auto"/>
              <w:jc w:val="center"/>
              <w:rPr>
                <w:rFonts w:eastAsia="Times New Roman" w:cs="Arial"/>
                <w:sz w:val="22"/>
                <w:lang w:val="es-EC" w:eastAsia="es-EC"/>
              </w:rPr>
            </w:pPr>
            <w:r>
              <w:rPr>
                <w:rFonts w:eastAsia="Times New Roman" w:cs="Arial"/>
                <w:sz w:val="22"/>
                <w:lang w:val="es-EC" w:eastAsia="es-EC"/>
              </w:rPr>
              <w:t>0.66</w:t>
            </w:r>
          </w:p>
        </w:tc>
        <w:tc>
          <w:tcPr>
            <w:tcW w:w="1300" w:type="dxa"/>
          </w:tcPr>
          <w:p w14:paraId="6530ABC9" w14:textId="6DCA2310"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Tipo 2</w:t>
            </w:r>
          </w:p>
        </w:tc>
      </w:tr>
      <w:tr w:rsidR="00A66E5C" w:rsidRPr="002B0328" w14:paraId="5C119E8B" w14:textId="77777777" w:rsidTr="00A66E5C">
        <w:trPr>
          <w:cantSplit/>
          <w:trHeight w:val="21"/>
        </w:trPr>
        <w:tc>
          <w:tcPr>
            <w:tcW w:w="1287" w:type="dxa"/>
            <w:noWrap/>
            <w:vAlign w:val="bottom"/>
          </w:tcPr>
          <w:p w14:paraId="0866123B" w14:textId="3077F494"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Nk-02</w:t>
            </w:r>
          </w:p>
        </w:tc>
        <w:tc>
          <w:tcPr>
            <w:tcW w:w="1300" w:type="dxa"/>
            <w:noWrap/>
          </w:tcPr>
          <w:p w14:paraId="4ED6216C" w14:textId="63022599" w:rsidR="00A66E5C" w:rsidRPr="001624F3" w:rsidRDefault="00612A04" w:rsidP="00A66E5C">
            <w:pPr>
              <w:spacing w:after="0" w:line="240" w:lineRule="auto"/>
              <w:jc w:val="center"/>
              <w:rPr>
                <w:rFonts w:eastAsia="Times New Roman" w:cs="Arial"/>
                <w:sz w:val="22"/>
                <w:lang w:val="es-EC" w:eastAsia="es-EC"/>
              </w:rPr>
            </w:pPr>
            <w:r>
              <w:rPr>
                <w:rFonts w:eastAsia="Times New Roman" w:cs="Arial"/>
                <w:sz w:val="22"/>
                <w:lang w:val="es-EC" w:eastAsia="es-EC"/>
              </w:rPr>
              <w:t>5.3</w:t>
            </w:r>
            <w:r w:rsidR="00A66E5C" w:rsidRPr="001624F3">
              <w:rPr>
                <w:rFonts w:eastAsia="Times New Roman" w:cs="Arial"/>
                <w:sz w:val="22"/>
                <w:lang w:val="es-EC" w:eastAsia="es-EC"/>
              </w:rPr>
              <w:t>0</w:t>
            </w:r>
          </w:p>
        </w:tc>
        <w:tc>
          <w:tcPr>
            <w:tcW w:w="1300" w:type="dxa"/>
          </w:tcPr>
          <w:p w14:paraId="07CD0AB9" w14:textId="09C46C13" w:rsidR="00A66E5C" w:rsidRPr="001624F3" w:rsidRDefault="00612A04" w:rsidP="00A66E5C">
            <w:pPr>
              <w:spacing w:after="0" w:line="240" w:lineRule="auto"/>
              <w:jc w:val="center"/>
              <w:rPr>
                <w:rFonts w:eastAsia="Times New Roman" w:cs="Arial"/>
                <w:sz w:val="22"/>
                <w:lang w:val="es-EC" w:eastAsia="es-EC"/>
              </w:rPr>
            </w:pPr>
            <w:r>
              <w:rPr>
                <w:rFonts w:eastAsia="Times New Roman" w:cs="Arial"/>
                <w:sz w:val="22"/>
                <w:lang w:val="es-EC" w:eastAsia="es-EC"/>
              </w:rPr>
              <w:t>0.66</w:t>
            </w:r>
          </w:p>
        </w:tc>
        <w:tc>
          <w:tcPr>
            <w:tcW w:w="1300" w:type="dxa"/>
          </w:tcPr>
          <w:p w14:paraId="6021108E" w14:textId="4F3A8695" w:rsidR="00A66E5C" w:rsidRPr="001624F3" w:rsidRDefault="00612A04" w:rsidP="00A66E5C">
            <w:pPr>
              <w:spacing w:after="0" w:line="240" w:lineRule="auto"/>
              <w:jc w:val="center"/>
              <w:rPr>
                <w:rFonts w:eastAsia="Times New Roman" w:cs="Arial"/>
                <w:sz w:val="22"/>
                <w:lang w:val="es-EC" w:eastAsia="es-EC"/>
              </w:rPr>
            </w:pPr>
            <w:r>
              <w:rPr>
                <w:rFonts w:eastAsia="Times New Roman" w:cs="Arial"/>
                <w:sz w:val="22"/>
                <w:lang w:val="es-EC" w:eastAsia="es-EC"/>
              </w:rPr>
              <w:t>1.52</w:t>
            </w:r>
          </w:p>
        </w:tc>
        <w:tc>
          <w:tcPr>
            <w:tcW w:w="1300" w:type="dxa"/>
          </w:tcPr>
          <w:p w14:paraId="1237BC50" w14:textId="1C7CBE25"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3.10</w:t>
            </w:r>
          </w:p>
        </w:tc>
        <w:tc>
          <w:tcPr>
            <w:tcW w:w="1300" w:type="dxa"/>
          </w:tcPr>
          <w:p w14:paraId="2024B9EC" w14:textId="668A2653"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1.60</w:t>
            </w:r>
          </w:p>
        </w:tc>
        <w:tc>
          <w:tcPr>
            <w:tcW w:w="1300" w:type="dxa"/>
          </w:tcPr>
          <w:p w14:paraId="30DD17F2" w14:textId="078C695B"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0.62</w:t>
            </w:r>
          </w:p>
        </w:tc>
        <w:tc>
          <w:tcPr>
            <w:tcW w:w="1300" w:type="dxa"/>
          </w:tcPr>
          <w:p w14:paraId="6F84FE03" w14:textId="47AAA5ED" w:rsidR="00A66E5C" w:rsidRPr="001624F3" w:rsidRDefault="00A66E5C" w:rsidP="00A66E5C">
            <w:pPr>
              <w:spacing w:after="0" w:line="240" w:lineRule="auto"/>
              <w:jc w:val="center"/>
              <w:rPr>
                <w:rFonts w:eastAsia="Times New Roman" w:cs="Arial"/>
                <w:sz w:val="22"/>
                <w:lang w:val="es-EC" w:eastAsia="es-EC"/>
              </w:rPr>
            </w:pPr>
            <w:r w:rsidRPr="001624F3">
              <w:rPr>
                <w:rFonts w:eastAsia="Times New Roman" w:cs="Arial"/>
                <w:sz w:val="22"/>
                <w:lang w:val="es-EC" w:eastAsia="es-EC"/>
              </w:rPr>
              <w:t>Tipo 2</w:t>
            </w:r>
          </w:p>
        </w:tc>
      </w:tr>
    </w:tbl>
    <w:p w14:paraId="4099735F" w14:textId="38E32F4D" w:rsidR="00571BFA" w:rsidRPr="002B0328" w:rsidRDefault="00571BFA" w:rsidP="00A66E5C">
      <w:pPr>
        <w:pStyle w:val="NormalWeb"/>
        <w:rPr>
          <w:rFonts w:ascii="Arial" w:hAnsi="Arial" w:cs="Arial"/>
          <w:b/>
          <w:bCs/>
          <w:noProof/>
          <w:sz w:val="22"/>
          <w:szCs w:val="22"/>
          <w:highlight w:val="green"/>
          <w:lang w:eastAsia="es-ES"/>
        </w:rPr>
      </w:pPr>
    </w:p>
    <w:p w14:paraId="0438C2C2" w14:textId="2E9B4431" w:rsidR="00A66E5C" w:rsidRPr="001624F3" w:rsidRDefault="00A66E5C" w:rsidP="00A66E5C">
      <w:pPr>
        <w:pStyle w:val="NormalWeb"/>
        <w:ind w:left="360"/>
        <w:jc w:val="center"/>
        <w:rPr>
          <w:rFonts w:cs="Arial"/>
          <w:b/>
          <w:bCs/>
          <w:noProof/>
          <w:sz w:val="22"/>
          <w:lang w:eastAsia="es-ES"/>
        </w:rPr>
      </w:pPr>
      <w:r w:rsidRPr="001624F3">
        <w:rPr>
          <w:rFonts w:cs="Arial"/>
          <w:b/>
          <w:bCs/>
          <w:noProof/>
          <w:sz w:val="22"/>
        </w:rPr>
        <w:drawing>
          <wp:inline distT="0" distB="0" distL="0" distR="0" wp14:anchorId="601E2611" wp14:editId="08203F0D">
            <wp:extent cx="3475820" cy="3600000"/>
            <wp:effectExtent l="0" t="0" r="0" b="635"/>
            <wp:docPr id="17060929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75820" cy="3600000"/>
                    </a:xfrm>
                    <a:prstGeom prst="rect">
                      <a:avLst/>
                    </a:prstGeom>
                    <a:noFill/>
                    <a:ln>
                      <a:noFill/>
                    </a:ln>
                  </pic:spPr>
                </pic:pic>
              </a:graphicData>
            </a:graphic>
          </wp:inline>
        </w:drawing>
      </w:r>
    </w:p>
    <w:p w14:paraId="59EBD089" w14:textId="2328E09A" w:rsidR="00571BFA" w:rsidRPr="001624F3" w:rsidRDefault="00571BFA" w:rsidP="00571BFA">
      <w:pPr>
        <w:pStyle w:val="NormalWeb"/>
        <w:jc w:val="center"/>
        <w:rPr>
          <w:rFonts w:ascii="Arial" w:hAnsi="Arial" w:cs="Arial"/>
          <w:noProof/>
          <w:sz w:val="22"/>
          <w:lang w:eastAsia="es-ES"/>
        </w:rPr>
      </w:pPr>
      <w:r w:rsidRPr="001624F3">
        <w:rPr>
          <w:rFonts w:ascii="Arial" w:hAnsi="Arial" w:cs="Arial"/>
          <w:b/>
          <w:bCs/>
          <w:noProof/>
          <w:sz w:val="22"/>
          <w:szCs w:val="22"/>
          <w:lang w:eastAsia="es-ES"/>
        </w:rPr>
        <w:t xml:space="preserve">Figura </w:t>
      </w:r>
      <w:r w:rsidRPr="001624F3">
        <w:rPr>
          <w:rFonts w:ascii="Arial" w:hAnsi="Arial" w:cs="Arial"/>
          <w:bCs/>
          <w:noProof/>
          <w:sz w:val="22"/>
          <w:szCs w:val="22"/>
          <w:lang w:eastAsia="es-ES"/>
        </w:rPr>
        <w:fldChar w:fldCharType="begin"/>
      </w:r>
      <w:r w:rsidRPr="001624F3">
        <w:rPr>
          <w:rFonts w:ascii="Arial" w:hAnsi="Arial" w:cs="Arial"/>
          <w:b/>
          <w:bCs/>
          <w:noProof/>
          <w:sz w:val="22"/>
          <w:szCs w:val="22"/>
          <w:lang w:eastAsia="es-ES"/>
        </w:rPr>
        <w:instrText xml:space="preserve"> SEQ Figura \* ARABIC </w:instrText>
      </w:r>
      <w:r w:rsidRPr="001624F3">
        <w:rPr>
          <w:rFonts w:ascii="Arial" w:hAnsi="Arial" w:cs="Arial"/>
          <w:bCs/>
          <w:noProof/>
          <w:sz w:val="22"/>
          <w:szCs w:val="22"/>
          <w:lang w:eastAsia="es-ES"/>
        </w:rPr>
        <w:fldChar w:fldCharType="separate"/>
      </w:r>
      <w:r w:rsidR="00FC5718">
        <w:rPr>
          <w:rFonts w:ascii="Arial" w:hAnsi="Arial" w:cs="Arial"/>
          <w:b/>
          <w:bCs/>
          <w:noProof/>
          <w:sz w:val="22"/>
          <w:szCs w:val="22"/>
          <w:lang w:eastAsia="es-ES"/>
        </w:rPr>
        <w:t>11</w:t>
      </w:r>
      <w:r w:rsidRPr="001624F3">
        <w:rPr>
          <w:rFonts w:ascii="Arial" w:hAnsi="Arial" w:cs="Arial"/>
          <w:bCs/>
          <w:noProof/>
          <w:sz w:val="22"/>
          <w:szCs w:val="22"/>
          <w:lang w:eastAsia="es-ES"/>
        </w:rPr>
        <w:fldChar w:fldCharType="end"/>
      </w:r>
      <w:r w:rsidRPr="001624F3">
        <w:rPr>
          <w:rFonts w:ascii="Arial" w:hAnsi="Arial" w:cs="Arial"/>
          <w:b/>
          <w:bCs/>
          <w:noProof/>
          <w:sz w:val="22"/>
          <w:szCs w:val="22"/>
          <w:lang w:eastAsia="es-ES"/>
        </w:rPr>
        <w:t xml:space="preserve">. </w:t>
      </w:r>
      <w:r w:rsidRPr="001624F3">
        <w:rPr>
          <w:rFonts w:ascii="Arial" w:hAnsi="Arial" w:cs="Arial"/>
          <w:noProof/>
          <w:sz w:val="22"/>
          <w:lang w:eastAsia="es-ES"/>
        </w:rPr>
        <w:t>Resultados de relación H/V Nk-01.</w:t>
      </w:r>
    </w:p>
    <w:p w14:paraId="10C92495" w14:textId="3819653F" w:rsidR="00A66E5C" w:rsidRPr="001624F3" w:rsidRDefault="00A66E5C" w:rsidP="00A66E5C">
      <w:pPr>
        <w:jc w:val="center"/>
        <w:rPr>
          <w:sz w:val="22"/>
          <w:szCs w:val="24"/>
          <w:lang w:val="es-EC"/>
        </w:rPr>
      </w:pPr>
      <w:r w:rsidRPr="001624F3">
        <w:rPr>
          <w:noProof/>
          <w:sz w:val="22"/>
          <w:szCs w:val="24"/>
          <w:lang w:val="es-EC" w:eastAsia="es-EC"/>
        </w:rPr>
        <w:lastRenderedPageBreak/>
        <w:drawing>
          <wp:inline distT="0" distB="0" distL="0" distR="0" wp14:anchorId="52A4A134" wp14:editId="78AC615E">
            <wp:extent cx="3475820" cy="3600000"/>
            <wp:effectExtent l="0" t="0" r="0" b="635"/>
            <wp:docPr id="14917328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5820" cy="3600000"/>
                    </a:xfrm>
                    <a:prstGeom prst="rect">
                      <a:avLst/>
                    </a:prstGeom>
                    <a:noFill/>
                    <a:ln>
                      <a:noFill/>
                    </a:ln>
                  </pic:spPr>
                </pic:pic>
              </a:graphicData>
            </a:graphic>
          </wp:inline>
        </w:drawing>
      </w:r>
    </w:p>
    <w:p w14:paraId="3756D256" w14:textId="6D3FE03A" w:rsidR="00A66E5C" w:rsidRDefault="00A66E5C" w:rsidP="00A66E5C">
      <w:pPr>
        <w:pStyle w:val="NormalWeb"/>
        <w:jc w:val="center"/>
        <w:rPr>
          <w:rFonts w:ascii="Arial" w:hAnsi="Arial" w:cs="Arial"/>
          <w:noProof/>
          <w:sz w:val="22"/>
          <w:lang w:eastAsia="es-ES"/>
        </w:rPr>
      </w:pPr>
      <w:r w:rsidRPr="001624F3">
        <w:rPr>
          <w:rFonts w:ascii="Arial" w:hAnsi="Arial" w:cs="Arial"/>
          <w:b/>
          <w:bCs/>
          <w:noProof/>
          <w:sz w:val="22"/>
          <w:szCs w:val="22"/>
          <w:lang w:eastAsia="es-ES"/>
        </w:rPr>
        <w:t xml:space="preserve">Figura </w:t>
      </w:r>
      <w:r w:rsidRPr="001624F3">
        <w:rPr>
          <w:rFonts w:ascii="Arial" w:hAnsi="Arial" w:cs="Arial"/>
          <w:bCs/>
          <w:noProof/>
          <w:sz w:val="22"/>
          <w:szCs w:val="22"/>
          <w:lang w:eastAsia="es-ES"/>
        </w:rPr>
        <w:fldChar w:fldCharType="begin"/>
      </w:r>
      <w:r w:rsidRPr="001624F3">
        <w:rPr>
          <w:rFonts w:ascii="Arial" w:hAnsi="Arial" w:cs="Arial"/>
          <w:b/>
          <w:bCs/>
          <w:noProof/>
          <w:sz w:val="22"/>
          <w:szCs w:val="22"/>
          <w:lang w:eastAsia="es-ES"/>
        </w:rPr>
        <w:instrText xml:space="preserve"> SEQ Figura \* ARABIC </w:instrText>
      </w:r>
      <w:r w:rsidRPr="001624F3">
        <w:rPr>
          <w:rFonts w:ascii="Arial" w:hAnsi="Arial" w:cs="Arial"/>
          <w:bCs/>
          <w:noProof/>
          <w:sz w:val="22"/>
          <w:szCs w:val="22"/>
          <w:lang w:eastAsia="es-ES"/>
        </w:rPr>
        <w:fldChar w:fldCharType="separate"/>
      </w:r>
      <w:r w:rsidR="00FC5718">
        <w:rPr>
          <w:rFonts w:ascii="Arial" w:hAnsi="Arial" w:cs="Arial"/>
          <w:b/>
          <w:bCs/>
          <w:noProof/>
          <w:sz w:val="22"/>
          <w:szCs w:val="22"/>
          <w:lang w:eastAsia="es-ES"/>
        </w:rPr>
        <w:t>12</w:t>
      </w:r>
      <w:r w:rsidRPr="001624F3">
        <w:rPr>
          <w:rFonts w:ascii="Arial" w:hAnsi="Arial" w:cs="Arial"/>
          <w:bCs/>
          <w:noProof/>
          <w:sz w:val="22"/>
          <w:szCs w:val="22"/>
          <w:lang w:eastAsia="es-ES"/>
        </w:rPr>
        <w:fldChar w:fldCharType="end"/>
      </w:r>
      <w:r w:rsidRPr="001624F3">
        <w:rPr>
          <w:rFonts w:ascii="Arial" w:hAnsi="Arial" w:cs="Arial"/>
          <w:b/>
          <w:bCs/>
          <w:noProof/>
          <w:sz w:val="22"/>
          <w:szCs w:val="22"/>
          <w:lang w:eastAsia="es-ES"/>
        </w:rPr>
        <w:t xml:space="preserve">. </w:t>
      </w:r>
      <w:r w:rsidRPr="001624F3">
        <w:rPr>
          <w:rFonts w:ascii="Arial" w:hAnsi="Arial" w:cs="Arial"/>
          <w:noProof/>
          <w:sz w:val="22"/>
          <w:lang w:eastAsia="es-ES"/>
        </w:rPr>
        <w:t>Resultados de relación H/V Nk-02.</w:t>
      </w:r>
    </w:p>
    <w:p w14:paraId="6A497CE6" w14:textId="77777777" w:rsidR="00160977" w:rsidRPr="00884060" w:rsidRDefault="00160977" w:rsidP="00A7144F">
      <w:pPr>
        <w:jc w:val="both"/>
        <w:rPr>
          <w:sz w:val="22"/>
          <w:szCs w:val="24"/>
          <w:lang w:val="es-EC"/>
        </w:rPr>
      </w:pPr>
    </w:p>
    <w:p w14:paraId="482A9415" w14:textId="7D46B294" w:rsidR="00F23DA3" w:rsidRPr="00884060" w:rsidRDefault="00F23DA3" w:rsidP="00571BFA">
      <w:pPr>
        <w:pStyle w:val="Ttulo1"/>
        <w:numPr>
          <w:ilvl w:val="0"/>
          <w:numId w:val="13"/>
        </w:numPr>
        <w:tabs>
          <w:tab w:val="left" w:pos="284"/>
        </w:tabs>
        <w:spacing w:before="102" w:line="484" w:lineRule="auto"/>
        <w:ind w:right="3"/>
        <w:jc w:val="both"/>
        <w:rPr>
          <w:sz w:val="22"/>
        </w:rPr>
      </w:pPr>
      <w:bookmarkStart w:id="38" w:name="_Toc102097508"/>
      <w:bookmarkStart w:id="39" w:name="_Toc241240445"/>
      <w:r w:rsidRPr="00884060">
        <w:rPr>
          <w:sz w:val="22"/>
        </w:rPr>
        <w:t>CONCLUSIONES</w:t>
      </w:r>
      <w:bookmarkEnd w:id="38"/>
      <w:bookmarkEnd w:id="39"/>
    </w:p>
    <w:p w14:paraId="00FB50F9" w14:textId="5321B572" w:rsidR="00991027" w:rsidRDefault="00991027" w:rsidP="00991027">
      <w:pPr>
        <w:pStyle w:val="Prrafodelista"/>
        <w:numPr>
          <w:ilvl w:val="0"/>
          <w:numId w:val="15"/>
        </w:numPr>
        <w:jc w:val="both"/>
        <w:rPr>
          <w:sz w:val="22"/>
          <w:szCs w:val="24"/>
          <w:lang w:val="es-EC"/>
        </w:rPr>
      </w:pPr>
      <w:r w:rsidRPr="004F2CA7">
        <w:rPr>
          <w:b/>
          <w:sz w:val="22"/>
          <w:szCs w:val="24"/>
          <w:lang w:val="es-EC"/>
        </w:rPr>
        <w:t xml:space="preserve">Se realizó una campaña de exploración geofísica compuesta </w:t>
      </w:r>
      <w:r w:rsidR="00716220" w:rsidRPr="004F2CA7">
        <w:rPr>
          <w:b/>
          <w:sz w:val="22"/>
          <w:szCs w:val="24"/>
          <w:lang w:val="es-EC"/>
        </w:rPr>
        <w:t xml:space="preserve">de </w:t>
      </w:r>
      <w:r w:rsidR="00884060" w:rsidRPr="004F2CA7">
        <w:rPr>
          <w:b/>
          <w:sz w:val="22"/>
          <w:szCs w:val="24"/>
          <w:lang w:val="es-EC"/>
        </w:rPr>
        <w:t>2</w:t>
      </w:r>
      <w:r w:rsidR="00716220" w:rsidRPr="004F2CA7">
        <w:rPr>
          <w:b/>
          <w:sz w:val="22"/>
          <w:szCs w:val="24"/>
          <w:lang w:val="es-EC"/>
        </w:rPr>
        <w:t xml:space="preserve"> </w:t>
      </w:r>
      <w:r w:rsidR="009F7473" w:rsidRPr="004F2CA7">
        <w:rPr>
          <w:b/>
          <w:sz w:val="22"/>
          <w:szCs w:val="24"/>
          <w:lang w:val="es-EC"/>
        </w:rPr>
        <w:t>arreglo</w:t>
      </w:r>
      <w:r w:rsidR="00884060" w:rsidRPr="004F2CA7">
        <w:rPr>
          <w:b/>
          <w:sz w:val="22"/>
          <w:szCs w:val="24"/>
          <w:lang w:val="es-EC"/>
        </w:rPr>
        <w:t>s</w:t>
      </w:r>
      <w:r w:rsidR="009F7473" w:rsidRPr="00991027">
        <w:rPr>
          <w:sz w:val="22"/>
          <w:szCs w:val="24"/>
          <w:lang w:val="es-EC"/>
        </w:rPr>
        <w:t xml:space="preserve"> para la obtención</w:t>
      </w:r>
      <w:r w:rsidR="00716220" w:rsidRPr="00991027">
        <w:rPr>
          <w:sz w:val="22"/>
          <w:szCs w:val="24"/>
          <w:lang w:val="es-EC"/>
        </w:rPr>
        <w:t xml:space="preserve"> de </w:t>
      </w:r>
      <w:r w:rsidR="009F7473" w:rsidRPr="00991027">
        <w:rPr>
          <w:sz w:val="22"/>
          <w:szCs w:val="24"/>
          <w:lang w:val="es-EC"/>
        </w:rPr>
        <w:t xml:space="preserve">la </w:t>
      </w:r>
      <w:r w:rsidR="00716220" w:rsidRPr="00991027">
        <w:rPr>
          <w:sz w:val="22"/>
          <w:szCs w:val="24"/>
          <w:lang w:val="es-EC"/>
        </w:rPr>
        <w:t>velocidad de onda de corte (Vs)</w:t>
      </w:r>
      <w:r w:rsidR="00884060" w:rsidRPr="00991027">
        <w:rPr>
          <w:sz w:val="22"/>
          <w:szCs w:val="24"/>
          <w:lang w:val="es-EC"/>
        </w:rPr>
        <w:t>.</w:t>
      </w:r>
      <w:r>
        <w:rPr>
          <w:sz w:val="22"/>
          <w:szCs w:val="24"/>
          <w:lang w:val="es-EC"/>
        </w:rPr>
        <w:t xml:space="preserve"> Se realizaron 2 arreglos lineales y en cada sitio se ejecutó uno en L.</w:t>
      </w:r>
    </w:p>
    <w:p w14:paraId="6EBA1FCA" w14:textId="77777777" w:rsidR="00184E86" w:rsidRDefault="00184E86" w:rsidP="00184E86">
      <w:pPr>
        <w:pStyle w:val="Prrafodelista"/>
        <w:jc w:val="both"/>
        <w:rPr>
          <w:sz w:val="22"/>
          <w:szCs w:val="24"/>
          <w:lang w:val="es-EC"/>
        </w:rPr>
      </w:pPr>
    </w:p>
    <w:p w14:paraId="41EE4061" w14:textId="3B26E400" w:rsidR="00184E86" w:rsidRDefault="00184E86" w:rsidP="008E5E1D">
      <w:pPr>
        <w:pStyle w:val="Prrafodelista"/>
        <w:numPr>
          <w:ilvl w:val="0"/>
          <w:numId w:val="15"/>
        </w:numPr>
        <w:jc w:val="both"/>
        <w:rPr>
          <w:sz w:val="22"/>
          <w:szCs w:val="24"/>
          <w:lang w:val="es-EC"/>
        </w:rPr>
      </w:pPr>
      <w:r>
        <w:rPr>
          <w:sz w:val="22"/>
          <w:szCs w:val="24"/>
          <w:lang w:val="es-EC"/>
        </w:rPr>
        <w:t xml:space="preserve">El </w:t>
      </w:r>
      <w:r w:rsidRPr="004F2CA7">
        <w:rPr>
          <w:b/>
          <w:sz w:val="22"/>
          <w:szCs w:val="24"/>
          <w:lang w:val="es-EC"/>
        </w:rPr>
        <w:t>primer arreglo</w:t>
      </w:r>
      <w:r>
        <w:rPr>
          <w:sz w:val="22"/>
          <w:szCs w:val="24"/>
          <w:lang w:val="es-EC"/>
        </w:rPr>
        <w:t xml:space="preserve"> corresponde a uno lineal compuesto por </w:t>
      </w:r>
      <w:r w:rsidRPr="004F2CA7">
        <w:rPr>
          <w:b/>
          <w:sz w:val="22"/>
          <w:szCs w:val="24"/>
          <w:lang w:val="es-EC"/>
        </w:rPr>
        <w:t>24 geófonos</w:t>
      </w:r>
      <w:r>
        <w:rPr>
          <w:sz w:val="22"/>
          <w:szCs w:val="24"/>
          <w:lang w:val="es-EC"/>
        </w:rPr>
        <w:t xml:space="preserve"> </w:t>
      </w:r>
      <w:r w:rsidRPr="004F2CA7">
        <w:rPr>
          <w:b/>
          <w:sz w:val="22"/>
          <w:szCs w:val="24"/>
          <w:lang w:val="es-EC"/>
        </w:rPr>
        <w:t xml:space="preserve">separados cada 5 m </w:t>
      </w:r>
      <w:r>
        <w:rPr>
          <w:sz w:val="22"/>
          <w:szCs w:val="24"/>
          <w:lang w:val="es-EC"/>
        </w:rPr>
        <w:t>y el arreglo en L cuenta con geófonos separados 5 m en el sentido más largo y 4 m en el más corto.</w:t>
      </w:r>
    </w:p>
    <w:p w14:paraId="40214EA9" w14:textId="77777777" w:rsidR="00991027" w:rsidRPr="00991027" w:rsidRDefault="00991027" w:rsidP="00991027">
      <w:pPr>
        <w:pStyle w:val="Prrafodelista"/>
        <w:rPr>
          <w:sz w:val="22"/>
          <w:szCs w:val="24"/>
          <w:lang w:val="es-EC"/>
        </w:rPr>
      </w:pPr>
    </w:p>
    <w:p w14:paraId="195A815B" w14:textId="010FD41A" w:rsidR="00991027" w:rsidRPr="004E0303" w:rsidRDefault="00991027" w:rsidP="008E5E1D">
      <w:pPr>
        <w:pStyle w:val="Prrafodelista"/>
        <w:numPr>
          <w:ilvl w:val="0"/>
          <w:numId w:val="15"/>
        </w:numPr>
        <w:jc w:val="both"/>
        <w:rPr>
          <w:sz w:val="22"/>
          <w:szCs w:val="24"/>
          <w:lang w:val="es-EC"/>
        </w:rPr>
      </w:pPr>
      <w:r>
        <w:rPr>
          <w:sz w:val="22"/>
          <w:szCs w:val="24"/>
          <w:lang w:val="es-EC"/>
        </w:rPr>
        <w:t xml:space="preserve">El </w:t>
      </w:r>
      <w:r w:rsidRPr="004F2CA7">
        <w:rPr>
          <w:b/>
          <w:sz w:val="22"/>
          <w:szCs w:val="24"/>
          <w:lang w:val="es-EC"/>
        </w:rPr>
        <w:t>segundo arreglo</w:t>
      </w:r>
      <w:r>
        <w:rPr>
          <w:sz w:val="22"/>
          <w:szCs w:val="24"/>
          <w:lang w:val="es-EC"/>
        </w:rPr>
        <w:t xml:space="preserve"> corresponde a uno lineal compuesto por </w:t>
      </w:r>
      <w:r w:rsidRPr="004F2CA7">
        <w:rPr>
          <w:b/>
          <w:sz w:val="22"/>
          <w:szCs w:val="24"/>
          <w:lang w:val="es-EC"/>
        </w:rPr>
        <w:t>24 geófonos separados cada 4 m</w:t>
      </w:r>
      <w:r>
        <w:rPr>
          <w:sz w:val="22"/>
          <w:szCs w:val="24"/>
          <w:lang w:val="es-EC"/>
        </w:rPr>
        <w:t xml:space="preserve"> y el arreglo en L cuenta con geófonos separados 4 m en el sentido más largo y </w:t>
      </w:r>
      <w:r w:rsidR="004F2CA7">
        <w:rPr>
          <w:sz w:val="22"/>
          <w:szCs w:val="24"/>
          <w:lang w:val="es-EC"/>
        </w:rPr>
        <w:t>3</w:t>
      </w:r>
      <w:r>
        <w:rPr>
          <w:sz w:val="22"/>
          <w:szCs w:val="24"/>
          <w:lang w:val="es-EC"/>
        </w:rPr>
        <w:t xml:space="preserve"> m en el más corto.</w:t>
      </w:r>
    </w:p>
    <w:p w14:paraId="4752128E" w14:textId="77777777" w:rsidR="00184E86" w:rsidRPr="00184E86" w:rsidRDefault="00184E86" w:rsidP="00184E86">
      <w:pPr>
        <w:pStyle w:val="Prrafodelista"/>
        <w:rPr>
          <w:sz w:val="22"/>
          <w:szCs w:val="24"/>
          <w:lang w:val="es-EC"/>
        </w:rPr>
      </w:pPr>
    </w:p>
    <w:p w14:paraId="0EF152CE" w14:textId="698B098B" w:rsidR="00B66D2B" w:rsidRDefault="00B66D2B" w:rsidP="008E5E1D">
      <w:pPr>
        <w:pStyle w:val="Prrafodelista"/>
        <w:numPr>
          <w:ilvl w:val="0"/>
          <w:numId w:val="15"/>
        </w:numPr>
        <w:jc w:val="both"/>
        <w:rPr>
          <w:sz w:val="22"/>
          <w:szCs w:val="24"/>
          <w:lang w:val="es-EC"/>
        </w:rPr>
      </w:pPr>
      <w:r w:rsidRPr="004E0303">
        <w:rPr>
          <w:sz w:val="22"/>
          <w:szCs w:val="24"/>
          <w:lang w:val="es-EC"/>
        </w:rPr>
        <w:t>Durante la ejecución de</w:t>
      </w:r>
      <w:r w:rsidR="00991027">
        <w:rPr>
          <w:sz w:val="22"/>
          <w:szCs w:val="24"/>
          <w:lang w:val="es-EC"/>
        </w:rPr>
        <w:t xml:space="preserve"> los</w:t>
      </w:r>
      <w:r w:rsidR="003B2220" w:rsidRPr="004E0303">
        <w:rPr>
          <w:sz w:val="22"/>
          <w:szCs w:val="24"/>
          <w:lang w:val="es-EC"/>
        </w:rPr>
        <w:t xml:space="preserve"> </w:t>
      </w:r>
      <w:r w:rsidRPr="004E0303">
        <w:rPr>
          <w:sz w:val="22"/>
          <w:szCs w:val="24"/>
          <w:lang w:val="es-EC"/>
        </w:rPr>
        <w:t>arreglo</w:t>
      </w:r>
      <w:r w:rsidR="00991027">
        <w:rPr>
          <w:sz w:val="22"/>
          <w:szCs w:val="24"/>
          <w:lang w:val="es-EC"/>
        </w:rPr>
        <w:t>s</w:t>
      </w:r>
      <w:r w:rsidRPr="004E0303">
        <w:rPr>
          <w:sz w:val="22"/>
          <w:szCs w:val="24"/>
          <w:lang w:val="es-EC"/>
        </w:rPr>
        <w:t xml:space="preserve"> lineal</w:t>
      </w:r>
      <w:r w:rsidR="00991027">
        <w:rPr>
          <w:sz w:val="22"/>
          <w:szCs w:val="24"/>
          <w:lang w:val="es-EC"/>
        </w:rPr>
        <w:t>es</w:t>
      </w:r>
      <w:r w:rsidRPr="004E0303">
        <w:rPr>
          <w:sz w:val="22"/>
          <w:szCs w:val="24"/>
          <w:lang w:val="es-EC"/>
        </w:rPr>
        <w:t xml:space="preserve"> </w:t>
      </w:r>
      <w:r w:rsidRPr="004F2CA7">
        <w:rPr>
          <w:b/>
          <w:sz w:val="22"/>
          <w:szCs w:val="24"/>
          <w:lang w:val="es-EC"/>
        </w:rPr>
        <w:t>se realizaron mediciones activas y pasivas</w:t>
      </w:r>
      <w:r w:rsidRPr="004E0303">
        <w:rPr>
          <w:sz w:val="22"/>
          <w:szCs w:val="24"/>
          <w:lang w:val="es-EC"/>
        </w:rPr>
        <w:t>, luego se realizó un achique de</w:t>
      </w:r>
      <w:r w:rsidR="003B2220" w:rsidRPr="004E0303">
        <w:rPr>
          <w:sz w:val="22"/>
          <w:szCs w:val="24"/>
          <w:lang w:val="es-EC"/>
        </w:rPr>
        <w:t xml:space="preserve"> los</w:t>
      </w:r>
      <w:r w:rsidRPr="004E0303">
        <w:rPr>
          <w:sz w:val="22"/>
          <w:szCs w:val="24"/>
          <w:lang w:val="es-EC"/>
        </w:rPr>
        <w:t xml:space="preserve"> tendido</w:t>
      </w:r>
      <w:r w:rsidR="003B2220" w:rsidRPr="004E0303">
        <w:rPr>
          <w:sz w:val="22"/>
          <w:szCs w:val="24"/>
          <w:lang w:val="es-EC"/>
        </w:rPr>
        <w:t>s</w:t>
      </w:r>
      <w:r w:rsidRPr="004E0303">
        <w:rPr>
          <w:sz w:val="22"/>
          <w:szCs w:val="24"/>
          <w:lang w:val="es-EC"/>
        </w:rPr>
        <w:t xml:space="preserve"> a la mitad para adquirir mejor información a nivel superficial.</w:t>
      </w:r>
    </w:p>
    <w:p w14:paraId="247163EF" w14:textId="77777777" w:rsidR="00184E86" w:rsidRPr="00184E86" w:rsidRDefault="00184E86" w:rsidP="00184E86">
      <w:pPr>
        <w:pStyle w:val="Prrafodelista"/>
        <w:rPr>
          <w:sz w:val="22"/>
          <w:szCs w:val="24"/>
          <w:lang w:val="es-EC"/>
        </w:rPr>
      </w:pPr>
    </w:p>
    <w:p w14:paraId="1B18E0B6" w14:textId="3E1F9E8D" w:rsidR="00184E86" w:rsidRPr="004E0303" w:rsidRDefault="00991027" w:rsidP="008E5E1D">
      <w:pPr>
        <w:pStyle w:val="Prrafodelista"/>
        <w:numPr>
          <w:ilvl w:val="0"/>
          <w:numId w:val="15"/>
        </w:numPr>
        <w:jc w:val="both"/>
        <w:rPr>
          <w:sz w:val="22"/>
          <w:szCs w:val="24"/>
          <w:lang w:val="es-EC"/>
        </w:rPr>
      </w:pPr>
      <w:r>
        <w:rPr>
          <w:sz w:val="22"/>
          <w:szCs w:val="24"/>
          <w:lang w:val="es-EC"/>
        </w:rPr>
        <w:lastRenderedPageBreak/>
        <w:t>Los arreglos en forma de L fueron</w:t>
      </w:r>
      <w:r w:rsidR="00184E86">
        <w:rPr>
          <w:sz w:val="22"/>
          <w:szCs w:val="24"/>
          <w:lang w:val="es-EC"/>
        </w:rPr>
        <w:t xml:space="preserve"> de utilidad para recabar mejor información a mayores profundidades y complementar la data obtenida del arreglo lineal.</w:t>
      </w:r>
    </w:p>
    <w:p w14:paraId="665A68D8" w14:textId="77777777" w:rsidR="009F7473" w:rsidRPr="006621CC" w:rsidRDefault="009F7473" w:rsidP="009F7473">
      <w:pPr>
        <w:pStyle w:val="Prrafodelista"/>
        <w:rPr>
          <w:sz w:val="22"/>
          <w:szCs w:val="24"/>
          <w:highlight w:val="yellow"/>
          <w:lang w:val="es-EC"/>
        </w:rPr>
      </w:pPr>
    </w:p>
    <w:p w14:paraId="1BF4A9F2" w14:textId="4F34E480" w:rsidR="004C7844" w:rsidRDefault="004C7844" w:rsidP="008E5E1D">
      <w:pPr>
        <w:pStyle w:val="Prrafodelista"/>
        <w:numPr>
          <w:ilvl w:val="0"/>
          <w:numId w:val="15"/>
        </w:numPr>
        <w:jc w:val="both"/>
        <w:rPr>
          <w:sz w:val="22"/>
          <w:szCs w:val="24"/>
          <w:lang w:val="es-EC"/>
        </w:rPr>
      </w:pPr>
      <w:r w:rsidRPr="004E0303">
        <w:rPr>
          <w:sz w:val="22"/>
          <w:szCs w:val="24"/>
          <w:lang w:val="es-EC"/>
        </w:rPr>
        <w:t xml:space="preserve">Se obtuvo un </w:t>
      </w:r>
      <w:r w:rsidRPr="004F2CA7">
        <w:rPr>
          <w:b/>
          <w:sz w:val="22"/>
          <w:szCs w:val="24"/>
          <w:lang w:val="es-EC"/>
        </w:rPr>
        <w:t>Vs</w:t>
      </w:r>
      <w:r w:rsidRPr="004F2CA7">
        <w:rPr>
          <w:b/>
          <w:sz w:val="22"/>
          <w:szCs w:val="24"/>
          <w:vertAlign w:val="subscript"/>
          <w:lang w:val="es-EC"/>
        </w:rPr>
        <w:t>30</w:t>
      </w:r>
      <w:r w:rsidRPr="004F2CA7">
        <w:rPr>
          <w:b/>
          <w:sz w:val="22"/>
          <w:szCs w:val="24"/>
          <w:lang w:val="es-EC"/>
        </w:rPr>
        <w:t xml:space="preserve"> de </w:t>
      </w:r>
      <w:r w:rsidR="00184E86" w:rsidRPr="004F2CA7">
        <w:rPr>
          <w:b/>
          <w:sz w:val="22"/>
          <w:szCs w:val="24"/>
          <w:lang w:val="es-EC"/>
        </w:rPr>
        <w:t>1</w:t>
      </w:r>
      <w:r w:rsidR="00991027" w:rsidRPr="004F2CA7">
        <w:rPr>
          <w:b/>
          <w:sz w:val="22"/>
          <w:szCs w:val="24"/>
          <w:lang w:val="es-EC"/>
        </w:rPr>
        <w:t>59</w:t>
      </w:r>
      <w:r w:rsidRPr="004F2CA7">
        <w:rPr>
          <w:b/>
          <w:sz w:val="22"/>
          <w:szCs w:val="24"/>
          <w:lang w:val="es-EC"/>
        </w:rPr>
        <w:t xml:space="preserve"> m/s</w:t>
      </w:r>
      <w:r w:rsidR="00991027" w:rsidRPr="004F2CA7">
        <w:rPr>
          <w:b/>
          <w:sz w:val="22"/>
          <w:szCs w:val="24"/>
          <w:lang w:val="es-EC"/>
        </w:rPr>
        <w:t xml:space="preserve"> para la Línea 1</w:t>
      </w:r>
      <w:r w:rsidR="00184E86">
        <w:rPr>
          <w:sz w:val="22"/>
          <w:szCs w:val="24"/>
          <w:lang w:val="es-EC"/>
        </w:rPr>
        <w:t xml:space="preserve">, al ser un valor </w:t>
      </w:r>
      <w:r w:rsidR="000E791D">
        <w:rPr>
          <w:sz w:val="22"/>
          <w:szCs w:val="24"/>
          <w:lang w:val="es-EC"/>
        </w:rPr>
        <w:t xml:space="preserve">inferior a 180 m/s el perfil corresponde a un </w:t>
      </w:r>
      <w:r w:rsidR="000E791D" w:rsidRPr="000E791D">
        <w:rPr>
          <w:b/>
          <w:sz w:val="22"/>
          <w:szCs w:val="24"/>
          <w:lang w:val="es-EC"/>
        </w:rPr>
        <w:t>Suelo</w:t>
      </w:r>
      <w:r w:rsidR="00184E86" w:rsidRPr="000E791D">
        <w:rPr>
          <w:b/>
          <w:sz w:val="22"/>
          <w:szCs w:val="24"/>
          <w:lang w:val="es-EC"/>
        </w:rPr>
        <w:t xml:space="preserve"> tipo E</w:t>
      </w:r>
      <w:r w:rsidR="00184E86">
        <w:rPr>
          <w:sz w:val="22"/>
          <w:szCs w:val="24"/>
          <w:lang w:val="es-EC"/>
        </w:rPr>
        <w:t>.</w:t>
      </w:r>
    </w:p>
    <w:p w14:paraId="1B2DFCC2" w14:textId="77777777" w:rsidR="00991027" w:rsidRPr="00991027" w:rsidRDefault="00991027" w:rsidP="00991027">
      <w:pPr>
        <w:pStyle w:val="Prrafodelista"/>
        <w:rPr>
          <w:sz w:val="22"/>
          <w:szCs w:val="24"/>
          <w:lang w:val="es-EC"/>
        </w:rPr>
      </w:pPr>
    </w:p>
    <w:p w14:paraId="0658E3F6" w14:textId="7158218A" w:rsidR="00991027" w:rsidRPr="001624F3" w:rsidRDefault="00991027" w:rsidP="008E5E1D">
      <w:pPr>
        <w:pStyle w:val="Prrafodelista"/>
        <w:numPr>
          <w:ilvl w:val="0"/>
          <w:numId w:val="15"/>
        </w:numPr>
        <w:jc w:val="both"/>
        <w:rPr>
          <w:sz w:val="22"/>
          <w:szCs w:val="24"/>
          <w:lang w:val="es-EC"/>
        </w:rPr>
      </w:pPr>
      <w:r>
        <w:rPr>
          <w:sz w:val="22"/>
          <w:szCs w:val="24"/>
          <w:lang w:val="es-EC"/>
        </w:rPr>
        <w:t xml:space="preserve">En la </w:t>
      </w:r>
      <w:r w:rsidRPr="000E791D">
        <w:rPr>
          <w:b/>
          <w:sz w:val="22"/>
          <w:szCs w:val="24"/>
          <w:lang w:val="es-EC"/>
        </w:rPr>
        <w:t>Línea 2</w:t>
      </w:r>
      <w:r>
        <w:rPr>
          <w:sz w:val="22"/>
          <w:szCs w:val="24"/>
          <w:lang w:val="es-EC"/>
        </w:rPr>
        <w:t xml:space="preserve"> se obtuvo un </w:t>
      </w:r>
      <w:r w:rsidRPr="000E791D">
        <w:rPr>
          <w:b/>
          <w:sz w:val="22"/>
          <w:szCs w:val="24"/>
          <w:lang w:val="es-EC"/>
        </w:rPr>
        <w:t>Vs</w:t>
      </w:r>
      <w:r w:rsidRPr="000E791D">
        <w:rPr>
          <w:b/>
          <w:sz w:val="22"/>
          <w:szCs w:val="24"/>
          <w:vertAlign w:val="subscript"/>
          <w:lang w:val="es-EC"/>
        </w:rPr>
        <w:t>30</w:t>
      </w:r>
      <w:r w:rsidRPr="000E791D">
        <w:rPr>
          <w:b/>
          <w:sz w:val="22"/>
          <w:szCs w:val="24"/>
          <w:lang w:val="es-EC"/>
        </w:rPr>
        <w:t xml:space="preserve"> igual a 192 m/s</w:t>
      </w:r>
      <w:r>
        <w:rPr>
          <w:sz w:val="22"/>
          <w:szCs w:val="24"/>
          <w:lang w:val="es-EC"/>
        </w:rPr>
        <w:t xml:space="preserve">, este valor se encuentra entre </w:t>
      </w:r>
      <w:r w:rsidRPr="001624F3">
        <w:rPr>
          <w:sz w:val="22"/>
          <w:szCs w:val="24"/>
          <w:lang w:val="es-EC"/>
        </w:rPr>
        <w:t xml:space="preserve">180 m/s y 360 </w:t>
      </w:r>
      <w:r w:rsidR="000E791D" w:rsidRPr="001624F3">
        <w:rPr>
          <w:sz w:val="22"/>
          <w:szCs w:val="24"/>
          <w:lang w:val="es-EC"/>
        </w:rPr>
        <w:t xml:space="preserve">m/s, por lo tanto, el perfil corresponde a un </w:t>
      </w:r>
      <w:r w:rsidR="000E791D" w:rsidRPr="001624F3">
        <w:rPr>
          <w:b/>
          <w:sz w:val="22"/>
          <w:szCs w:val="24"/>
          <w:lang w:val="es-EC"/>
        </w:rPr>
        <w:t xml:space="preserve">Suelo </w:t>
      </w:r>
      <w:r w:rsidRPr="001624F3">
        <w:rPr>
          <w:b/>
          <w:sz w:val="22"/>
          <w:szCs w:val="24"/>
          <w:lang w:val="es-EC"/>
        </w:rPr>
        <w:t>tipo D</w:t>
      </w:r>
      <w:r w:rsidRPr="001624F3">
        <w:rPr>
          <w:sz w:val="22"/>
          <w:szCs w:val="24"/>
          <w:lang w:val="es-EC"/>
        </w:rPr>
        <w:t>.</w:t>
      </w:r>
    </w:p>
    <w:p w14:paraId="19318038" w14:textId="77777777" w:rsidR="002B0328" w:rsidRPr="001624F3" w:rsidRDefault="002B0328" w:rsidP="002B0328">
      <w:pPr>
        <w:pStyle w:val="Prrafodelista"/>
        <w:rPr>
          <w:sz w:val="22"/>
          <w:szCs w:val="24"/>
          <w:lang w:val="es-EC"/>
        </w:rPr>
      </w:pPr>
    </w:p>
    <w:p w14:paraId="1086EDB7" w14:textId="14EDF638" w:rsidR="002B0328" w:rsidRPr="001624F3" w:rsidRDefault="002B0328" w:rsidP="002B0328">
      <w:pPr>
        <w:pStyle w:val="Prrafodelista"/>
        <w:numPr>
          <w:ilvl w:val="0"/>
          <w:numId w:val="15"/>
        </w:numPr>
        <w:jc w:val="both"/>
        <w:rPr>
          <w:sz w:val="22"/>
          <w:szCs w:val="24"/>
          <w:lang w:val="es-EC"/>
        </w:rPr>
      </w:pPr>
      <w:r w:rsidRPr="001624F3">
        <w:rPr>
          <w:sz w:val="22"/>
          <w:szCs w:val="24"/>
          <w:lang w:val="es-EC"/>
        </w:rPr>
        <w:t>De la medición de los periodos elásticos mediante la técnica de Nakamura se obtuv</w:t>
      </w:r>
      <w:r w:rsidR="001624F3" w:rsidRPr="001624F3">
        <w:rPr>
          <w:sz w:val="22"/>
          <w:szCs w:val="24"/>
          <w:lang w:val="es-EC"/>
        </w:rPr>
        <w:t xml:space="preserve">ieron espectros </w:t>
      </w:r>
      <w:r w:rsidRPr="001624F3">
        <w:rPr>
          <w:sz w:val="22"/>
          <w:szCs w:val="24"/>
          <w:lang w:val="es-EC"/>
        </w:rPr>
        <w:t>Tipo 2 por lo que existen 2 picos, el pri</w:t>
      </w:r>
      <w:r w:rsidR="00612A04">
        <w:rPr>
          <w:sz w:val="22"/>
          <w:szCs w:val="24"/>
          <w:lang w:val="es-EC"/>
        </w:rPr>
        <w:t>mer pico con frecuencias de 0.64 a 0.66</w:t>
      </w:r>
      <w:r w:rsidRPr="001624F3">
        <w:rPr>
          <w:sz w:val="22"/>
          <w:szCs w:val="24"/>
          <w:lang w:val="es-EC"/>
        </w:rPr>
        <w:t xml:space="preserve"> Hz que</w:t>
      </w:r>
      <w:r w:rsidR="00612A04">
        <w:rPr>
          <w:sz w:val="22"/>
          <w:szCs w:val="24"/>
          <w:lang w:val="es-EC"/>
        </w:rPr>
        <w:t xml:space="preserve"> corresponden a periodos de 1.56</w:t>
      </w:r>
      <w:r w:rsidRPr="001624F3">
        <w:rPr>
          <w:sz w:val="22"/>
          <w:szCs w:val="24"/>
          <w:lang w:val="es-EC"/>
        </w:rPr>
        <w:t xml:space="preserve"> y </w:t>
      </w:r>
      <w:r w:rsidRPr="001624F3">
        <w:rPr>
          <w:sz w:val="22"/>
          <w:szCs w:val="24"/>
          <w:lang w:val="es-EC"/>
        </w:rPr>
        <w:br/>
        <w:t>1.5</w:t>
      </w:r>
      <w:r w:rsidR="00612A04">
        <w:rPr>
          <w:sz w:val="22"/>
          <w:szCs w:val="24"/>
          <w:lang w:val="es-EC"/>
        </w:rPr>
        <w:t>2</w:t>
      </w:r>
      <w:r w:rsidRPr="001624F3">
        <w:rPr>
          <w:sz w:val="22"/>
          <w:szCs w:val="24"/>
          <w:lang w:val="es-EC"/>
        </w:rPr>
        <w:t xml:space="preserve"> s (suelos blandos). El segundo pico p</w:t>
      </w:r>
      <w:r w:rsidR="00612A04">
        <w:rPr>
          <w:sz w:val="22"/>
          <w:szCs w:val="24"/>
          <w:lang w:val="es-EC"/>
        </w:rPr>
        <w:t>osee frecuencias que van de 1.51</w:t>
      </w:r>
      <w:r w:rsidRPr="001624F3">
        <w:rPr>
          <w:sz w:val="22"/>
          <w:szCs w:val="24"/>
          <w:lang w:val="es-EC"/>
        </w:rPr>
        <w:t xml:space="preserve"> a 1.60 Hz correspondiente</w:t>
      </w:r>
      <w:r w:rsidR="00612A04">
        <w:rPr>
          <w:sz w:val="22"/>
          <w:szCs w:val="24"/>
          <w:lang w:val="es-EC"/>
        </w:rPr>
        <w:t>s a periodos que oscilan de 0.66</w:t>
      </w:r>
      <w:r w:rsidRPr="001624F3">
        <w:rPr>
          <w:sz w:val="22"/>
          <w:szCs w:val="24"/>
          <w:lang w:val="es-EC"/>
        </w:rPr>
        <w:t xml:space="preserve"> s a 0.62 s, correspondientes de la misma manera a suelos blandos.</w:t>
      </w:r>
    </w:p>
    <w:p w14:paraId="19C02052" w14:textId="77777777" w:rsidR="00991027" w:rsidRPr="00991027" w:rsidRDefault="00991027" w:rsidP="00991027">
      <w:pPr>
        <w:pStyle w:val="Prrafodelista"/>
        <w:rPr>
          <w:sz w:val="22"/>
          <w:szCs w:val="24"/>
          <w:lang w:val="es-EC"/>
        </w:rPr>
      </w:pPr>
    </w:p>
    <w:p w14:paraId="07B773D1" w14:textId="0FAF580B" w:rsidR="002B0328" w:rsidRPr="002B0328" w:rsidRDefault="00991027" w:rsidP="002B0328">
      <w:pPr>
        <w:pStyle w:val="Prrafodelista"/>
        <w:numPr>
          <w:ilvl w:val="0"/>
          <w:numId w:val="15"/>
        </w:numPr>
        <w:jc w:val="both"/>
        <w:rPr>
          <w:sz w:val="22"/>
          <w:szCs w:val="24"/>
          <w:lang w:val="es-EC"/>
        </w:rPr>
      </w:pPr>
      <w:r>
        <w:rPr>
          <w:sz w:val="22"/>
          <w:szCs w:val="24"/>
          <w:lang w:val="es-EC"/>
        </w:rPr>
        <w:t>Se puede observar una variabilidad en las rigideces de los materiales entre un tendido y otro, esto deberá ser corroborado con métodos de exploración directa.</w:t>
      </w:r>
    </w:p>
    <w:p w14:paraId="693081D3" w14:textId="77777777" w:rsidR="004C7844" w:rsidRPr="004E0303" w:rsidRDefault="004C7844" w:rsidP="004C7844">
      <w:pPr>
        <w:pStyle w:val="Prrafodelista"/>
        <w:rPr>
          <w:sz w:val="22"/>
          <w:szCs w:val="24"/>
          <w:lang w:val="es-EC"/>
        </w:rPr>
      </w:pPr>
    </w:p>
    <w:p w14:paraId="03337C34" w14:textId="6A4AFADA" w:rsidR="004C7844" w:rsidRPr="004E0303" w:rsidRDefault="004C7844" w:rsidP="008E5E1D">
      <w:pPr>
        <w:pStyle w:val="Prrafodelista"/>
        <w:numPr>
          <w:ilvl w:val="0"/>
          <w:numId w:val="15"/>
        </w:numPr>
        <w:jc w:val="both"/>
        <w:rPr>
          <w:sz w:val="22"/>
          <w:szCs w:val="24"/>
          <w:lang w:val="es-EC"/>
        </w:rPr>
      </w:pPr>
      <w:r w:rsidRPr="004E0303">
        <w:rPr>
          <w:sz w:val="22"/>
          <w:szCs w:val="24"/>
          <w:lang w:val="es-EC"/>
        </w:rPr>
        <w:t>Es necesario corroborar la clasificación realizada empleando métodos de exploración adicionales con el objetivo de que no se trata de un perfil de suelo distinto.</w:t>
      </w:r>
    </w:p>
    <w:p w14:paraId="004F1D33" w14:textId="60A58F59" w:rsidR="00437FE0" w:rsidRPr="003C592A" w:rsidRDefault="00437FE0" w:rsidP="00A3234F">
      <w:pPr>
        <w:spacing w:line="23" w:lineRule="atLeast"/>
        <w:jc w:val="both"/>
        <w:rPr>
          <w:rFonts w:cs="Arial"/>
          <w:sz w:val="22"/>
          <w:lang w:val="pt-BR"/>
        </w:rPr>
      </w:pPr>
    </w:p>
    <w:sectPr w:rsidR="00437FE0" w:rsidRPr="003C592A" w:rsidSect="003F1E33">
      <w:pgSz w:w="11907" w:h="16839" w:code="9"/>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B56C" w14:textId="77777777" w:rsidR="001264A9" w:rsidRDefault="001264A9" w:rsidP="00D021F7">
      <w:pPr>
        <w:spacing w:after="0" w:line="240" w:lineRule="auto"/>
      </w:pPr>
      <w:r>
        <w:separator/>
      </w:r>
    </w:p>
  </w:endnote>
  <w:endnote w:type="continuationSeparator" w:id="0">
    <w:p w14:paraId="6D54CE70" w14:textId="77777777" w:rsidR="001264A9" w:rsidRDefault="001264A9" w:rsidP="00D02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Rounded MT">
    <w:altName w:val="Arial"/>
    <w:charset w:val="00"/>
    <w:family w:val="auto"/>
    <w:pitch w:val="variable"/>
    <w:sig w:usb0="8000002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D824" w14:textId="442955EE" w:rsidR="00F16B8E" w:rsidRPr="009C1724" w:rsidRDefault="009C1724" w:rsidP="009C1724">
    <w:pPr>
      <w:pStyle w:val="Sinespaciado"/>
      <w:jc w:val="center"/>
      <w:rPr>
        <w:lang w:val="es-EC"/>
      </w:rPr>
    </w:pPr>
    <w:r w:rsidRPr="007176D9">
      <w:rPr>
        <w:noProof/>
        <w:lang w:val="es-EC" w:eastAsia="es-EC"/>
      </w:rPr>
      <w:drawing>
        <wp:inline distT="0" distB="0" distL="0" distR="0" wp14:anchorId="49BD49CC" wp14:editId="7DC50374">
          <wp:extent cx="5989320" cy="75999"/>
          <wp:effectExtent l="0" t="0" r="0" b="63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mbrete final.png"/>
                  <pic:cNvPicPr/>
                </pic:nvPicPr>
                <pic:blipFill rotWithShape="1">
                  <a:blip r:embed="rId1" cstate="print">
                    <a:extLst>
                      <a:ext uri="{28A0092B-C50C-407E-A947-70E740481C1C}">
                        <a14:useLocalDpi xmlns:a14="http://schemas.microsoft.com/office/drawing/2010/main" val="0"/>
                      </a:ext>
                    </a:extLst>
                  </a:blip>
                  <a:srcRect t="90675"/>
                  <a:stretch/>
                </pic:blipFill>
                <pic:spPr bwMode="auto">
                  <a:xfrm>
                    <a:off x="0" y="0"/>
                    <a:ext cx="5989320" cy="75999"/>
                  </a:xfrm>
                  <a:prstGeom prst="rect">
                    <a:avLst/>
                  </a:prstGeom>
                  <a:ln>
                    <a:noFill/>
                  </a:ln>
                  <a:extLst>
                    <a:ext uri="{53640926-AAD7-44D8-BBD7-CCE9431645EC}">
                      <a14:shadowObscured xmlns:a14="http://schemas.microsoft.com/office/drawing/2010/main"/>
                    </a:ext>
                  </a:extLst>
                </pic:spPr>
              </pic:pic>
            </a:graphicData>
          </a:graphic>
        </wp:inline>
      </w:drawing>
    </w:r>
    <w:r w:rsidRPr="007176D9">
      <w:rPr>
        <w:noProof/>
        <w:lang w:val="es-EC" w:eastAsia="es-EC"/>
      </w:rPr>
      <w:drawing>
        <wp:inline distT="0" distB="0" distL="0" distR="0" wp14:anchorId="0A226C02" wp14:editId="65964DBC">
          <wp:extent cx="5989320" cy="733258"/>
          <wp:effectExtent l="0" t="0" r="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mbrete final.png"/>
                  <pic:cNvPicPr/>
                </pic:nvPicPr>
                <pic:blipFill rotWithShape="1">
                  <a:blip r:embed="rId1" cstate="print">
                    <a:extLst>
                      <a:ext uri="{28A0092B-C50C-407E-A947-70E740481C1C}">
                        <a14:useLocalDpi xmlns:a14="http://schemas.microsoft.com/office/drawing/2010/main" val="0"/>
                      </a:ext>
                    </a:extLst>
                  </a:blip>
                  <a:srcRect b="10033"/>
                  <a:stretch/>
                </pic:blipFill>
                <pic:spPr bwMode="auto">
                  <a:xfrm>
                    <a:off x="0" y="0"/>
                    <a:ext cx="5989320" cy="733258"/>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E7B1" w14:textId="77777777" w:rsidR="001264A9" w:rsidRDefault="001264A9" w:rsidP="00D021F7">
      <w:pPr>
        <w:spacing w:after="0" w:line="240" w:lineRule="auto"/>
      </w:pPr>
      <w:r>
        <w:separator/>
      </w:r>
    </w:p>
  </w:footnote>
  <w:footnote w:type="continuationSeparator" w:id="0">
    <w:p w14:paraId="2510A160" w14:textId="77777777" w:rsidR="001264A9" w:rsidRDefault="001264A9" w:rsidP="00D02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B636" w14:textId="77777777" w:rsidR="00F25371" w:rsidRPr="007176D9" w:rsidRDefault="00F25371" w:rsidP="00F25371">
    <w:pPr>
      <w:pStyle w:val="Sinespaciado"/>
      <w:rPr>
        <w:lang w:val="es-EC"/>
      </w:rPr>
    </w:pPr>
  </w:p>
  <w:tbl>
    <w:tblPr>
      <w:tblStyle w:val="Tablaconcuadrcula"/>
      <w:tblW w:w="93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1809"/>
      <w:gridCol w:w="5670"/>
      <w:gridCol w:w="1878"/>
    </w:tblGrid>
    <w:tr w:rsidR="00F25371" w:rsidRPr="007176D9" w14:paraId="50C79743" w14:textId="77777777" w:rsidTr="009C322C">
      <w:trPr>
        <w:jc w:val="center"/>
      </w:trPr>
      <w:tc>
        <w:tcPr>
          <w:tcW w:w="9357" w:type="dxa"/>
          <w:gridSpan w:val="3"/>
          <w:tcBorders>
            <w:bottom w:val="single" w:sz="8" w:space="0" w:color="808080" w:themeColor="background1" w:themeShade="80"/>
          </w:tcBorders>
          <w:vAlign w:val="center"/>
        </w:tcPr>
        <w:p w14:paraId="6CD2099C" w14:textId="77777777" w:rsidR="00F25371" w:rsidRPr="007176D9" w:rsidRDefault="00F25371" w:rsidP="00F25371">
          <w:pPr>
            <w:pStyle w:val="Sinespaciado"/>
            <w:jc w:val="center"/>
            <w:rPr>
              <w:caps/>
              <w:lang w:val="es-EC"/>
            </w:rPr>
          </w:pPr>
          <w:r w:rsidRPr="007176D9">
            <w:rPr>
              <w:caps/>
              <w:lang w:val="es-EC"/>
            </w:rPr>
            <w:t>ECUABULK – AMPLIACIÓN MUELLE</w:t>
          </w:r>
        </w:p>
      </w:tc>
    </w:tr>
    <w:tr w:rsidR="00F25371" w:rsidRPr="007176D9" w14:paraId="068BCD9F" w14:textId="77777777" w:rsidTr="009C322C">
      <w:trPr>
        <w:jc w:val="center"/>
      </w:trPr>
      <w:tc>
        <w:tcPr>
          <w:tcW w:w="1809" w:type="dxa"/>
          <w:tcBorders>
            <w:top w:val="single" w:sz="8" w:space="0" w:color="808080" w:themeColor="background1" w:themeShade="80"/>
            <w:right w:val="single" w:sz="8" w:space="0" w:color="808080" w:themeColor="background1" w:themeShade="80"/>
          </w:tcBorders>
          <w:vAlign w:val="center"/>
        </w:tcPr>
        <w:p w14:paraId="1402CD45" w14:textId="77777777" w:rsidR="00F25371" w:rsidRPr="007176D9" w:rsidRDefault="00F25371" w:rsidP="00F25371">
          <w:pPr>
            <w:pStyle w:val="Sinespaciado"/>
            <w:jc w:val="center"/>
            <w:rPr>
              <w:szCs w:val="20"/>
              <w:lang w:val="es-EC"/>
            </w:rPr>
          </w:pPr>
          <w:r w:rsidRPr="007176D9">
            <w:rPr>
              <w:szCs w:val="20"/>
              <w:lang w:val="es-EC"/>
            </w:rPr>
            <w:t>Revisión No.:1</w:t>
          </w:r>
        </w:p>
      </w:tc>
      <w:tc>
        <w:tcPr>
          <w:tcW w:w="5670" w:type="dxa"/>
          <w:tcBorders>
            <w:top w:val="single" w:sz="8" w:space="0" w:color="808080" w:themeColor="background1" w:themeShade="80"/>
            <w:left w:val="single" w:sz="8" w:space="0" w:color="808080" w:themeColor="background1" w:themeShade="80"/>
            <w:right w:val="single" w:sz="8" w:space="0" w:color="808080" w:themeColor="background1" w:themeShade="80"/>
          </w:tcBorders>
          <w:vAlign w:val="center"/>
        </w:tcPr>
        <w:p w14:paraId="4A898112" w14:textId="35BC0AA5" w:rsidR="00F25371" w:rsidRPr="007176D9" w:rsidRDefault="001B0336" w:rsidP="00F25371">
          <w:pPr>
            <w:pStyle w:val="Sinespaciado"/>
            <w:jc w:val="center"/>
            <w:rPr>
              <w:szCs w:val="20"/>
              <w:lang w:val="es-EC"/>
            </w:rPr>
          </w:pPr>
          <w:r w:rsidRPr="001B0336">
            <w:rPr>
              <w:szCs w:val="20"/>
              <w:lang w:val="es-EC"/>
            </w:rPr>
            <w:t xml:space="preserve">Estudio de prospección </w:t>
          </w:r>
          <w:r w:rsidR="00D96912">
            <w:rPr>
              <w:szCs w:val="20"/>
              <w:lang w:val="es-EC"/>
            </w:rPr>
            <w:t>G</w:t>
          </w:r>
          <w:r w:rsidRPr="001B0336">
            <w:rPr>
              <w:szCs w:val="20"/>
              <w:lang w:val="es-EC"/>
            </w:rPr>
            <w:t>eofísica</w:t>
          </w:r>
        </w:p>
      </w:tc>
      <w:tc>
        <w:tcPr>
          <w:tcW w:w="1878" w:type="dxa"/>
          <w:tcBorders>
            <w:top w:val="single" w:sz="8" w:space="0" w:color="808080" w:themeColor="background1" w:themeShade="80"/>
            <w:left w:val="single" w:sz="8" w:space="0" w:color="808080" w:themeColor="background1" w:themeShade="80"/>
          </w:tcBorders>
          <w:vAlign w:val="center"/>
        </w:tcPr>
        <w:p w14:paraId="18296170" w14:textId="77777777" w:rsidR="00F25371" w:rsidRPr="007176D9" w:rsidRDefault="00F25371" w:rsidP="00F25371">
          <w:pPr>
            <w:pStyle w:val="Sinespaciado"/>
            <w:jc w:val="center"/>
            <w:rPr>
              <w:szCs w:val="20"/>
              <w:lang w:val="es-EC"/>
            </w:rPr>
          </w:pPr>
          <w:r w:rsidRPr="007176D9">
            <w:rPr>
              <w:szCs w:val="20"/>
              <w:lang w:val="es-EC"/>
            </w:rPr>
            <w:t xml:space="preserve">Página </w:t>
          </w:r>
          <w:r w:rsidRPr="007176D9">
            <w:rPr>
              <w:szCs w:val="20"/>
              <w:lang w:val="es-EC"/>
            </w:rPr>
            <w:fldChar w:fldCharType="begin"/>
          </w:r>
          <w:r w:rsidRPr="007176D9">
            <w:rPr>
              <w:szCs w:val="20"/>
              <w:lang w:val="es-EC"/>
            </w:rPr>
            <w:instrText xml:space="preserve"> PAGE   \* MERGEFORMAT </w:instrText>
          </w:r>
          <w:r w:rsidRPr="007176D9">
            <w:rPr>
              <w:szCs w:val="20"/>
              <w:lang w:val="es-EC"/>
            </w:rPr>
            <w:fldChar w:fldCharType="separate"/>
          </w:r>
          <w:r>
            <w:rPr>
              <w:szCs w:val="20"/>
            </w:rPr>
            <w:t>ii</w:t>
          </w:r>
          <w:r w:rsidRPr="007176D9">
            <w:rPr>
              <w:szCs w:val="20"/>
              <w:lang w:val="es-EC"/>
            </w:rPr>
            <w:fldChar w:fldCharType="end"/>
          </w:r>
        </w:p>
      </w:tc>
    </w:tr>
  </w:tbl>
  <w:p w14:paraId="3C5C0EA0" w14:textId="77777777" w:rsidR="00F25371" w:rsidRPr="007176D9" w:rsidRDefault="00F25371" w:rsidP="00F25371">
    <w:pPr>
      <w:pStyle w:val="Sinespaciado"/>
      <w:ind w:left="-180"/>
      <w:rPr>
        <w:lang w:val="es-EC"/>
      </w:rPr>
    </w:pPr>
    <w:r w:rsidRPr="007176D9">
      <w:rPr>
        <w:noProof/>
        <w:lang w:val="es-EC" w:eastAsia="es-EC"/>
      </w:rPr>
      <w:drawing>
        <wp:inline distT="0" distB="0" distL="0" distR="0" wp14:anchorId="32A9DD01" wp14:editId="399030C7">
          <wp:extent cx="5989320" cy="75998"/>
          <wp:effectExtent l="0" t="0" r="0" b="635"/>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mbrete final.png"/>
                  <pic:cNvPicPr/>
                </pic:nvPicPr>
                <pic:blipFill rotWithShape="1">
                  <a:blip r:embed="rId1" cstate="print">
                    <a:extLst>
                      <a:ext uri="{28A0092B-C50C-407E-A947-70E740481C1C}">
                        <a14:useLocalDpi xmlns:a14="http://schemas.microsoft.com/office/drawing/2010/main" val="0"/>
                      </a:ext>
                    </a:extLst>
                  </a:blip>
                  <a:srcRect t="90675"/>
                  <a:stretch/>
                </pic:blipFill>
                <pic:spPr bwMode="auto">
                  <a:xfrm>
                    <a:off x="0" y="0"/>
                    <a:ext cx="5989320" cy="75998"/>
                  </a:xfrm>
                  <a:prstGeom prst="rect">
                    <a:avLst/>
                  </a:prstGeom>
                  <a:ln>
                    <a:noFill/>
                  </a:ln>
                  <a:extLst>
                    <a:ext uri="{53640926-AAD7-44D8-BBD7-CCE9431645EC}">
                      <a14:shadowObscured xmlns:a14="http://schemas.microsoft.com/office/drawing/2010/main"/>
                    </a:ext>
                  </a:extLst>
                </pic:spPr>
              </pic:pic>
            </a:graphicData>
          </a:graphic>
        </wp:inline>
      </w:drawing>
    </w:r>
  </w:p>
  <w:p w14:paraId="13930216" w14:textId="549589A1" w:rsidR="00F16B8E" w:rsidRDefault="00F16B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3C1"/>
    <w:multiLevelType w:val="multilevel"/>
    <w:tmpl w:val="C7F6D30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714BBE"/>
    <w:multiLevelType w:val="multilevel"/>
    <w:tmpl w:val="C7F6D30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color w:val="auto"/>
      </w:rPr>
    </w:lvl>
    <w:lvl w:ilvl="1">
      <w:start w:val="1"/>
      <w:numFmt w:val="lowerRoman"/>
      <w:pStyle w:val="ListAlpha2"/>
      <w:lvlText w:val="%2."/>
      <w:lvlJc w:val="left"/>
      <w:pPr>
        <w:tabs>
          <w:tab w:val="num" w:pos="850"/>
        </w:tabs>
        <w:ind w:left="850" w:hanging="425"/>
      </w:pPr>
      <w:rPr>
        <w:rFonts w:hint="default"/>
        <w:color w:val="auto"/>
      </w:rPr>
    </w:lvl>
    <w:lvl w:ilvl="2">
      <w:start w:val="1"/>
      <w:numFmt w:val="decimal"/>
      <w:pStyle w:val="ListAlpha3"/>
      <w:lvlText w:val="%3."/>
      <w:lvlJc w:val="left"/>
      <w:pPr>
        <w:tabs>
          <w:tab w:val="num" w:pos="1275"/>
        </w:tabs>
        <w:ind w:left="1275" w:hanging="425"/>
      </w:pPr>
      <w:rPr>
        <w:rFonts w:hint="default"/>
        <w:color w:val="auto"/>
      </w:rPr>
    </w:lvl>
    <w:lvl w:ilvl="3">
      <w:start w:val="1"/>
      <w:numFmt w:val="upperLetter"/>
      <w:pStyle w:val="ListAlpha4"/>
      <w:lvlText w:val="%4."/>
      <w:lvlJc w:val="left"/>
      <w:pPr>
        <w:tabs>
          <w:tab w:val="num" w:pos="1700"/>
        </w:tabs>
        <w:ind w:left="1700" w:hanging="425"/>
      </w:pPr>
      <w:rPr>
        <w:rFonts w:hint="default"/>
        <w:color w:val="auto"/>
      </w:rPr>
    </w:lvl>
    <w:lvl w:ilvl="4">
      <w:start w:val="1"/>
      <w:numFmt w:val="upperRoman"/>
      <w:pStyle w:val="ListAlpha5"/>
      <w:lvlText w:val="%5."/>
      <w:lvlJc w:val="left"/>
      <w:pPr>
        <w:tabs>
          <w:tab w:val="num" w:pos="2125"/>
        </w:tabs>
        <w:ind w:left="2125" w:hanging="425"/>
      </w:pPr>
      <w:rPr>
        <w:rFonts w:hint="default"/>
        <w:color w:val="auto"/>
      </w:rPr>
    </w:lvl>
    <w:lvl w:ilvl="5">
      <w:start w:val="1"/>
      <w:numFmt w:val="lowerLetter"/>
      <w:pStyle w:val="ListAlpha6"/>
      <w:lvlText w:val="%6."/>
      <w:lvlJc w:val="left"/>
      <w:pPr>
        <w:tabs>
          <w:tab w:val="num" w:pos="2550"/>
        </w:tabs>
        <w:ind w:left="2550" w:hanging="425"/>
      </w:pPr>
      <w:rPr>
        <w:rFonts w:hint="default"/>
        <w:color w:val="auto"/>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3" w15:restartNumberingAfterBreak="0">
    <w:nsid w:val="1747428B"/>
    <w:multiLevelType w:val="multilevel"/>
    <w:tmpl w:val="C7F6D30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6E3D89"/>
    <w:multiLevelType w:val="multilevel"/>
    <w:tmpl w:val="FEF49C0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C50723"/>
    <w:multiLevelType w:val="multilevel"/>
    <w:tmpl w:val="C7F6D30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7C151D3"/>
    <w:multiLevelType w:val="multilevel"/>
    <w:tmpl w:val="FEF49C0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BF26A71"/>
    <w:multiLevelType w:val="multilevel"/>
    <w:tmpl w:val="AB068A0A"/>
    <w:styleLink w:val="ListParagraph"/>
    <w:lvl w:ilvl="0">
      <w:start w:val="1"/>
      <w:numFmt w:val="none"/>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42836BA1"/>
    <w:multiLevelType w:val="multilevel"/>
    <w:tmpl w:val="FEF49C0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7903206"/>
    <w:multiLevelType w:val="multilevel"/>
    <w:tmpl w:val="0FD84784"/>
    <w:lvl w:ilvl="0">
      <w:start w:val="1"/>
      <w:numFmt w:val="decimal"/>
      <w:lvlText w:val="%1."/>
      <w:lvlJc w:val="left"/>
      <w:pPr>
        <w:ind w:left="360" w:hanging="360"/>
      </w:pPr>
    </w:lvl>
    <w:lvl w:ilvl="1">
      <w:start w:val="1"/>
      <w:numFmt w:val="decimal"/>
      <w:pStyle w:val="Title2"/>
      <w:lvlText w:val="%1.%2."/>
      <w:lvlJc w:val="left"/>
      <w:pPr>
        <w:ind w:left="716" w:hanging="432"/>
      </w:pPr>
      <w:rPr>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AD267F"/>
    <w:multiLevelType w:val="hybridMultilevel"/>
    <w:tmpl w:val="C58874A8"/>
    <w:lvl w:ilvl="0" w:tplc="A386D804">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18A5BAA"/>
    <w:multiLevelType w:val="hybridMultilevel"/>
    <w:tmpl w:val="AAEC9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E51C78"/>
    <w:multiLevelType w:val="hybridMultilevel"/>
    <w:tmpl w:val="E04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6354BF"/>
    <w:multiLevelType w:val="hybridMultilevel"/>
    <w:tmpl w:val="3702AECC"/>
    <w:lvl w:ilvl="0" w:tplc="7D20A1E6">
      <w:start w:val="1"/>
      <w:numFmt w:val="decimal"/>
      <w:pStyle w:val="Tablas"/>
      <w:lvlText w:val="Tabla %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69617F2C"/>
    <w:multiLevelType w:val="hybridMultilevel"/>
    <w:tmpl w:val="2B8CEB46"/>
    <w:lvl w:ilvl="0" w:tplc="6450A92E">
      <w:start w:val="1"/>
      <w:numFmt w:val="bullet"/>
      <w:pStyle w:val="TextoTitulo2inciso"/>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A41380"/>
    <w:multiLevelType w:val="hybridMultilevel"/>
    <w:tmpl w:val="75D4DD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25B532E"/>
    <w:multiLevelType w:val="multilevel"/>
    <w:tmpl w:val="2F6CA4A0"/>
    <w:styleLink w:val="ListBullet"/>
    <w:lvl w:ilvl="0">
      <w:start w:val="1"/>
      <w:numFmt w:val="bullet"/>
      <w:pStyle w:val="Listaconvietas"/>
      <w:lvlText w:val=""/>
      <w:lvlJc w:val="left"/>
      <w:pPr>
        <w:tabs>
          <w:tab w:val="num" w:pos="425"/>
        </w:tabs>
        <w:ind w:left="425" w:hanging="425"/>
      </w:pPr>
      <w:rPr>
        <w:rFonts w:ascii="Wingdings" w:hAnsi="Wingdings" w:hint="default"/>
        <w:color w:val="auto"/>
        <w:sz w:val="14"/>
      </w:rPr>
    </w:lvl>
    <w:lvl w:ilvl="1">
      <w:start w:val="1"/>
      <w:numFmt w:val="bullet"/>
      <w:pStyle w:val="Listaconvietas2"/>
      <w:lvlText w:val=""/>
      <w:lvlJc w:val="left"/>
      <w:pPr>
        <w:tabs>
          <w:tab w:val="num" w:pos="850"/>
        </w:tabs>
        <w:ind w:left="850" w:hanging="425"/>
      </w:pPr>
      <w:rPr>
        <w:rFonts w:ascii="Symbol" w:hAnsi="Symbol" w:hint="default"/>
        <w:color w:val="auto"/>
      </w:rPr>
    </w:lvl>
    <w:lvl w:ilvl="2">
      <w:start w:val="1"/>
      <w:numFmt w:val="bullet"/>
      <w:pStyle w:val="Listaconvietas3"/>
      <w:lvlText w:val="–"/>
      <w:lvlJc w:val="left"/>
      <w:pPr>
        <w:tabs>
          <w:tab w:val="num" w:pos="1275"/>
        </w:tabs>
        <w:ind w:left="1275" w:hanging="425"/>
      </w:pPr>
      <w:rPr>
        <w:rFonts w:ascii="Arial Rounded MT" w:hAnsi="Arial Rounded MT" w:hint="default"/>
        <w:color w:val="auto"/>
      </w:rPr>
    </w:lvl>
    <w:lvl w:ilvl="3">
      <w:start w:val="1"/>
      <w:numFmt w:val="bullet"/>
      <w:pStyle w:val="Listaconvietas4"/>
      <w:lvlText w:val=""/>
      <w:lvlJc w:val="left"/>
      <w:pPr>
        <w:tabs>
          <w:tab w:val="num" w:pos="1700"/>
        </w:tabs>
        <w:ind w:left="1700" w:hanging="425"/>
      </w:pPr>
      <w:rPr>
        <w:rFonts w:ascii="Wingdings" w:hAnsi="Wingdings" w:hint="default"/>
        <w:color w:val="auto"/>
        <w:sz w:val="14"/>
      </w:rPr>
    </w:lvl>
    <w:lvl w:ilvl="4">
      <w:start w:val="1"/>
      <w:numFmt w:val="bullet"/>
      <w:pStyle w:val="Listaconvietas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color w:val="auto"/>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7" w15:restartNumberingAfterBreak="0">
    <w:nsid w:val="76531E08"/>
    <w:multiLevelType w:val="multilevel"/>
    <w:tmpl w:val="2F6CA4A0"/>
    <w:numStyleLink w:val="ListBullet"/>
  </w:abstractNum>
  <w:abstractNum w:abstractNumId="18" w15:restartNumberingAfterBreak="0">
    <w:nsid w:val="76E90FD2"/>
    <w:multiLevelType w:val="hybridMultilevel"/>
    <w:tmpl w:val="67BAE6E2"/>
    <w:lvl w:ilvl="0" w:tplc="09DEEC8E">
      <w:start w:val="1"/>
      <w:numFmt w:val="decimal"/>
      <w:pStyle w:val="Figuras"/>
      <w:lvlText w:val="Figura %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EEF7A8D"/>
    <w:multiLevelType w:val="multilevel"/>
    <w:tmpl w:val="88B4D9D6"/>
    <w:numStyleLink w:val="ListAlpha"/>
  </w:abstractNum>
  <w:abstractNum w:abstractNumId="20" w15:restartNumberingAfterBreak="0">
    <w:nsid w:val="7FC635C3"/>
    <w:multiLevelType w:val="multilevel"/>
    <w:tmpl w:val="B87A90AE"/>
    <w:lvl w:ilvl="0">
      <w:start w:val="1"/>
      <w:numFmt w:val="decimal"/>
      <w:lvlText w:val="%1."/>
      <w:lvlJc w:val="left"/>
      <w:pPr>
        <w:ind w:left="360" w:hanging="20"/>
      </w:pPr>
      <w:rPr>
        <w:rFonts w:hint="default"/>
        <w:b/>
        <w:bCs/>
      </w:rPr>
    </w:lvl>
    <w:lvl w:ilvl="1">
      <w:start w:val="4"/>
      <w:numFmt w:val="decimal"/>
      <w:lvlText w:val="%2.1."/>
      <w:lvlJc w:val="left"/>
      <w:pPr>
        <w:ind w:left="720" w:hanging="96"/>
      </w:pPr>
      <w:rPr>
        <w:rFonts w:hint="default"/>
      </w:rPr>
    </w:lvl>
    <w:lvl w:ilvl="2">
      <w:start w:val="4"/>
      <w:numFmt w:val="decimal"/>
      <w:lvlText w:val="%3.1.1."/>
      <w:lvlJc w:val="left"/>
      <w:pPr>
        <w:ind w:left="1080" w:hanging="173"/>
      </w:pPr>
      <w:rPr>
        <w:rFonts w:hint="default"/>
      </w:rPr>
    </w:lvl>
    <w:lvl w:ilvl="3">
      <w:start w:val="4"/>
      <w:numFmt w:val="decimal"/>
      <w:lvlText w:val="%4.1.1.1."/>
      <w:lvlJc w:val="left"/>
      <w:pPr>
        <w:ind w:left="1440" w:hanging="24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82711627">
    <w:abstractNumId w:val="18"/>
  </w:num>
  <w:num w:numId="2" w16cid:durableId="419644091">
    <w:abstractNumId w:val="13"/>
  </w:num>
  <w:num w:numId="3" w16cid:durableId="1696881829">
    <w:abstractNumId w:val="14"/>
  </w:num>
  <w:num w:numId="4" w16cid:durableId="1349987378">
    <w:abstractNumId w:val="10"/>
  </w:num>
  <w:num w:numId="5" w16cid:durableId="1441140969">
    <w:abstractNumId w:val="20"/>
  </w:num>
  <w:num w:numId="6" w16cid:durableId="82461742">
    <w:abstractNumId w:val="9"/>
  </w:num>
  <w:num w:numId="7" w16cid:durableId="1350986543">
    <w:abstractNumId w:val="2"/>
  </w:num>
  <w:num w:numId="8" w16cid:durableId="1344551401">
    <w:abstractNumId w:val="16"/>
  </w:num>
  <w:num w:numId="9" w16cid:durableId="189340857">
    <w:abstractNumId w:val="7"/>
  </w:num>
  <w:num w:numId="10" w16cid:durableId="1388189660">
    <w:abstractNumId w:val="17"/>
  </w:num>
  <w:num w:numId="11" w16cid:durableId="1102339610">
    <w:abstractNumId w:val="19"/>
  </w:num>
  <w:num w:numId="12" w16cid:durableId="1285773035">
    <w:abstractNumId w:val="15"/>
  </w:num>
  <w:num w:numId="13" w16cid:durableId="1696416957">
    <w:abstractNumId w:val="6"/>
  </w:num>
  <w:num w:numId="14" w16cid:durableId="1384794985">
    <w:abstractNumId w:val="12"/>
  </w:num>
  <w:num w:numId="15" w16cid:durableId="1502967743">
    <w:abstractNumId w:val="11"/>
  </w:num>
  <w:num w:numId="16" w16cid:durableId="1697266039">
    <w:abstractNumId w:val="5"/>
  </w:num>
  <w:num w:numId="17" w16cid:durableId="240138954">
    <w:abstractNumId w:val="0"/>
  </w:num>
  <w:num w:numId="18" w16cid:durableId="379476960">
    <w:abstractNumId w:val="3"/>
  </w:num>
  <w:num w:numId="19" w16cid:durableId="386145248">
    <w:abstractNumId w:val="1"/>
  </w:num>
  <w:num w:numId="20" w16cid:durableId="1522012370">
    <w:abstractNumId w:val="4"/>
  </w:num>
  <w:num w:numId="21" w16cid:durableId="1403680534">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s-EC" w:vendorID="64" w:dllVersion="6" w:nlCheck="1" w:checkStyle="1"/>
  <w:activeWritingStyle w:appName="MSWord" w:lang="es-EC" w:vendorID="64" w:dllVersion="4096" w:nlCheck="1" w:checkStyle="0"/>
  <w:activeWritingStyle w:appName="MSWord" w:lang="es-CL" w:vendorID="64" w:dllVersion="4096" w:nlCheck="1" w:checkStyle="0"/>
  <w:activeWritingStyle w:appName="MSWord" w:lang="en-US" w:vendorID="64" w:dllVersion="4096" w:nlCheck="1" w:checkStyle="0"/>
  <w:activeWritingStyle w:appName="MSWord" w:lang="es-EC" w:vendorID="64" w:dllVersion="0"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 w:vendorID="64" w:dllVersion="4096" w:nlCheck="1" w:checkStyle="0"/>
  <w:activeWritingStyle w:appName="MSWord" w:lang="en-US" w:vendorID="64" w:dllVersion="6" w:nlCheck="1" w:checkStyle="1"/>
  <w:activeWritingStyle w:appName="MSWord" w:lang="es-ES" w:vendorID="64" w:dllVersion="6" w:nlCheck="1" w:checkStyle="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1F7"/>
    <w:rsid w:val="000006ED"/>
    <w:rsid w:val="0000082D"/>
    <w:rsid w:val="00016B88"/>
    <w:rsid w:val="000179E1"/>
    <w:rsid w:val="00023ADC"/>
    <w:rsid w:val="00024590"/>
    <w:rsid w:val="0002743A"/>
    <w:rsid w:val="0002790E"/>
    <w:rsid w:val="000329E1"/>
    <w:rsid w:val="00032AF1"/>
    <w:rsid w:val="0003311C"/>
    <w:rsid w:val="00036347"/>
    <w:rsid w:val="0003771E"/>
    <w:rsid w:val="0004020D"/>
    <w:rsid w:val="00041209"/>
    <w:rsid w:val="00047D13"/>
    <w:rsid w:val="000502BC"/>
    <w:rsid w:val="00051CF4"/>
    <w:rsid w:val="0005208B"/>
    <w:rsid w:val="00054251"/>
    <w:rsid w:val="00054F51"/>
    <w:rsid w:val="00056FA5"/>
    <w:rsid w:val="00060E8F"/>
    <w:rsid w:val="00061231"/>
    <w:rsid w:val="000706E5"/>
    <w:rsid w:val="0007515D"/>
    <w:rsid w:val="00075D3B"/>
    <w:rsid w:val="000805AC"/>
    <w:rsid w:val="000832A1"/>
    <w:rsid w:val="00083DC3"/>
    <w:rsid w:val="000847B4"/>
    <w:rsid w:val="000859D3"/>
    <w:rsid w:val="00090136"/>
    <w:rsid w:val="00092152"/>
    <w:rsid w:val="00093280"/>
    <w:rsid w:val="000953F1"/>
    <w:rsid w:val="0009706B"/>
    <w:rsid w:val="00097CDD"/>
    <w:rsid w:val="000A2F01"/>
    <w:rsid w:val="000A63D0"/>
    <w:rsid w:val="000B210E"/>
    <w:rsid w:val="000B2782"/>
    <w:rsid w:val="000B2B6D"/>
    <w:rsid w:val="000B7C96"/>
    <w:rsid w:val="000C04BC"/>
    <w:rsid w:val="000C2E20"/>
    <w:rsid w:val="000D2DF3"/>
    <w:rsid w:val="000D5843"/>
    <w:rsid w:val="000D5FD2"/>
    <w:rsid w:val="000E08CB"/>
    <w:rsid w:val="000E791D"/>
    <w:rsid w:val="000F771D"/>
    <w:rsid w:val="00102E01"/>
    <w:rsid w:val="0010399C"/>
    <w:rsid w:val="00103A72"/>
    <w:rsid w:val="00110973"/>
    <w:rsid w:val="0011324E"/>
    <w:rsid w:val="00113BB5"/>
    <w:rsid w:val="00122793"/>
    <w:rsid w:val="00122BAD"/>
    <w:rsid w:val="00122F09"/>
    <w:rsid w:val="00124B78"/>
    <w:rsid w:val="001264A9"/>
    <w:rsid w:val="00127A5A"/>
    <w:rsid w:val="0013089A"/>
    <w:rsid w:val="0013238A"/>
    <w:rsid w:val="00132D97"/>
    <w:rsid w:val="001360C6"/>
    <w:rsid w:val="00136516"/>
    <w:rsid w:val="00136CA8"/>
    <w:rsid w:val="001372A1"/>
    <w:rsid w:val="00137994"/>
    <w:rsid w:val="00140B2D"/>
    <w:rsid w:val="00144A61"/>
    <w:rsid w:val="0014696A"/>
    <w:rsid w:val="00146E36"/>
    <w:rsid w:val="00150A09"/>
    <w:rsid w:val="00150FC8"/>
    <w:rsid w:val="00160977"/>
    <w:rsid w:val="001624F3"/>
    <w:rsid w:val="00162A54"/>
    <w:rsid w:val="00162DB1"/>
    <w:rsid w:val="0016383C"/>
    <w:rsid w:val="0016796C"/>
    <w:rsid w:val="00170A09"/>
    <w:rsid w:val="0017315D"/>
    <w:rsid w:val="0017530D"/>
    <w:rsid w:val="00176D09"/>
    <w:rsid w:val="00180690"/>
    <w:rsid w:val="00184823"/>
    <w:rsid w:val="00184E86"/>
    <w:rsid w:val="001852A3"/>
    <w:rsid w:val="001866C3"/>
    <w:rsid w:val="00186F22"/>
    <w:rsid w:val="00190510"/>
    <w:rsid w:val="00192C47"/>
    <w:rsid w:val="001A0D5C"/>
    <w:rsid w:val="001A214A"/>
    <w:rsid w:val="001A2857"/>
    <w:rsid w:val="001A3925"/>
    <w:rsid w:val="001A4B6E"/>
    <w:rsid w:val="001B0336"/>
    <w:rsid w:val="001B1F46"/>
    <w:rsid w:val="001B38BA"/>
    <w:rsid w:val="001B5EAF"/>
    <w:rsid w:val="001C0587"/>
    <w:rsid w:val="001C0AFF"/>
    <w:rsid w:val="001C1324"/>
    <w:rsid w:val="001C1F40"/>
    <w:rsid w:val="001C3E5C"/>
    <w:rsid w:val="001C4228"/>
    <w:rsid w:val="001D01BF"/>
    <w:rsid w:val="001D0C5C"/>
    <w:rsid w:val="001D28A8"/>
    <w:rsid w:val="001D5F40"/>
    <w:rsid w:val="001D7265"/>
    <w:rsid w:val="001E05C6"/>
    <w:rsid w:val="001E062D"/>
    <w:rsid w:val="001E3D68"/>
    <w:rsid w:val="001E5328"/>
    <w:rsid w:val="001E5C32"/>
    <w:rsid w:val="001E73AA"/>
    <w:rsid w:val="001F0E37"/>
    <w:rsid w:val="001F3F7C"/>
    <w:rsid w:val="001F5D29"/>
    <w:rsid w:val="001F69B8"/>
    <w:rsid w:val="001F6DC5"/>
    <w:rsid w:val="00200A18"/>
    <w:rsid w:val="002075CA"/>
    <w:rsid w:val="00211424"/>
    <w:rsid w:val="002127D1"/>
    <w:rsid w:val="00213B89"/>
    <w:rsid w:val="00220A85"/>
    <w:rsid w:val="00221F05"/>
    <w:rsid w:val="00222F73"/>
    <w:rsid w:val="002253FD"/>
    <w:rsid w:val="0022543E"/>
    <w:rsid w:val="002274B4"/>
    <w:rsid w:val="00227874"/>
    <w:rsid w:val="0023127E"/>
    <w:rsid w:val="00231D02"/>
    <w:rsid w:val="0023220C"/>
    <w:rsid w:val="002411C0"/>
    <w:rsid w:val="00242294"/>
    <w:rsid w:val="002444A9"/>
    <w:rsid w:val="0024688F"/>
    <w:rsid w:val="0024722C"/>
    <w:rsid w:val="0025074E"/>
    <w:rsid w:val="002527A1"/>
    <w:rsid w:val="002549C1"/>
    <w:rsid w:val="00257755"/>
    <w:rsid w:val="00265073"/>
    <w:rsid w:val="00273341"/>
    <w:rsid w:val="002751C7"/>
    <w:rsid w:val="00277E77"/>
    <w:rsid w:val="00277EB8"/>
    <w:rsid w:val="00285C7C"/>
    <w:rsid w:val="00296243"/>
    <w:rsid w:val="00296726"/>
    <w:rsid w:val="00296F9B"/>
    <w:rsid w:val="00297AD8"/>
    <w:rsid w:val="002A7822"/>
    <w:rsid w:val="002B0328"/>
    <w:rsid w:val="002B339B"/>
    <w:rsid w:val="002B40B9"/>
    <w:rsid w:val="002B4AF9"/>
    <w:rsid w:val="002B5F27"/>
    <w:rsid w:val="002B618B"/>
    <w:rsid w:val="002B6BC1"/>
    <w:rsid w:val="002B730C"/>
    <w:rsid w:val="002C388D"/>
    <w:rsid w:val="002C5686"/>
    <w:rsid w:val="002D247B"/>
    <w:rsid w:val="002D4C06"/>
    <w:rsid w:val="002D5A15"/>
    <w:rsid w:val="002D69D7"/>
    <w:rsid w:val="002D7F05"/>
    <w:rsid w:val="002E40E4"/>
    <w:rsid w:val="002E5C21"/>
    <w:rsid w:val="002E5ECD"/>
    <w:rsid w:val="002E658D"/>
    <w:rsid w:val="002E70FA"/>
    <w:rsid w:val="002E7FF9"/>
    <w:rsid w:val="002F3EE5"/>
    <w:rsid w:val="002F4111"/>
    <w:rsid w:val="002F5AC9"/>
    <w:rsid w:val="002F69BE"/>
    <w:rsid w:val="003038A8"/>
    <w:rsid w:val="00304807"/>
    <w:rsid w:val="00307EED"/>
    <w:rsid w:val="00311B91"/>
    <w:rsid w:val="00311FE3"/>
    <w:rsid w:val="00312238"/>
    <w:rsid w:val="00315D68"/>
    <w:rsid w:val="0031635D"/>
    <w:rsid w:val="00324FB4"/>
    <w:rsid w:val="00326CE0"/>
    <w:rsid w:val="00327497"/>
    <w:rsid w:val="00334411"/>
    <w:rsid w:val="00341C59"/>
    <w:rsid w:val="00341FCC"/>
    <w:rsid w:val="00343826"/>
    <w:rsid w:val="003466A5"/>
    <w:rsid w:val="00350610"/>
    <w:rsid w:val="00351911"/>
    <w:rsid w:val="003522B5"/>
    <w:rsid w:val="0035601C"/>
    <w:rsid w:val="003570A1"/>
    <w:rsid w:val="00372A6D"/>
    <w:rsid w:val="00373C37"/>
    <w:rsid w:val="00376C9A"/>
    <w:rsid w:val="0038093F"/>
    <w:rsid w:val="00382342"/>
    <w:rsid w:val="0038417C"/>
    <w:rsid w:val="003918E1"/>
    <w:rsid w:val="003937A7"/>
    <w:rsid w:val="00394C31"/>
    <w:rsid w:val="00394FE8"/>
    <w:rsid w:val="0039756D"/>
    <w:rsid w:val="003A15AB"/>
    <w:rsid w:val="003A4B64"/>
    <w:rsid w:val="003A6126"/>
    <w:rsid w:val="003B2220"/>
    <w:rsid w:val="003B43CC"/>
    <w:rsid w:val="003B4C90"/>
    <w:rsid w:val="003B6863"/>
    <w:rsid w:val="003B7366"/>
    <w:rsid w:val="003C17A7"/>
    <w:rsid w:val="003C3E7B"/>
    <w:rsid w:val="003C3EB7"/>
    <w:rsid w:val="003C3F98"/>
    <w:rsid w:val="003C49F6"/>
    <w:rsid w:val="003C592A"/>
    <w:rsid w:val="003D1116"/>
    <w:rsid w:val="003D1D9E"/>
    <w:rsid w:val="003D3817"/>
    <w:rsid w:val="003D41EB"/>
    <w:rsid w:val="003D5067"/>
    <w:rsid w:val="003E00E1"/>
    <w:rsid w:val="003E553B"/>
    <w:rsid w:val="003E5902"/>
    <w:rsid w:val="003E645E"/>
    <w:rsid w:val="003F181F"/>
    <w:rsid w:val="003F1E33"/>
    <w:rsid w:val="003F3F60"/>
    <w:rsid w:val="00402644"/>
    <w:rsid w:val="00403516"/>
    <w:rsid w:val="00403975"/>
    <w:rsid w:val="00413F1C"/>
    <w:rsid w:val="0041419A"/>
    <w:rsid w:val="004163F2"/>
    <w:rsid w:val="00417170"/>
    <w:rsid w:val="00422A3E"/>
    <w:rsid w:val="00423C31"/>
    <w:rsid w:val="00425429"/>
    <w:rsid w:val="00433470"/>
    <w:rsid w:val="004336E0"/>
    <w:rsid w:val="00433C7B"/>
    <w:rsid w:val="00437864"/>
    <w:rsid w:val="00437EDB"/>
    <w:rsid w:val="00437FE0"/>
    <w:rsid w:val="00440543"/>
    <w:rsid w:val="00455D94"/>
    <w:rsid w:val="00456039"/>
    <w:rsid w:val="004568EF"/>
    <w:rsid w:val="0045690C"/>
    <w:rsid w:val="004623B4"/>
    <w:rsid w:val="00462AEC"/>
    <w:rsid w:val="00463BCA"/>
    <w:rsid w:val="00464513"/>
    <w:rsid w:val="00465DB5"/>
    <w:rsid w:val="004715CD"/>
    <w:rsid w:val="00471757"/>
    <w:rsid w:val="00474828"/>
    <w:rsid w:val="00484237"/>
    <w:rsid w:val="00485443"/>
    <w:rsid w:val="00490A59"/>
    <w:rsid w:val="004929AA"/>
    <w:rsid w:val="004960A5"/>
    <w:rsid w:val="004974F7"/>
    <w:rsid w:val="00497A3A"/>
    <w:rsid w:val="004A122F"/>
    <w:rsid w:val="004A216C"/>
    <w:rsid w:val="004A24E0"/>
    <w:rsid w:val="004A4B2B"/>
    <w:rsid w:val="004A55F6"/>
    <w:rsid w:val="004A717A"/>
    <w:rsid w:val="004B0017"/>
    <w:rsid w:val="004B4A93"/>
    <w:rsid w:val="004B6DF8"/>
    <w:rsid w:val="004C1EE7"/>
    <w:rsid w:val="004C4C17"/>
    <w:rsid w:val="004C5AAC"/>
    <w:rsid w:val="004C5D1C"/>
    <w:rsid w:val="004C69BD"/>
    <w:rsid w:val="004C7844"/>
    <w:rsid w:val="004D012B"/>
    <w:rsid w:val="004D369A"/>
    <w:rsid w:val="004D5926"/>
    <w:rsid w:val="004D69AF"/>
    <w:rsid w:val="004E0303"/>
    <w:rsid w:val="004E1A05"/>
    <w:rsid w:val="004E2E9B"/>
    <w:rsid w:val="004F2CA7"/>
    <w:rsid w:val="004F2FCA"/>
    <w:rsid w:val="004F476F"/>
    <w:rsid w:val="004F5462"/>
    <w:rsid w:val="00500DD8"/>
    <w:rsid w:val="00504AC7"/>
    <w:rsid w:val="0050509C"/>
    <w:rsid w:val="00507033"/>
    <w:rsid w:val="00513830"/>
    <w:rsid w:val="005161FD"/>
    <w:rsid w:val="0052385B"/>
    <w:rsid w:val="00526DA6"/>
    <w:rsid w:val="00535DAA"/>
    <w:rsid w:val="0053760E"/>
    <w:rsid w:val="00544A54"/>
    <w:rsid w:val="00544AD1"/>
    <w:rsid w:val="00550280"/>
    <w:rsid w:val="00551841"/>
    <w:rsid w:val="005612E1"/>
    <w:rsid w:val="00565602"/>
    <w:rsid w:val="00566363"/>
    <w:rsid w:val="005676F2"/>
    <w:rsid w:val="00567F82"/>
    <w:rsid w:val="00571BFA"/>
    <w:rsid w:val="00575F5A"/>
    <w:rsid w:val="00576F95"/>
    <w:rsid w:val="00583C01"/>
    <w:rsid w:val="00584F0C"/>
    <w:rsid w:val="00585344"/>
    <w:rsid w:val="00596BEE"/>
    <w:rsid w:val="005A0A1A"/>
    <w:rsid w:val="005A32CA"/>
    <w:rsid w:val="005B704C"/>
    <w:rsid w:val="005B77F9"/>
    <w:rsid w:val="005C359B"/>
    <w:rsid w:val="005C4A5C"/>
    <w:rsid w:val="005C4A7D"/>
    <w:rsid w:val="005C6B30"/>
    <w:rsid w:val="005D5773"/>
    <w:rsid w:val="005D5BF3"/>
    <w:rsid w:val="005E1320"/>
    <w:rsid w:val="005E2DD7"/>
    <w:rsid w:val="005F03D6"/>
    <w:rsid w:val="005F1035"/>
    <w:rsid w:val="005F69B2"/>
    <w:rsid w:val="005F7EFB"/>
    <w:rsid w:val="006001A1"/>
    <w:rsid w:val="006048D1"/>
    <w:rsid w:val="00612145"/>
    <w:rsid w:val="00612A04"/>
    <w:rsid w:val="006141FC"/>
    <w:rsid w:val="00615A58"/>
    <w:rsid w:val="00622231"/>
    <w:rsid w:val="00623F8F"/>
    <w:rsid w:val="00625E12"/>
    <w:rsid w:val="0063007F"/>
    <w:rsid w:val="006311A5"/>
    <w:rsid w:val="006432B8"/>
    <w:rsid w:val="006439DA"/>
    <w:rsid w:val="0064504C"/>
    <w:rsid w:val="006470C6"/>
    <w:rsid w:val="0064744B"/>
    <w:rsid w:val="006534B7"/>
    <w:rsid w:val="006541D2"/>
    <w:rsid w:val="00656F15"/>
    <w:rsid w:val="00660E89"/>
    <w:rsid w:val="006621CC"/>
    <w:rsid w:val="00662700"/>
    <w:rsid w:val="00673941"/>
    <w:rsid w:val="00673A88"/>
    <w:rsid w:val="006753CB"/>
    <w:rsid w:val="00675F6A"/>
    <w:rsid w:val="00676FB4"/>
    <w:rsid w:val="00687788"/>
    <w:rsid w:val="0069150C"/>
    <w:rsid w:val="006A0107"/>
    <w:rsid w:val="006A0D39"/>
    <w:rsid w:val="006A2D92"/>
    <w:rsid w:val="006A3DB4"/>
    <w:rsid w:val="006A7958"/>
    <w:rsid w:val="006A7F85"/>
    <w:rsid w:val="006B0FDC"/>
    <w:rsid w:val="006B14D0"/>
    <w:rsid w:val="006B21CE"/>
    <w:rsid w:val="006B3E43"/>
    <w:rsid w:val="006B4B5D"/>
    <w:rsid w:val="006C1038"/>
    <w:rsid w:val="006C4847"/>
    <w:rsid w:val="006C5546"/>
    <w:rsid w:val="006C6AD8"/>
    <w:rsid w:val="006D0F55"/>
    <w:rsid w:val="006D49AB"/>
    <w:rsid w:val="006D5BC6"/>
    <w:rsid w:val="006D64DD"/>
    <w:rsid w:val="006D74E9"/>
    <w:rsid w:val="006D77AC"/>
    <w:rsid w:val="006E2EA5"/>
    <w:rsid w:val="006E4813"/>
    <w:rsid w:val="006E771A"/>
    <w:rsid w:val="006F20DF"/>
    <w:rsid w:val="006F24FE"/>
    <w:rsid w:val="006F3AC2"/>
    <w:rsid w:val="006F5F44"/>
    <w:rsid w:val="006F6E74"/>
    <w:rsid w:val="006F72FF"/>
    <w:rsid w:val="006F7CBA"/>
    <w:rsid w:val="006F7FB2"/>
    <w:rsid w:val="007021D0"/>
    <w:rsid w:val="00705CBF"/>
    <w:rsid w:val="007105AD"/>
    <w:rsid w:val="00712D42"/>
    <w:rsid w:val="007135D7"/>
    <w:rsid w:val="007143FA"/>
    <w:rsid w:val="00715BE5"/>
    <w:rsid w:val="00715EF0"/>
    <w:rsid w:val="00716220"/>
    <w:rsid w:val="00722419"/>
    <w:rsid w:val="00723AB3"/>
    <w:rsid w:val="0072417C"/>
    <w:rsid w:val="007341E6"/>
    <w:rsid w:val="00736832"/>
    <w:rsid w:val="00736C46"/>
    <w:rsid w:val="00736E5D"/>
    <w:rsid w:val="0073741E"/>
    <w:rsid w:val="0074069D"/>
    <w:rsid w:val="00740C00"/>
    <w:rsid w:val="007424E9"/>
    <w:rsid w:val="00743CF3"/>
    <w:rsid w:val="00745983"/>
    <w:rsid w:val="00745ECC"/>
    <w:rsid w:val="007555E1"/>
    <w:rsid w:val="00755A74"/>
    <w:rsid w:val="0075743E"/>
    <w:rsid w:val="007653F9"/>
    <w:rsid w:val="0076618A"/>
    <w:rsid w:val="00772FF9"/>
    <w:rsid w:val="007732D6"/>
    <w:rsid w:val="00773659"/>
    <w:rsid w:val="0077761C"/>
    <w:rsid w:val="00781616"/>
    <w:rsid w:val="00781696"/>
    <w:rsid w:val="00782A79"/>
    <w:rsid w:val="0078649D"/>
    <w:rsid w:val="00786C65"/>
    <w:rsid w:val="007949CD"/>
    <w:rsid w:val="007A49AD"/>
    <w:rsid w:val="007A594D"/>
    <w:rsid w:val="007B257C"/>
    <w:rsid w:val="007B424A"/>
    <w:rsid w:val="007B4E6C"/>
    <w:rsid w:val="007B6B7D"/>
    <w:rsid w:val="007C5179"/>
    <w:rsid w:val="007C5DDB"/>
    <w:rsid w:val="007D3298"/>
    <w:rsid w:val="007D4B22"/>
    <w:rsid w:val="007D4C4C"/>
    <w:rsid w:val="007D5680"/>
    <w:rsid w:val="007D57DA"/>
    <w:rsid w:val="007D6D75"/>
    <w:rsid w:val="007D7507"/>
    <w:rsid w:val="007E04CE"/>
    <w:rsid w:val="007E5D89"/>
    <w:rsid w:val="007F13CA"/>
    <w:rsid w:val="007F52F1"/>
    <w:rsid w:val="0080323F"/>
    <w:rsid w:val="008057E8"/>
    <w:rsid w:val="00807A34"/>
    <w:rsid w:val="00810505"/>
    <w:rsid w:val="00811B86"/>
    <w:rsid w:val="00816C8F"/>
    <w:rsid w:val="008202F6"/>
    <w:rsid w:val="00824668"/>
    <w:rsid w:val="008248D3"/>
    <w:rsid w:val="0082637E"/>
    <w:rsid w:val="008268CB"/>
    <w:rsid w:val="0082712F"/>
    <w:rsid w:val="00827148"/>
    <w:rsid w:val="00827EDE"/>
    <w:rsid w:val="008308A3"/>
    <w:rsid w:val="00831CAC"/>
    <w:rsid w:val="00831D7F"/>
    <w:rsid w:val="00833177"/>
    <w:rsid w:val="008332CB"/>
    <w:rsid w:val="00835E52"/>
    <w:rsid w:val="00837259"/>
    <w:rsid w:val="00840F94"/>
    <w:rsid w:val="00844637"/>
    <w:rsid w:val="0084619E"/>
    <w:rsid w:val="008463CC"/>
    <w:rsid w:val="00847A8F"/>
    <w:rsid w:val="00852FA9"/>
    <w:rsid w:val="00853D8A"/>
    <w:rsid w:val="00853E0D"/>
    <w:rsid w:val="00855B42"/>
    <w:rsid w:val="00855FCD"/>
    <w:rsid w:val="00861FED"/>
    <w:rsid w:val="00864BA9"/>
    <w:rsid w:val="00867F7A"/>
    <w:rsid w:val="0087408F"/>
    <w:rsid w:val="00874A04"/>
    <w:rsid w:val="00877BD8"/>
    <w:rsid w:val="008809FB"/>
    <w:rsid w:val="00881982"/>
    <w:rsid w:val="0088369E"/>
    <w:rsid w:val="00884060"/>
    <w:rsid w:val="00885E95"/>
    <w:rsid w:val="008865C2"/>
    <w:rsid w:val="00887F39"/>
    <w:rsid w:val="00887F9E"/>
    <w:rsid w:val="00890BDE"/>
    <w:rsid w:val="0089354C"/>
    <w:rsid w:val="008944EC"/>
    <w:rsid w:val="00895387"/>
    <w:rsid w:val="008A2201"/>
    <w:rsid w:val="008A5749"/>
    <w:rsid w:val="008B0C46"/>
    <w:rsid w:val="008B1379"/>
    <w:rsid w:val="008B1E9E"/>
    <w:rsid w:val="008B2048"/>
    <w:rsid w:val="008B5CD6"/>
    <w:rsid w:val="008B7486"/>
    <w:rsid w:val="008B7E51"/>
    <w:rsid w:val="008C03AD"/>
    <w:rsid w:val="008C2FE5"/>
    <w:rsid w:val="008C6366"/>
    <w:rsid w:val="008C7153"/>
    <w:rsid w:val="008D14D0"/>
    <w:rsid w:val="008E0D9E"/>
    <w:rsid w:val="008E0E5D"/>
    <w:rsid w:val="008E0EFF"/>
    <w:rsid w:val="008E192A"/>
    <w:rsid w:val="008E5E1D"/>
    <w:rsid w:val="008F2A5D"/>
    <w:rsid w:val="00900D81"/>
    <w:rsid w:val="00901802"/>
    <w:rsid w:val="00901D91"/>
    <w:rsid w:val="009118F6"/>
    <w:rsid w:val="00911CE6"/>
    <w:rsid w:val="0091333B"/>
    <w:rsid w:val="00916899"/>
    <w:rsid w:val="009200A5"/>
    <w:rsid w:val="009209DD"/>
    <w:rsid w:val="00921D41"/>
    <w:rsid w:val="00922DBC"/>
    <w:rsid w:val="00926A64"/>
    <w:rsid w:val="00927689"/>
    <w:rsid w:val="0093074E"/>
    <w:rsid w:val="00932283"/>
    <w:rsid w:val="0094117A"/>
    <w:rsid w:val="00945012"/>
    <w:rsid w:val="00947451"/>
    <w:rsid w:val="00951B08"/>
    <w:rsid w:val="00955C3B"/>
    <w:rsid w:val="0096160E"/>
    <w:rsid w:val="009677B4"/>
    <w:rsid w:val="0097007B"/>
    <w:rsid w:val="009747EE"/>
    <w:rsid w:val="00984F77"/>
    <w:rsid w:val="00986AA0"/>
    <w:rsid w:val="00991027"/>
    <w:rsid w:val="00993F3A"/>
    <w:rsid w:val="00994757"/>
    <w:rsid w:val="009A168D"/>
    <w:rsid w:val="009A2E7A"/>
    <w:rsid w:val="009A2ED8"/>
    <w:rsid w:val="009A3CB0"/>
    <w:rsid w:val="009A4C80"/>
    <w:rsid w:val="009A57F5"/>
    <w:rsid w:val="009A59DC"/>
    <w:rsid w:val="009A68A2"/>
    <w:rsid w:val="009A6D7A"/>
    <w:rsid w:val="009A6F88"/>
    <w:rsid w:val="009B36CA"/>
    <w:rsid w:val="009B52E7"/>
    <w:rsid w:val="009C1724"/>
    <w:rsid w:val="009C3611"/>
    <w:rsid w:val="009C41B4"/>
    <w:rsid w:val="009C4859"/>
    <w:rsid w:val="009D3F7C"/>
    <w:rsid w:val="009D41DD"/>
    <w:rsid w:val="009E0294"/>
    <w:rsid w:val="009E0761"/>
    <w:rsid w:val="009E0FFB"/>
    <w:rsid w:val="009E7663"/>
    <w:rsid w:val="009E7F13"/>
    <w:rsid w:val="009F0E85"/>
    <w:rsid w:val="009F191B"/>
    <w:rsid w:val="009F2EFF"/>
    <w:rsid w:val="009F33C6"/>
    <w:rsid w:val="009F35B9"/>
    <w:rsid w:val="009F6D6A"/>
    <w:rsid w:val="009F7473"/>
    <w:rsid w:val="00A017F4"/>
    <w:rsid w:val="00A209B9"/>
    <w:rsid w:val="00A21199"/>
    <w:rsid w:val="00A23689"/>
    <w:rsid w:val="00A23C45"/>
    <w:rsid w:val="00A3234F"/>
    <w:rsid w:val="00A3540D"/>
    <w:rsid w:val="00A35DCB"/>
    <w:rsid w:val="00A36035"/>
    <w:rsid w:val="00A40D43"/>
    <w:rsid w:val="00A424C8"/>
    <w:rsid w:val="00A436C6"/>
    <w:rsid w:val="00A45095"/>
    <w:rsid w:val="00A461ED"/>
    <w:rsid w:val="00A5143D"/>
    <w:rsid w:val="00A535FD"/>
    <w:rsid w:val="00A539E3"/>
    <w:rsid w:val="00A53A55"/>
    <w:rsid w:val="00A55FD3"/>
    <w:rsid w:val="00A575C7"/>
    <w:rsid w:val="00A5778E"/>
    <w:rsid w:val="00A630F7"/>
    <w:rsid w:val="00A65FD9"/>
    <w:rsid w:val="00A66C2F"/>
    <w:rsid w:val="00A66E5C"/>
    <w:rsid w:val="00A7144F"/>
    <w:rsid w:val="00A71552"/>
    <w:rsid w:val="00A73D6C"/>
    <w:rsid w:val="00A74D1E"/>
    <w:rsid w:val="00A7507A"/>
    <w:rsid w:val="00A82D58"/>
    <w:rsid w:val="00A83E75"/>
    <w:rsid w:val="00A85B92"/>
    <w:rsid w:val="00A8731F"/>
    <w:rsid w:val="00A90DBB"/>
    <w:rsid w:val="00A96023"/>
    <w:rsid w:val="00A96C31"/>
    <w:rsid w:val="00AA093A"/>
    <w:rsid w:val="00AA1B88"/>
    <w:rsid w:val="00AA4F1B"/>
    <w:rsid w:val="00AA724F"/>
    <w:rsid w:val="00AB10FD"/>
    <w:rsid w:val="00AB4C1B"/>
    <w:rsid w:val="00AB6360"/>
    <w:rsid w:val="00AC02D6"/>
    <w:rsid w:val="00AC0E7B"/>
    <w:rsid w:val="00AC2CC7"/>
    <w:rsid w:val="00AC527A"/>
    <w:rsid w:val="00AC7773"/>
    <w:rsid w:val="00AD13E2"/>
    <w:rsid w:val="00AD1CF3"/>
    <w:rsid w:val="00AD2AAF"/>
    <w:rsid w:val="00AD6C87"/>
    <w:rsid w:val="00AD7095"/>
    <w:rsid w:val="00AE04A8"/>
    <w:rsid w:val="00AE24B3"/>
    <w:rsid w:val="00AE4540"/>
    <w:rsid w:val="00AE54A5"/>
    <w:rsid w:val="00AE7140"/>
    <w:rsid w:val="00AF1A8F"/>
    <w:rsid w:val="00AF30D1"/>
    <w:rsid w:val="00AF56CA"/>
    <w:rsid w:val="00AF7270"/>
    <w:rsid w:val="00B0539D"/>
    <w:rsid w:val="00B0597A"/>
    <w:rsid w:val="00B102D4"/>
    <w:rsid w:val="00B116D2"/>
    <w:rsid w:val="00B1577B"/>
    <w:rsid w:val="00B2047E"/>
    <w:rsid w:val="00B25343"/>
    <w:rsid w:val="00B30046"/>
    <w:rsid w:val="00B316F2"/>
    <w:rsid w:val="00B33175"/>
    <w:rsid w:val="00B35BAF"/>
    <w:rsid w:val="00B366E3"/>
    <w:rsid w:val="00B36939"/>
    <w:rsid w:val="00B37181"/>
    <w:rsid w:val="00B4140E"/>
    <w:rsid w:val="00B42026"/>
    <w:rsid w:val="00B43BDB"/>
    <w:rsid w:val="00B44D38"/>
    <w:rsid w:val="00B512FE"/>
    <w:rsid w:val="00B519EE"/>
    <w:rsid w:val="00B53F4F"/>
    <w:rsid w:val="00B5457E"/>
    <w:rsid w:val="00B559D9"/>
    <w:rsid w:val="00B57B99"/>
    <w:rsid w:val="00B60B4E"/>
    <w:rsid w:val="00B62F99"/>
    <w:rsid w:val="00B6333B"/>
    <w:rsid w:val="00B63E49"/>
    <w:rsid w:val="00B649C8"/>
    <w:rsid w:val="00B65B72"/>
    <w:rsid w:val="00B66D2B"/>
    <w:rsid w:val="00B71038"/>
    <w:rsid w:val="00B764AB"/>
    <w:rsid w:val="00B77ECF"/>
    <w:rsid w:val="00B81189"/>
    <w:rsid w:val="00B82586"/>
    <w:rsid w:val="00B8426B"/>
    <w:rsid w:val="00B86CBC"/>
    <w:rsid w:val="00B920E7"/>
    <w:rsid w:val="00B925DA"/>
    <w:rsid w:val="00B95331"/>
    <w:rsid w:val="00B971CA"/>
    <w:rsid w:val="00BA23BF"/>
    <w:rsid w:val="00BA3F16"/>
    <w:rsid w:val="00BA5886"/>
    <w:rsid w:val="00BA5EF6"/>
    <w:rsid w:val="00BA643A"/>
    <w:rsid w:val="00BA7614"/>
    <w:rsid w:val="00BA7E17"/>
    <w:rsid w:val="00BB4B37"/>
    <w:rsid w:val="00BB57EB"/>
    <w:rsid w:val="00BB61BA"/>
    <w:rsid w:val="00BB7167"/>
    <w:rsid w:val="00BC1112"/>
    <w:rsid w:val="00BC4A1A"/>
    <w:rsid w:val="00BC69F9"/>
    <w:rsid w:val="00BD04E6"/>
    <w:rsid w:val="00BD1B86"/>
    <w:rsid w:val="00BD4930"/>
    <w:rsid w:val="00BD4992"/>
    <w:rsid w:val="00BD5E83"/>
    <w:rsid w:val="00BD7F94"/>
    <w:rsid w:val="00BE1462"/>
    <w:rsid w:val="00BE18CC"/>
    <w:rsid w:val="00BE43BB"/>
    <w:rsid w:val="00C00F80"/>
    <w:rsid w:val="00C04220"/>
    <w:rsid w:val="00C04DD6"/>
    <w:rsid w:val="00C058DE"/>
    <w:rsid w:val="00C078BB"/>
    <w:rsid w:val="00C1236C"/>
    <w:rsid w:val="00C17E29"/>
    <w:rsid w:val="00C20386"/>
    <w:rsid w:val="00C21E34"/>
    <w:rsid w:val="00C21E78"/>
    <w:rsid w:val="00C24C46"/>
    <w:rsid w:val="00C25AF8"/>
    <w:rsid w:val="00C32A00"/>
    <w:rsid w:val="00C3490D"/>
    <w:rsid w:val="00C367B3"/>
    <w:rsid w:val="00C50FA1"/>
    <w:rsid w:val="00C51570"/>
    <w:rsid w:val="00C60B22"/>
    <w:rsid w:val="00C6103F"/>
    <w:rsid w:val="00C63578"/>
    <w:rsid w:val="00C63CFD"/>
    <w:rsid w:val="00C64B9E"/>
    <w:rsid w:val="00C74681"/>
    <w:rsid w:val="00C748BD"/>
    <w:rsid w:val="00C81D19"/>
    <w:rsid w:val="00C837ED"/>
    <w:rsid w:val="00C84B67"/>
    <w:rsid w:val="00C90BA9"/>
    <w:rsid w:val="00C91713"/>
    <w:rsid w:val="00C9499C"/>
    <w:rsid w:val="00C94D12"/>
    <w:rsid w:val="00C95B00"/>
    <w:rsid w:val="00C976BD"/>
    <w:rsid w:val="00CA29E6"/>
    <w:rsid w:val="00CA2CED"/>
    <w:rsid w:val="00CB081E"/>
    <w:rsid w:val="00CB1393"/>
    <w:rsid w:val="00CB7534"/>
    <w:rsid w:val="00CB7B6E"/>
    <w:rsid w:val="00CC570B"/>
    <w:rsid w:val="00CC793C"/>
    <w:rsid w:val="00CD16D5"/>
    <w:rsid w:val="00CD1A68"/>
    <w:rsid w:val="00CE1B3A"/>
    <w:rsid w:val="00CE2A90"/>
    <w:rsid w:val="00CE3864"/>
    <w:rsid w:val="00CE4C61"/>
    <w:rsid w:val="00CE65DD"/>
    <w:rsid w:val="00CE6F18"/>
    <w:rsid w:val="00CF3163"/>
    <w:rsid w:val="00CF3A6E"/>
    <w:rsid w:val="00D00C05"/>
    <w:rsid w:val="00D021F7"/>
    <w:rsid w:val="00D036D2"/>
    <w:rsid w:val="00D0385A"/>
    <w:rsid w:val="00D0530F"/>
    <w:rsid w:val="00D0594D"/>
    <w:rsid w:val="00D06811"/>
    <w:rsid w:val="00D12571"/>
    <w:rsid w:val="00D12F78"/>
    <w:rsid w:val="00D13853"/>
    <w:rsid w:val="00D16ACE"/>
    <w:rsid w:val="00D17DCD"/>
    <w:rsid w:val="00D206CC"/>
    <w:rsid w:val="00D2177A"/>
    <w:rsid w:val="00D22CBA"/>
    <w:rsid w:val="00D244F4"/>
    <w:rsid w:val="00D25351"/>
    <w:rsid w:val="00D314E1"/>
    <w:rsid w:val="00D324C8"/>
    <w:rsid w:val="00D32E09"/>
    <w:rsid w:val="00D344B0"/>
    <w:rsid w:val="00D35C2F"/>
    <w:rsid w:val="00D37CB7"/>
    <w:rsid w:val="00D44759"/>
    <w:rsid w:val="00D44932"/>
    <w:rsid w:val="00D51FAB"/>
    <w:rsid w:val="00D52264"/>
    <w:rsid w:val="00D52D5A"/>
    <w:rsid w:val="00D543EE"/>
    <w:rsid w:val="00D6085D"/>
    <w:rsid w:val="00D60DCA"/>
    <w:rsid w:val="00D61747"/>
    <w:rsid w:val="00D61F4A"/>
    <w:rsid w:val="00D62C5A"/>
    <w:rsid w:val="00D63CA1"/>
    <w:rsid w:val="00D6608C"/>
    <w:rsid w:val="00D67BB6"/>
    <w:rsid w:val="00D70D62"/>
    <w:rsid w:val="00D7125E"/>
    <w:rsid w:val="00D7135D"/>
    <w:rsid w:val="00D71545"/>
    <w:rsid w:val="00D718F4"/>
    <w:rsid w:val="00D72F76"/>
    <w:rsid w:val="00D82B83"/>
    <w:rsid w:val="00D90C50"/>
    <w:rsid w:val="00D96912"/>
    <w:rsid w:val="00DA1ACC"/>
    <w:rsid w:val="00DA3A29"/>
    <w:rsid w:val="00DA4551"/>
    <w:rsid w:val="00DB0578"/>
    <w:rsid w:val="00DC1965"/>
    <w:rsid w:val="00DC4ACF"/>
    <w:rsid w:val="00DD3C0F"/>
    <w:rsid w:val="00DD3DA4"/>
    <w:rsid w:val="00DD4E00"/>
    <w:rsid w:val="00DE23FD"/>
    <w:rsid w:val="00DE3025"/>
    <w:rsid w:val="00DE3913"/>
    <w:rsid w:val="00DE570B"/>
    <w:rsid w:val="00DE5A26"/>
    <w:rsid w:val="00DE6706"/>
    <w:rsid w:val="00DE6986"/>
    <w:rsid w:val="00DF46C8"/>
    <w:rsid w:val="00DF5968"/>
    <w:rsid w:val="00E00CC1"/>
    <w:rsid w:val="00E12356"/>
    <w:rsid w:val="00E162F3"/>
    <w:rsid w:val="00E1711A"/>
    <w:rsid w:val="00E20219"/>
    <w:rsid w:val="00E25ACD"/>
    <w:rsid w:val="00E31D83"/>
    <w:rsid w:val="00E321EE"/>
    <w:rsid w:val="00E41670"/>
    <w:rsid w:val="00E42DC6"/>
    <w:rsid w:val="00E4518E"/>
    <w:rsid w:val="00E472A4"/>
    <w:rsid w:val="00E4731F"/>
    <w:rsid w:val="00E50128"/>
    <w:rsid w:val="00E51AC3"/>
    <w:rsid w:val="00E51DCD"/>
    <w:rsid w:val="00E542C5"/>
    <w:rsid w:val="00E54D33"/>
    <w:rsid w:val="00E66C24"/>
    <w:rsid w:val="00E672D6"/>
    <w:rsid w:val="00E70D91"/>
    <w:rsid w:val="00E746F6"/>
    <w:rsid w:val="00E8300A"/>
    <w:rsid w:val="00E90CD7"/>
    <w:rsid w:val="00E9152C"/>
    <w:rsid w:val="00E916E3"/>
    <w:rsid w:val="00E92041"/>
    <w:rsid w:val="00E9261F"/>
    <w:rsid w:val="00E92F77"/>
    <w:rsid w:val="00E95EBE"/>
    <w:rsid w:val="00E966C6"/>
    <w:rsid w:val="00EA109B"/>
    <w:rsid w:val="00EB2E7A"/>
    <w:rsid w:val="00EB321B"/>
    <w:rsid w:val="00EB387C"/>
    <w:rsid w:val="00EB4997"/>
    <w:rsid w:val="00EB5BCC"/>
    <w:rsid w:val="00EB6E20"/>
    <w:rsid w:val="00EC559A"/>
    <w:rsid w:val="00EC5BAF"/>
    <w:rsid w:val="00EC7099"/>
    <w:rsid w:val="00EC75B0"/>
    <w:rsid w:val="00ED0592"/>
    <w:rsid w:val="00ED6658"/>
    <w:rsid w:val="00EE4624"/>
    <w:rsid w:val="00EE48E6"/>
    <w:rsid w:val="00EF6656"/>
    <w:rsid w:val="00F018AD"/>
    <w:rsid w:val="00F0362E"/>
    <w:rsid w:val="00F03B7B"/>
    <w:rsid w:val="00F068B9"/>
    <w:rsid w:val="00F11302"/>
    <w:rsid w:val="00F11B9A"/>
    <w:rsid w:val="00F13982"/>
    <w:rsid w:val="00F13EAE"/>
    <w:rsid w:val="00F14F23"/>
    <w:rsid w:val="00F15BAE"/>
    <w:rsid w:val="00F1676C"/>
    <w:rsid w:val="00F16B8E"/>
    <w:rsid w:val="00F22401"/>
    <w:rsid w:val="00F22D86"/>
    <w:rsid w:val="00F23DA3"/>
    <w:rsid w:val="00F25371"/>
    <w:rsid w:val="00F263E7"/>
    <w:rsid w:val="00F26F16"/>
    <w:rsid w:val="00F327F1"/>
    <w:rsid w:val="00F329FC"/>
    <w:rsid w:val="00F32DF8"/>
    <w:rsid w:val="00F33AE1"/>
    <w:rsid w:val="00F3429A"/>
    <w:rsid w:val="00F35B90"/>
    <w:rsid w:val="00F42D27"/>
    <w:rsid w:val="00F43424"/>
    <w:rsid w:val="00F437DD"/>
    <w:rsid w:val="00F43AFC"/>
    <w:rsid w:val="00F4583B"/>
    <w:rsid w:val="00F516DC"/>
    <w:rsid w:val="00F52F06"/>
    <w:rsid w:val="00F53694"/>
    <w:rsid w:val="00F53708"/>
    <w:rsid w:val="00F53D8B"/>
    <w:rsid w:val="00F53DB3"/>
    <w:rsid w:val="00F541A0"/>
    <w:rsid w:val="00F54B35"/>
    <w:rsid w:val="00F6068E"/>
    <w:rsid w:val="00F6070E"/>
    <w:rsid w:val="00F71EBD"/>
    <w:rsid w:val="00F744B6"/>
    <w:rsid w:val="00F749D7"/>
    <w:rsid w:val="00F764D5"/>
    <w:rsid w:val="00F81A0C"/>
    <w:rsid w:val="00F84138"/>
    <w:rsid w:val="00F84AA0"/>
    <w:rsid w:val="00F84F83"/>
    <w:rsid w:val="00F954F0"/>
    <w:rsid w:val="00F9702D"/>
    <w:rsid w:val="00FA3E89"/>
    <w:rsid w:val="00FA4382"/>
    <w:rsid w:val="00FA4935"/>
    <w:rsid w:val="00FB2D5B"/>
    <w:rsid w:val="00FB33BB"/>
    <w:rsid w:val="00FB3F23"/>
    <w:rsid w:val="00FB7801"/>
    <w:rsid w:val="00FC2853"/>
    <w:rsid w:val="00FC401F"/>
    <w:rsid w:val="00FC569F"/>
    <w:rsid w:val="00FC5718"/>
    <w:rsid w:val="00FC5D26"/>
    <w:rsid w:val="00FD0F3B"/>
    <w:rsid w:val="00FD3045"/>
    <w:rsid w:val="00FE581A"/>
    <w:rsid w:val="00FE605D"/>
    <w:rsid w:val="00FF1164"/>
    <w:rsid w:val="00FF3228"/>
    <w:rsid w:val="00FF38C5"/>
    <w:rsid w:val="00FF4C43"/>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FEF72"/>
  <w15:docId w15:val="{CDFC20B9-4B3F-45D7-91B3-C707B85D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153"/>
    <w:rPr>
      <w:rFonts w:ascii="Arial" w:hAnsi="Arial"/>
      <w:sz w:val="20"/>
    </w:rPr>
  </w:style>
  <w:style w:type="paragraph" w:styleId="Ttulo1">
    <w:name w:val="heading 1"/>
    <w:aliases w:val="Título 1 Car Car Car,título 1,LCG_Head_01,Chapter"/>
    <w:basedOn w:val="Normal"/>
    <w:next w:val="Normal"/>
    <w:link w:val="Ttulo1Car"/>
    <w:uiPriority w:val="9"/>
    <w:qFormat/>
    <w:rsid w:val="00C63578"/>
    <w:pPr>
      <w:keepNext/>
      <w:widowControl w:val="0"/>
      <w:spacing w:before="120" w:after="120" w:line="360" w:lineRule="auto"/>
      <w:outlineLvl w:val="0"/>
    </w:pPr>
    <w:rPr>
      <w:rFonts w:eastAsia="Times New Roman" w:cs="Times New Roman"/>
      <w:b/>
      <w:szCs w:val="20"/>
    </w:rPr>
  </w:style>
  <w:style w:type="paragraph" w:styleId="Ttulo2">
    <w:name w:val="heading 2"/>
    <w:basedOn w:val="Normal"/>
    <w:next w:val="Normal"/>
    <w:link w:val="Ttulo2Car"/>
    <w:uiPriority w:val="9"/>
    <w:unhideWhenUsed/>
    <w:qFormat/>
    <w:rsid w:val="00403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E04A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032AF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guras">
    <w:name w:val="Figuras"/>
    <w:basedOn w:val="Normal"/>
    <w:qFormat/>
    <w:rsid w:val="00AF56CA"/>
    <w:pPr>
      <w:numPr>
        <w:numId w:val="1"/>
      </w:numPr>
      <w:spacing w:before="120" w:after="120" w:line="360" w:lineRule="auto"/>
      <w:jc w:val="center"/>
    </w:pPr>
    <w:rPr>
      <w:rFonts w:ascii="Verdana" w:eastAsia="Times New Roman" w:hAnsi="Verdana" w:cs="Arial"/>
      <w:b/>
    </w:rPr>
  </w:style>
  <w:style w:type="paragraph" w:customStyle="1" w:styleId="Estilo1">
    <w:name w:val="Estilo1"/>
    <w:basedOn w:val="Figuras"/>
    <w:qFormat/>
    <w:rsid w:val="00AF56CA"/>
    <w:pPr>
      <w:numPr>
        <w:numId w:val="0"/>
      </w:numPr>
      <w:spacing w:after="240"/>
    </w:pPr>
    <w:rPr>
      <w:rFonts w:ascii="Arial" w:hAnsi="Arial"/>
      <w:b w:val="0"/>
      <w:sz w:val="18"/>
    </w:rPr>
  </w:style>
  <w:style w:type="paragraph" w:customStyle="1" w:styleId="Tablas">
    <w:name w:val="Tablas"/>
    <w:basedOn w:val="Estilo1"/>
    <w:qFormat/>
    <w:rsid w:val="00AF56CA"/>
    <w:pPr>
      <w:numPr>
        <w:numId w:val="2"/>
      </w:numPr>
      <w:spacing w:after="120" w:line="240" w:lineRule="auto"/>
    </w:pPr>
  </w:style>
  <w:style w:type="character" w:customStyle="1" w:styleId="Ttulo1Car">
    <w:name w:val="Título 1 Car"/>
    <w:aliases w:val="Título 1 Car Car Car Car,título 1 Car,LCG_Head_01 Car,Chapter Car"/>
    <w:basedOn w:val="Fuentedeprrafopredeter"/>
    <w:link w:val="Ttulo1"/>
    <w:uiPriority w:val="9"/>
    <w:rsid w:val="00C63578"/>
    <w:rPr>
      <w:rFonts w:ascii="Arial" w:eastAsia="Times New Roman" w:hAnsi="Arial" w:cs="Times New Roman"/>
      <w:b/>
      <w:sz w:val="20"/>
      <w:szCs w:val="20"/>
    </w:rPr>
  </w:style>
  <w:style w:type="paragraph" w:styleId="Ttulo">
    <w:name w:val="Title"/>
    <w:basedOn w:val="Normal"/>
    <w:link w:val="TtuloCar"/>
    <w:qFormat/>
    <w:rsid w:val="00AF56CA"/>
    <w:pPr>
      <w:spacing w:after="0"/>
      <w:contextualSpacing/>
      <w:jc w:val="center"/>
    </w:pPr>
    <w:rPr>
      <w:rFonts w:ascii="Times New Roman" w:eastAsia="Times New Roman" w:hAnsi="Times New Roman" w:cs="Times New Roman"/>
      <w:b/>
      <w:bCs/>
      <w:sz w:val="24"/>
      <w:szCs w:val="24"/>
    </w:rPr>
  </w:style>
  <w:style w:type="character" w:customStyle="1" w:styleId="TtuloCar">
    <w:name w:val="Título Car"/>
    <w:basedOn w:val="Fuentedeprrafopredeter"/>
    <w:link w:val="Ttulo"/>
    <w:rsid w:val="00AF56CA"/>
    <w:rPr>
      <w:rFonts w:ascii="Times New Roman" w:eastAsia="Times New Roman" w:hAnsi="Times New Roman" w:cs="Times New Roman"/>
      <w:b/>
      <w:bCs/>
      <w:sz w:val="24"/>
      <w:szCs w:val="24"/>
      <w:lang w:val="en-US"/>
    </w:rPr>
  </w:style>
  <w:style w:type="paragraph" w:styleId="Prrafodelista">
    <w:name w:val="List Paragraph"/>
    <w:aliases w:val="Capítulo,TIT 2 IND,Párrafo de lista2,Tabulación,Párrafo de lista1,Fluvial1,Párrafo 3,Titulo 1,tEXTO,Titulo Bloque,Nombre del Documento,VIÑETAS,VIÑETAS1,VIÑETAS2,VIÑETAS11,List Paragraph1,Viñetas"/>
    <w:basedOn w:val="Normal"/>
    <w:link w:val="PrrafodelistaCar"/>
    <w:uiPriority w:val="34"/>
    <w:qFormat/>
    <w:rsid w:val="00AF56CA"/>
    <w:pPr>
      <w:ind w:left="720"/>
      <w:contextualSpacing/>
    </w:pPr>
  </w:style>
  <w:style w:type="paragraph" w:styleId="TtuloTDC">
    <w:name w:val="TOC Heading"/>
    <w:basedOn w:val="Ttulo1"/>
    <w:next w:val="Normal"/>
    <w:uiPriority w:val="39"/>
    <w:unhideWhenUsed/>
    <w:qFormat/>
    <w:rsid w:val="00AF56CA"/>
    <w:pPr>
      <w:keepLines/>
      <w:widowControl/>
      <w:spacing w:before="480" w:after="0" w:line="276" w:lineRule="auto"/>
      <w:outlineLvl w:val="9"/>
    </w:pPr>
    <w:rPr>
      <w:rFonts w:asciiTheme="majorHAnsi" w:eastAsiaTheme="majorEastAsia" w:hAnsiTheme="majorHAnsi" w:cstheme="majorBidi"/>
      <w:bCs/>
      <w:color w:val="365F91" w:themeColor="accent1" w:themeShade="BF"/>
      <w:sz w:val="28"/>
      <w:szCs w:val="28"/>
      <w:lang w:eastAsia="es-EC"/>
    </w:rPr>
  </w:style>
  <w:style w:type="paragraph" w:styleId="Encabezado">
    <w:name w:val="header"/>
    <w:basedOn w:val="Normal"/>
    <w:link w:val="EncabezadoCar"/>
    <w:uiPriority w:val="99"/>
    <w:unhideWhenUsed/>
    <w:rsid w:val="00D021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021F7"/>
  </w:style>
  <w:style w:type="paragraph" w:styleId="Piedepgina">
    <w:name w:val="footer"/>
    <w:basedOn w:val="Normal"/>
    <w:link w:val="PiedepginaCar"/>
    <w:uiPriority w:val="99"/>
    <w:unhideWhenUsed/>
    <w:rsid w:val="00D021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21F7"/>
  </w:style>
  <w:style w:type="paragraph" w:styleId="Textodeglobo">
    <w:name w:val="Balloon Text"/>
    <w:basedOn w:val="Normal"/>
    <w:link w:val="TextodegloboCar"/>
    <w:unhideWhenUsed/>
    <w:rsid w:val="006A0D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6A0D39"/>
    <w:rPr>
      <w:rFonts w:ascii="Tahoma" w:hAnsi="Tahoma" w:cs="Tahoma"/>
      <w:sz w:val="16"/>
      <w:szCs w:val="16"/>
    </w:rPr>
  </w:style>
  <w:style w:type="character" w:customStyle="1" w:styleId="PrrafodelistaCar">
    <w:name w:val="Párrafo de lista Car"/>
    <w:aliases w:val="Capítulo Car,TIT 2 IND Car,Párrafo de lista2 Car,Tabulación Car,Párrafo de lista1 Car,Fluvial1 Car,Párrafo 3 Car,Titulo 1 Car,tEXTO Car,Titulo Bloque Car,Nombre del Documento Car,VIÑETAS Car,VIÑETAS1 Car,VIÑETAS2 Car,VIÑETAS11 Car"/>
    <w:link w:val="Prrafodelista"/>
    <w:uiPriority w:val="34"/>
    <w:locked/>
    <w:rsid w:val="00162A54"/>
  </w:style>
  <w:style w:type="paragraph" w:customStyle="1" w:styleId="TextoTitulo2inciso">
    <w:name w:val="Texto_Titulo2_inciso"/>
    <w:basedOn w:val="Normal"/>
    <w:autoRedefine/>
    <w:uiPriority w:val="99"/>
    <w:rsid w:val="00162A54"/>
    <w:pPr>
      <w:numPr>
        <w:numId w:val="3"/>
      </w:numPr>
      <w:spacing w:after="0"/>
      <w:jc w:val="both"/>
    </w:pPr>
    <w:rPr>
      <w:rFonts w:ascii="Verdana" w:eastAsia="MS Mincho" w:hAnsi="Verdana" w:cs="Times New Roman"/>
      <w:lang w:val="es-EC" w:eastAsia="es-ES"/>
    </w:rPr>
  </w:style>
  <w:style w:type="paragraph" w:styleId="Descripcin">
    <w:name w:val="caption"/>
    <w:aliases w:val="Tablas/Figuras,Figura Titulo,Char1,Caption Char,Figure Char,Caption1,Caption Char1 Char,Caption Char1 Char Char Char Char,Caption Char1 Char Char Char Char Char,caption,Descripción1,Figure,Figuras y Tablas,Car,Título Tablas entrix,Titulo 7"/>
    <w:basedOn w:val="Normal"/>
    <w:next w:val="Normal"/>
    <w:link w:val="DescripcinCar"/>
    <w:uiPriority w:val="35"/>
    <w:unhideWhenUsed/>
    <w:qFormat/>
    <w:rsid w:val="00E51DCD"/>
    <w:pPr>
      <w:spacing w:line="240" w:lineRule="auto"/>
    </w:pPr>
    <w:rPr>
      <w:i/>
      <w:iCs/>
      <w:color w:val="1F497D" w:themeColor="text2"/>
      <w:sz w:val="18"/>
      <w:szCs w:val="18"/>
    </w:rPr>
  </w:style>
  <w:style w:type="table" w:styleId="Tablaconcuadrcula">
    <w:name w:val="Table Grid"/>
    <w:basedOn w:val="Tablanormal"/>
    <w:uiPriority w:val="59"/>
    <w:rsid w:val="00E51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A4B6E"/>
    <w:pPr>
      <w:spacing w:after="100"/>
    </w:pPr>
  </w:style>
  <w:style w:type="character" w:styleId="Hipervnculo">
    <w:name w:val="Hyperlink"/>
    <w:basedOn w:val="Fuentedeprrafopredeter"/>
    <w:uiPriority w:val="99"/>
    <w:unhideWhenUsed/>
    <w:rsid w:val="001A4B6E"/>
    <w:rPr>
      <w:color w:val="0000FF" w:themeColor="hyperlink"/>
      <w:u w:val="single"/>
    </w:rPr>
  </w:style>
  <w:style w:type="character" w:customStyle="1" w:styleId="DescripcinCar">
    <w:name w:val="Descripción Car"/>
    <w:aliases w:val="Tablas/Figuras Car,Figura Titulo Car,Char1 Car,Caption Char Car,Figure Char Car,Caption1 Car,Caption Char1 Char Car,Caption Char1 Char Char Char Char Car,Caption Char1 Char Char Char Char Char Car,caption Car,Descripción1 Car,Figure Car"/>
    <w:link w:val="Descripcin"/>
    <w:uiPriority w:val="35"/>
    <w:qFormat/>
    <w:locked/>
    <w:rsid w:val="003C49F6"/>
    <w:rPr>
      <w:rFonts w:ascii="Arial" w:hAnsi="Arial"/>
      <w:i/>
      <w:iCs/>
      <w:color w:val="1F497D" w:themeColor="text2"/>
      <w:sz w:val="18"/>
      <w:szCs w:val="18"/>
    </w:rPr>
  </w:style>
  <w:style w:type="paragraph" w:styleId="Sinespaciado">
    <w:name w:val="No Spacing"/>
    <w:link w:val="SinespaciadoCar"/>
    <w:uiPriority w:val="1"/>
    <w:qFormat/>
    <w:rsid w:val="006D64DD"/>
    <w:pPr>
      <w:widowControl w:val="0"/>
      <w:spacing w:after="0" w:line="240" w:lineRule="auto"/>
    </w:pPr>
    <w:rPr>
      <w:rFonts w:ascii="Arial" w:eastAsia="Batang" w:hAnsi="Arial" w:cs="Times New Roman"/>
      <w:sz w:val="20"/>
      <w:szCs w:val="24"/>
    </w:rPr>
  </w:style>
  <w:style w:type="character" w:customStyle="1" w:styleId="SinespaciadoCar">
    <w:name w:val="Sin espaciado Car"/>
    <w:basedOn w:val="Fuentedeprrafopredeter"/>
    <w:link w:val="Sinespaciado"/>
    <w:uiPriority w:val="1"/>
    <w:rsid w:val="006D64DD"/>
    <w:rPr>
      <w:rFonts w:ascii="Arial" w:eastAsia="Batang" w:hAnsi="Arial" w:cs="Times New Roman"/>
      <w:sz w:val="20"/>
      <w:szCs w:val="24"/>
    </w:rPr>
  </w:style>
  <w:style w:type="character" w:customStyle="1" w:styleId="Ttulo2Car">
    <w:name w:val="Título 2 Car"/>
    <w:basedOn w:val="Fuentedeprrafopredeter"/>
    <w:link w:val="Ttulo2"/>
    <w:uiPriority w:val="9"/>
    <w:rsid w:val="00403516"/>
    <w:rPr>
      <w:rFonts w:asciiTheme="majorHAnsi" w:eastAsiaTheme="majorEastAsia" w:hAnsiTheme="majorHAnsi" w:cstheme="majorBidi"/>
      <w:color w:val="365F91" w:themeColor="accent1" w:themeShade="BF"/>
      <w:sz w:val="26"/>
      <w:szCs w:val="26"/>
    </w:rPr>
  </w:style>
  <w:style w:type="paragraph" w:styleId="Textoindependiente">
    <w:name w:val="Body Text"/>
    <w:basedOn w:val="Normal"/>
    <w:link w:val="TextoindependienteCar"/>
    <w:uiPriority w:val="1"/>
    <w:qFormat/>
    <w:rsid w:val="00AE7140"/>
    <w:pPr>
      <w:spacing w:before="200" w:line="240" w:lineRule="atLeast"/>
      <w:jc w:val="both"/>
    </w:pPr>
    <w:rPr>
      <w:rFonts w:ascii="Tahoma" w:eastAsia="Times New Roman" w:hAnsi="Tahoma" w:cs="Times New Roman"/>
      <w:szCs w:val="20"/>
      <w:lang w:val="es-ES" w:eastAsia="es-ES"/>
    </w:rPr>
  </w:style>
  <w:style w:type="character" w:customStyle="1" w:styleId="TextoindependienteCar">
    <w:name w:val="Texto independiente Car"/>
    <w:basedOn w:val="Fuentedeprrafopredeter"/>
    <w:link w:val="Textoindependiente"/>
    <w:uiPriority w:val="1"/>
    <w:rsid w:val="00AE7140"/>
    <w:rPr>
      <w:rFonts w:ascii="Tahoma" w:eastAsia="Times New Roman" w:hAnsi="Tahoma" w:cs="Times New Roman"/>
      <w:sz w:val="20"/>
      <w:szCs w:val="20"/>
      <w:lang w:val="es-ES" w:eastAsia="es-ES"/>
    </w:rPr>
  </w:style>
  <w:style w:type="paragraph" w:styleId="Sangradetextonormal">
    <w:name w:val="Body Text Indent"/>
    <w:basedOn w:val="Normal"/>
    <w:link w:val="SangradetextonormalCar"/>
    <w:uiPriority w:val="99"/>
    <w:unhideWhenUsed/>
    <w:rsid w:val="002E5C21"/>
    <w:pPr>
      <w:spacing w:after="120"/>
      <w:ind w:left="283"/>
      <w:jc w:val="both"/>
    </w:pPr>
    <w:rPr>
      <w:sz w:val="24"/>
      <w:lang w:val="es-ES"/>
    </w:rPr>
  </w:style>
  <w:style w:type="character" w:customStyle="1" w:styleId="SangradetextonormalCar">
    <w:name w:val="Sangría de texto normal Car"/>
    <w:basedOn w:val="Fuentedeprrafopredeter"/>
    <w:link w:val="Sangradetextonormal"/>
    <w:uiPriority w:val="99"/>
    <w:rsid w:val="002E5C21"/>
    <w:rPr>
      <w:rFonts w:ascii="Arial" w:hAnsi="Arial"/>
      <w:sz w:val="24"/>
      <w:lang w:val="es-ES"/>
    </w:rPr>
  </w:style>
  <w:style w:type="paragraph" w:styleId="TDC2">
    <w:name w:val="toc 2"/>
    <w:basedOn w:val="Normal"/>
    <w:next w:val="Normal"/>
    <w:autoRedefine/>
    <w:uiPriority w:val="39"/>
    <w:unhideWhenUsed/>
    <w:rsid w:val="006439DA"/>
    <w:pPr>
      <w:tabs>
        <w:tab w:val="left" w:pos="880"/>
        <w:tab w:val="right" w:leader="dot" w:pos="8832"/>
      </w:tabs>
      <w:spacing w:after="100"/>
      <w:ind w:left="200"/>
    </w:pPr>
    <w:rPr>
      <w:rFonts w:cs="Arial"/>
      <w:b/>
      <w:noProof/>
      <w:lang w:val="es-EC"/>
    </w:rPr>
  </w:style>
  <w:style w:type="character" w:styleId="Textodelmarcadordeposicin">
    <w:name w:val="Placeholder Text"/>
    <w:basedOn w:val="Fuentedeprrafopredeter"/>
    <w:uiPriority w:val="99"/>
    <w:semiHidden/>
    <w:rsid w:val="00507033"/>
    <w:rPr>
      <w:color w:val="808080"/>
    </w:rPr>
  </w:style>
  <w:style w:type="paragraph" w:styleId="NormalWeb">
    <w:name w:val="Normal (Web)"/>
    <w:basedOn w:val="Normal"/>
    <w:uiPriority w:val="99"/>
    <w:unhideWhenUsed/>
    <w:rsid w:val="00EE462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Title2">
    <w:name w:val="Title 2"/>
    <w:basedOn w:val="Ttulo2"/>
    <w:link w:val="Title2Char"/>
    <w:qFormat/>
    <w:rsid w:val="009200A5"/>
    <w:pPr>
      <w:numPr>
        <w:ilvl w:val="1"/>
        <w:numId w:val="6"/>
      </w:numPr>
      <w:jc w:val="both"/>
    </w:pPr>
    <w:rPr>
      <w:rFonts w:ascii="Arial" w:hAnsi="Arial" w:cs="Arial"/>
      <w:b/>
      <w:color w:val="auto"/>
      <w:sz w:val="22"/>
      <w:lang w:val="es-EC" w:eastAsia="es-EC"/>
    </w:rPr>
  </w:style>
  <w:style w:type="character" w:customStyle="1" w:styleId="Title2Char">
    <w:name w:val="Title 2 Char"/>
    <w:basedOn w:val="PrrafodelistaCar"/>
    <w:link w:val="Title2"/>
    <w:rsid w:val="009200A5"/>
    <w:rPr>
      <w:rFonts w:ascii="Arial" w:eastAsiaTheme="majorEastAsia" w:hAnsi="Arial" w:cs="Arial"/>
      <w:b/>
      <w:szCs w:val="26"/>
      <w:lang w:val="es-EC" w:eastAsia="es-EC"/>
    </w:rPr>
  </w:style>
  <w:style w:type="character" w:customStyle="1" w:styleId="Ttulo4Car">
    <w:name w:val="Título 4 Car"/>
    <w:basedOn w:val="Fuentedeprrafopredeter"/>
    <w:link w:val="Ttulo4"/>
    <w:uiPriority w:val="9"/>
    <w:semiHidden/>
    <w:rsid w:val="00032AF1"/>
    <w:rPr>
      <w:rFonts w:asciiTheme="majorHAnsi" w:eastAsiaTheme="majorEastAsia" w:hAnsiTheme="majorHAnsi" w:cstheme="majorBidi"/>
      <w:i/>
      <w:iCs/>
      <w:color w:val="365F91" w:themeColor="accent1" w:themeShade="BF"/>
      <w:sz w:val="20"/>
    </w:rPr>
  </w:style>
  <w:style w:type="paragraph" w:customStyle="1" w:styleId="ListParagraph2">
    <w:name w:val="List Paragraph 2"/>
    <w:basedOn w:val="Prrafodelista"/>
    <w:uiPriority w:val="19"/>
    <w:rsid w:val="00032AF1"/>
    <w:pPr>
      <w:spacing w:after="0"/>
      <w:ind w:left="851" w:hanging="1"/>
      <w:contextualSpacing w:val="0"/>
    </w:pPr>
    <w:rPr>
      <w:rFonts w:asciiTheme="minorHAnsi" w:eastAsia="MS Mincho" w:hAnsiTheme="minorHAnsi"/>
      <w:sz w:val="22"/>
      <w:lang w:val="en-GB"/>
    </w:rPr>
  </w:style>
  <w:style w:type="paragraph" w:customStyle="1" w:styleId="ListParagraph3">
    <w:name w:val="List Paragraph 3"/>
    <w:basedOn w:val="Prrafodelista"/>
    <w:uiPriority w:val="19"/>
    <w:rsid w:val="00032AF1"/>
    <w:pPr>
      <w:spacing w:after="0"/>
      <w:ind w:left="1276" w:hanging="1"/>
      <w:contextualSpacing w:val="0"/>
    </w:pPr>
    <w:rPr>
      <w:rFonts w:asciiTheme="minorHAnsi" w:eastAsia="MS Mincho" w:hAnsiTheme="minorHAnsi"/>
      <w:sz w:val="22"/>
      <w:lang w:val="en-GB"/>
    </w:rPr>
  </w:style>
  <w:style w:type="paragraph" w:customStyle="1" w:styleId="ListParagraph4">
    <w:name w:val="List Paragraph 4"/>
    <w:basedOn w:val="Prrafodelista"/>
    <w:uiPriority w:val="19"/>
    <w:semiHidden/>
    <w:rsid w:val="00032AF1"/>
    <w:pPr>
      <w:spacing w:after="0"/>
      <w:ind w:left="1701" w:hanging="1"/>
      <w:contextualSpacing w:val="0"/>
    </w:pPr>
    <w:rPr>
      <w:rFonts w:asciiTheme="minorHAnsi" w:eastAsia="MS Mincho" w:hAnsiTheme="minorHAnsi"/>
      <w:sz w:val="22"/>
      <w:lang w:val="en-GB"/>
    </w:rPr>
  </w:style>
  <w:style w:type="paragraph" w:customStyle="1" w:styleId="ListParagraph5">
    <w:name w:val="List Paragraph 5"/>
    <w:basedOn w:val="Prrafodelista"/>
    <w:uiPriority w:val="19"/>
    <w:semiHidden/>
    <w:rsid w:val="00032AF1"/>
    <w:pPr>
      <w:spacing w:after="0"/>
      <w:ind w:left="2126" w:hanging="1"/>
      <w:contextualSpacing w:val="0"/>
    </w:pPr>
    <w:rPr>
      <w:rFonts w:asciiTheme="minorHAnsi" w:eastAsia="MS Mincho" w:hAnsiTheme="minorHAnsi"/>
      <w:sz w:val="22"/>
      <w:lang w:val="en-GB"/>
    </w:rPr>
  </w:style>
  <w:style w:type="paragraph" w:styleId="Listaconvietas">
    <w:name w:val="List Bullet"/>
    <w:basedOn w:val="Textoindependiente"/>
    <w:uiPriority w:val="2"/>
    <w:qFormat/>
    <w:rsid w:val="00032AF1"/>
    <w:pPr>
      <w:numPr>
        <w:numId w:val="10"/>
      </w:numPr>
      <w:spacing w:before="0" w:after="0" w:line="276" w:lineRule="auto"/>
      <w:jc w:val="left"/>
    </w:pPr>
    <w:rPr>
      <w:rFonts w:asciiTheme="minorHAnsi" w:eastAsia="MS Mincho" w:hAnsiTheme="minorHAnsi" w:cstheme="minorBidi"/>
      <w:sz w:val="22"/>
      <w:szCs w:val="22"/>
      <w:lang w:val="en-GB" w:eastAsia="en-US"/>
    </w:rPr>
  </w:style>
  <w:style w:type="numbering" w:customStyle="1" w:styleId="ListBullet">
    <w:name w:val="List_Bullet"/>
    <w:uiPriority w:val="99"/>
    <w:rsid w:val="00032AF1"/>
    <w:pPr>
      <w:numPr>
        <w:numId w:val="8"/>
      </w:numPr>
    </w:pPr>
  </w:style>
  <w:style w:type="paragraph" w:customStyle="1" w:styleId="ListBullet6">
    <w:name w:val="List Bullet 6"/>
    <w:basedOn w:val="Listaconvietas"/>
    <w:uiPriority w:val="19"/>
    <w:semiHidden/>
    <w:rsid w:val="00032AF1"/>
    <w:pPr>
      <w:numPr>
        <w:ilvl w:val="5"/>
      </w:numPr>
    </w:pPr>
  </w:style>
  <w:style w:type="paragraph" w:styleId="Listaconvietas2">
    <w:name w:val="List Bullet 2"/>
    <w:basedOn w:val="Listaconvietas"/>
    <w:uiPriority w:val="19"/>
    <w:rsid w:val="00032AF1"/>
    <w:pPr>
      <w:numPr>
        <w:ilvl w:val="1"/>
      </w:numPr>
    </w:pPr>
  </w:style>
  <w:style w:type="paragraph" w:styleId="Listaconvietas3">
    <w:name w:val="List Bullet 3"/>
    <w:basedOn w:val="Listaconvietas"/>
    <w:uiPriority w:val="19"/>
    <w:rsid w:val="00032AF1"/>
    <w:pPr>
      <w:numPr>
        <w:ilvl w:val="2"/>
      </w:numPr>
    </w:pPr>
  </w:style>
  <w:style w:type="paragraph" w:styleId="Listaconvietas4">
    <w:name w:val="List Bullet 4"/>
    <w:basedOn w:val="Listaconvietas"/>
    <w:uiPriority w:val="19"/>
    <w:semiHidden/>
    <w:rsid w:val="00032AF1"/>
    <w:pPr>
      <w:numPr>
        <w:ilvl w:val="3"/>
      </w:numPr>
    </w:pPr>
  </w:style>
  <w:style w:type="paragraph" w:styleId="Listaconvietas5">
    <w:name w:val="List Bullet 5"/>
    <w:basedOn w:val="Listaconvietas"/>
    <w:uiPriority w:val="19"/>
    <w:semiHidden/>
    <w:rsid w:val="00032AF1"/>
    <w:pPr>
      <w:numPr>
        <w:ilvl w:val="4"/>
      </w:numPr>
    </w:pPr>
  </w:style>
  <w:style w:type="paragraph" w:customStyle="1" w:styleId="ListParagraph6">
    <w:name w:val="List Paragraph 6"/>
    <w:basedOn w:val="Prrafodelista"/>
    <w:uiPriority w:val="19"/>
    <w:semiHidden/>
    <w:rsid w:val="00032AF1"/>
    <w:pPr>
      <w:spacing w:after="0"/>
      <w:ind w:left="2552" w:hanging="2"/>
      <w:contextualSpacing w:val="0"/>
    </w:pPr>
    <w:rPr>
      <w:rFonts w:asciiTheme="minorHAnsi" w:eastAsia="MS Mincho" w:hAnsiTheme="minorHAnsi"/>
      <w:sz w:val="22"/>
      <w:lang w:val="en-GB"/>
    </w:rPr>
  </w:style>
  <w:style w:type="numbering" w:customStyle="1" w:styleId="ListParagraph">
    <w:name w:val="List_Paragraph"/>
    <w:uiPriority w:val="99"/>
    <w:rsid w:val="00032AF1"/>
    <w:pPr>
      <w:numPr>
        <w:numId w:val="9"/>
      </w:numPr>
    </w:pPr>
  </w:style>
  <w:style w:type="paragraph" w:customStyle="1" w:styleId="ListAlpha0">
    <w:name w:val="List Alpha"/>
    <w:basedOn w:val="Textoindependiente"/>
    <w:uiPriority w:val="2"/>
    <w:qFormat/>
    <w:rsid w:val="00032AF1"/>
    <w:pPr>
      <w:numPr>
        <w:numId w:val="11"/>
      </w:numPr>
      <w:spacing w:before="0" w:after="0" w:line="276" w:lineRule="auto"/>
      <w:jc w:val="left"/>
    </w:pPr>
    <w:rPr>
      <w:rFonts w:asciiTheme="minorHAnsi" w:eastAsia="MS Mincho" w:hAnsiTheme="minorHAnsi" w:cstheme="minorBidi"/>
      <w:sz w:val="22"/>
      <w:szCs w:val="22"/>
      <w:lang w:val="en-GB" w:eastAsia="en-US"/>
    </w:rPr>
  </w:style>
  <w:style w:type="paragraph" w:customStyle="1" w:styleId="ListAlpha2">
    <w:name w:val="List Alpha 2"/>
    <w:basedOn w:val="ListAlpha0"/>
    <w:uiPriority w:val="19"/>
    <w:rsid w:val="00032AF1"/>
    <w:pPr>
      <w:numPr>
        <w:ilvl w:val="1"/>
      </w:numPr>
    </w:pPr>
  </w:style>
  <w:style w:type="paragraph" w:customStyle="1" w:styleId="ListAlpha3">
    <w:name w:val="List Alpha 3"/>
    <w:basedOn w:val="ListAlpha0"/>
    <w:uiPriority w:val="19"/>
    <w:semiHidden/>
    <w:rsid w:val="00032AF1"/>
    <w:pPr>
      <w:numPr>
        <w:ilvl w:val="2"/>
      </w:numPr>
    </w:pPr>
  </w:style>
  <w:style w:type="paragraph" w:customStyle="1" w:styleId="ListAlpha4">
    <w:name w:val="List Alpha 4"/>
    <w:basedOn w:val="ListAlpha0"/>
    <w:uiPriority w:val="19"/>
    <w:semiHidden/>
    <w:rsid w:val="00032AF1"/>
    <w:pPr>
      <w:numPr>
        <w:ilvl w:val="3"/>
      </w:numPr>
    </w:pPr>
  </w:style>
  <w:style w:type="paragraph" w:customStyle="1" w:styleId="ListAlpha5">
    <w:name w:val="List Alpha 5"/>
    <w:basedOn w:val="ListAlpha0"/>
    <w:uiPriority w:val="19"/>
    <w:semiHidden/>
    <w:rsid w:val="00032AF1"/>
    <w:pPr>
      <w:numPr>
        <w:ilvl w:val="4"/>
      </w:numPr>
    </w:pPr>
  </w:style>
  <w:style w:type="paragraph" w:customStyle="1" w:styleId="ListAlpha6">
    <w:name w:val="List Alpha 6"/>
    <w:basedOn w:val="ListAlpha0"/>
    <w:uiPriority w:val="19"/>
    <w:semiHidden/>
    <w:rsid w:val="00032AF1"/>
    <w:pPr>
      <w:numPr>
        <w:ilvl w:val="5"/>
      </w:numPr>
    </w:pPr>
  </w:style>
  <w:style w:type="numbering" w:customStyle="1" w:styleId="ListAlpha">
    <w:name w:val="List_Alpha"/>
    <w:uiPriority w:val="99"/>
    <w:rsid w:val="00032AF1"/>
    <w:pPr>
      <w:numPr>
        <w:numId w:val="7"/>
      </w:numPr>
    </w:pPr>
  </w:style>
  <w:style w:type="character" w:customStyle="1" w:styleId="Ttulo3Car">
    <w:name w:val="Título 3 Car"/>
    <w:basedOn w:val="Fuentedeprrafopredeter"/>
    <w:link w:val="Ttulo3"/>
    <w:uiPriority w:val="9"/>
    <w:rsid w:val="00AE04A8"/>
    <w:rPr>
      <w:rFonts w:asciiTheme="majorHAnsi" w:eastAsiaTheme="majorEastAsia" w:hAnsiTheme="majorHAnsi" w:cstheme="majorBidi"/>
      <w:color w:val="243F60" w:themeColor="accent1" w:themeShade="7F"/>
      <w:sz w:val="24"/>
      <w:szCs w:val="24"/>
    </w:rPr>
  </w:style>
  <w:style w:type="paragraph" w:styleId="TDC3">
    <w:name w:val="toc 3"/>
    <w:basedOn w:val="Normal"/>
    <w:next w:val="Normal"/>
    <w:autoRedefine/>
    <w:uiPriority w:val="39"/>
    <w:unhideWhenUsed/>
    <w:rsid w:val="00AE04A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815">
      <w:bodyDiv w:val="1"/>
      <w:marLeft w:val="0"/>
      <w:marRight w:val="0"/>
      <w:marTop w:val="0"/>
      <w:marBottom w:val="0"/>
      <w:divBdr>
        <w:top w:val="none" w:sz="0" w:space="0" w:color="auto"/>
        <w:left w:val="none" w:sz="0" w:space="0" w:color="auto"/>
        <w:bottom w:val="none" w:sz="0" w:space="0" w:color="auto"/>
        <w:right w:val="none" w:sz="0" w:space="0" w:color="auto"/>
      </w:divBdr>
    </w:div>
    <w:div w:id="13269013">
      <w:bodyDiv w:val="1"/>
      <w:marLeft w:val="0"/>
      <w:marRight w:val="0"/>
      <w:marTop w:val="0"/>
      <w:marBottom w:val="0"/>
      <w:divBdr>
        <w:top w:val="none" w:sz="0" w:space="0" w:color="auto"/>
        <w:left w:val="none" w:sz="0" w:space="0" w:color="auto"/>
        <w:bottom w:val="none" w:sz="0" w:space="0" w:color="auto"/>
        <w:right w:val="none" w:sz="0" w:space="0" w:color="auto"/>
      </w:divBdr>
    </w:div>
    <w:div w:id="16010222">
      <w:bodyDiv w:val="1"/>
      <w:marLeft w:val="0"/>
      <w:marRight w:val="0"/>
      <w:marTop w:val="0"/>
      <w:marBottom w:val="0"/>
      <w:divBdr>
        <w:top w:val="none" w:sz="0" w:space="0" w:color="auto"/>
        <w:left w:val="none" w:sz="0" w:space="0" w:color="auto"/>
        <w:bottom w:val="none" w:sz="0" w:space="0" w:color="auto"/>
        <w:right w:val="none" w:sz="0" w:space="0" w:color="auto"/>
      </w:divBdr>
    </w:div>
    <w:div w:id="16663527">
      <w:bodyDiv w:val="1"/>
      <w:marLeft w:val="0"/>
      <w:marRight w:val="0"/>
      <w:marTop w:val="0"/>
      <w:marBottom w:val="0"/>
      <w:divBdr>
        <w:top w:val="none" w:sz="0" w:space="0" w:color="auto"/>
        <w:left w:val="none" w:sz="0" w:space="0" w:color="auto"/>
        <w:bottom w:val="none" w:sz="0" w:space="0" w:color="auto"/>
        <w:right w:val="none" w:sz="0" w:space="0" w:color="auto"/>
      </w:divBdr>
    </w:div>
    <w:div w:id="25369737">
      <w:bodyDiv w:val="1"/>
      <w:marLeft w:val="0"/>
      <w:marRight w:val="0"/>
      <w:marTop w:val="0"/>
      <w:marBottom w:val="0"/>
      <w:divBdr>
        <w:top w:val="none" w:sz="0" w:space="0" w:color="auto"/>
        <w:left w:val="none" w:sz="0" w:space="0" w:color="auto"/>
        <w:bottom w:val="none" w:sz="0" w:space="0" w:color="auto"/>
        <w:right w:val="none" w:sz="0" w:space="0" w:color="auto"/>
      </w:divBdr>
    </w:div>
    <w:div w:id="38090350">
      <w:bodyDiv w:val="1"/>
      <w:marLeft w:val="0"/>
      <w:marRight w:val="0"/>
      <w:marTop w:val="0"/>
      <w:marBottom w:val="0"/>
      <w:divBdr>
        <w:top w:val="none" w:sz="0" w:space="0" w:color="auto"/>
        <w:left w:val="none" w:sz="0" w:space="0" w:color="auto"/>
        <w:bottom w:val="none" w:sz="0" w:space="0" w:color="auto"/>
        <w:right w:val="none" w:sz="0" w:space="0" w:color="auto"/>
      </w:divBdr>
    </w:div>
    <w:div w:id="48117736">
      <w:bodyDiv w:val="1"/>
      <w:marLeft w:val="0"/>
      <w:marRight w:val="0"/>
      <w:marTop w:val="0"/>
      <w:marBottom w:val="0"/>
      <w:divBdr>
        <w:top w:val="none" w:sz="0" w:space="0" w:color="auto"/>
        <w:left w:val="none" w:sz="0" w:space="0" w:color="auto"/>
        <w:bottom w:val="none" w:sz="0" w:space="0" w:color="auto"/>
        <w:right w:val="none" w:sz="0" w:space="0" w:color="auto"/>
      </w:divBdr>
    </w:div>
    <w:div w:id="67503779">
      <w:bodyDiv w:val="1"/>
      <w:marLeft w:val="0"/>
      <w:marRight w:val="0"/>
      <w:marTop w:val="0"/>
      <w:marBottom w:val="0"/>
      <w:divBdr>
        <w:top w:val="none" w:sz="0" w:space="0" w:color="auto"/>
        <w:left w:val="none" w:sz="0" w:space="0" w:color="auto"/>
        <w:bottom w:val="none" w:sz="0" w:space="0" w:color="auto"/>
        <w:right w:val="none" w:sz="0" w:space="0" w:color="auto"/>
      </w:divBdr>
    </w:div>
    <w:div w:id="133064121">
      <w:bodyDiv w:val="1"/>
      <w:marLeft w:val="0"/>
      <w:marRight w:val="0"/>
      <w:marTop w:val="0"/>
      <w:marBottom w:val="0"/>
      <w:divBdr>
        <w:top w:val="none" w:sz="0" w:space="0" w:color="auto"/>
        <w:left w:val="none" w:sz="0" w:space="0" w:color="auto"/>
        <w:bottom w:val="none" w:sz="0" w:space="0" w:color="auto"/>
        <w:right w:val="none" w:sz="0" w:space="0" w:color="auto"/>
      </w:divBdr>
    </w:div>
    <w:div w:id="251747943">
      <w:bodyDiv w:val="1"/>
      <w:marLeft w:val="0"/>
      <w:marRight w:val="0"/>
      <w:marTop w:val="0"/>
      <w:marBottom w:val="0"/>
      <w:divBdr>
        <w:top w:val="none" w:sz="0" w:space="0" w:color="auto"/>
        <w:left w:val="none" w:sz="0" w:space="0" w:color="auto"/>
        <w:bottom w:val="none" w:sz="0" w:space="0" w:color="auto"/>
        <w:right w:val="none" w:sz="0" w:space="0" w:color="auto"/>
      </w:divBdr>
    </w:div>
    <w:div w:id="256597140">
      <w:bodyDiv w:val="1"/>
      <w:marLeft w:val="0"/>
      <w:marRight w:val="0"/>
      <w:marTop w:val="0"/>
      <w:marBottom w:val="0"/>
      <w:divBdr>
        <w:top w:val="none" w:sz="0" w:space="0" w:color="auto"/>
        <w:left w:val="none" w:sz="0" w:space="0" w:color="auto"/>
        <w:bottom w:val="none" w:sz="0" w:space="0" w:color="auto"/>
        <w:right w:val="none" w:sz="0" w:space="0" w:color="auto"/>
      </w:divBdr>
    </w:div>
    <w:div w:id="281348693">
      <w:bodyDiv w:val="1"/>
      <w:marLeft w:val="0"/>
      <w:marRight w:val="0"/>
      <w:marTop w:val="0"/>
      <w:marBottom w:val="0"/>
      <w:divBdr>
        <w:top w:val="none" w:sz="0" w:space="0" w:color="auto"/>
        <w:left w:val="none" w:sz="0" w:space="0" w:color="auto"/>
        <w:bottom w:val="none" w:sz="0" w:space="0" w:color="auto"/>
        <w:right w:val="none" w:sz="0" w:space="0" w:color="auto"/>
      </w:divBdr>
    </w:div>
    <w:div w:id="289632170">
      <w:bodyDiv w:val="1"/>
      <w:marLeft w:val="0"/>
      <w:marRight w:val="0"/>
      <w:marTop w:val="0"/>
      <w:marBottom w:val="0"/>
      <w:divBdr>
        <w:top w:val="none" w:sz="0" w:space="0" w:color="auto"/>
        <w:left w:val="none" w:sz="0" w:space="0" w:color="auto"/>
        <w:bottom w:val="none" w:sz="0" w:space="0" w:color="auto"/>
        <w:right w:val="none" w:sz="0" w:space="0" w:color="auto"/>
      </w:divBdr>
    </w:div>
    <w:div w:id="312683236">
      <w:bodyDiv w:val="1"/>
      <w:marLeft w:val="0"/>
      <w:marRight w:val="0"/>
      <w:marTop w:val="0"/>
      <w:marBottom w:val="0"/>
      <w:divBdr>
        <w:top w:val="none" w:sz="0" w:space="0" w:color="auto"/>
        <w:left w:val="none" w:sz="0" w:space="0" w:color="auto"/>
        <w:bottom w:val="none" w:sz="0" w:space="0" w:color="auto"/>
        <w:right w:val="none" w:sz="0" w:space="0" w:color="auto"/>
      </w:divBdr>
    </w:div>
    <w:div w:id="341050261">
      <w:bodyDiv w:val="1"/>
      <w:marLeft w:val="0"/>
      <w:marRight w:val="0"/>
      <w:marTop w:val="0"/>
      <w:marBottom w:val="0"/>
      <w:divBdr>
        <w:top w:val="none" w:sz="0" w:space="0" w:color="auto"/>
        <w:left w:val="none" w:sz="0" w:space="0" w:color="auto"/>
        <w:bottom w:val="none" w:sz="0" w:space="0" w:color="auto"/>
        <w:right w:val="none" w:sz="0" w:space="0" w:color="auto"/>
      </w:divBdr>
    </w:div>
    <w:div w:id="383800825">
      <w:bodyDiv w:val="1"/>
      <w:marLeft w:val="0"/>
      <w:marRight w:val="0"/>
      <w:marTop w:val="0"/>
      <w:marBottom w:val="0"/>
      <w:divBdr>
        <w:top w:val="none" w:sz="0" w:space="0" w:color="auto"/>
        <w:left w:val="none" w:sz="0" w:space="0" w:color="auto"/>
        <w:bottom w:val="none" w:sz="0" w:space="0" w:color="auto"/>
        <w:right w:val="none" w:sz="0" w:space="0" w:color="auto"/>
      </w:divBdr>
    </w:div>
    <w:div w:id="390467645">
      <w:bodyDiv w:val="1"/>
      <w:marLeft w:val="0"/>
      <w:marRight w:val="0"/>
      <w:marTop w:val="0"/>
      <w:marBottom w:val="0"/>
      <w:divBdr>
        <w:top w:val="none" w:sz="0" w:space="0" w:color="auto"/>
        <w:left w:val="none" w:sz="0" w:space="0" w:color="auto"/>
        <w:bottom w:val="none" w:sz="0" w:space="0" w:color="auto"/>
        <w:right w:val="none" w:sz="0" w:space="0" w:color="auto"/>
      </w:divBdr>
    </w:div>
    <w:div w:id="401176353">
      <w:bodyDiv w:val="1"/>
      <w:marLeft w:val="0"/>
      <w:marRight w:val="0"/>
      <w:marTop w:val="0"/>
      <w:marBottom w:val="0"/>
      <w:divBdr>
        <w:top w:val="none" w:sz="0" w:space="0" w:color="auto"/>
        <w:left w:val="none" w:sz="0" w:space="0" w:color="auto"/>
        <w:bottom w:val="none" w:sz="0" w:space="0" w:color="auto"/>
        <w:right w:val="none" w:sz="0" w:space="0" w:color="auto"/>
      </w:divBdr>
    </w:div>
    <w:div w:id="408187578">
      <w:bodyDiv w:val="1"/>
      <w:marLeft w:val="0"/>
      <w:marRight w:val="0"/>
      <w:marTop w:val="0"/>
      <w:marBottom w:val="0"/>
      <w:divBdr>
        <w:top w:val="none" w:sz="0" w:space="0" w:color="auto"/>
        <w:left w:val="none" w:sz="0" w:space="0" w:color="auto"/>
        <w:bottom w:val="none" w:sz="0" w:space="0" w:color="auto"/>
        <w:right w:val="none" w:sz="0" w:space="0" w:color="auto"/>
      </w:divBdr>
    </w:div>
    <w:div w:id="444884174">
      <w:bodyDiv w:val="1"/>
      <w:marLeft w:val="0"/>
      <w:marRight w:val="0"/>
      <w:marTop w:val="0"/>
      <w:marBottom w:val="0"/>
      <w:divBdr>
        <w:top w:val="none" w:sz="0" w:space="0" w:color="auto"/>
        <w:left w:val="none" w:sz="0" w:space="0" w:color="auto"/>
        <w:bottom w:val="none" w:sz="0" w:space="0" w:color="auto"/>
        <w:right w:val="none" w:sz="0" w:space="0" w:color="auto"/>
      </w:divBdr>
    </w:div>
    <w:div w:id="459302412">
      <w:bodyDiv w:val="1"/>
      <w:marLeft w:val="0"/>
      <w:marRight w:val="0"/>
      <w:marTop w:val="0"/>
      <w:marBottom w:val="0"/>
      <w:divBdr>
        <w:top w:val="none" w:sz="0" w:space="0" w:color="auto"/>
        <w:left w:val="none" w:sz="0" w:space="0" w:color="auto"/>
        <w:bottom w:val="none" w:sz="0" w:space="0" w:color="auto"/>
        <w:right w:val="none" w:sz="0" w:space="0" w:color="auto"/>
      </w:divBdr>
    </w:div>
    <w:div w:id="464008549">
      <w:bodyDiv w:val="1"/>
      <w:marLeft w:val="0"/>
      <w:marRight w:val="0"/>
      <w:marTop w:val="0"/>
      <w:marBottom w:val="0"/>
      <w:divBdr>
        <w:top w:val="none" w:sz="0" w:space="0" w:color="auto"/>
        <w:left w:val="none" w:sz="0" w:space="0" w:color="auto"/>
        <w:bottom w:val="none" w:sz="0" w:space="0" w:color="auto"/>
        <w:right w:val="none" w:sz="0" w:space="0" w:color="auto"/>
      </w:divBdr>
    </w:div>
    <w:div w:id="487286271">
      <w:bodyDiv w:val="1"/>
      <w:marLeft w:val="0"/>
      <w:marRight w:val="0"/>
      <w:marTop w:val="0"/>
      <w:marBottom w:val="0"/>
      <w:divBdr>
        <w:top w:val="none" w:sz="0" w:space="0" w:color="auto"/>
        <w:left w:val="none" w:sz="0" w:space="0" w:color="auto"/>
        <w:bottom w:val="none" w:sz="0" w:space="0" w:color="auto"/>
        <w:right w:val="none" w:sz="0" w:space="0" w:color="auto"/>
      </w:divBdr>
    </w:div>
    <w:div w:id="500464276">
      <w:bodyDiv w:val="1"/>
      <w:marLeft w:val="0"/>
      <w:marRight w:val="0"/>
      <w:marTop w:val="0"/>
      <w:marBottom w:val="0"/>
      <w:divBdr>
        <w:top w:val="none" w:sz="0" w:space="0" w:color="auto"/>
        <w:left w:val="none" w:sz="0" w:space="0" w:color="auto"/>
        <w:bottom w:val="none" w:sz="0" w:space="0" w:color="auto"/>
        <w:right w:val="none" w:sz="0" w:space="0" w:color="auto"/>
      </w:divBdr>
    </w:div>
    <w:div w:id="573929227">
      <w:bodyDiv w:val="1"/>
      <w:marLeft w:val="0"/>
      <w:marRight w:val="0"/>
      <w:marTop w:val="0"/>
      <w:marBottom w:val="0"/>
      <w:divBdr>
        <w:top w:val="none" w:sz="0" w:space="0" w:color="auto"/>
        <w:left w:val="none" w:sz="0" w:space="0" w:color="auto"/>
        <w:bottom w:val="none" w:sz="0" w:space="0" w:color="auto"/>
        <w:right w:val="none" w:sz="0" w:space="0" w:color="auto"/>
      </w:divBdr>
    </w:div>
    <w:div w:id="585457091">
      <w:bodyDiv w:val="1"/>
      <w:marLeft w:val="0"/>
      <w:marRight w:val="0"/>
      <w:marTop w:val="0"/>
      <w:marBottom w:val="0"/>
      <w:divBdr>
        <w:top w:val="none" w:sz="0" w:space="0" w:color="auto"/>
        <w:left w:val="none" w:sz="0" w:space="0" w:color="auto"/>
        <w:bottom w:val="none" w:sz="0" w:space="0" w:color="auto"/>
        <w:right w:val="none" w:sz="0" w:space="0" w:color="auto"/>
      </w:divBdr>
    </w:div>
    <w:div w:id="627248795">
      <w:bodyDiv w:val="1"/>
      <w:marLeft w:val="0"/>
      <w:marRight w:val="0"/>
      <w:marTop w:val="0"/>
      <w:marBottom w:val="0"/>
      <w:divBdr>
        <w:top w:val="none" w:sz="0" w:space="0" w:color="auto"/>
        <w:left w:val="none" w:sz="0" w:space="0" w:color="auto"/>
        <w:bottom w:val="none" w:sz="0" w:space="0" w:color="auto"/>
        <w:right w:val="none" w:sz="0" w:space="0" w:color="auto"/>
      </w:divBdr>
    </w:div>
    <w:div w:id="631523065">
      <w:bodyDiv w:val="1"/>
      <w:marLeft w:val="0"/>
      <w:marRight w:val="0"/>
      <w:marTop w:val="0"/>
      <w:marBottom w:val="0"/>
      <w:divBdr>
        <w:top w:val="none" w:sz="0" w:space="0" w:color="auto"/>
        <w:left w:val="none" w:sz="0" w:space="0" w:color="auto"/>
        <w:bottom w:val="none" w:sz="0" w:space="0" w:color="auto"/>
        <w:right w:val="none" w:sz="0" w:space="0" w:color="auto"/>
      </w:divBdr>
    </w:div>
    <w:div w:id="645934954">
      <w:bodyDiv w:val="1"/>
      <w:marLeft w:val="0"/>
      <w:marRight w:val="0"/>
      <w:marTop w:val="0"/>
      <w:marBottom w:val="0"/>
      <w:divBdr>
        <w:top w:val="none" w:sz="0" w:space="0" w:color="auto"/>
        <w:left w:val="none" w:sz="0" w:space="0" w:color="auto"/>
        <w:bottom w:val="none" w:sz="0" w:space="0" w:color="auto"/>
        <w:right w:val="none" w:sz="0" w:space="0" w:color="auto"/>
      </w:divBdr>
    </w:div>
    <w:div w:id="703025108">
      <w:bodyDiv w:val="1"/>
      <w:marLeft w:val="0"/>
      <w:marRight w:val="0"/>
      <w:marTop w:val="0"/>
      <w:marBottom w:val="0"/>
      <w:divBdr>
        <w:top w:val="none" w:sz="0" w:space="0" w:color="auto"/>
        <w:left w:val="none" w:sz="0" w:space="0" w:color="auto"/>
        <w:bottom w:val="none" w:sz="0" w:space="0" w:color="auto"/>
        <w:right w:val="none" w:sz="0" w:space="0" w:color="auto"/>
      </w:divBdr>
    </w:div>
    <w:div w:id="760220168">
      <w:bodyDiv w:val="1"/>
      <w:marLeft w:val="0"/>
      <w:marRight w:val="0"/>
      <w:marTop w:val="0"/>
      <w:marBottom w:val="0"/>
      <w:divBdr>
        <w:top w:val="none" w:sz="0" w:space="0" w:color="auto"/>
        <w:left w:val="none" w:sz="0" w:space="0" w:color="auto"/>
        <w:bottom w:val="none" w:sz="0" w:space="0" w:color="auto"/>
        <w:right w:val="none" w:sz="0" w:space="0" w:color="auto"/>
      </w:divBdr>
    </w:div>
    <w:div w:id="762992290">
      <w:bodyDiv w:val="1"/>
      <w:marLeft w:val="0"/>
      <w:marRight w:val="0"/>
      <w:marTop w:val="0"/>
      <w:marBottom w:val="0"/>
      <w:divBdr>
        <w:top w:val="none" w:sz="0" w:space="0" w:color="auto"/>
        <w:left w:val="none" w:sz="0" w:space="0" w:color="auto"/>
        <w:bottom w:val="none" w:sz="0" w:space="0" w:color="auto"/>
        <w:right w:val="none" w:sz="0" w:space="0" w:color="auto"/>
      </w:divBdr>
    </w:div>
    <w:div w:id="768352347">
      <w:bodyDiv w:val="1"/>
      <w:marLeft w:val="0"/>
      <w:marRight w:val="0"/>
      <w:marTop w:val="0"/>
      <w:marBottom w:val="0"/>
      <w:divBdr>
        <w:top w:val="none" w:sz="0" w:space="0" w:color="auto"/>
        <w:left w:val="none" w:sz="0" w:space="0" w:color="auto"/>
        <w:bottom w:val="none" w:sz="0" w:space="0" w:color="auto"/>
        <w:right w:val="none" w:sz="0" w:space="0" w:color="auto"/>
      </w:divBdr>
    </w:div>
    <w:div w:id="772553757">
      <w:bodyDiv w:val="1"/>
      <w:marLeft w:val="0"/>
      <w:marRight w:val="0"/>
      <w:marTop w:val="0"/>
      <w:marBottom w:val="0"/>
      <w:divBdr>
        <w:top w:val="none" w:sz="0" w:space="0" w:color="auto"/>
        <w:left w:val="none" w:sz="0" w:space="0" w:color="auto"/>
        <w:bottom w:val="none" w:sz="0" w:space="0" w:color="auto"/>
        <w:right w:val="none" w:sz="0" w:space="0" w:color="auto"/>
      </w:divBdr>
    </w:div>
    <w:div w:id="790517434">
      <w:bodyDiv w:val="1"/>
      <w:marLeft w:val="0"/>
      <w:marRight w:val="0"/>
      <w:marTop w:val="0"/>
      <w:marBottom w:val="0"/>
      <w:divBdr>
        <w:top w:val="none" w:sz="0" w:space="0" w:color="auto"/>
        <w:left w:val="none" w:sz="0" w:space="0" w:color="auto"/>
        <w:bottom w:val="none" w:sz="0" w:space="0" w:color="auto"/>
        <w:right w:val="none" w:sz="0" w:space="0" w:color="auto"/>
      </w:divBdr>
    </w:div>
    <w:div w:id="823199323">
      <w:bodyDiv w:val="1"/>
      <w:marLeft w:val="0"/>
      <w:marRight w:val="0"/>
      <w:marTop w:val="0"/>
      <w:marBottom w:val="0"/>
      <w:divBdr>
        <w:top w:val="none" w:sz="0" w:space="0" w:color="auto"/>
        <w:left w:val="none" w:sz="0" w:space="0" w:color="auto"/>
        <w:bottom w:val="none" w:sz="0" w:space="0" w:color="auto"/>
        <w:right w:val="none" w:sz="0" w:space="0" w:color="auto"/>
      </w:divBdr>
    </w:div>
    <w:div w:id="878589319">
      <w:bodyDiv w:val="1"/>
      <w:marLeft w:val="0"/>
      <w:marRight w:val="0"/>
      <w:marTop w:val="0"/>
      <w:marBottom w:val="0"/>
      <w:divBdr>
        <w:top w:val="none" w:sz="0" w:space="0" w:color="auto"/>
        <w:left w:val="none" w:sz="0" w:space="0" w:color="auto"/>
        <w:bottom w:val="none" w:sz="0" w:space="0" w:color="auto"/>
        <w:right w:val="none" w:sz="0" w:space="0" w:color="auto"/>
      </w:divBdr>
    </w:div>
    <w:div w:id="904684758">
      <w:bodyDiv w:val="1"/>
      <w:marLeft w:val="0"/>
      <w:marRight w:val="0"/>
      <w:marTop w:val="0"/>
      <w:marBottom w:val="0"/>
      <w:divBdr>
        <w:top w:val="none" w:sz="0" w:space="0" w:color="auto"/>
        <w:left w:val="none" w:sz="0" w:space="0" w:color="auto"/>
        <w:bottom w:val="none" w:sz="0" w:space="0" w:color="auto"/>
        <w:right w:val="none" w:sz="0" w:space="0" w:color="auto"/>
      </w:divBdr>
    </w:div>
    <w:div w:id="936182112">
      <w:bodyDiv w:val="1"/>
      <w:marLeft w:val="0"/>
      <w:marRight w:val="0"/>
      <w:marTop w:val="0"/>
      <w:marBottom w:val="0"/>
      <w:divBdr>
        <w:top w:val="none" w:sz="0" w:space="0" w:color="auto"/>
        <w:left w:val="none" w:sz="0" w:space="0" w:color="auto"/>
        <w:bottom w:val="none" w:sz="0" w:space="0" w:color="auto"/>
        <w:right w:val="none" w:sz="0" w:space="0" w:color="auto"/>
      </w:divBdr>
    </w:div>
    <w:div w:id="951323109">
      <w:bodyDiv w:val="1"/>
      <w:marLeft w:val="0"/>
      <w:marRight w:val="0"/>
      <w:marTop w:val="0"/>
      <w:marBottom w:val="0"/>
      <w:divBdr>
        <w:top w:val="none" w:sz="0" w:space="0" w:color="auto"/>
        <w:left w:val="none" w:sz="0" w:space="0" w:color="auto"/>
        <w:bottom w:val="none" w:sz="0" w:space="0" w:color="auto"/>
        <w:right w:val="none" w:sz="0" w:space="0" w:color="auto"/>
      </w:divBdr>
    </w:div>
    <w:div w:id="1062632700">
      <w:bodyDiv w:val="1"/>
      <w:marLeft w:val="0"/>
      <w:marRight w:val="0"/>
      <w:marTop w:val="0"/>
      <w:marBottom w:val="0"/>
      <w:divBdr>
        <w:top w:val="none" w:sz="0" w:space="0" w:color="auto"/>
        <w:left w:val="none" w:sz="0" w:space="0" w:color="auto"/>
        <w:bottom w:val="none" w:sz="0" w:space="0" w:color="auto"/>
        <w:right w:val="none" w:sz="0" w:space="0" w:color="auto"/>
      </w:divBdr>
    </w:div>
    <w:div w:id="1134447656">
      <w:bodyDiv w:val="1"/>
      <w:marLeft w:val="0"/>
      <w:marRight w:val="0"/>
      <w:marTop w:val="0"/>
      <w:marBottom w:val="0"/>
      <w:divBdr>
        <w:top w:val="none" w:sz="0" w:space="0" w:color="auto"/>
        <w:left w:val="none" w:sz="0" w:space="0" w:color="auto"/>
        <w:bottom w:val="none" w:sz="0" w:space="0" w:color="auto"/>
        <w:right w:val="none" w:sz="0" w:space="0" w:color="auto"/>
      </w:divBdr>
    </w:div>
    <w:div w:id="1193375061">
      <w:bodyDiv w:val="1"/>
      <w:marLeft w:val="0"/>
      <w:marRight w:val="0"/>
      <w:marTop w:val="0"/>
      <w:marBottom w:val="0"/>
      <w:divBdr>
        <w:top w:val="none" w:sz="0" w:space="0" w:color="auto"/>
        <w:left w:val="none" w:sz="0" w:space="0" w:color="auto"/>
        <w:bottom w:val="none" w:sz="0" w:space="0" w:color="auto"/>
        <w:right w:val="none" w:sz="0" w:space="0" w:color="auto"/>
      </w:divBdr>
    </w:div>
    <w:div w:id="1223178814">
      <w:bodyDiv w:val="1"/>
      <w:marLeft w:val="0"/>
      <w:marRight w:val="0"/>
      <w:marTop w:val="0"/>
      <w:marBottom w:val="0"/>
      <w:divBdr>
        <w:top w:val="none" w:sz="0" w:space="0" w:color="auto"/>
        <w:left w:val="none" w:sz="0" w:space="0" w:color="auto"/>
        <w:bottom w:val="none" w:sz="0" w:space="0" w:color="auto"/>
        <w:right w:val="none" w:sz="0" w:space="0" w:color="auto"/>
      </w:divBdr>
    </w:div>
    <w:div w:id="1223715871">
      <w:bodyDiv w:val="1"/>
      <w:marLeft w:val="0"/>
      <w:marRight w:val="0"/>
      <w:marTop w:val="0"/>
      <w:marBottom w:val="0"/>
      <w:divBdr>
        <w:top w:val="none" w:sz="0" w:space="0" w:color="auto"/>
        <w:left w:val="none" w:sz="0" w:space="0" w:color="auto"/>
        <w:bottom w:val="none" w:sz="0" w:space="0" w:color="auto"/>
        <w:right w:val="none" w:sz="0" w:space="0" w:color="auto"/>
      </w:divBdr>
    </w:div>
    <w:div w:id="1251742665">
      <w:bodyDiv w:val="1"/>
      <w:marLeft w:val="0"/>
      <w:marRight w:val="0"/>
      <w:marTop w:val="0"/>
      <w:marBottom w:val="0"/>
      <w:divBdr>
        <w:top w:val="none" w:sz="0" w:space="0" w:color="auto"/>
        <w:left w:val="none" w:sz="0" w:space="0" w:color="auto"/>
        <w:bottom w:val="none" w:sz="0" w:space="0" w:color="auto"/>
        <w:right w:val="none" w:sz="0" w:space="0" w:color="auto"/>
      </w:divBdr>
    </w:div>
    <w:div w:id="1259295695">
      <w:bodyDiv w:val="1"/>
      <w:marLeft w:val="0"/>
      <w:marRight w:val="0"/>
      <w:marTop w:val="0"/>
      <w:marBottom w:val="0"/>
      <w:divBdr>
        <w:top w:val="none" w:sz="0" w:space="0" w:color="auto"/>
        <w:left w:val="none" w:sz="0" w:space="0" w:color="auto"/>
        <w:bottom w:val="none" w:sz="0" w:space="0" w:color="auto"/>
        <w:right w:val="none" w:sz="0" w:space="0" w:color="auto"/>
      </w:divBdr>
    </w:div>
    <w:div w:id="1303848114">
      <w:bodyDiv w:val="1"/>
      <w:marLeft w:val="0"/>
      <w:marRight w:val="0"/>
      <w:marTop w:val="0"/>
      <w:marBottom w:val="0"/>
      <w:divBdr>
        <w:top w:val="none" w:sz="0" w:space="0" w:color="auto"/>
        <w:left w:val="none" w:sz="0" w:space="0" w:color="auto"/>
        <w:bottom w:val="none" w:sz="0" w:space="0" w:color="auto"/>
        <w:right w:val="none" w:sz="0" w:space="0" w:color="auto"/>
      </w:divBdr>
    </w:div>
    <w:div w:id="1333410359">
      <w:bodyDiv w:val="1"/>
      <w:marLeft w:val="0"/>
      <w:marRight w:val="0"/>
      <w:marTop w:val="0"/>
      <w:marBottom w:val="0"/>
      <w:divBdr>
        <w:top w:val="none" w:sz="0" w:space="0" w:color="auto"/>
        <w:left w:val="none" w:sz="0" w:space="0" w:color="auto"/>
        <w:bottom w:val="none" w:sz="0" w:space="0" w:color="auto"/>
        <w:right w:val="none" w:sz="0" w:space="0" w:color="auto"/>
      </w:divBdr>
    </w:div>
    <w:div w:id="1384521971">
      <w:bodyDiv w:val="1"/>
      <w:marLeft w:val="0"/>
      <w:marRight w:val="0"/>
      <w:marTop w:val="0"/>
      <w:marBottom w:val="0"/>
      <w:divBdr>
        <w:top w:val="none" w:sz="0" w:space="0" w:color="auto"/>
        <w:left w:val="none" w:sz="0" w:space="0" w:color="auto"/>
        <w:bottom w:val="none" w:sz="0" w:space="0" w:color="auto"/>
        <w:right w:val="none" w:sz="0" w:space="0" w:color="auto"/>
      </w:divBdr>
    </w:div>
    <w:div w:id="1419449627">
      <w:bodyDiv w:val="1"/>
      <w:marLeft w:val="0"/>
      <w:marRight w:val="0"/>
      <w:marTop w:val="0"/>
      <w:marBottom w:val="0"/>
      <w:divBdr>
        <w:top w:val="none" w:sz="0" w:space="0" w:color="auto"/>
        <w:left w:val="none" w:sz="0" w:space="0" w:color="auto"/>
        <w:bottom w:val="none" w:sz="0" w:space="0" w:color="auto"/>
        <w:right w:val="none" w:sz="0" w:space="0" w:color="auto"/>
      </w:divBdr>
    </w:div>
    <w:div w:id="1422943584">
      <w:bodyDiv w:val="1"/>
      <w:marLeft w:val="0"/>
      <w:marRight w:val="0"/>
      <w:marTop w:val="0"/>
      <w:marBottom w:val="0"/>
      <w:divBdr>
        <w:top w:val="none" w:sz="0" w:space="0" w:color="auto"/>
        <w:left w:val="none" w:sz="0" w:space="0" w:color="auto"/>
        <w:bottom w:val="none" w:sz="0" w:space="0" w:color="auto"/>
        <w:right w:val="none" w:sz="0" w:space="0" w:color="auto"/>
      </w:divBdr>
    </w:div>
    <w:div w:id="1438601954">
      <w:bodyDiv w:val="1"/>
      <w:marLeft w:val="0"/>
      <w:marRight w:val="0"/>
      <w:marTop w:val="0"/>
      <w:marBottom w:val="0"/>
      <w:divBdr>
        <w:top w:val="none" w:sz="0" w:space="0" w:color="auto"/>
        <w:left w:val="none" w:sz="0" w:space="0" w:color="auto"/>
        <w:bottom w:val="none" w:sz="0" w:space="0" w:color="auto"/>
        <w:right w:val="none" w:sz="0" w:space="0" w:color="auto"/>
      </w:divBdr>
    </w:div>
    <w:div w:id="1442064932">
      <w:bodyDiv w:val="1"/>
      <w:marLeft w:val="0"/>
      <w:marRight w:val="0"/>
      <w:marTop w:val="0"/>
      <w:marBottom w:val="0"/>
      <w:divBdr>
        <w:top w:val="none" w:sz="0" w:space="0" w:color="auto"/>
        <w:left w:val="none" w:sz="0" w:space="0" w:color="auto"/>
        <w:bottom w:val="none" w:sz="0" w:space="0" w:color="auto"/>
        <w:right w:val="none" w:sz="0" w:space="0" w:color="auto"/>
      </w:divBdr>
    </w:div>
    <w:div w:id="1511602821">
      <w:bodyDiv w:val="1"/>
      <w:marLeft w:val="0"/>
      <w:marRight w:val="0"/>
      <w:marTop w:val="0"/>
      <w:marBottom w:val="0"/>
      <w:divBdr>
        <w:top w:val="none" w:sz="0" w:space="0" w:color="auto"/>
        <w:left w:val="none" w:sz="0" w:space="0" w:color="auto"/>
        <w:bottom w:val="none" w:sz="0" w:space="0" w:color="auto"/>
        <w:right w:val="none" w:sz="0" w:space="0" w:color="auto"/>
      </w:divBdr>
    </w:div>
    <w:div w:id="1514875536">
      <w:bodyDiv w:val="1"/>
      <w:marLeft w:val="0"/>
      <w:marRight w:val="0"/>
      <w:marTop w:val="0"/>
      <w:marBottom w:val="0"/>
      <w:divBdr>
        <w:top w:val="none" w:sz="0" w:space="0" w:color="auto"/>
        <w:left w:val="none" w:sz="0" w:space="0" w:color="auto"/>
        <w:bottom w:val="none" w:sz="0" w:space="0" w:color="auto"/>
        <w:right w:val="none" w:sz="0" w:space="0" w:color="auto"/>
      </w:divBdr>
    </w:div>
    <w:div w:id="1523586739">
      <w:bodyDiv w:val="1"/>
      <w:marLeft w:val="0"/>
      <w:marRight w:val="0"/>
      <w:marTop w:val="0"/>
      <w:marBottom w:val="0"/>
      <w:divBdr>
        <w:top w:val="none" w:sz="0" w:space="0" w:color="auto"/>
        <w:left w:val="none" w:sz="0" w:space="0" w:color="auto"/>
        <w:bottom w:val="none" w:sz="0" w:space="0" w:color="auto"/>
        <w:right w:val="none" w:sz="0" w:space="0" w:color="auto"/>
      </w:divBdr>
    </w:div>
    <w:div w:id="1525630213">
      <w:bodyDiv w:val="1"/>
      <w:marLeft w:val="0"/>
      <w:marRight w:val="0"/>
      <w:marTop w:val="0"/>
      <w:marBottom w:val="0"/>
      <w:divBdr>
        <w:top w:val="none" w:sz="0" w:space="0" w:color="auto"/>
        <w:left w:val="none" w:sz="0" w:space="0" w:color="auto"/>
        <w:bottom w:val="none" w:sz="0" w:space="0" w:color="auto"/>
        <w:right w:val="none" w:sz="0" w:space="0" w:color="auto"/>
      </w:divBdr>
    </w:div>
    <w:div w:id="1548451484">
      <w:bodyDiv w:val="1"/>
      <w:marLeft w:val="0"/>
      <w:marRight w:val="0"/>
      <w:marTop w:val="0"/>
      <w:marBottom w:val="0"/>
      <w:divBdr>
        <w:top w:val="none" w:sz="0" w:space="0" w:color="auto"/>
        <w:left w:val="none" w:sz="0" w:space="0" w:color="auto"/>
        <w:bottom w:val="none" w:sz="0" w:space="0" w:color="auto"/>
        <w:right w:val="none" w:sz="0" w:space="0" w:color="auto"/>
      </w:divBdr>
    </w:div>
    <w:div w:id="1552039094">
      <w:bodyDiv w:val="1"/>
      <w:marLeft w:val="0"/>
      <w:marRight w:val="0"/>
      <w:marTop w:val="0"/>
      <w:marBottom w:val="0"/>
      <w:divBdr>
        <w:top w:val="none" w:sz="0" w:space="0" w:color="auto"/>
        <w:left w:val="none" w:sz="0" w:space="0" w:color="auto"/>
        <w:bottom w:val="none" w:sz="0" w:space="0" w:color="auto"/>
        <w:right w:val="none" w:sz="0" w:space="0" w:color="auto"/>
      </w:divBdr>
    </w:div>
    <w:div w:id="1552225542">
      <w:bodyDiv w:val="1"/>
      <w:marLeft w:val="0"/>
      <w:marRight w:val="0"/>
      <w:marTop w:val="0"/>
      <w:marBottom w:val="0"/>
      <w:divBdr>
        <w:top w:val="none" w:sz="0" w:space="0" w:color="auto"/>
        <w:left w:val="none" w:sz="0" w:space="0" w:color="auto"/>
        <w:bottom w:val="none" w:sz="0" w:space="0" w:color="auto"/>
        <w:right w:val="none" w:sz="0" w:space="0" w:color="auto"/>
      </w:divBdr>
    </w:div>
    <w:div w:id="1576624774">
      <w:bodyDiv w:val="1"/>
      <w:marLeft w:val="0"/>
      <w:marRight w:val="0"/>
      <w:marTop w:val="0"/>
      <w:marBottom w:val="0"/>
      <w:divBdr>
        <w:top w:val="none" w:sz="0" w:space="0" w:color="auto"/>
        <w:left w:val="none" w:sz="0" w:space="0" w:color="auto"/>
        <w:bottom w:val="none" w:sz="0" w:space="0" w:color="auto"/>
        <w:right w:val="none" w:sz="0" w:space="0" w:color="auto"/>
      </w:divBdr>
    </w:div>
    <w:div w:id="1586692359">
      <w:bodyDiv w:val="1"/>
      <w:marLeft w:val="0"/>
      <w:marRight w:val="0"/>
      <w:marTop w:val="0"/>
      <w:marBottom w:val="0"/>
      <w:divBdr>
        <w:top w:val="none" w:sz="0" w:space="0" w:color="auto"/>
        <w:left w:val="none" w:sz="0" w:space="0" w:color="auto"/>
        <w:bottom w:val="none" w:sz="0" w:space="0" w:color="auto"/>
        <w:right w:val="none" w:sz="0" w:space="0" w:color="auto"/>
      </w:divBdr>
    </w:div>
    <w:div w:id="1610625118">
      <w:bodyDiv w:val="1"/>
      <w:marLeft w:val="0"/>
      <w:marRight w:val="0"/>
      <w:marTop w:val="0"/>
      <w:marBottom w:val="0"/>
      <w:divBdr>
        <w:top w:val="none" w:sz="0" w:space="0" w:color="auto"/>
        <w:left w:val="none" w:sz="0" w:space="0" w:color="auto"/>
        <w:bottom w:val="none" w:sz="0" w:space="0" w:color="auto"/>
        <w:right w:val="none" w:sz="0" w:space="0" w:color="auto"/>
      </w:divBdr>
    </w:div>
    <w:div w:id="1701009992">
      <w:bodyDiv w:val="1"/>
      <w:marLeft w:val="0"/>
      <w:marRight w:val="0"/>
      <w:marTop w:val="0"/>
      <w:marBottom w:val="0"/>
      <w:divBdr>
        <w:top w:val="none" w:sz="0" w:space="0" w:color="auto"/>
        <w:left w:val="none" w:sz="0" w:space="0" w:color="auto"/>
        <w:bottom w:val="none" w:sz="0" w:space="0" w:color="auto"/>
        <w:right w:val="none" w:sz="0" w:space="0" w:color="auto"/>
      </w:divBdr>
    </w:div>
    <w:div w:id="1708526190">
      <w:bodyDiv w:val="1"/>
      <w:marLeft w:val="0"/>
      <w:marRight w:val="0"/>
      <w:marTop w:val="0"/>
      <w:marBottom w:val="0"/>
      <w:divBdr>
        <w:top w:val="none" w:sz="0" w:space="0" w:color="auto"/>
        <w:left w:val="none" w:sz="0" w:space="0" w:color="auto"/>
        <w:bottom w:val="none" w:sz="0" w:space="0" w:color="auto"/>
        <w:right w:val="none" w:sz="0" w:space="0" w:color="auto"/>
      </w:divBdr>
    </w:div>
    <w:div w:id="1748842142">
      <w:bodyDiv w:val="1"/>
      <w:marLeft w:val="0"/>
      <w:marRight w:val="0"/>
      <w:marTop w:val="0"/>
      <w:marBottom w:val="0"/>
      <w:divBdr>
        <w:top w:val="none" w:sz="0" w:space="0" w:color="auto"/>
        <w:left w:val="none" w:sz="0" w:space="0" w:color="auto"/>
        <w:bottom w:val="none" w:sz="0" w:space="0" w:color="auto"/>
        <w:right w:val="none" w:sz="0" w:space="0" w:color="auto"/>
      </w:divBdr>
    </w:div>
    <w:div w:id="1765151739">
      <w:bodyDiv w:val="1"/>
      <w:marLeft w:val="0"/>
      <w:marRight w:val="0"/>
      <w:marTop w:val="0"/>
      <w:marBottom w:val="0"/>
      <w:divBdr>
        <w:top w:val="none" w:sz="0" w:space="0" w:color="auto"/>
        <w:left w:val="none" w:sz="0" w:space="0" w:color="auto"/>
        <w:bottom w:val="none" w:sz="0" w:space="0" w:color="auto"/>
        <w:right w:val="none" w:sz="0" w:space="0" w:color="auto"/>
      </w:divBdr>
    </w:div>
    <w:div w:id="1769231550">
      <w:bodyDiv w:val="1"/>
      <w:marLeft w:val="0"/>
      <w:marRight w:val="0"/>
      <w:marTop w:val="0"/>
      <w:marBottom w:val="0"/>
      <w:divBdr>
        <w:top w:val="none" w:sz="0" w:space="0" w:color="auto"/>
        <w:left w:val="none" w:sz="0" w:space="0" w:color="auto"/>
        <w:bottom w:val="none" w:sz="0" w:space="0" w:color="auto"/>
        <w:right w:val="none" w:sz="0" w:space="0" w:color="auto"/>
      </w:divBdr>
      <w:divsChild>
        <w:div w:id="2023314230">
          <w:marLeft w:val="0"/>
          <w:marRight w:val="0"/>
          <w:marTop w:val="0"/>
          <w:marBottom w:val="0"/>
          <w:divBdr>
            <w:top w:val="none" w:sz="0" w:space="0" w:color="auto"/>
            <w:left w:val="none" w:sz="0" w:space="0" w:color="auto"/>
            <w:bottom w:val="none" w:sz="0" w:space="0" w:color="auto"/>
            <w:right w:val="none" w:sz="0" w:space="0" w:color="auto"/>
          </w:divBdr>
        </w:div>
        <w:div w:id="1397778633">
          <w:marLeft w:val="0"/>
          <w:marRight w:val="0"/>
          <w:marTop w:val="0"/>
          <w:marBottom w:val="0"/>
          <w:divBdr>
            <w:top w:val="none" w:sz="0" w:space="0" w:color="auto"/>
            <w:left w:val="none" w:sz="0" w:space="0" w:color="auto"/>
            <w:bottom w:val="none" w:sz="0" w:space="0" w:color="auto"/>
            <w:right w:val="none" w:sz="0" w:space="0" w:color="auto"/>
          </w:divBdr>
        </w:div>
        <w:div w:id="312956136">
          <w:marLeft w:val="0"/>
          <w:marRight w:val="0"/>
          <w:marTop w:val="0"/>
          <w:marBottom w:val="0"/>
          <w:divBdr>
            <w:top w:val="none" w:sz="0" w:space="0" w:color="auto"/>
            <w:left w:val="none" w:sz="0" w:space="0" w:color="auto"/>
            <w:bottom w:val="none" w:sz="0" w:space="0" w:color="auto"/>
            <w:right w:val="none" w:sz="0" w:space="0" w:color="auto"/>
          </w:divBdr>
        </w:div>
      </w:divsChild>
    </w:div>
    <w:div w:id="1790008833">
      <w:bodyDiv w:val="1"/>
      <w:marLeft w:val="0"/>
      <w:marRight w:val="0"/>
      <w:marTop w:val="0"/>
      <w:marBottom w:val="0"/>
      <w:divBdr>
        <w:top w:val="none" w:sz="0" w:space="0" w:color="auto"/>
        <w:left w:val="none" w:sz="0" w:space="0" w:color="auto"/>
        <w:bottom w:val="none" w:sz="0" w:space="0" w:color="auto"/>
        <w:right w:val="none" w:sz="0" w:space="0" w:color="auto"/>
      </w:divBdr>
    </w:div>
    <w:div w:id="1802184729">
      <w:bodyDiv w:val="1"/>
      <w:marLeft w:val="0"/>
      <w:marRight w:val="0"/>
      <w:marTop w:val="0"/>
      <w:marBottom w:val="0"/>
      <w:divBdr>
        <w:top w:val="none" w:sz="0" w:space="0" w:color="auto"/>
        <w:left w:val="none" w:sz="0" w:space="0" w:color="auto"/>
        <w:bottom w:val="none" w:sz="0" w:space="0" w:color="auto"/>
        <w:right w:val="none" w:sz="0" w:space="0" w:color="auto"/>
      </w:divBdr>
    </w:div>
    <w:div w:id="1805348187">
      <w:bodyDiv w:val="1"/>
      <w:marLeft w:val="0"/>
      <w:marRight w:val="0"/>
      <w:marTop w:val="0"/>
      <w:marBottom w:val="0"/>
      <w:divBdr>
        <w:top w:val="none" w:sz="0" w:space="0" w:color="auto"/>
        <w:left w:val="none" w:sz="0" w:space="0" w:color="auto"/>
        <w:bottom w:val="none" w:sz="0" w:space="0" w:color="auto"/>
        <w:right w:val="none" w:sz="0" w:space="0" w:color="auto"/>
      </w:divBdr>
    </w:div>
    <w:div w:id="1846896589">
      <w:bodyDiv w:val="1"/>
      <w:marLeft w:val="0"/>
      <w:marRight w:val="0"/>
      <w:marTop w:val="0"/>
      <w:marBottom w:val="0"/>
      <w:divBdr>
        <w:top w:val="none" w:sz="0" w:space="0" w:color="auto"/>
        <w:left w:val="none" w:sz="0" w:space="0" w:color="auto"/>
        <w:bottom w:val="none" w:sz="0" w:space="0" w:color="auto"/>
        <w:right w:val="none" w:sz="0" w:space="0" w:color="auto"/>
      </w:divBdr>
    </w:div>
    <w:div w:id="1922444661">
      <w:bodyDiv w:val="1"/>
      <w:marLeft w:val="0"/>
      <w:marRight w:val="0"/>
      <w:marTop w:val="0"/>
      <w:marBottom w:val="0"/>
      <w:divBdr>
        <w:top w:val="none" w:sz="0" w:space="0" w:color="auto"/>
        <w:left w:val="none" w:sz="0" w:space="0" w:color="auto"/>
        <w:bottom w:val="none" w:sz="0" w:space="0" w:color="auto"/>
        <w:right w:val="none" w:sz="0" w:space="0" w:color="auto"/>
      </w:divBdr>
    </w:div>
    <w:div w:id="1935240798">
      <w:bodyDiv w:val="1"/>
      <w:marLeft w:val="0"/>
      <w:marRight w:val="0"/>
      <w:marTop w:val="0"/>
      <w:marBottom w:val="0"/>
      <w:divBdr>
        <w:top w:val="none" w:sz="0" w:space="0" w:color="auto"/>
        <w:left w:val="none" w:sz="0" w:space="0" w:color="auto"/>
        <w:bottom w:val="none" w:sz="0" w:space="0" w:color="auto"/>
        <w:right w:val="none" w:sz="0" w:space="0" w:color="auto"/>
      </w:divBdr>
    </w:div>
    <w:div w:id="1942686060">
      <w:bodyDiv w:val="1"/>
      <w:marLeft w:val="0"/>
      <w:marRight w:val="0"/>
      <w:marTop w:val="0"/>
      <w:marBottom w:val="0"/>
      <w:divBdr>
        <w:top w:val="none" w:sz="0" w:space="0" w:color="auto"/>
        <w:left w:val="none" w:sz="0" w:space="0" w:color="auto"/>
        <w:bottom w:val="none" w:sz="0" w:space="0" w:color="auto"/>
        <w:right w:val="none" w:sz="0" w:space="0" w:color="auto"/>
      </w:divBdr>
    </w:div>
    <w:div w:id="1943222476">
      <w:bodyDiv w:val="1"/>
      <w:marLeft w:val="0"/>
      <w:marRight w:val="0"/>
      <w:marTop w:val="0"/>
      <w:marBottom w:val="0"/>
      <w:divBdr>
        <w:top w:val="none" w:sz="0" w:space="0" w:color="auto"/>
        <w:left w:val="none" w:sz="0" w:space="0" w:color="auto"/>
        <w:bottom w:val="none" w:sz="0" w:space="0" w:color="auto"/>
        <w:right w:val="none" w:sz="0" w:space="0" w:color="auto"/>
      </w:divBdr>
    </w:div>
    <w:div w:id="1945261935">
      <w:bodyDiv w:val="1"/>
      <w:marLeft w:val="0"/>
      <w:marRight w:val="0"/>
      <w:marTop w:val="0"/>
      <w:marBottom w:val="0"/>
      <w:divBdr>
        <w:top w:val="none" w:sz="0" w:space="0" w:color="auto"/>
        <w:left w:val="none" w:sz="0" w:space="0" w:color="auto"/>
        <w:bottom w:val="none" w:sz="0" w:space="0" w:color="auto"/>
        <w:right w:val="none" w:sz="0" w:space="0" w:color="auto"/>
      </w:divBdr>
    </w:div>
    <w:div w:id="2026714258">
      <w:bodyDiv w:val="1"/>
      <w:marLeft w:val="0"/>
      <w:marRight w:val="0"/>
      <w:marTop w:val="0"/>
      <w:marBottom w:val="0"/>
      <w:divBdr>
        <w:top w:val="none" w:sz="0" w:space="0" w:color="auto"/>
        <w:left w:val="none" w:sz="0" w:space="0" w:color="auto"/>
        <w:bottom w:val="none" w:sz="0" w:space="0" w:color="auto"/>
        <w:right w:val="none" w:sz="0" w:space="0" w:color="auto"/>
      </w:divBdr>
    </w:div>
    <w:div w:id="2031682612">
      <w:bodyDiv w:val="1"/>
      <w:marLeft w:val="0"/>
      <w:marRight w:val="0"/>
      <w:marTop w:val="0"/>
      <w:marBottom w:val="0"/>
      <w:divBdr>
        <w:top w:val="none" w:sz="0" w:space="0" w:color="auto"/>
        <w:left w:val="none" w:sz="0" w:space="0" w:color="auto"/>
        <w:bottom w:val="none" w:sz="0" w:space="0" w:color="auto"/>
        <w:right w:val="none" w:sz="0" w:space="0" w:color="auto"/>
      </w:divBdr>
    </w:div>
    <w:div w:id="2033071022">
      <w:bodyDiv w:val="1"/>
      <w:marLeft w:val="0"/>
      <w:marRight w:val="0"/>
      <w:marTop w:val="0"/>
      <w:marBottom w:val="0"/>
      <w:divBdr>
        <w:top w:val="none" w:sz="0" w:space="0" w:color="auto"/>
        <w:left w:val="none" w:sz="0" w:space="0" w:color="auto"/>
        <w:bottom w:val="none" w:sz="0" w:space="0" w:color="auto"/>
        <w:right w:val="none" w:sz="0" w:space="0" w:color="auto"/>
      </w:divBdr>
    </w:div>
    <w:div w:id="2053385693">
      <w:bodyDiv w:val="1"/>
      <w:marLeft w:val="0"/>
      <w:marRight w:val="0"/>
      <w:marTop w:val="0"/>
      <w:marBottom w:val="0"/>
      <w:divBdr>
        <w:top w:val="none" w:sz="0" w:space="0" w:color="auto"/>
        <w:left w:val="none" w:sz="0" w:space="0" w:color="auto"/>
        <w:bottom w:val="none" w:sz="0" w:space="0" w:color="auto"/>
        <w:right w:val="none" w:sz="0" w:space="0" w:color="auto"/>
      </w:divBdr>
    </w:div>
    <w:div w:id="2056271128">
      <w:bodyDiv w:val="1"/>
      <w:marLeft w:val="0"/>
      <w:marRight w:val="0"/>
      <w:marTop w:val="0"/>
      <w:marBottom w:val="0"/>
      <w:divBdr>
        <w:top w:val="none" w:sz="0" w:space="0" w:color="auto"/>
        <w:left w:val="none" w:sz="0" w:space="0" w:color="auto"/>
        <w:bottom w:val="none" w:sz="0" w:space="0" w:color="auto"/>
        <w:right w:val="none" w:sz="0" w:space="0" w:color="auto"/>
      </w:divBdr>
    </w:div>
    <w:div w:id="2108191767">
      <w:bodyDiv w:val="1"/>
      <w:marLeft w:val="0"/>
      <w:marRight w:val="0"/>
      <w:marTop w:val="0"/>
      <w:marBottom w:val="0"/>
      <w:divBdr>
        <w:top w:val="none" w:sz="0" w:space="0" w:color="auto"/>
        <w:left w:val="none" w:sz="0" w:space="0" w:color="auto"/>
        <w:bottom w:val="none" w:sz="0" w:space="0" w:color="auto"/>
        <w:right w:val="none" w:sz="0" w:space="0" w:color="auto"/>
      </w:divBdr>
    </w:div>
    <w:div w:id="214107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image" Target="media/image19.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oleObject" Target="embeddings/oleObject1.bin"/><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oleObject" Target="embeddings/oleObject2.bin"/><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618058-9fba-47aa-9b1d-1db40e094bad">
      <Terms xmlns="http://schemas.microsoft.com/office/infopath/2007/PartnerControls"/>
    </lcf76f155ced4ddcb4097134ff3c332f>
    <TaxCatchAll xmlns="28d9bd05-5a63-45db-bb36-f20e8ce0762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2CC81DB7F788A4F8AF7A822C7D58DEF" ma:contentTypeVersion="10" ma:contentTypeDescription="Crear nuevo documento." ma:contentTypeScope="" ma:versionID="9d20d5283b75172b1f6f9b6dce1ab1d2">
  <xsd:schema xmlns:xsd="http://www.w3.org/2001/XMLSchema" xmlns:xs="http://www.w3.org/2001/XMLSchema" xmlns:p="http://schemas.microsoft.com/office/2006/metadata/properties" xmlns:ns2="fd618058-9fba-47aa-9b1d-1db40e094bad" xmlns:ns3="28d9bd05-5a63-45db-bb36-f20e8ce0762b" targetNamespace="http://schemas.microsoft.com/office/2006/metadata/properties" ma:root="true" ma:fieldsID="cff20333fbad76646af44cc8a0a20544" ns2:_="" ns3:_="">
    <xsd:import namespace="fd618058-9fba-47aa-9b1d-1db40e094bad"/>
    <xsd:import namespace="28d9bd05-5a63-45db-bb36-f20e8ce076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18058-9fba-47aa-9b1d-1db40e094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2954086-8939-4843-b71a-6b02b6ff684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d9bd05-5a63-45db-bb36-f20e8ce076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bff0f9-9ee7-474c-aba0-57deb05d7d47}" ma:internalName="TaxCatchAll" ma:showField="CatchAllData" ma:web="28d9bd05-5a63-45db-bb36-f20e8ce076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98475E-94C3-4ADC-8C07-B0250370B29C}">
  <ds:schemaRefs>
    <ds:schemaRef ds:uri="http://schemas.openxmlformats.org/officeDocument/2006/bibliography"/>
  </ds:schemaRefs>
</ds:datastoreItem>
</file>

<file path=customXml/itemProps2.xml><?xml version="1.0" encoding="utf-8"?>
<ds:datastoreItem xmlns:ds="http://schemas.openxmlformats.org/officeDocument/2006/customXml" ds:itemID="{E203716D-A214-4D4E-A511-3274A14C99C2}">
  <ds:schemaRefs>
    <ds:schemaRef ds:uri="http://schemas.microsoft.com/sharepoint/v3/contenttype/forms"/>
  </ds:schemaRefs>
</ds:datastoreItem>
</file>

<file path=customXml/itemProps3.xml><?xml version="1.0" encoding="utf-8"?>
<ds:datastoreItem xmlns:ds="http://schemas.openxmlformats.org/officeDocument/2006/customXml" ds:itemID="{CBEB0873-57B8-4238-92D7-DF5328415F92}">
  <ds:schemaRefs>
    <ds:schemaRef ds:uri="http://schemas.microsoft.com/office/2006/metadata/properties"/>
    <ds:schemaRef ds:uri="http://schemas.microsoft.com/office/infopath/2007/PartnerControls"/>
    <ds:schemaRef ds:uri="fd618058-9fba-47aa-9b1d-1db40e094bad"/>
    <ds:schemaRef ds:uri="28d9bd05-5a63-45db-bb36-f20e8ce0762b"/>
  </ds:schemaRefs>
</ds:datastoreItem>
</file>

<file path=customXml/itemProps4.xml><?xml version="1.0" encoding="utf-8"?>
<ds:datastoreItem xmlns:ds="http://schemas.openxmlformats.org/officeDocument/2006/customXml" ds:itemID="{AC30D647-F6EB-4540-B40C-00B62FE84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618058-9fba-47aa-9b1d-1db40e094bad"/>
    <ds:schemaRef ds:uri="28d9bd05-5a63-45db-bb36-f20e8ce07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19</Pages>
  <Words>2814</Words>
  <Characters>15479</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GEOESTUDIOS</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PIZURIETA</dc:creator>
  <cp:lastModifiedBy>Laboratorio</cp:lastModifiedBy>
  <cp:revision>31</cp:revision>
  <cp:lastPrinted>2026-09-25T19:55:00Z</cp:lastPrinted>
  <dcterms:created xsi:type="dcterms:W3CDTF">2026-07-10T15:50:00Z</dcterms:created>
  <dcterms:modified xsi:type="dcterms:W3CDTF">2026-09-28T14:30:00Z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fe796949-3cf5-4bfd-8b43-009ad7e5aa2e</vt:lpwstr>
  </property>
  <property fmtid="{D5CDD505-2E9C-101B-9397-08002B2CF9AE}" pid="3" name="ContentTypeId">
    <vt:lpwstr>0x01010052CC81DB7F788A4F8AF7A822C7D58DEF</vt:lpwstr>
  </property>
  <property fmtid="{D5CDD505-2E9C-101B-9397-08002B2CF9AE}" pid="4" name="MediaServiceImageTags">
    <vt:lpwstr/>
  </property>
</Properties>
</file>