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69B" w:rsidRDefault="00E05997">
      <w:pPr>
        <w:rPr>
          <w:rFonts w:ascii="Calibri" w:eastAsia="Calibri" w:hAnsi="Calibri" w:cs="Calibri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2"/>
          <w:szCs w:val="32"/>
        </w:rPr>
        <w:t>Anurag Bhargava</w:t>
      </w:r>
    </w:p>
    <w:p w:rsidR="0059769B" w:rsidRDefault="00E0599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Mobile: 9893281222</w:t>
      </w:r>
    </w:p>
    <w:p w:rsidR="0059769B" w:rsidRDefault="00E0599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Email:anuragbhargava34@gmail.com</w:t>
      </w:r>
    </w:p>
    <w:p w:rsidR="0059769B" w:rsidRDefault="0059769B">
      <w:pPr>
        <w:rPr>
          <w:rFonts w:ascii="Calibri" w:eastAsia="Calibri" w:hAnsi="Calibri" w:cs="Calibri"/>
          <w:sz w:val="24"/>
          <w:szCs w:val="24"/>
        </w:rPr>
      </w:pPr>
    </w:p>
    <w:p w:rsidR="0059769B" w:rsidRDefault="00E05997">
      <w:pPr>
        <w:pBdr>
          <w:bottom w:val="single" w:sz="4" w:space="1" w:color="000000"/>
        </w:pBdr>
        <w:shd w:val="clear" w:color="auto" w:fill="E0E0E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PROFESSIONAL PROFILE</w:t>
      </w:r>
      <w:r>
        <w:rPr>
          <w:rFonts w:ascii="Calibri" w:eastAsia="Calibri" w:hAnsi="Calibri" w:cs="Calibri"/>
          <w:b/>
        </w:rPr>
        <w:t>:</w:t>
      </w:r>
    </w:p>
    <w:p w:rsidR="0059769B" w:rsidRDefault="0059769B">
      <w:pPr>
        <w:rPr>
          <w:rFonts w:ascii="Calibri" w:eastAsia="Calibri" w:hAnsi="Calibri" w:cs="Calibri"/>
        </w:rPr>
      </w:pPr>
    </w:p>
    <w:p w:rsidR="0059769B" w:rsidRDefault="00E0599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Technically accomplished professional with about 3+ years of rich cross functional experience with expertise on Django and Angular 8 open source frameworks. </w:t>
      </w:r>
    </w:p>
    <w:p w:rsidR="0059769B" w:rsidRDefault="0059769B">
      <w:pPr>
        <w:jc w:val="both"/>
        <w:rPr>
          <w:rFonts w:ascii="Calibri" w:eastAsia="Calibri" w:hAnsi="Calibri" w:cs="Calibri"/>
          <w:sz w:val="24"/>
          <w:szCs w:val="24"/>
        </w:rPr>
      </w:pPr>
    </w:p>
    <w:p w:rsidR="0059769B" w:rsidRDefault="00E05997">
      <w:pPr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Working on large scale enterprise web Applications. </w:t>
      </w:r>
    </w:p>
    <w:p w:rsidR="0059769B" w:rsidRDefault="00E05997">
      <w:pPr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Expertise on open source frameworks Django and Angular 8.</w:t>
      </w:r>
    </w:p>
    <w:p w:rsidR="0059769B" w:rsidRDefault="00E05997">
      <w:pPr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Understanding of design model and hands on experience on development of UML diagrams and application code.</w:t>
      </w:r>
    </w:p>
    <w:p w:rsidR="0059769B" w:rsidRDefault="00E05997">
      <w:pPr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on Layered and MVT Architecture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59769B" w:rsidRDefault="00E05997">
      <w:pPr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Hands-on experience on</w:t>
      </w:r>
      <w:r w:rsidR="006A2011">
        <w:rPr>
          <w:rFonts w:ascii="Calibri" w:eastAsia="Calibri" w:hAnsi="Calibri" w:cs="Calibri"/>
          <w:sz w:val="24"/>
          <w:szCs w:val="24"/>
        </w:rPr>
        <w:t xml:space="preserve"> REST API and</w:t>
      </w:r>
      <w:r>
        <w:rPr>
          <w:rFonts w:ascii="Calibri" w:eastAsia="Calibri" w:hAnsi="Calibri" w:cs="Calibri"/>
          <w:sz w:val="24"/>
          <w:szCs w:val="24"/>
        </w:rPr>
        <w:t xml:space="preserve"> ML (</w:t>
      </w:r>
      <w:r w:rsidR="006A2011">
        <w:rPr>
          <w:rFonts w:ascii="Calibri" w:eastAsia="Calibri" w:hAnsi="Calibri" w:cs="Calibri"/>
          <w:sz w:val="24"/>
          <w:szCs w:val="24"/>
        </w:rPr>
        <w:t>Numpy, Pandas, Matplotlib, KNN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59769B" w:rsidRDefault="00E05997">
      <w:pPr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Followed Agile methodology </w:t>
      </w:r>
    </w:p>
    <w:p w:rsidR="006A2011" w:rsidRDefault="006A2011">
      <w:pPr>
        <w:numPr>
          <w:ilvl w:val="0"/>
          <w:numId w:val="2"/>
        </w:numPr>
        <w:ind w:hanging="36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Understanding of Celery and Docker</w:t>
      </w:r>
    </w:p>
    <w:p w:rsidR="0059769B" w:rsidRDefault="0059769B">
      <w:pPr>
        <w:jc w:val="both"/>
        <w:rPr>
          <w:rFonts w:ascii="Calibri" w:eastAsia="Calibri" w:hAnsi="Calibri" w:cs="Calibri"/>
          <w:sz w:val="17"/>
          <w:szCs w:val="17"/>
        </w:rPr>
      </w:pPr>
    </w:p>
    <w:p w:rsidR="0059769B" w:rsidRDefault="0059769B">
      <w:pPr>
        <w:jc w:val="both"/>
        <w:rPr>
          <w:rFonts w:ascii="Calibri" w:eastAsia="Calibri" w:hAnsi="Calibri" w:cs="Calibri"/>
          <w:sz w:val="17"/>
          <w:szCs w:val="17"/>
        </w:rPr>
      </w:pPr>
    </w:p>
    <w:p w:rsidR="0059769B" w:rsidRDefault="00E05997">
      <w:pPr>
        <w:pBdr>
          <w:bottom w:val="single" w:sz="4" w:space="1" w:color="000000"/>
        </w:pBdr>
        <w:shd w:val="clear" w:color="auto" w:fill="E0E0E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IT SKILL SETS:</w:t>
      </w:r>
    </w:p>
    <w:p w:rsidR="0059769B" w:rsidRDefault="0059769B">
      <w:pPr>
        <w:jc w:val="both"/>
        <w:rPr>
          <w:rFonts w:ascii="Calibri" w:eastAsia="Calibri" w:hAnsi="Calibri" w:cs="Calibri"/>
        </w:rPr>
      </w:pPr>
    </w:p>
    <w:p w:rsidR="0059769B" w:rsidRDefault="00E05997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Technical Competencies in following areas</w:t>
      </w:r>
    </w:p>
    <w:p w:rsidR="0059769B" w:rsidRDefault="00E05997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  <w:t>Operating Systems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Windows, Ubuntu</w:t>
      </w:r>
    </w:p>
    <w:p w:rsidR="0059769B" w:rsidRDefault="00E05997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  <w:t xml:space="preserve">Programming Languages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Python, SQL</w:t>
      </w:r>
    </w:p>
    <w:p w:rsidR="0059769B" w:rsidRDefault="00E05997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  <w:t>Presentat</w:t>
      </w:r>
      <w:r>
        <w:rPr>
          <w:rFonts w:ascii="Calibri" w:eastAsia="Calibri" w:hAnsi="Calibri" w:cs="Calibri"/>
          <w:sz w:val="24"/>
          <w:szCs w:val="24"/>
        </w:rPr>
        <w:t>ion layer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HTML, Angular 8</w:t>
      </w:r>
    </w:p>
    <w:p w:rsidR="0059769B" w:rsidRDefault="00E05997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  <w:t>Data Access Layer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PDBC, Django</w:t>
      </w:r>
    </w:p>
    <w:p w:rsidR="0059769B" w:rsidRDefault="00E05997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  <w:t>Database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MySQL 8.x, Sqlite</w:t>
      </w:r>
    </w:p>
    <w:p w:rsidR="0059769B" w:rsidRDefault="00E05997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  <w:t>Frame Work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Angular 8, Django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59769B" w:rsidRDefault="00E05997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</w:t>
      </w:r>
      <w:r>
        <w:rPr>
          <w:rFonts w:ascii="Calibri" w:eastAsia="Calibri" w:hAnsi="Calibri" w:cs="Calibri"/>
          <w:sz w:val="24"/>
          <w:szCs w:val="24"/>
        </w:rPr>
        <w:tab/>
        <w:t>Other Tools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Visual Studio Code, PyCharm, Git, Postman, SQLiteStudio, MySQL Workbench.</w:t>
      </w:r>
    </w:p>
    <w:p w:rsidR="0059769B" w:rsidRDefault="0059769B">
      <w:pPr>
        <w:rPr>
          <w:rFonts w:ascii="Calibri" w:eastAsia="Calibri" w:hAnsi="Calibri" w:cs="Calibri"/>
        </w:rPr>
      </w:pPr>
    </w:p>
    <w:p w:rsidR="0059769B" w:rsidRDefault="0059769B">
      <w:pPr>
        <w:tabs>
          <w:tab w:val="left" w:pos="2160"/>
        </w:tabs>
        <w:jc w:val="both"/>
        <w:rPr>
          <w:rFonts w:ascii="Calibri" w:eastAsia="Calibri" w:hAnsi="Calibri" w:cs="Calibri"/>
        </w:rPr>
      </w:pPr>
    </w:p>
    <w:p w:rsidR="0059769B" w:rsidRDefault="00E05997">
      <w:pPr>
        <w:pBdr>
          <w:bottom w:val="single" w:sz="4" w:space="1" w:color="000000"/>
        </w:pBdr>
        <w:shd w:val="clear" w:color="auto" w:fill="E0E0E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Educational Qualifications:</w:t>
      </w:r>
    </w:p>
    <w:p w:rsidR="0059769B" w:rsidRDefault="005976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85"/>
        </w:tabs>
        <w:jc w:val="both"/>
        <w:rPr>
          <w:rFonts w:ascii="Calibri" w:eastAsia="Calibri" w:hAnsi="Calibri" w:cs="Calibri"/>
        </w:rPr>
      </w:pPr>
    </w:p>
    <w:p w:rsidR="0059769B" w:rsidRDefault="00E05997">
      <w:pPr>
        <w:numPr>
          <w:ilvl w:val="0"/>
          <w:numId w:val="3"/>
        </w:numPr>
        <w:tabs>
          <w:tab w:val="left" w:pos="21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 of Technology (B.Tech) in Electronics and Communication Engineering from</w:t>
      </w:r>
    </w:p>
    <w:p w:rsidR="0059769B" w:rsidRDefault="00E059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RGTU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University,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Bhopal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201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7</w:t>
      </w:r>
      <w:r>
        <w:rPr>
          <w:rFonts w:ascii="Times New Roman" w:eastAsia="Times New Roman" w:hAnsi="Times New Roman" w:cs="Times New Roman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CGPA.</w:t>
      </w:r>
    </w:p>
    <w:p w:rsidR="0059769B" w:rsidRDefault="00E05997">
      <w:pPr>
        <w:numPr>
          <w:ilvl w:val="0"/>
          <w:numId w:val="3"/>
        </w:numPr>
        <w:tabs>
          <w:tab w:val="left" w:pos="216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(MP Board) from Preeti Convent Higher Secondary School, Bhopal in 2011 with 59.2% aggregate.</w:t>
      </w:r>
    </w:p>
    <w:p w:rsidR="0059769B" w:rsidRDefault="00E05997">
      <w:pPr>
        <w:numPr>
          <w:ilvl w:val="0"/>
          <w:numId w:val="3"/>
        </w:numPr>
        <w:tabs>
          <w:tab w:val="left" w:pos="2160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(MP Board) from Preeti Con</w:t>
      </w:r>
      <w:r>
        <w:rPr>
          <w:rFonts w:ascii="Times New Roman" w:eastAsia="Times New Roman" w:hAnsi="Times New Roman" w:cs="Times New Roman"/>
          <w:sz w:val="24"/>
          <w:szCs w:val="24"/>
        </w:rPr>
        <w:t>vent Higher Secondary School, Bhopal in 2009 with 71.6% aggregate.</w:t>
      </w:r>
    </w:p>
    <w:p w:rsidR="0059769B" w:rsidRDefault="0059769B">
      <w:pPr>
        <w:tabs>
          <w:tab w:val="left" w:pos="2160"/>
        </w:tabs>
        <w:jc w:val="both"/>
        <w:rPr>
          <w:rFonts w:ascii="Calibri" w:eastAsia="Calibri" w:hAnsi="Calibri" w:cs="Calibri"/>
          <w:sz w:val="24"/>
          <w:szCs w:val="24"/>
        </w:rPr>
      </w:pPr>
    </w:p>
    <w:p w:rsidR="0059769B" w:rsidRDefault="00E05997">
      <w:pPr>
        <w:pBdr>
          <w:bottom w:val="single" w:sz="4" w:space="1" w:color="000000"/>
        </w:pBdr>
        <w:shd w:val="clear" w:color="auto" w:fill="E0E0E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Work Experience:</w:t>
      </w:r>
    </w:p>
    <w:p w:rsidR="0059769B" w:rsidRDefault="005976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85"/>
        </w:tabs>
        <w:jc w:val="both"/>
        <w:rPr>
          <w:rFonts w:ascii="Calibri" w:eastAsia="Calibri" w:hAnsi="Calibri" w:cs="Calibri"/>
        </w:rPr>
      </w:pPr>
    </w:p>
    <w:p w:rsidR="0059769B" w:rsidRDefault="00E059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as Software Engineer in NCS Pvt. Ltd from January 2020 to till date</w:t>
      </w:r>
    </w:p>
    <w:p w:rsidR="0059769B" w:rsidRDefault="005976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85"/>
        </w:tabs>
        <w:jc w:val="both"/>
        <w:rPr>
          <w:rFonts w:ascii="Calibri" w:eastAsia="Calibri" w:hAnsi="Calibri" w:cs="Calibri"/>
        </w:rPr>
      </w:pPr>
    </w:p>
    <w:p w:rsidR="0059769B" w:rsidRDefault="005976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10485"/>
        </w:tabs>
        <w:jc w:val="both"/>
        <w:rPr>
          <w:rFonts w:ascii="Calibri" w:eastAsia="Calibri" w:hAnsi="Calibri" w:cs="Calibri"/>
        </w:rPr>
      </w:pPr>
    </w:p>
    <w:p w:rsidR="0059769B" w:rsidRDefault="00E05997">
      <w:pPr>
        <w:widowControl w:val="0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Projects Undertaken:</w:t>
      </w:r>
    </w:p>
    <w:p w:rsidR="0059769B" w:rsidRDefault="0059769B">
      <w:pPr>
        <w:widowControl w:val="0"/>
        <w:rPr>
          <w:rFonts w:ascii="Calibri" w:eastAsia="Calibri" w:hAnsi="Calibri" w:cs="Calibri"/>
          <w:b/>
          <w:sz w:val="28"/>
          <w:szCs w:val="28"/>
        </w:rPr>
      </w:pPr>
    </w:p>
    <w:p w:rsidR="0059769B" w:rsidRDefault="00E05997">
      <w:pPr>
        <w:shd w:val="clear" w:color="auto" w:fill="FFFFFF"/>
        <w:spacing w:before="100" w:after="100"/>
        <w:ind w:right="258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[1] </w:t>
      </w:r>
      <w:r>
        <w:rPr>
          <w:rFonts w:ascii="Calibri" w:eastAsia="Calibri" w:hAnsi="Calibri" w:cs="Calibri"/>
          <w:b/>
          <w:sz w:val="26"/>
          <w:szCs w:val="26"/>
          <w:highlight w:val="white"/>
        </w:rPr>
        <w:t xml:space="preserve">Mortgage Asset Recovery Technology </w:t>
      </w:r>
    </w:p>
    <w:p w:rsidR="0059769B" w:rsidRDefault="00E05997">
      <w:pPr>
        <w:widowControl w:val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Environment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Python, Django, Angular 8.</w:t>
      </w:r>
    </w:p>
    <w:p w:rsidR="0059769B" w:rsidRDefault="00E05997">
      <w:pPr>
        <w:widowControl w:val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Role &amp; Responsibility :   </w:t>
      </w:r>
      <w:r>
        <w:rPr>
          <w:rFonts w:ascii="Calibri" w:eastAsia="Calibri" w:hAnsi="Calibri" w:cs="Calibri"/>
          <w:sz w:val="24"/>
          <w:szCs w:val="24"/>
        </w:rPr>
        <w:tab/>
        <w:t>Code Development and Unit Testing</w:t>
      </w:r>
    </w:p>
    <w:p w:rsidR="0059769B" w:rsidRDefault="00E05997">
      <w:pPr>
        <w:widowControl w:val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Team Size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:</w:t>
      </w:r>
      <w:r>
        <w:rPr>
          <w:rFonts w:ascii="Calibri" w:eastAsia="Calibri" w:hAnsi="Calibri" w:cs="Calibri"/>
          <w:sz w:val="24"/>
          <w:szCs w:val="24"/>
        </w:rPr>
        <w:tab/>
        <w:t>10</w:t>
      </w:r>
    </w:p>
    <w:p w:rsidR="0059769B" w:rsidRDefault="00E05997">
      <w:pPr>
        <w:widowControl w:val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Duration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: </w:t>
      </w:r>
      <w:r>
        <w:rPr>
          <w:rFonts w:ascii="Calibri" w:eastAsia="Calibri" w:hAnsi="Calibri" w:cs="Calibri"/>
          <w:sz w:val="24"/>
          <w:szCs w:val="24"/>
        </w:rPr>
        <w:tab/>
        <w:t>August 2021 to Till Date</w:t>
      </w:r>
    </w:p>
    <w:p w:rsidR="0059769B" w:rsidRDefault="0059769B">
      <w:pPr>
        <w:widowControl w:val="0"/>
        <w:jc w:val="both"/>
        <w:rPr>
          <w:rFonts w:ascii="Calibri" w:eastAsia="Calibri" w:hAnsi="Calibri" w:cs="Calibri"/>
          <w:sz w:val="24"/>
          <w:szCs w:val="24"/>
        </w:rPr>
      </w:pPr>
    </w:p>
    <w:p w:rsidR="0059769B" w:rsidRDefault="00E05997">
      <w:pPr>
        <w:widowControl w:val="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Brief description of the project:</w:t>
      </w:r>
    </w:p>
    <w:p w:rsidR="0059769B" w:rsidRDefault="0059769B">
      <w:pPr>
        <w:widowControl w:val="0"/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59769B" w:rsidRDefault="00E05997">
      <w:pPr>
        <w:spacing w:after="240"/>
        <w:ind w:right="258"/>
        <w:jc w:val="both"/>
      </w:pPr>
      <w:r>
        <w:rPr>
          <w:rFonts w:ascii="Calibri" w:eastAsia="Calibri" w:hAnsi="Calibri" w:cs="Calibri"/>
          <w:sz w:val="24"/>
          <w:szCs w:val="24"/>
        </w:rPr>
        <w:t>The HUD National servicing center uses a comprehensive customized system mortgage asset recovery technology (MART) to perform various accounting and servicing functions for FHA-insured and secretary-held portfolios and other assets including first, second,</w:t>
      </w:r>
      <w:r>
        <w:rPr>
          <w:rFonts w:ascii="Calibri" w:eastAsia="Calibri" w:hAnsi="Calibri" w:cs="Calibri"/>
          <w:sz w:val="24"/>
          <w:szCs w:val="24"/>
        </w:rPr>
        <w:t xml:space="preserve"> and subordinate notes to U.S. Department of Housing and Urban Development (HUD).</w:t>
      </w:r>
    </w:p>
    <w:p w:rsidR="0059769B" w:rsidRDefault="00E05997">
      <w:pPr>
        <w:spacing w:after="240"/>
        <w:ind w:right="258"/>
        <w:jc w:val="both"/>
      </w:pPr>
      <w:r>
        <w:rPr>
          <w:rFonts w:ascii="Calibri" w:eastAsia="Calibri" w:hAnsi="Calibri" w:cs="Calibri"/>
          <w:sz w:val="24"/>
          <w:szCs w:val="24"/>
        </w:rPr>
        <w:t>These assets include HUD’s secretary-held loans and partial claim notes. </w:t>
      </w:r>
    </w:p>
    <w:p w:rsidR="0059769B" w:rsidRDefault="00E05997">
      <w:pPr>
        <w:spacing w:after="240"/>
        <w:ind w:right="258"/>
        <w:jc w:val="both"/>
      </w:pPr>
      <w:r>
        <w:rPr>
          <w:rFonts w:ascii="Calibri" w:eastAsia="Calibri" w:hAnsi="Calibri" w:cs="Calibri"/>
          <w:sz w:val="24"/>
          <w:szCs w:val="24"/>
        </w:rPr>
        <w:t>In addition, Smart contains data on loan programs such as the Good neighbor Next-Door (GNND) section 235 insured and hope for Homeowners (H4H), Nehemiah, asset control area, and emergency homeowner’s loan program (EHLP).</w:t>
      </w:r>
    </w:p>
    <w:p w:rsidR="0059769B" w:rsidRDefault="00E05997">
      <w:pPr>
        <w:spacing w:after="240"/>
        <w:ind w:right="258"/>
        <w:jc w:val="both"/>
      </w:pPr>
      <w:r>
        <w:rPr>
          <w:rFonts w:ascii="Calibri" w:eastAsia="Calibri" w:hAnsi="Calibri" w:cs="Calibri"/>
          <w:sz w:val="24"/>
          <w:szCs w:val="24"/>
        </w:rPr>
        <w:lastRenderedPageBreak/>
        <w:t>Smart processes various financial t</w:t>
      </w:r>
      <w:r>
        <w:rPr>
          <w:rFonts w:ascii="Calibri" w:eastAsia="Calibri" w:hAnsi="Calibri" w:cs="Calibri"/>
          <w:sz w:val="24"/>
          <w:szCs w:val="24"/>
        </w:rPr>
        <w:t>ransactions such as interest and mortgage insurance transaction premiums for both reverse mortgages in the secretary-owned Title II portfolio.</w:t>
      </w:r>
    </w:p>
    <w:p w:rsidR="0059769B" w:rsidRDefault="0059769B">
      <w:pPr>
        <w:shd w:val="clear" w:color="auto" w:fill="FFFFFF"/>
        <w:spacing w:after="240"/>
        <w:ind w:right="258"/>
        <w:jc w:val="both"/>
        <w:rPr>
          <w:rFonts w:ascii="Calibri" w:eastAsia="Calibri" w:hAnsi="Calibri" w:cs="Calibri"/>
          <w:sz w:val="24"/>
          <w:szCs w:val="24"/>
        </w:rPr>
      </w:pPr>
    </w:p>
    <w:p w:rsidR="0059769B" w:rsidRDefault="0059769B">
      <w:pPr>
        <w:jc w:val="both"/>
        <w:rPr>
          <w:rFonts w:ascii="Calibri" w:eastAsia="Calibri" w:hAnsi="Calibri" w:cs="Calibri"/>
          <w:b/>
          <w:sz w:val="26"/>
          <w:szCs w:val="26"/>
        </w:rPr>
      </w:pPr>
    </w:p>
    <w:p w:rsidR="0059769B" w:rsidRDefault="0059769B">
      <w:pPr>
        <w:jc w:val="both"/>
        <w:rPr>
          <w:rFonts w:ascii="Calibri" w:eastAsia="Calibri" w:hAnsi="Calibri" w:cs="Calibri"/>
          <w:b/>
          <w:sz w:val="26"/>
          <w:szCs w:val="26"/>
        </w:rPr>
      </w:pPr>
    </w:p>
    <w:p w:rsidR="0059769B" w:rsidRDefault="00E05997">
      <w:pPr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[2] </w:t>
      </w:r>
      <w:r>
        <w:rPr>
          <w:rFonts w:ascii="Calibri" w:eastAsia="Calibri" w:hAnsi="Calibri" w:cs="Calibri"/>
          <w:b/>
          <w:sz w:val="26"/>
          <w:szCs w:val="26"/>
          <w:highlight w:val="white"/>
        </w:rPr>
        <w:t xml:space="preserve">Commodity Bidding System </w:t>
      </w:r>
    </w:p>
    <w:p w:rsidR="0059769B" w:rsidRDefault="0059769B">
      <w:pPr>
        <w:widowControl w:val="0"/>
        <w:rPr>
          <w:rFonts w:ascii="Calibri" w:eastAsia="Calibri" w:hAnsi="Calibri" w:cs="Calibri"/>
        </w:rPr>
      </w:pPr>
    </w:p>
    <w:p w:rsidR="0059769B" w:rsidRDefault="00E0599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Client   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:</w:t>
      </w:r>
      <w:r>
        <w:rPr>
          <w:rFonts w:ascii="Calibri" w:eastAsia="Calibri" w:hAnsi="Calibri" w:cs="Calibri"/>
          <w:sz w:val="24"/>
          <w:szCs w:val="24"/>
        </w:rPr>
        <w:tab/>
        <w:t xml:space="preserve">Monsoon Agro Bio Pvt. Ltd. </w:t>
      </w:r>
    </w:p>
    <w:p w:rsidR="0059769B" w:rsidRDefault="00E05997">
      <w:pPr>
        <w:widowControl w:val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Environment       </w:t>
      </w:r>
      <w:r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sz w:val="24"/>
          <w:szCs w:val="24"/>
        </w:rPr>
        <w:tab/>
        <w:t xml:space="preserve"> :</w:t>
      </w:r>
      <w:r>
        <w:rPr>
          <w:rFonts w:ascii="Calibri" w:eastAsia="Calibri" w:hAnsi="Calibri" w:cs="Calibri"/>
          <w:sz w:val="24"/>
          <w:szCs w:val="24"/>
        </w:rPr>
        <w:tab/>
        <w:t>Python, Django, Angular 8.</w:t>
      </w:r>
    </w:p>
    <w:p w:rsidR="0059769B" w:rsidRDefault="00E05997">
      <w:pPr>
        <w:widowControl w:val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Role &amp; Responsibility   :   </w:t>
      </w:r>
      <w:r>
        <w:rPr>
          <w:rFonts w:ascii="Calibri" w:eastAsia="Calibri" w:hAnsi="Calibri" w:cs="Calibri"/>
          <w:sz w:val="24"/>
          <w:szCs w:val="24"/>
        </w:rPr>
        <w:tab/>
        <w:t>Code Development and Unit Testing</w:t>
      </w:r>
    </w:p>
    <w:p w:rsidR="0059769B" w:rsidRDefault="00E05997">
      <w:pPr>
        <w:widowControl w:val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Team Size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:</w:t>
      </w:r>
      <w:r>
        <w:rPr>
          <w:rFonts w:ascii="Calibri" w:eastAsia="Calibri" w:hAnsi="Calibri" w:cs="Calibri"/>
          <w:sz w:val="24"/>
          <w:szCs w:val="24"/>
        </w:rPr>
        <w:tab/>
        <w:t>5</w:t>
      </w:r>
    </w:p>
    <w:p w:rsidR="0059769B" w:rsidRDefault="00E05997">
      <w:pPr>
        <w:widowControl w:val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Duration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:</w:t>
      </w:r>
      <w:r>
        <w:rPr>
          <w:rFonts w:ascii="Calibri" w:eastAsia="Calibri" w:hAnsi="Calibri" w:cs="Calibri"/>
          <w:sz w:val="24"/>
          <w:szCs w:val="24"/>
        </w:rPr>
        <w:tab/>
        <w:t>January 2020 to July 2021</w:t>
      </w:r>
    </w:p>
    <w:p w:rsidR="0059769B" w:rsidRDefault="0059769B">
      <w:pPr>
        <w:jc w:val="both"/>
        <w:rPr>
          <w:rFonts w:ascii="Calibri" w:eastAsia="Calibri" w:hAnsi="Calibri" w:cs="Calibri"/>
        </w:rPr>
      </w:pPr>
    </w:p>
    <w:p w:rsidR="0059769B" w:rsidRDefault="00E05997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Brief description of the project:</w:t>
      </w:r>
    </w:p>
    <w:p w:rsidR="0059769B" w:rsidRDefault="0059769B">
      <w:pPr>
        <w:shd w:val="clear" w:color="auto" w:fill="FFFFFF"/>
        <w:spacing w:before="100" w:after="100"/>
        <w:ind w:right="258"/>
        <w:jc w:val="both"/>
        <w:rPr>
          <w:rFonts w:ascii="Calibri" w:eastAsia="Calibri" w:hAnsi="Calibri" w:cs="Calibri"/>
          <w:sz w:val="24"/>
          <w:szCs w:val="24"/>
        </w:rPr>
      </w:pPr>
    </w:p>
    <w:p w:rsidR="0059769B" w:rsidRDefault="00E05997">
      <w:pPr>
        <w:spacing w:after="240"/>
        <w:ind w:right="258"/>
        <w:jc w:val="both"/>
      </w:pPr>
      <w:r>
        <w:rPr>
          <w:rFonts w:ascii="Calibri" w:eastAsia="Calibri" w:hAnsi="Calibri" w:cs="Calibri"/>
          <w:sz w:val="24"/>
          <w:szCs w:val="24"/>
        </w:rPr>
        <w:t>CBS is the enterprise web application for Online C</w:t>
      </w:r>
      <w:r>
        <w:rPr>
          <w:rFonts w:ascii="Calibri" w:eastAsia="Calibri" w:hAnsi="Calibri" w:cs="Calibri"/>
          <w:sz w:val="24"/>
          <w:szCs w:val="24"/>
        </w:rPr>
        <w:t>ommodity Bidding Operations.  The main feature of system includes Commodity reports, Profile Management, Bidding Process, and Product Management.</w:t>
      </w:r>
    </w:p>
    <w:p w:rsidR="0059769B" w:rsidRDefault="00E05997">
      <w:pPr>
        <w:spacing w:after="240"/>
        <w:ind w:right="258"/>
        <w:jc w:val="both"/>
      </w:pPr>
      <w:r>
        <w:rPr>
          <w:rFonts w:ascii="Calibri" w:eastAsia="Calibri" w:hAnsi="Calibri" w:cs="Calibri"/>
          <w:sz w:val="24"/>
          <w:szCs w:val="24"/>
        </w:rPr>
        <w:t>Bidding process involves selling and buying commodity products by placing bids. Commodity items are shown duri</w:t>
      </w:r>
      <w:r>
        <w:rPr>
          <w:rFonts w:ascii="Calibri" w:eastAsia="Calibri" w:hAnsi="Calibri" w:cs="Calibri"/>
          <w:sz w:val="24"/>
          <w:szCs w:val="24"/>
        </w:rPr>
        <w:t xml:space="preserve">ng the registration of the buyer and seller. </w:t>
      </w:r>
    </w:p>
    <w:p w:rsidR="0059769B" w:rsidRDefault="00E05997">
      <w:pPr>
        <w:spacing w:after="240"/>
        <w:ind w:right="258"/>
        <w:jc w:val="both"/>
      </w:pPr>
      <w:r>
        <w:rPr>
          <w:rFonts w:ascii="Calibri" w:eastAsia="Calibri" w:hAnsi="Calibri" w:cs="Calibri"/>
          <w:sz w:val="24"/>
          <w:szCs w:val="24"/>
        </w:rPr>
        <w:t>Buyers can select commodity items from the pre-defined list and enter the Quality and Grade of material looking for. After the bid is placed, all sellers get information from SMS and EMAIL.</w:t>
      </w:r>
    </w:p>
    <w:p w:rsidR="0059769B" w:rsidRDefault="00E05997">
      <w:pPr>
        <w:spacing w:after="240"/>
        <w:ind w:right="258"/>
        <w:jc w:val="both"/>
      </w:pPr>
      <w:r>
        <w:rPr>
          <w:rFonts w:ascii="Calibri" w:eastAsia="Calibri" w:hAnsi="Calibri" w:cs="Calibri"/>
          <w:sz w:val="24"/>
          <w:szCs w:val="24"/>
        </w:rPr>
        <w:t>Seller can bid for t</w:t>
      </w:r>
      <w:r>
        <w:rPr>
          <w:rFonts w:ascii="Calibri" w:eastAsia="Calibri" w:hAnsi="Calibri" w:cs="Calibri"/>
          <w:sz w:val="24"/>
          <w:szCs w:val="24"/>
        </w:rPr>
        <w:t>he given quantity given in bid. He can be shown his rank and status during the live bid. He can also participate in partial bids during the live bid.</w:t>
      </w:r>
    </w:p>
    <w:p w:rsidR="0059769B" w:rsidRDefault="00E05997">
      <w:pPr>
        <w:spacing w:after="240"/>
        <w:ind w:right="258"/>
        <w:jc w:val="both"/>
      </w:pPr>
      <w:r>
        <w:rPr>
          <w:rFonts w:ascii="Calibri" w:eastAsia="Calibri" w:hAnsi="Calibri" w:cs="Calibri"/>
          <w:sz w:val="24"/>
          <w:szCs w:val="24"/>
        </w:rPr>
        <w:t>Seller can place quantity available with him for sale. All Buyers will get information through SMS/EMAIL . Brand and Grade to be selected, to be kept optional. Buyer can give an offer. Status of the bid is updated on daily basis.</w:t>
      </w:r>
    </w:p>
    <w:p w:rsidR="0059769B" w:rsidRDefault="00E05997">
      <w:pPr>
        <w:spacing w:after="240"/>
        <w:ind w:right="258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Application provides many </w:t>
      </w:r>
      <w:r>
        <w:rPr>
          <w:rFonts w:ascii="Calibri" w:eastAsia="Calibri" w:hAnsi="Calibri" w:cs="Calibri"/>
          <w:sz w:val="24"/>
          <w:szCs w:val="24"/>
        </w:rPr>
        <w:t>analytical reports.</w:t>
      </w:r>
    </w:p>
    <w:p w:rsidR="0059769B" w:rsidRDefault="00E05997">
      <w:pPr>
        <w:pBdr>
          <w:bottom w:val="single" w:sz="4" w:space="1" w:color="000000"/>
        </w:pBdr>
        <w:shd w:val="clear" w:color="auto" w:fill="E0E0E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PERSONAL DETAILS:</w:t>
      </w:r>
    </w:p>
    <w:p w:rsidR="0059769B" w:rsidRDefault="0059769B">
      <w:pPr>
        <w:shd w:val="clear" w:color="auto" w:fill="FFFFFF"/>
        <w:spacing w:after="240"/>
        <w:ind w:right="258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8295" w:type="dxa"/>
        <w:tblInd w:w="218" w:type="dxa"/>
        <w:tblLayout w:type="fixed"/>
        <w:tblLook w:val="0000"/>
      </w:tblPr>
      <w:tblGrid>
        <w:gridCol w:w="2070"/>
        <w:gridCol w:w="6225"/>
      </w:tblGrid>
      <w:tr w:rsidR="0059769B">
        <w:trPr>
          <w:cantSplit/>
          <w:tblHeader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</w:tcBorders>
          </w:tcPr>
          <w:p w:rsidR="0059769B" w:rsidRDefault="00E05997">
            <w:pPr>
              <w:widowControl w:val="0"/>
              <w:ind w:left="9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Name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69B" w:rsidRDefault="00E05997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Anurag Bhargava</w:t>
            </w:r>
          </w:p>
        </w:tc>
      </w:tr>
      <w:tr w:rsidR="0059769B">
        <w:trPr>
          <w:cantSplit/>
          <w:trHeight w:val="287"/>
          <w:tblHeader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69B" w:rsidRDefault="00E05997">
            <w:pPr>
              <w:widowControl w:val="0"/>
              <w:ind w:left="9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 of Birth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69B" w:rsidRDefault="00E05997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</w:t>
            </w:r>
            <w:r>
              <w:rPr>
                <w:rFonts w:ascii="Calibri" w:eastAsia="Calibri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January 1993</w:t>
            </w:r>
          </w:p>
        </w:tc>
      </w:tr>
      <w:tr w:rsidR="0059769B">
        <w:trPr>
          <w:cantSplit/>
          <w:tblHeader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69B" w:rsidRDefault="00E05997">
            <w:pPr>
              <w:widowControl w:val="0"/>
              <w:ind w:left="9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Contact no.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69B" w:rsidRDefault="00E05997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9893281222</w:t>
            </w:r>
          </w:p>
        </w:tc>
      </w:tr>
      <w:tr w:rsidR="0059769B">
        <w:trPr>
          <w:cantSplit/>
          <w:tblHeader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69B" w:rsidRDefault="00E05997">
            <w:pPr>
              <w:widowControl w:val="0"/>
              <w:ind w:left="9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Address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69B" w:rsidRDefault="00E05997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13, Bhadrbhav Marg, Ujjain, MP </w:t>
            </w:r>
          </w:p>
        </w:tc>
      </w:tr>
      <w:tr w:rsidR="0059769B">
        <w:trPr>
          <w:cantSplit/>
          <w:tblHeader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69B" w:rsidRDefault="00E05997">
            <w:pPr>
              <w:widowControl w:val="0"/>
              <w:ind w:left="90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Gender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69B" w:rsidRDefault="00E05997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Male</w:t>
            </w:r>
          </w:p>
        </w:tc>
      </w:tr>
      <w:tr w:rsidR="0059769B">
        <w:trPr>
          <w:cantSplit/>
          <w:tblHeader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69B" w:rsidRDefault="00E05997">
            <w:pPr>
              <w:widowControl w:val="0"/>
              <w:ind w:left="90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Marital Status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69B" w:rsidRDefault="00E05997">
            <w:pPr>
              <w:widowControl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Unmarried</w:t>
            </w:r>
          </w:p>
        </w:tc>
      </w:tr>
      <w:tr w:rsidR="0059769B">
        <w:trPr>
          <w:cantSplit/>
          <w:tblHeader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69B" w:rsidRDefault="00E05997">
            <w:pPr>
              <w:widowControl w:val="0"/>
              <w:ind w:left="9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Nationality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69B" w:rsidRDefault="00E05997">
            <w:pPr>
              <w:widowControl w:val="0"/>
              <w:tabs>
                <w:tab w:val="right" w:pos="5995"/>
              </w:tabs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Indian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</w:tbl>
    <w:p w:rsidR="0059769B" w:rsidRDefault="0059769B">
      <w:pPr>
        <w:jc w:val="both"/>
        <w:rPr>
          <w:rFonts w:ascii="Calibri" w:eastAsia="Calibri" w:hAnsi="Calibri" w:cs="Calibri"/>
        </w:rPr>
      </w:pPr>
    </w:p>
    <w:p w:rsidR="0059769B" w:rsidRDefault="0059769B">
      <w:pPr>
        <w:jc w:val="both"/>
        <w:rPr>
          <w:rFonts w:ascii="Calibri" w:eastAsia="Calibri" w:hAnsi="Calibri" w:cs="Calibri"/>
        </w:rPr>
      </w:pPr>
    </w:p>
    <w:p w:rsidR="0059769B" w:rsidRDefault="0059769B">
      <w:pPr>
        <w:jc w:val="both"/>
        <w:rPr>
          <w:rFonts w:ascii="Calibri" w:eastAsia="Calibri" w:hAnsi="Calibri" w:cs="Calibri"/>
        </w:rPr>
      </w:pPr>
    </w:p>
    <w:p w:rsidR="0059769B" w:rsidRDefault="0059769B">
      <w:pPr>
        <w:jc w:val="both"/>
        <w:rPr>
          <w:rFonts w:ascii="Calibri" w:eastAsia="Calibri" w:hAnsi="Calibri" w:cs="Calibri"/>
        </w:rPr>
      </w:pPr>
    </w:p>
    <w:p w:rsidR="0059769B" w:rsidRDefault="0059769B">
      <w:pPr>
        <w:jc w:val="both"/>
        <w:rPr>
          <w:rFonts w:ascii="Calibri" w:eastAsia="Calibri" w:hAnsi="Calibri" w:cs="Calibri"/>
        </w:rPr>
      </w:pPr>
    </w:p>
    <w:p w:rsidR="0059769B" w:rsidRDefault="0059769B">
      <w:pPr>
        <w:jc w:val="both"/>
        <w:rPr>
          <w:rFonts w:ascii="Calibri" w:eastAsia="Calibri" w:hAnsi="Calibri" w:cs="Calibri"/>
        </w:rPr>
      </w:pPr>
    </w:p>
    <w:p w:rsidR="0059769B" w:rsidRDefault="00E0599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Date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_________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28"/>
          <w:szCs w:val="28"/>
        </w:rPr>
        <w:t>Signature</w:t>
      </w:r>
      <w:r>
        <w:rPr>
          <w:rFonts w:ascii="Calibri" w:eastAsia="Calibri" w:hAnsi="Calibri" w:cs="Calibri"/>
          <w:b/>
        </w:rPr>
        <w:t>:</w:t>
      </w:r>
    </w:p>
    <w:p w:rsidR="0059769B" w:rsidRDefault="00E05997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Anurag Bhargava</w:t>
      </w:r>
    </w:p>
    <w:p w:rsidR="0059769B" w:rsidRDefault="00E05997">
      <w:pPr>
        <w:jc w:val="both"/>
        <w:rPr>
          <w:rFonts w:ascii="Calibri" w:eastAsia="Calibri" w:hAnsi="Calibri" w:cs="Calibri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59769B" w:rsidRDefault="0059769B">
      <w:pPr>
        <w:keepNext/>
        <w:spacing w:before="60" w:after="60"/>
        <w:jc w:val="both"/>
        <w:rPr>
          <w:rFonts w:ascii="Calibri" w:eastAsia="Calibri" w:hAnsi="Calibri" w:cs="Calibri"/>
        </w:rPr>
      </w:pPr>
    </w:p>
    <w:p w:rsidR="0059769B" w:rsidRDefault="0059769B">
      <w:pPr>
        <w:rPr>
          <w:rFonts w:ascii="Calibri" w:eastAsia="Calibri" w:hAnsi="Calibri" w:cs="Calibri"/>
        </w:rPr>
      </w:pPr>
    </w:p>
    <w:p w:rsidR="0059769B" w:rsidRDefault="0059769B">
      <w:pPr>
        <w:rPr>
          <w:rFonts w:ascii="Calibri" w:eastAsia="Calibri" w:hAnsi="Calibri" w:cs="Calibri"/>
        </w:rPr>
      </w:pPr>
    </w:p>
    <w:p w:rsidR="0059769B" w:rsidRDefault="0059769B">
      <w:pPr>
        <w:rPr>
          <w:rFonts w:ascii="Calibri" w:eastAsia="Calibri" w:hAnsi="Calibri" w:cs="Calibri"/>
        </w:rPr>
      </w:pPr>
    </w:p>
    <w:sectPr w:rsidR="0059769B" w:rsidSect="0059769B">
      <w:footerReference w:type="default" r:id="rId8"/>
      <w:pgSz w:w="16838" w:h="23811"/>
      <w:pgMar w:top="2016" w:right="1800" w:bottom="1728" w:left="180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997" w:rsidRDefault="00E05997" w:rsidP="0059769B">
      <w:r>
        <w:separator/>
      </w:r>
    </w:p>
  </w:endnote>
  <w:endnote w:type="continuationSeparator" w:id="1">
    <w:p w:rsidR="00E05997" w:rsidRDefault="00E05997" w:rsidP="00597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69B" w:rsidRDefault="00E05997">
    <w:pPr>
      <w:tabs>
        <w:tab w:val="center" w:pos="4320"/>
        <w:tab w:val="right" w:pos="8640"/>
      </w:tabs>
      <w:spacing w:after="720"/>
      <w:ind w:right="360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Page </w:t>
    </w:r>
    <w:r w:rsidR="0059769B"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6A2011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6A2011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59769B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 xml:space="preserve"> of </w:t>
    </w:r>
    <w:r w:rsidR="0059769B"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NUMPAGES</w:instrText>
    </w:r>
    <w:r w:rsidR="006A2011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6A2011">
      <w:rPr>
        <w:rFonts w:ascii="Times New Roman" w:eastAsia="Times New Roman" w:hAnsi="Times New Roman" w:cs="Times New Roman"/>
        <w:noProof/>
        <w:sz w:val="24"/>
        <w:szCs w:val="24"/>
      </w:rPr>
      <w:t>2</w:t>
    </w:r>
    <w:r w:rsidR="0059769B"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997" w:rsidRDefault="00E05997" w:rsidP="0059769B">
      <w:r>
        <w:separator/>
      </w:r>
    </w:p>
  </w:footnote>
  <w:footnote w:type="continuationSeparator" w:id="1">
    <w:p w:rsidR="00E05997" w:rsidRDefault="00E05997" w:rsidP="00597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C420E"/>
    <w:multiLevelType w:val="multilevel"/>
    <w:tmpl w:val="88B044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5404CFF"/>
    <w:multiLevelType w:val="multilevel"/>
    <w:tmpl w:val="1136B07C"/>
    <w:lvl w:ilvl="0">
      <w:start w:val="1"/>
      <w:numFmt w:val="bullet"/>
      <w:lvlText w:val="⮚"/>
      <w:lvlJc w:val="left"/>
      <w:pPr>
        <w:ind w:left="36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360" w:firstLine="0"/>
      </w:pPr>
    </w:lvl>
    <w:lvl w:ilvl="2">
      <w:start w:val="1"/>
      <w:numFmt w:val="bullet"/>
      <w:lvlText w:val=""/>
      <w:lvlJc w:val="left"/>
      <w:pPr>
        <w:ind w:left="360" w:firstLine="0"/>
      </w:pPr>
    </w:lvl>
    <w:lvl w:ilvl="3">
      <w:start w:val="1"/>
      <w:numFmt w:val="bullet"/>
      <w:lvlText w:val=""/>
      <w:lvlJc w:val="left"/>
      <w:pPr>
        <w:ind w:left="360" w:firstLine="0"/>
      </w:pPr>
    </w:lvl>
    <w:lvl w:ilvl="4">
      <w:start w:val="1"/>
      <w:numFmt w:val="bullet"/>
      <w:lvlText w:val=""/>
      <w:lvlJc w:val="left"/>
      <w:pPr>
        <w:ind w:left="360" w:firstLine="0"/>
      </w:pPr>
    </w:lvl>
    <w:lvl w:ilvl="5">
      <w:start w:val="1"/>
      <w:numFmt w:val="bullet"/>
      <w:lvlText w:val=""/>
      <w:lvlJc w:val="left"/>
      <w:pPr>
        <w:ind w:left="360" w:firstLine="0"/>
      </w:pPr>
    </w:lvl>
    <w:lvl w:ilvl="6">
      <w:start w:val="1"/>
      <w:numFmt w:val="bullet"/>
      <w:lvlText w:val=""/>
      <w:lvlJc w:val="left"/>
      <w:pPr>
        <w:ind w:left="360" w:firstLine="0"/>
      </w:pPr>
    </w:lvl>
    <w:lvl w:ilvl="7">
      <w:start w:val="1"/>
      <w:numFmt w:val="bullet"/>
      <w:lvlText w:val=""/>
      <w:lvlJc w:val="left"/>
      <w:pPr>
        <w:ind w:left="360" w:firstLine="0"/>
      </w:pPr>
    </w:lvl>
    <w:lvl w:ilvl="8">
      <w:start w:val="1"/>
      <w:numFmt w:val="bullet"/>
      <w:lvlText w:val=""/>
      <w:lvlJc w:val="left"/>
      <w:pPr>
        <w:ind w:left="360" w:firstLine="0"/>
      </w:pPr>
    </w:lvl>
  </w:abstractNum>
  <w:abstractNum w:abstractNumId="2">
    <w:nsid w:val="7DFF733A"/>
    <w:multiLevelType w:val="multilevel"/>
    <w:tmpl w:val="164A9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769B"/>
    <w:rsid w:val="0059769B"/>
    <w:rsid w:val="006A2011"/>
    <w:rsid w:val="00E0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FCD"/>
  </w:style>
  <w:style w:type="paragraph" w:styleId="Heading1">
    <w:name w:val="heading 1"/>
    <w:basedOn w:val="Normal"/>
    <w:next w:val="Normal"/>
    <w:uiPriority w:val="9"/>
    <w:qFormat/>
    <w:rsid w:val="00A60FC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60FC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60FC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60FC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60FC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60FC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769B"/>
  </w:style>
  <w:style w:type="paragraph" w:styleId="Title">
    <w:name w:val="Title"/>
    <w:basedOn w:val="Normal"/>
    <w:next w:val="Normal"/>
    <w:uiPriority w:val="10"/>
    <w:qFormat/>
    <w:rsid w:val="00A60FC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59769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60FC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11473"/>
    <w:pPr>
      <w:ind w:left="720"/>
      <w:contextualSpacing/>
    </w:pPr>
  </w:style>
  <w:style w:type="table" w:customStyle="1" w:styleId="a0">
    <w:basedOn w:val="TableNormal"/>
    <w:rsid w:val="0059769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QiwNQ0noON0I0jF6vQCsQXkd7g==">AMUW2mUTcCUEQkFy/FoTxXPRUaY5bPgXDEx538xA4w5rJ8ulDwY9yE3CluRsAfsLaVnOowOrmGGTK6tO3i2qDOazhhc+YCRr+0X52tQWURE3ESdXQGr1q61kcuzLXMif3xonqDR+G40r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SHAILENDRA KAUSHAL</dc:creator>
  <cp:lastModifiedBy>HITS</cp:lastModifiedBy>
  <cp:revision>2</cp:revision>
  <dcterms:created xsi:type="dcterms:W3CDTF">2023-02-18T12:41:00Z</dcterms:created>
  <dcterms:modified xsi:type="dcterms:W3CDTF">2023-04-25T04:32:00Z</dcterms:modified>
</cp:coreProperties>
</file>