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DF43C4" w:rsidRDefault="005E44E0"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 xml:space="preserve">Life in the </w:t>
      </w:r>
      <w:r w:rsidR="005C7530" w:rsidRPr="00DF43C4">
        <w:rPr>
          <w:rFonts w:ascii="Times New Roman" w:hAnsi="Times New Roman" w:cs="Times New Roman"/>
          <w:sz w:val="16"/>
          <w:szCs w:val="16"/>
        </w:rPr>
        <w:t xml:space="preserve">Antarctic </w:t>
      </w:r>
      <w:r w:rsidRPr="00DF43C4">
        <w:rPr>
          <w:rFonts w:ascii="Times New Roman" w:hAnsi="Times New Roman" w:cs="Times New Roman"/>
          <w:sz w:val="16"/>
          <w:szCs w:val="16"/>
        </w:rPr>
        <w:t>is constrained by</w:t>
      </w:r>
      <w:r w:rsidR="00C75561" w:rsidRPr="00DF43C4">
        <w:rPr>
          <w:rFonts w:ascii="Times New Roman" w:hAnsi="Times New Roman" w:cs="Times New Roman"/>
          <w:sz w:val="16"/>
          <w:szCs w:val="16"/>
        </w:rPr>
        <w:t xml:space="preserve"> extremes of temperature and </w:t>
      </w:r>
      <w:r w:rsidR="005C7530" w:rsidRPr="00DF43C4">
        <w:rPr>
          <w:rFonts w:ascii="Times New Roman" w:hAnsi="Times New Roman" w:cs="Times New Roman"/>
          <w:sz w:val="16"/>
          <w:szCs w:val="16"/>
        </w:rPr>
        <w:t>sal</w:t>
      </w:r>
      <w:r w:rsidR="000B4A9A" w:rsidRPr="00DF43C4">
        <w:rPr>
          <w:rFonts w:ascii="Times New Roman" w:hAnsi="Times New Roman" w:cs="Times New Roman"/>
          <w:sz w:val="16"/>
          <w:szCs w:val="16"/>
        </w:rPr>
        <w:t>inity under a polar light cycle</w:t>
      </w:r>
      <w:r w:rsidR="005C7530" w:rsidRPr="00DF43C4">
        <w:rPr>
          <w:rFonts w:ascii="Times New Roman" w:hAnsi="Times New Roman" w:cs="Times New Roman"/>
          <w:sz w:val="16"/>
          <w:szCs w:val="16"/>
        </w:rPr>
        <w:t xml:space="preserve">. </w:t>
      </w:r>
      <w:r w:rsidR="00C75561" w:rsidRPr="00DF43C4">
        <w:rPr>
          <w:rFonts w:ascii="Times New Roman" w:hAnsi="Times New Roman" w:cs="Times New Roman"/>
          <w:sz w:val="16"/>
          <w:szCs w:val="16"/>
        </w:rPr>
        <w:t>In</w:t>
      </w:r>
      <w:r w:rsidRPr="00DF43C4">
        <w:rPr>
          <w:rFonts w:ascii="Times New Roman" w:hAnsi="Times New Roman" w:cs="Times New Roman"/>
          <w:sz w:val="16"/>
          <w:szCs w:val="16"/>
        </w:rPr>
        <w:t xml:space="preserve"> the </w:t>
      </w:r>
      <w:r w:rsidR="00C75561" w:rsidRPr="00DF43C4">
        <w:rPr>
          <w:rFonts w:ascii="Times New Roman" w:hAnsi="Times New Roman" w:cs="Times New Roman"/>
          <w:sz w:val="16"/>
          <w:szCs w:val="16"/>
        </w:rPr>
        <w:t>frozen</w:t>
      </w:r>
      <w:r w:rsidRPr="00DF43C4">
        <w:rPr>
          <w:rFonts w:ascii="Times New Roman" w:hAnsi="Times New Roman" w:cs="Times New Roman"/>
          <w:sz w:val="16"/>
          <w:szCs w:val="16"/>
        </w:rPr>
        <w:t xml:space="preserve"> desert</w:t>
      </w:r>
      <w:r w:rsidR="00F61DF1" w:rsidRPr="00DF43C4">
        <w:rPr>
          <w:rFonts w:ascii="Times New Roman" w:hAnsi="Times New Roman" w:cs="Times New Roman"/>
          <w:sz w:val="16"/>
          <w:szCs w:val="16"/>
        </w:rPr>
        <w:t>,</w:t>
      </w:r>
      <w:r w:rsidRPr="00DF43C4">
        <w:rPr>
          <w:rFonts w:ascii="Times New Roman" w:hAnsi="Times New Roman" w:cs="Times New Roman"/>
          <w:sz w:val="16"/>
          <w:szCs w:val="16"/>
        </w:rPr>
        <w:t xml:space="preserve"> ice-free regions containing</w:t>
      </w:r>
      <w:r w:rsidR="005C7530" w:rsidRPr="00DF43C4">
        <w:rPr>
          <w:rFonts w:ascii="Times New Roman" w:hAnsi="Times New Roman" w:cs="Times New Roman"/>
          <w:sz w:val="16"/>
          <w:szCs w:val="16"/>
        </w:rPr>
        <w:t xml:space="preserve"> liquid water </w:t>
      </w:r>
      <w:r w:rsidR="00FF6042" w:rsidRPr="00DF43C4">
        <w:rPr>
          <w:rFonts w:ascii="Times New Roman" w:hAnsi="Times New Roman" w:cs="Times New Roman"/>
          <w:sz w:val="16"/>
          <w:szCs w:val="16"/>
        </w:rPr>
        <w:t xml:space="preserve">in lakes and ponds are </w:t>
      </w:r>
      <w:r w:rsidRPr="00DF43C4">
        <w:rPr>
          <w:rFonts w:ascii="Times New Roman" w:hAnsi="Times New Roman" w:cs="Times New Roman"/>
          <w:sz w:val="16"/>
          <w:szCs w:val="16"/>
        </w:rPr>
        <w:t>rare</w:t>
      </w:r>
      <w:r w:rsidR="00FF6042" w:rsidRPr="00DF43C4">
        <w:rPr>
          <w:rFonts w:ascii="Times New Roman" w:hAnsi="Times New Roman" w:cs="Times New Roman"/>
          <w:sz w:val="16"/>
          <w:szCs w:val="16"/>
        </w:rPr>
        <w:t xml:space="preserve"> oase</w:t>
      </w:r>
      <w:r w:rsidRPr="00DF43C4">
        <w:rPr>
          <w:rFonts w:ascii="Times New Roman" w:hAnsi="Times New Roman" w:cs="Times New Roman"/>
          <w:sz w:val="16"/>
          <w:szCs w:val="16"/>
        </w:rPr>
        <w:t>s</w:t>
      </w:r>
      <w:r w:rsidR="005C7530" w:rsidRPr="00DF43C4">
        <w:rPr>
          <w:rFonts w:ascii="Times New Roman" w:hAnsi="Times New Roman" w:cs="Times New Roman"/>
          <w:sz w:val="16"/>
          <w:szCs w:val="16"/>
        </w:rPr>
        <w:t xml:space="preserve"> for life.</w:t>
      </w:r>
      <w:r w:rsidRPr="00DF43C4">
        <w:rPr>
          <w:rFonts w:ascii="Times New Roman" w:hAnsi="Times New Roman" w:cs="Times New Roman"/>
          <w:sz w:val="16"/>
          <w:szCs w:val="16"/>
        </w:rPr>
        <w:t xml:space="preserve"> The Vestfold Hills, </w:t>
      </w:r>
      <w:r w:rsidR="00FF6042" w:rsidRPr="00DF43C4">
        <w:rPr>
          <w:rFonts w:ascii="Times New Roman" w:hAnsi="Times New Roman" w:cs="Times New Roman"/>
          <w:sz w:val="16"/>
          <w:szCs w:val="16"/>
        </w:rPr>
        <w:t>located on the eastern shore of the Prydz Bay, East Antarctica (</w:t>
      </w:r>
      <w:r w:rsidR="00A252B5" w:rsidRPr="00820E22">
        <w:rPr>
          <w:rFonts w:ascii="Times New Roman" w:hAnsi="Times New Roman" w:cs="Times New Roman"/>
          <w:sz w:val="16"/>
          <w:szCs w:val="16"/>
        </w:rPr>
        <w:t>Figure S1</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w:t>
      </w:r>
      <w:r w:rsidR="00FF604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is </w:t>
      </w:r>
      <w:r w:rsidR="00FF6042" w:rsidRPr="00DF43C4">
        <w:rPr>
          <w:rFonts w:ascii="Times New Roman" w:hAnsi="Times New Roman" w:cs="Times New Roman"/>
          <w:sz w:val="16"/>
          <w:szCs w:val="16"/>
        </w:rPr>
        <w:t xml:space="preserve">one such region where hundreds of lakes are found. </w:t>
      </w:r>
      <w:r w:rsidR="00C73D62" w:rsidRPr="00DF43C4">
        <w:rPr>
          <w:rFonts w:ascii="Times New Roman" w:hAnsi="Times New Roman" w:cs="Times New Roman"/>
          <w:sz w:val="16"/>
          <w:szCs w:val="16"/>
        </w:rPr>
        <w:t>The lakes were formed from seawater</w:t>
      </w:r>
      <w:r w:rsidR="00687248"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trapped </w:t>
      </w:r>
      <w:r w:rsidR="0028667E" w:rsidRPr="00DF43C4">
        <w:rPr>
          <w:rFonts w:ascii="Times New Roman" w:hAnsi="Times New Roman" w:cs="Times New Roman"/>
          <w:sz w:val="16"/>
          <w:szCs w:val="16"/>
        </w:rPr>
        <w:t xml:space="preserve">approximately </w:t>
      </w:r>
      <w:r w:rsidR="00C73D62" w:rsidRPr="00DF43C4">
        <w:rPr>
          <w:rFonts w:ascii="Times New Roman" w:hAnsi="Times New Roman" w:cs="Times New Roman"/>
          <w:sz w:val="16"/>
          <w:szCs w:val="16"/>
        </w:rPr>
        <w:t xml:space="preserve">10 000 </w:t>
      </w:r>
      <w:r w:rsidR="00687248" w:rsidRPr="00DF43C4">
        <w:rPr>
          <w:rFonts w:ascii="Times New Roman" w:hAnsi="Times New Roman" w:cs="Times New Roman"/>
          <w:sz w:val="16"/>
          <w:szCs w:val="16"/>
        </w:rPr>
        <w:t xml:space="preserve">BP </w:t>
      </w:r>
      <w:r w:rsidR="00492B3A" w:rsidRPr="00DF43C4">
        <w:rPr>
          <w:rFonts w:ascii="Times New Roman" w:hAnsi="Times New Roman" w:cs="Times New Roman"/>
          <w:sz w:val="16"/>
          <w:szCs w:val="16"/>
        </w:rPr>
        <w:t>when the continental ice-sheet</w:t>
      </w:r>
      <w:r w:rsidR="00C73D62" w:rsidRPr="00DF43C4">
        <w:rPr>
          <w:rFonts w:ascii="Times New Roman" w:hAnsi="Times New Roman" w:cs="Times New Roman"/>
          <w:sz w:val="16"/>
          <w:szCs w:val="16"/>
        </w:rPr>
        <w:t xml:space="preserve"> re</w:t>
      </w:r>
      <w:r w:rsidR="007041CE" w:rsidRPr="00DF43C4">
        <w:rPr>
          <w:rFonts w:ascii="Times New Roman" w:hAnsi="Times New Roman" w:cs="Times New Roman"/>
          <w:sz w:val="16"/>
          <w:szCs w:val="16"/>
        </w:rPr>
        <w:t>ceded</w:t>
      </w:r>
      <w:r w:rsidR="00C73D62"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from the</w:t>
      </w:r>
      <w:r w:rsidR="00D24C92" w:rsidRPr="00DF43C4">
        <w:rPr>
          <w:rFonts w:ascii="Times New Roman" w:hAnsi="Times New Roman" w:cs="Times New Roman"/>
          <w:sz w:val="16"/>
          <w:szCs w:val="16"/>
        </w:rPr>
        <w:t xml:space="preserve"> coast </w:t>
      </w:r>
      <w:r w:rsidR="00C73D62" w:rsidRPr="00DF43C4">
        <w:rPr>
          <w:rFonts w:ascii="Times New Roman" w:hAnsi="Times New Roman" w:cs="Times New Roman"/>
          <w:sz w:val="16"/>
          <w:szCs w:val="16"/>
        </w:rPr>
        <w:t xml:space="preserve">and </w:t>
      </w:r>
      <w:r w:rsidR="007041CE" w:rsidRPr="00DF43C4">
        <w:rPr>
          <w:rFonts w:ascii="Times New Roman" w:hAnsi="Times New Roman" w:cs="Times New Roman"/>
          <w:sz w:val="16"/>
          <w:szCs w:val="16"/>
        </w:rPr>
        <w:t>the land</w:t>
      </w:r>
      <w:r w:rsidR="00C73D62" w:rsidRPr="00DF43C4">
        <w:rPr>
          <w:rFonts w:ascii="Times New Roman" w:hAnsi="Times New Roman" w:cs="Times New Roman"/>
          <w:sz w:val="16"/>
          <w:szCs w:val="16"/>
        </w:rPr>
        <w:t xml:space="preserve"> </w:t>
      </w:r>
      <w:r w:rsidR="000B4A9A" w:rsidRPr="00DF43C4">
        <w:rPr>
          <w:rFonts w:ascii="Times New Roman" w:hAnsi="Times New Roman" w:cs="Times New Roman"/>
          <w:sz w:val="16"/>
          <w:szCs w:val="16"/>
        </w:rPr>
        <w:t xml:space="preserve">rose </w:t>
      </w:r>
      <w:r w:rsidR="00C73D62" w:rsidRPr="00DF43C4">
        <w:rPr>
          <w:rFonts w:ascii="Times New Roman" w:hAnsi="Times New Roman" w:cs="Times New Roman"/>
          <w:sz w:val="16"/>
          <w:szCs w:val="16"/>
        </w:rPr>
        <w:t xml:space="preserve">above sea-level (Zwartz </w:t>
      </w:r>
      <w:r w:rsidR="00C73D62" w:rsidRPr="00DF43C4">
        <w:rPr>
          <w:rFonts w:ascii="Times New Roman" w:hAnsi="Times New Roman" w:cs="Times New Roman"/>
          <w:i/>
          <w:sz w:val="16"/>
          <w:szCs w:val="16"/>
        </w:rPr>
        <w:t>et al</w:t>
      </w:r>
      <w:r w:rsidR="00C73D62" w:rsidRPr="00DF43C4">
        <w:rPr>
          <w:rFonts w:ascii="Times New Roman" w:hAnsi="Times New Roman" w:cs="Times New Roman"/>
          <w:sz w:val="16"/>
          <w:szCs w:val="16"/>
        </w:rPr>
        <w:t xml:space="preserve">., 1998; Gibson, 1999). </w:t>
      </w:r>
      <w:r w:rsidR="0004275A" w:rsidRPr="00DF43C4">
        <w:rPr>
          <w:rFonts w:ascii="Times New Roman" w:hAnsi="Times New Roman" w:cs="Times New Roman"/>
          <w:sz w:val="16"/>
          <w:szCs w:val="16"/>
        </w:rPr>
        <w:t xml:space="preserve">Life in these lakes can be entirely microbial and </w:t>
      </w:r>
      <w:r w:rsidR="00814C86" w:rsidRPr="00DF43C4">
        <w:rPr>
          <w:rFonts w:ascii="Times New Roman" w:hAnsi="Times New Roman" w:cs="Times New Roman"/>
          <w:sz w:val="16"/>
          <w:szCs w:val="16"/>
        </w:rPr>
        <w:t>of reduced</w:t>
      </w:r>
      <w:r w:rsidR="003012CB" w:rsidRPr="00DF43C4">
        <w:rPr>
          <w:rFonts w:ascii="Times New Roman" w:hAnsi="Times New Roman" w:cs="Times New Roman"/>
          <w:sz w:val="16"/>
          <w:szCs w:val="16"/>
        </w:rPr>
        <w:t xml:space="preserve"> diversity</w:t>
      </w:r>
      <w:r w:rsidR="00814C86" w:rsidRPr="00DF43C4">
        <w:rPr>
          <w:rFonts w:ascii="Times New Roman" w:hAnsi="Times New Roman" w:cs="Times New Roman"/>
          <w:sz w:val="16"/>
          <w:szCs w:val="16"/>
        </w:rPr>
        <w:t xml:space="preserve"> (Bowman </w:t>
      </w:r>
      <w:r w:rsidR="00814C86" w:rsidRPr="00DF43C4">
        <w:rPr>
          <w:rFonts w:ascii="Times New Roman" w:hAnsi="Times New Roman" w:cs="Times New Roman"/>
          <w:i/>
          <w:sz w:val="16"/>
          <w:szCs w:val="16"/>
        </w:rPr>
        <w:t>et al.</w:t>
      </w:r>
      <w:r w:rsidR="00814C86" w:rsidRPr="00DF43C4">
        <w:rPr>
          <w:rFonts w:ascii="Times New Roman" w:hAnsi="Times New Roman" w:cs="Times New Roman"/>
          <w:sz w:val="16"/>
          <w:szCs w:val="16"/>
        </w:rPr>
        <w:t>, 2000b)</w:t>
      </w:r>
      <w:r w:rsidR="0004275A" w:rsidRPr="00DF43C4">
        <w:rPr>
          <w:rFonts w:ascii="Times New Roman" w:hAnsi="Times New Roman" w:cs="Times New Roman"/>
          <w:sz w:val="16"/>
          <w:szCs w:val="16"/>
        </w:rPr>
        <w:t xml:space="preserve">. </w:t>
      </w:r>
      <w:r w:rsidR="009669D4" w:rsidRPr="00DF43C4">
        <w:rPr>
          <w:rFonts w:ascii="Times New Roman" w:hAnsi="Times New Roman" w:cs="Times New Roman"/>
          <w:sz w:val="16"/>
          <w:szCs w:val="16"/>
        </w:rPr>
        <w:t>Differing local conditions has lead each lake to develop unique physical and chemical properties</w:t>
      </w:r>
      <w:r w:rsidR="00B73A12" w:rsidRPr="00DF43C4">
        <w:rPr>
          <w:rFonts w:ascii="Times New Roman" w:hAnsi="Times New Roman" w:cs="Times New Roman"/>
          <w:sz w:val="16"/>
          <w:szCs w:val="16"/>
        </w:rPr>
        <w:t xml:space="preserve">, </w:t>
      </w:r>
      <w:r w:rsidR="00687248" w:rsidRPr="00DF43C4">
        <w:rPr>
          <w:rFonts w:ascii="Times New Roman" w:hAnsi="Times New Roman" w:cs="Times New Roman"/>
          <w:sz w:val="16"/>
          <w:szCs w:val="16"/>
        </w:rPr>
        <w:t>making</w:t>
      </w:r>
      <w:r w:rsidR="00FF6042" w:rsidRPr="00DF43C4">
        <w:rPr>
          <w:rFonts w:ascii="Times New Roman" w:hAnsi="Times New Roman" w:cs="Times New Roman"/>
          <w:sz w:val="16"/>
          <w:szCs w:val="16"/>
        </w:rPr>
        <w:t xml:space="preserve"> them </w:t>
      </w:r>
      <w:r w:rsidR="003C5157" w:rsidRPr="00DF43C4">
        <w:rPr>
          <w:rFonts w:ascii="Times New Roman" w:hAnsi="Times New Roman" w:cs="Times New Roman"/>
          <w:sz w:val="16"/>
          <w:szCs w:val="16"/>
        </w:rPr>
        <w:t xml:space="preserve">fitting </w:t>
      </w:r>
      <w:r w:rsidR="009669D4" w:rsidRPr="00DF43C4">
        <w:rPr>
          <w:rFonts w:ascii="Times New Roman" w:hAnsi="Times New Roman" w:cs="Times New Roman"/>
          <w:sz w:val="16"/>
          <w:szCs w:val="16"/>
        </w:rPr>
        <w:t>sites</w:t>
      </w:r>
      <w:r w:rsidR="00FF6042" w:rsidRPr="00DF43C4">
        <w:rPr>
          <w:rFonts w:ascii="Times New Roman" w:hAnsi="Times New Roman" w:cs="Times New Roman"/>
          <w:sz w:val="16"/>
          <w:szCs w:val="16"/>
        </w:rPr>
        <w:t xml:space="preserve"> to study </w:t>
      </w:r>
      <w:r w:rsidR="007E06DE" w:rsidRPr="00DF43C4">
        <w:rPr>
          <w:rFonts w:ascii="Times New Roman" w:hAnsi="Times New Roman" w:cs="Times New Roman"/>
          <w:sz w:val="16"/>
          <w:szCs w:val="16"/>
        </w:rPr>
        <w:t>microbial ecology</w:t>
      </w:r>
      <w:r w:rsidR="00B73A12" w:rsidRPr="00DF43C4">
        <w:rPr>
          <w:rFonts w:ascii="Times New Roman" w:hAnsi="Times New Roman" w:cs="Times New Roman"/>
          <w:sz w:val="16"/>
          <w:szCs w:val="16"/>
        </w:rPr>
        <w:t xml:space="preserve">, </w:t>
      </w:r>
      <w:r w:rsidR="00597750" w:rsidRPr="00DF43C4">
        <w:rPr>
          <w:rFonts w:ascii="Times New Roman" w:hAnsi="Times New Roman" w:cs="Times New Roman"/>
          <w:sz w:val="16"/>
          <w:szCs w:val="16"/>
        </w:rPr>
        <w:t>biogeochemistry</w:t>
      </w:r>
      <w:r w:rsidR="00B73A12" w:rsidRPr="00DF43C4">
        <w:rPr>
          <w:rFonts w:ascii="Times New Roman" w:hAnsi="Times New Roman" w:cs="Times New Roman"/>
          <w:sz w:val="16"/>
          <w:szCs w:val="16"/>
        </w:rPr>
        <w:t xml:space="preserve"> and evolution</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 xml:space="preserve"> </w:t>
      </w:r>
      <w:r w:rsidR="002A1A92" w:rsidRPr="00DF43C4">
        <w:rPr>
          <w:rFonts w:ascii="Times New Roman" w:hAnsi="Times New Roman" w:cs="Times New Roman"/>
          <w:sz w:val="16"/>
          <w:szCs w:val="16"/>
        </w:rPr>
        <w:t>The</w:t>
      </w:r>
      <w:r w:rsidR="000B4A9A" w:rsidRPr="00DF43C4">
        <w:rPr>
          <w:rFonts w:ascii="Times New Roman" w:hAnsi="Times New Roman" w:cs="Times New Roman"/>
          <w:sz w:val="16"/>
          <w:szCs w:val="16"/>
        </w:rPr>
        <w:t xml:space="preserve"> Vestfold Hills contains the highest density of </w:t>
      </w:r>
      <w:r w:rsidR="00687248" w:rsidRPr="00DF43C4">
        <w:rPr>
          <w:rFonts w:ascii="Times New Roman" w:hAnsi="Times New Roman" w:cs="Times New Roman"/>
          <w:sz w:val="16"/>
          <w:szCs w:val="16"/>
        </w:rPr>
        <w:t>meromictic (permanently stratified</w:t>
      </w:r>
      <w:r w:rsidR="00B73A12" w:rsidRPr="00DF43C4">
        <w:rPr>
          <w:rFonts w:ascii="Times New Roman" w:hAnsi="Times New Roman" w:cs="Times New Roman"/>
          <w:sz w:val="16"/>
          <w:szCs w:val="16"/>
        </w:rPr>
        <w:t xml:space="preserve">) </w:t>
      </w:r>
      <w:r w:rsidR="00492B3A" w:rsidRPr="00DF43C4">
        <w:rPr>
          <w:rFonts w:ascii="Times New Roman" w:hAnsi="Times New Roman" w:cs="Times New Roman"/>
          <w:sz w:val="16"/>
          <w:szCs w:val="16"/>
        </w:rPr>
        <w:t>water bodies</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 xml:space="preserve">in </w:t>
      </w:r>
      <w:r w:rsidR="00492B3A" w:rsidRPr="00DF43C4">
        <w:rPr>
          <w:rFonts w:ascii="Times New Roman" w:hAnsi="Times New Roman" w:cs="Times New Roman"/>
          <w:sz w:val="16"/>
          <w:szCs w:val="16"/>
        </w:rPr>
        <w:t>Antar</w:t>
      </w:r>
      <w:r w:rsidR="003012CB" w:rsidRPr="00DF43C4">
        <w:rPr>
          <w:rFonts w:ascii="Times New Roman" w:hAnsi="Times New Roman" w:cs="Times New Roman"/>
          <w:sz w:val="16"/>
          <w:szCs w:val="16"/>
        </w:rPr>
        <w:t>ctica</w:t>
      </w:r>
      <w:r w:rsidR="00232B42" w:rsidRPr="00DF43C4">
        <w:rPr>
          <w:rFonts w:ascii="Times New Roman" w:hAnsi="Times New Roman" w:cs="Times New Roman"/>
          <w:sz w:val="16"/>
          <w:szCs w:val="16"/>
        </w:rPr>
        <w:t xml:space="preserve"> </w:t>
      </w:r>
      <w:r w:rsidR="00B73A12" w:rsidRPr="00DF43C4">
        <w:rPr>
          <w:rFonts w:ascii="Times New Roman" w:hAnsi="Times New Roman" w:cs="Times New Roman"/>
          <w:sz w:val="16"/>
          <w:szCs w:val="16"/>
        </w:rPr>
        <w:t>(</w:t>
      </w:r>
      <w:r w:rsidR="00814C86" w:rsidRPr="00DF43C4">
        <w:rPr>
          <w:rFonts w:ascii="Times New Roman" w:hAnsi="Times New Roman" w:cs="Times New Roman"/>
          <w:sz w:val="16"/>
          <w:szCs w:val="16"/>
        </w:rPr>
        <w:t>Gibson, 1999</w:t>
      </w:r>
      <w:r w:rsidR="00B73A12" w:rsidRPr="00DF43C4">
        <w:rPr>
          <w:rFonts w:ascii="Times New Roman" w:hAnsi="Times New Roman" w:cs="Times New Roman"/>
          <w:sz w:val="16"/>
          <w:szCs w:val="16"/>
        </w:rPr>
        <w:t>)</w:t>
      </w:r>
      <w:r w:rsidR="00232B42" w:rsidRPr="00DF43C4">
        <w:rPr>
          <w:rFonts w:ascii="Times New Roman" w:hAnsi="Times New Roman" w:cs="Times New Roman"/>
          <w:sz w:val="16"/>
          <w:szCs w:val="16"/>
        </w:rPr>
        <w:t>.</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They</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are </w:t>
      </w:r>
      <w:r w:rsidR="00232B42" w:rsidRPr="00DF43C4">
        <w:rPr>
          <w:rFonts w:ascii="Times New Roman" w:hAnsi="Times New Roman" w:cs="Times New Roman"/>
          <w:sz w:val="16"/>
          <w:szCs w:val="16"/>
        </w:rPr>
        <w:t>advantage</w:t>
      </w:r>
      <w:r w:rsidR="0004275A" w:rsidRPr="00DF43C4">
        <w:rPr>
          <w:rFonts w:ascii="Times New Roman" w:hAnsi="Times New Roman" w:cs="Times New Roman"/>
          <w:sz w:val="16"/>
          <w:szCs w:val="16"/>
        </w:rPr>
        <w:t>ous</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study sites </w:t>
      </w:r>
      <w:r w:rsidR="00B73A12" w:rsidRPr="00DF43C4">
        <w:rPr>
          <w:rFonts w:ascii="Times New Roman" w:hAnsi="Times New Roman" w:cs="Times New Roman"/>
          <w:sz w:val="16"/>
          <w:szCs w:val="16"/>
        </w:rPr>
        <w:t xml:space="preserve">as </w:t>
      </w:r>
      <w:r w:rsidR="002A1A92" w:rsidRPr="00DF43C4">
        <w:rPr>
          <w:rFonts w:ascii="Times New Roman" w:hAnsi="Times New Roman" w:cs="Times New Roman"/>
          <w:sz w:val="16"/>
          <w:szCs w:val="16"/>
        </w:rPr>
        <w:t xml:space="preserve">environmental gradients exist within </w:t>
      </w:r>
      <w:r w:rsidR="00B73A12" w:rsidRPr="00DF43C4">
        <w:rPr>
          <w:rFonts w:ascii="Times New Roman" w:hAnsi="Times New Roman" w:cs="Times New Roman"/>
          <w:sz w:val="16"/>
          <w:szCs w:val="16"/>
        </w:rPr>
        <w:t>a single</w:t>
      </w:r>
      <w:r w:rsidR="0004275A" w:rsidRPr="00DF43C4">
        <w:rPr>
          <w:rFonts w:ascii="Times New Roman" w:hAnsi="Times New Roman" w:cs="Times New Roman"/>
          <w:sz w:val="16"/>
          <w:szCs w:val="16"/>
        </w:rPr>
        <w:t>, largely closed</w:t>
      </w:r>
      <w:r w:rsidR="00B73A12" w:rsidRPr="00DF43C4">
        <w:rPr>
          <w:rFonts w:ascii="Times New Roman" w:hAnsi="Times New Roman" w:cs="Times New Roman"/>
          <w:sz w:val="16"/>
          <w:szCs w:val="16"/>
        </w:rPr>
        <w:t xml:space="preserve"> system</w:t>
      </w:r>
      <w:r w:rsidR="00232B42" w:rsidRPr="00DF43C4">
        <w:rPr>
          <w:rFonts w:ascii="Times New Roman" w:hAnsi="Times New Roman" w:cs="Times New Roman"/>
          <w:sz w:val="16"/>
          <w:szCs w:val="16"/>
        </w:rPr>
        <w:t xml:space="preserve"> allowing species to </w:t>
      </w:r>
      <w:r w:rsidR="0004275A" w:rsidRPr="00DF43C4">
        <w:rPr>
          <w:rFonts w:ascii="Times New Roman" w:hAnsi="Times New Roman" w:cs="Times New Roman"/>
          <w:sz w:val="16"/>
          <w:szCs w:val="16"/>
        </w:rPr>
        <w:t>be more easily related to abiotic factors</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By u</w:t>
      </w:r>
      <w:r w:rsidR="002A1A92" w:rsidRPr="00DF43C4">
        <w:rPr>
          <w:rFonts w:ascii="Times New Roman" w:hAnsi="Times New Roman" w:cs="Times New Roman"/>
          <w:sz w:val="16"/>
          <w:szCs w:val="16"/>
        </w:rPr>
        <w:t>sing</w:t>
      </w:r>
      <w:r w:rsidR="00D24C92" w:rsidRPr="00DF43C4">
        <w:rPr>
          <w:rFonts w:ascii="Times New Roman" w:hAnsi="Times New Roman" w:cs="Times New Roman"/>
          <w:sz w:val="16"/>
          <w:szCs w:val="16"/>
        </w:rPr>
        <w:t xml:space="preserve"> molecular techniques</w:t>
      </w:r>
      <w:r w:rsidR="002A1A9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 xml:space="preserve">a large proportion of the species diversity </w:t>
      </w:r>
      <w:r w:rsidR="00232B42" w:rsidRPr="00DF43C4">
        <w:rPr>
          <w:rFonts w:ascii="Times New Roman" w:hAnsi="Times New Roman" w:cs="Times New Roman"/>
          <w:sz w:val="16"/>
          <w:szCs w:val="16"/>
        </w:rPr>
        <w:t xml:space="preserve">and </w:t>
      </w:r>
      <w:r w:rsidR="00A1221F" w:rsidRPr="00DF43C4">
        <w:rPr>
          <w:rFonts w:ascii="Times New Roman" w:hAnsi="Times New Roman" w:cs="Times New Roman"/>
          <w:sz w:val="16"/>
          <w:szCs w:val="16"/>
        </w:rPr>
        <w:t>gene content</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can be covered allowing better</w:t>
      </w:r>
      <w:r w:rsidR="00232B4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infer</w:t>
      </w:r>
      <w:r w:rsidR="007041CE" w:rsidRPr="00DF43C4">
        <w:rPr>
          <w:rFonts w:ascii="Times New Roman" w:hAnsi="Times New Roman" w:cs="Times New Roman"/>
          <w:sz w:val="16"/>
          <w:szCs w:val="16"/>
        </w:rPr>
        <w:t>ence of the</w:t>
      </w:r>
      <w:r w:rsidR="000C484C" w:rsidRPr="00DF43C4">
        <w:rPr>
          <w:rFonts w:ascii="Times New Roman" w:hAnsi="Times New Roman" w:cs="Times New Roman"/>
          <w:sz w:val="16"/>
          <w:szCs w:val="16"/>
        </w:rPr>
        <w:t xml:space="preserve"> </w:t>
      </w:r>
      <w:r w:rsidR="00287BBC" w:rsidRPr="00DF43C4">
        <w:rPr>
          <w:rFonts w:ascii="Times New Roman" w:hAnsi="Times New Roman" w:cs="Times New Roman"/>
          <w:sz w:val="16"/>
          <w:szCs w:val="16"/>
        </w:rPr>
        <w:t xml:space="preserve">functional roles for </w:t>
      </w:r>
      <w:r w:rsidR="00B607B4" w:rsidRPr="00DF43C4">
        <w:rPr>
          <w:rFonts w:ascii="Times New Roman" w:hAnsi="Times New Roman" w:cs="Times New Roman"/>
          <w:sz w:val="16"/>
          <w:szCs w:val="16"/>
        </w:rPr>
        <w:t xml:space="preserve">the </w:t>
      </w:r>
      <w:r w:rsidR="00287BBC" w:rsidRPr="00DF43C4">
        <w:rPr>
          <w:rFonts w:ascii="Times New Roman" w:hAnsi="Times New Roman" w:cs="Times New Roman"/>
          <w:sz w:val="16"/>
          <w:szCs w:val="16"/>
        </w:rPr>
        <w:t>taxa</w:t>
      </w:r>
      <w:r w:rsidR="00B607B4" w:rsidRPr="00DF43C4">
        <w:rPr>
          <w:rFonts w:ascii="Times New Roman" w:hAnsi="Times New Roman" w:cs="Times New Roman"/>
          <w:sz w:val="16"/>
          <w:szCs w:val="16"/>
        </w:rPr>
        <w:t xml:space="preserve"> present</w:t>
      </w:r>
      <w:r w:rsidR="00597750" w:rsidRPr="00DF43C4">
        <w:rPr>
          <w:rFonts w:ascii="Times New Roman" w:hAnsi="Times New Roman" w:cs="Times New Roman"/>
          <w:sz w:val="16"/>
          <w:szCs w:val="16"/>
        </w:rPr>
        <w:t xml:space="preserve"> (Laybourn-Parry &amp; Pearce, 2007)</w:t>
      </w:r>
      <w:r w:rsidR="000C484C" w:rsidRPr="00DF43C4">
        <w:rPr>
          <w:rFonts w:ascii="Times New Roman" w:hAnsi="Times New Roman" w:cs="Times New Roman"/>
          <w:sz w:val="16"/>
          <w:szCs w:val="16"/>
        </w:rPr>
        <w:t xml:space="preserve">. </w:t>
      </w:r>
    </w:p>
    <w:p w:rsidR="004E1F1A" w:rsidRPr="00DF43C4" w:rsidRDefault="00D33D62"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A metagenomic</w:t>
      </w:r>
      <w:r w:rsidR="00C73D62" w:rsidRPr="00DF43C4">
        <w:rPr>
          <w:rFonts w:ascii="Times New Roman" w:hAnsi="Times New Roman" w:cs="Times New Roman"/>
          <w:sz w:val="16"/>
          <w:szCs w:val="16"/>
        </w:rPr>
        <w:t xml:space="preserve"> approach</w:t>
      </w:r>
      <w:r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complemented with </w:t>
      </w:r>
      <w:r w:rsidR="00EB2216" w:rsidRPr="00DF43C4">
        <w:rPr>
          <w:rFonts w:ascii="Times New Roman" w:hAnsi="Times New Roman" w:cs="Times New Roman"/>
          <w:sz w:val="16"/>
          <w:szCs w:val="16"/>
        </w:rPr>
        <w:t>metaproteomics,</w:t>
      </w:r>
      <w:r w:rsidRPr="00DF43C4">
        <w:rPr>
          <w:rFonts w:ascii="Times New Roman" w:hAnsi="Times New Roman" w:cs="Times New Roman"/>
          <w:sz w:val="16"/>
          <w:szCs w:val="16"/>
        </w:rPr>
        <w:t xml:space="preserve"> </w:t>
      </w:r>
      <w:r w:rsidR="00C73D62" w:rsidRPr="00DF43C4">
        <w:rPr>
          <w:rFonts w:ascii="Times New Roman" w:hAnsi="Times New Roman" w:cs="Times New Roman"/>
          <w:sz w:val="16"/>
          <w:szCs w:val="16"/>
        </w:rPr>
        <w:t>has been successfully applied</w:t>
      </w:r>
      <w:r w:rsidR="009669D4" w:rsidRPr="00DF43C4">
        <w:rPr>
          <w:rFonts w:ascii="Times New Roman" w:hAnsi="Times New Roman" w:cs="Times New Roman"/>
          <w:sz w:val="16"/>
          <w:szCs w:val="16"/>
        </w:rPr>
        <w:t xml:space="preserve"> </w:t>
      </w:r>
      <w:r w:rsidR="007A23D2" w:rsidRPr="00DF43C4">
        <w:rPr>
          <w:rFonts w:ascii="Times New Roman" w:hAnsi="Times New Roman" w:cs="Times New Roman"/>
          <w:sz w:val="16"/>
          <w:szCs w:val="16"/>
        </w:rPr>
        <w:t>to</w:t>
      </w:r>
      <w:r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two lakes in the </w:t>
      </w:r>
      <w:r w:rsidR="00004C8D" w:rsidRPr="00DF43C4">
        <w:rPr>
          <w:rFonts w:ascii="Times New Roman" w:hAnsi="Times New Roman" w:cs="Times New Roman"/>
          <w:sz w:val="16"/>
          <w:szCs w:val="16"/>
        </w:rPr>
        <w:t>Vestfold Hills</w:t>
      </w:r>
      <w:r w:rsidRPr="00DF43C4">
        <w:rPr>
          <w:rFonts w:ascii="Times New Roman" w:hAnsi="Times New Roman" w:cs="Times New Roman"/>
          <w:sz w:val="16"/>
          <w:szCs w:val="16"/>
        </w:rPr>
        <w:t xml:space="preserve"> (Ng </w:t>
      </w:r>
      <w:r w:rsidRPr="00DF43C4">
        <w:rPr>
          <w:rFonts w:ascii="Times New Roman" w:hAnsi="Times New Roman" w:cs="Times New Roman"/>
          <w:i/>
          <w:sz w:val="16"/>
          <w:szCs w:val="16"/>
        </w:rPr>
        <w:t>et al.</w:t>
      </w:r>
      <w:r w:rsidRPr="00DF43C4">
        <w:rPr>
          <w:rFonts w:ascii="Times New Roman" w:hAnsi="Times New Roman" w:cs="Times New Roman"/>
          <w:sz w:val="16"/>
          <w:szCs w:val="16"/>
        </w:rPr>
        <w:t xml:space="preserve">, 2010; Lauro </w:t>
      </w:r>
      <w:r w:rsidRPr="00DF43C4">
        <w:rPr>
          <w:rFonts w:ascii="Times New Roman" w:hAnsi="Times New Roman" w:cs="Times New Roman"/>
          <w:i/>
          <w:sz w:val="16"/>
          <w:szCs w:val="16"/>
        </w:rPr>
        <w:t>et al.</w:t>
      </w:r>
      <w:r w:rsidRPr="00DF43C4">
        <w:rPr>
          <w:rFonts w:ascii="Times New Roman" w:hAnsi="Times New Roman" w:cs="Times New Roman"/>
          <w:sz w:val="16"/>
          <w:szCs w:val="16"/>
        </w:rPr>
        <w:t>,</w:t>
      </w:r>
      <w:r w:rsidRPr="00DF43C4">
        <w:rPr>
          <w:rFonts w:ascii="Times New Roman" w:hAnsi="Times New Roman" w:cs="Times New Roman"/>
          <w:i/>
          <w:sz w:val="16"/>
          <w:szCs w:val="16"/>
        </w:rPr>
        <w:t xml:space="preserve"> </w:t>
      </w:r>
      <w:r w:rsidRPr="00DF43C4">
        <w:rPr>
          <w:rFonts w:ascii="Times New Roman" w:hAnsi="Times New Roman" w:cs="Times New Roman"/>
          <w:sz w:val="16"/>
          <w:szCs w:val="16"/>
        </w:rPr>
        <w:t xml:space="preserve">2011; Yau </w:t>
      </w:r>
      <w:r w:rsidRPr="00DF43C4">
        <w:rPr>
          <w:rFonts w:ascii="Times New Roman" w:hAnsi="Times New Roman" w:cs="Times New Roman"/>
          <w:i/>
          <w:sz w:val="16"/>
          <w:szCs w:val="16"/>
        </w:rPr>
        <w:t>et al.</w:t>
      </w:r>
      <w:r w:rsidRPr="00DF43C4">
        <w:rPr>
          <w:rFonts w:ascii="Times New Roman" w:hAnsi="Times New Roman" w:cs="Times New Roman"/>
          <w:sz w:val="16"/>
          <w:szCs w:val="16"/>
        </w:rPr>
        <w:t>, 2011).</w:t>
      </w:r>
      <w:r w:rsidR="009669D4"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The first of these was Ace Lake, </w:t>
      </w:r>
      <w:r w:rsidR="00A1221F" w:rsidRPr="00DF43C4">
        <w:rPr>
          <w:rFonts w:ascii="Times New Roman" w:hAnsi="Times New Roman" w:cs="Times New Roman"/>
          <w:sz w:val="16"/>
          <w:szCs w:val="16"/>
        </w:rPr>
        <w:t>where a</w:t>
      </w:r>
      <w:r w:rsidR="00011A95" w:rsidRPr="00DF43C4">
        <w:rPr>
          <w:rFonts w:ascii="Times New Roman" w:hAnsi="Times New Roman" w:cs="Times New Roman"/>
          <w:sz w:val="16"/>
          <w:szCs w:val="16"/>
        </w:rPr>
        <w:t xml:space="preserve"> comprehensive description of the community </w:t>
      </w:r>
      <w:r w:rsidR="00D24C92" w:rsidRPr="00DF43C4">
        <w:rPr>
          <w:rFonts w:ascii="Times New Roman" w:hAnsi="Times New Roman" w:cs="Times New Roman"/>
          <w:sz w:val="16"/>
          <w:szCs w:val="16"/>
        </w:rPr>
        <w:t xml:space="preserve">structure, </w:t>
      </w:r>
      <w:r w:rsidRPr="00DF43C4">
        <w:rPr>
          <w:rFonts w:ascii="Times New Roman" w:hAnsi="Times New Roman" w:cs="Times New Roman"/>
          <w:sz w:val="16"/>
          <w:szCs w:val="16"/>
        </w:rPr>
        <w:t xml:space="preserve">biogeochemical fluxes </w:t>
      </w:r>
      <w:r w:rsidR="007A23D2" w:rsidRPr="00DF43C4">
        <w:rPr>
          <w:rFonts w:ascii="Times New Roman" w:hAnsi="Times New Roman" w:cs="Times New Roman"/>
          <w:sz w:val="16"/>
          <w:szCs w:val="16"/>
        </w:rPr>
        <w:t xml:space="preserve">and </w:t>
      </w:r>
      <w:r w:rsidR="00011A95" w:rsidRPr="00DF43C4">
        <w:rPr>
          <w:rFonts w:ascii="Times New Roman" w:hAnsi="Times New Roman" w:cs="Times New Roman"/>
          <w:sz w:val="16"/>
          <w:szCs w:val="16"/>
        </w:rPr>
        <w:t>response</w:t>
      </w:r>
      <w:r w:rsidR="00EB2216" w:rsidRPr="00DF43C4">
        <w:rPr>
          <w:rFonts w:ascii="Times New Roman" w:hAnsi="Times New Roman" w:cs="Times New Roman"/>
          <w:sz w:val="16"/>
          <w:szCs w:val="16"/>
        </w:rPr>
        <w:t>s</w:t>
      </w:r>
      <w:r w:rsidR="00011A95" w:rsidRPr="00DF43C4">
        <w:rPr>
          <w:rFonts w:ascii="Times New Roman" w:hAnsi="Times New Roman" w:cs="Times New Roman"/>
          <w:sz w:val="16"/>
          <w:szCs w:val="16"/>
        </w:rPr>
        <w:t xml:space="preserve"> to resource limitation </w:t>
      </w:r>
      <w:r w:rsidR="00D24C92" w:rsidRPr="00DF43C4">
        <w:rPr>
          <w:rFonts w:ascii="Times New Roman" w:hAnsi="Times New Roman" w:cs="Times New Roman"/>
          <w:sz w:val="16"/>
          <w:szCs w:val="16"/>
        </w:rPr>
        <w:t xml:space="preserve">was </w:t>
      </w:r>
      <w:r w:rsidR="00B3677A" w:rsidRPr="00DF43C4">
        <w:rPr>
          <w:rFonts w:ascii="Times New Roman" w:hAnsi="Times New Roman" w:cs="Times New Roman"/>
          <w:sz w:val="16"/>
          <w:szCs w:val="16"/>
        </w:rPr>
        <w:t>achieved</w:t>
      </w:r>
      <w:r w:rsidR="00A1221F" w:rsidRPr="00DF43C4">
        <w:rPr>
          <w:rFonts w:ascii="Times New Roman" w:hAnsi="Times New Roman" w:cs="Times New Roman"/>
          <w:sz w:val="16"/>
          <w:szCs w:val="16"/>
        </w:rPr>
        <w:t xml:space="preserve"> </w:t>
      </w:r>
      <w:r w:rsidR="00011A95" w:rsidRPr="00DF43C4">
        <w:rPr>
          <w:rFonts w:ascii="Times New Roman" w:hAnsi="Times New Roman" w:cs="Times New Roman"/>
          <w:sz w:val="16"/>
          <w:szCs w:val="16"/>
        </w:rPr>
        <w:t xml:space="preserve">(Lauro </w:t>
      </w:r>
      <w:r w:rsidR="00011A95" w:rsidRPr="00DF43C4">
        <w:rPr>
          <w:rFonts w:ascii="Times New Roman" w:hAnsi="Times New Roman" w:cs="Times New Roman"/>
          <w:i/>
          <w:sz w:val="16"/>
          <w:szCs w:val="16"/>
        </w:rPr>
        <w:t>et al.</w:t>
      </w:r>
      <w:r w:rsidR="00011A95" w:rsidRPr="00DF43C4">
        <w:rPr>
          <w:rFonts w:ascii="Times New Roman" w:hAnsi="Times New Roman" w:cs="Times New Roman"/>
          <w:sz w:val="16"/>
          <w:szCs w:val="16"/>
        </w:rPr>
        <w:t xml:space="preserve">, 2011). </w:t>
      </w:r>
      <w:r w:rsidR="003C5157" w:rsidRPr="00DF43C4">
        <w:rPr>
          <w:rFonts w:ascii="Times New Roman" w:hAnsi="Times New Roman" w:cs="Times New Roman"/>
          <w:sz w:val="16"/>
          <w:szCs w:val="16"/>
        </w:rPr>
        <w:t>T</w:t>
      </w:r>
      <w:r w:rsidR="007A23D2" w:rsidRPr="00DF43C4">
        <w:rPr>
          <w:rFonts w:ascii="Times New Roman" w:hAnsi="Times New Roman" w:cs="Times New Roman"/>
          <w:sz w:val="16"/>
          <w:szCs w:val="16"/>
        </w:rPr>
        <w:t xml:space="preserve">he metabolism of the </w:t>
      </w:r>
      <w:r w:rsidR="00A1221F" w:rsidRPr="00DF43C4">
        <w:rPr>
          <w:rFonts w:ascii="Times New Roman" w:hAnsi="Times New Roman" w:cs="Times New Roman"/>
          <w:sz w:val="16"/>
          <w:szCs w:val="16"/>
        </w:rPr>
        <w:t>abundant</w:t>
      </w:r>
      <w:r w:rsidR="007A23D2" w:rsidRPr="00DF43C4">
        <w:rPr>
          <w:rFonts w:ascii="Times New Roman" w:hAnsi="Times New Roman" w:cs="Times New Roman"/>
          <w:sz w:val="16"/>
          <w:szCs w:val="16"/>
        </w:rPr>
        <w:t xml:space="preserve"> green sulfur bacteria (Ng </w:t>
      </w:r>
      <w:r w:rsidR="007A23D2" w:rsidRPr="00DF43C4">
        <w:rPr>
          <w:rFonts w:ascii="Times New Roman" w:hAnsi="Times New Roman" w:cs="Times New Roman"/>
          <w:i/>
          <w:sz w:val="16"/>
          <w:szCs w:val="16"/>
        </w:rPr>
        <w:t>et al.</w:t>
      </w:r>
      <w:r w:rsidR="007A23D2" w:rsidRPr="00DF43C4">
        <w:rPr>
          <w:rFonts w:ascii="Times New Roman" w:hAnsi="Times New Roman" w:cs="Times New Roman"/>
          <w:sz w:val="16"/>
          <w:szCs w:val="16"/>
        </w:rPr>
        <w:t>, 2010)</w:t>
      </w:r>
      <w:r w:rsidR="007A23D2" w:rsidRPr="00DF43C4">
        <w:rPr>
          <w:rFonts w:ascii="Times New Roman" w:hAnsi="Times New Roman" w:cs="Times New Roman"/>
          <w:i/>
          <w:sz w:val="16"/>
          <w:szCs w:val="16"/>
        </w:rPr>
        <w:t xml:space="preserve"> </w:t>
      </w:r>
      <w:r w:rsidR="00AB0CBD" w:rsidRPr="00DF43C4">
        <w:rPr>
          <w:rFonts w:ascii="Times New Roman" w:hAnsi="Times New Roman" w:cs="Times New Roman"/>
          <w:sz w:val="16"/>
          <w:szCs w:val="16"/>
        </w:rPr>
        <w:t xml:space="preserve">was found to play </w:t>
      </w:r>
      <w:r w:rsidR="002E306F" w:rsidRPr="00DF43C4">
        <w:rPr>
          <w:rFonts w:ascii="Times New Roman" w:hAnsi="Times New Roman" w:cs="Times New Roman"/>
          <w:sz w:val="16"/>
          <w:szCs w:val="16"/>
        </w:rPr>
        <w:t xml:space="preserve">a </w:t>
      </w:r>
      <w:r w:rsidR="007A23D2" w:rsidRPr="00DF43C4">
        <w:rPr>
          <w:rFonts w:ascii="Times New Roman" w:hAnsi="Times New Roman" w:cs="Times New Roman"/>
          <w:sz w:val="16"/>
          <w:szCs w:val="16"/>
        </w:rPr>
        <w:t>central role in</w:t>
      </w:r>
      <w:r w:rsidR="00AB0CBD"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nutrient</w:t>
      </w:r>
      <w:r w:rsidR="00AB0CBD" w:rsidRPr="00DF43C4">
        <w:rPr>
          <w:rFonts w:ascii="Times New Roman" w:hAnsi="Times New Roman" w:cs="Times New Roman"/>
          <w:sz w:val="16"/>
          <w:szCs w:val="16"/>
        </w:rPr>
        <w:t xml:space="preserve"> cycling</w:t>
      </w:r>
      <w:r w:rsidR="00A40812" w:rsidRPr="00DF43C4">
        <w:rPr>
          <w:sz w:val="16"/>
          <w:szCs w:val="16"/>
        </w:rPr>
        <w:t xml:space="preserve"> </w:t>
      </w:r>
      <w:r w:rsidR="00D24C92" w:rsidRPr="00DF43C4">
        <w:rPr>
          <w:rFonts w:ascii="Times New Roman" w:hAnsi="Times New Roman" w:cs="Times New Roman"/>
          <w:sz w:val="16"/>
          <w:szCs w:val="16"/>
        </w:rPr>
        <w:t>and</w:t>
      </w:r>
      <w:r w:rsidR="00A1221F" w:rsidRPr="00DF43C4">
        <w:rPr>
          <w:rFonts w:ascii="Times New Roman" w:hAnsi="Times New Roman" w:cs="Times New Roman"/>
          <w:sz w:val="16"/>
          <w:szCs w:val="16"/>
        </w:rPr>
        <w:t xml:space="preserve"> </w:t>
      </w:r>
      <w:r w:rsidR="00960CCC" w:rsidRPr="00DF43C4">
        <w:rPr>
          <w:rFonts w:ascii="Times New Roman" w:hAnsi="Times New Roman" w:cs="Times New Roman"/>
          <w:sz w:val="16"/>
          <w:szCs w:val="16"/>
        </w:rPr>
        <w:t>a</w:t>
      </w:r>
      <w:r w:rsidR="00B3677A"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mathematical model was developed that showed its dominance was dependent on synchronicity with the polar light cycle </w:t>
      </w:r>
      <w:r w:rsidR="007041CE" w:rsidRPr="00DF43C4">
        <w:rPr>
          <w:rFonts w:ascii="Times New Roman" w:hAnsi="Times New Roman" w:cs="Times New Roman"/>
          <w:sz w:val="16"/>
          <w:szCs w:val="16"/>
        </w:rPr>
        <w:t>leading to</w:t>
      </w:r>
      <w:r w:rsidR="00342CFD" w:rsidRPr="00DF43C4">
        <w:rPr>
          <w:rFonts w:ascii="Times New Roman" w:hAnsi="Times New Roman" w:cs="Times New Roman"/>
          <w:sz w:val="16"/>
          <w:szCs w:val="16"/>
        </w:rPr>
        <w:t xml:space="preserve"> absence of phage predation </w:t>
      </w:r>
      <w:r w:rsidR="003C5157" w:rsidRPr="00DF43C4">
        <w:rPr>
          <w:rFonts w:ascii="Times New Roman" w:hAnsi="Times New Roman" w:cs="Times New Roman"/>
          <w:sz w:val="16"/>
          <w:szCs w:val="16"/>
        </w:rPr>
        <w:t xml:space="preserve">(Lauro </w:t>
      </w:r>
      <w:r w:rsidR="003C5157" w:rsidRPr="00DF43C4">
        <w:rPr>
          <w:rFonts w:ascii="Times New Roman" w:hAnsi="Times New Roman" w:cs="Times New Roman"/>
          <w:i/>
          <w:sz w:val="16"/>
          <w:szCs w:val="16"/>
        </w:rPr>
        <w:t>et al</w:t>
      </w:r>
      <w:r w:rsidR="003C5157"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7041CE"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In </w:t>
      </w:r>
      <w:r w:rsidR="00D24C92" w:rsidRPr="00DF43C4">
        <w:rPr>
          <w:rFonts w:ascii="Times New Roman" w:hAnsi="Times New Roman" w:cs="Times New Roman"/>
          <w:sz w:val="16"/>
          <w:szCs w:val="16"/>
        </w:rPr>
        <w:t xml:space="preserve">the surface water of the </w:t>
      </w:r>
      <w:r w:rsidR="00A40812" w:rsidRPr="00DF43C4">
        <w:rPr>
          <w:rFonts w:ascii="Times New Roman" w:hAnsi="Times New Roman" w:cs="Times New Roman"/>
          <w:sz w:val="16"/>
          <w:szCs w:val="16"/>
        </w:rPr>
        <w:t xml:space="preserve">second lake, </w:t>
      </w:r>
      <w:r w:rsidR="002E6B05" w:rsidRPr="00DF43C4">
        <w:rPr>
          <w:rFonts w:ascii="Times New Roman" w:hAnsi="Times New Roman" w:cs="Times New Roman"/>
          <w:sz w:val="16"/>
          <w:szCs w:val="16"/>
        </w:rPr>
        <w:t>Organic Lake</w:t>
      </w:r>
      <w:r w:rsidR="00342CFD" w:rsidRPr="00DF43C4">
        <w:rPr>
          <w:rFonts w:ascii="Times New Roman" w:hAnsi="Times New Roman" w:cs="Times New Roman"/>
          <w:sz w:val="16"/>
          <w:szCs w:val="16"/>
        </w:rPr>
        <w:t>,</w:t>
      </w:r>
      <w:r w:rsidR="002E6B05" w:rsidRPr="00DF43C4">
        <w:rPr>
          <w:rFonts w:ascii="Times New Roman" w:hAnsi="Times New Roman" w:cs="Times New Roman"/>
          <w:sz w:val="16"/>
          <w:szCs w:val="16"/>
        </w:rPr>
        <w:t xml:space="preserve"> </w:t>
      </w:r>
      <w:r w:rsidR="007041CE" w:rsidRPr="00DF43C4">
        <w:rPr>
          <w:rFonts w:ascii="Times New Roman" w:hAnsi="Times New Roman" w:cs="Times New Roman"/>
          <w:sz w:val="16"/>
          <w:szCs w:val="16"/>
        </w:rPr>
        <w:t xml:space="preserve">a </w:t>
      </w:r>
      <w:r w:rsidR="00E01635" w:rsidRPr="00DF43C4">
        <w:rPr>
          <w:rFonts w:ascii="Times New Roman" w:hAnsi="Times New Roman" w:cs="Times New Roman"/>
          <w:sz w:val="16"/>
          <w:szCs w:val="16"/>
        </w:rPr>
        <w:t xml:space="preserve">member of the virophage </w:t>
      </w:r>
      <w:r w:rsidR="00777125" w:rsidRPr="00DF43C4">
        <w:rPr>
          <w:rFonts w:ascii="Times New Roman" w:hAnsi="Times New Roman" w:cs="Times New Roman"/>
          <w:sz w:val="16"/>
          <w:szCs w:val="16"/>
        </w:rPr>
        <w:t xml:space="preserve">virus </w:t>
      </w:r>
      <w:r w:rsidR="00E01635" w:rsidRPr="00DF43C4">
        <w:rPr>
          <w:rFonts w:ascii="Times New Roman" w:hAnsi="Times New Roman" w:cs="Times New Roman"/>
          <w:sz w:val="16"/>
          <w:szCs w:val="16"/>
        </w:rPr>
        <w:t>family</w:t>
      </w:r>
      <w:r w:rsidR="00604B88" w:rsidRPr="00DF43C4">
        <w:rPr>
          <w:rFonts w:ascii="Times New Roman" w:hAnsi="Times New Roman" w:cs="Times New Roman"/>
          <w:sz w:val="16"/>
          <w:szCs w:val="16"/>
        </w:rPr>
        <w:t xml:space="preserve"> was discovered </w:t>
      </w:r>
      <w:r w:rsidR="00A40812" w:rsidRPr="00DF43C4">
        <w:rPr>
          <w:rFonts w:ascii="Times New Roman" w:hAnsi="Times New Roman" w:cs="Times New Roman"/>
          <w:sz w:val="16"/>
          <w:szCs w:val="16"/>
        </w:rPr>
        <w:t xml:space="preserve">that </w:t>
      </w:r>
      <w:r w:rsidR="009F7C4F" w:rsidRPr="00DF43C4">
        <w:rPr>
          <w:rFonts w:ascii="Times New Roman" w:hAnsi="Times New Roman" w:cs="Times New Roman"/>
          <w:sz w:val="16"/>
          <w:szCs w:val="16"/>
        </w:rPr>
        <w:t xml:space="preserve">potentially regulates </w:t>
      </w:r>
      <w:r w:rsidR="00A40812" w:rsidRPr="00DF43C4">
        <w:rPr>
          <w:rFonts w:ascii="Times New Roman" w:hAnsi="Times New Roman" w:cs="Times New Roman"/>
          <w:sz w:val="16"/>
          <w:szCs w:val="16"/>
        </w:rPr>
        <w:t>microbial loop dynamics</w:t>
      </w:r>
      <w:r w:rsidR="009F7C4F"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(Yau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2011)</w:t>
      </w:r>
      <w:r w:rsidR="00B607B4" w:rsidRPr="00DF43C4">
        <w:rPr>
          <w:rFonts w:ascii="Times New Roman" w:hAnsi="Times New Roman" w:cs="Times New Roman"/>
          <w:sz w:val="16"/>
          <w:szCs w:val="16"/>
        </w:rPr>
        <w:t xml:space="preserve">. Virophage </w:t>
      </w:r>
      <w:r w:rsidR="007041CE" w:rsidRPr="00DF43C4">
        <w:rPr>
          <w:rFonts w:ascii="Times New Roman" w:hAnsi="Times New Roman" w:cs="Times New Roman"/>
          <w:sz w:val="16"/>
          <w:szCs w:val="16"/>
        </w:rPr>
        <w:t xml:space="preserve">require a helper virus to replicate but </w:t>
      </w:r>
      <w:r w:rsidR="00D24C92" w:rsidRPr="00DF43C4">
        <w:rPr>
          <w:rFonts w:ascii="Times New Roman" w:hAnsi="Times New Roman" w:cs="Times New Roman"/>
          <w:sz w:val="16"/>
          <w:szCs w:val="16"/>
        </w:rPr>
        <w:t>are detrimental to their helper</w:t>
      </w:r>
      <w:r w:rsidR="007041CE"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(La Scola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xml:space="preserve">, 2008).  </w:t>
      </w:r>
      <w:r w:rsidR="00B607B4" w:rsidRPr="00DF43C4">
        <w:rPr>
          <w:rFonts w:ascii="Times New Roman" w:hAnsi="Times New Roman" w:cs="Times New Roman"/>
          <w:sz w:val="16"/>
          <w:szCs w:val="16"/>
        </w:rPr>
        <w:t>The Organic Lake virophage (</w:t>
      </w:r>
      <w:r w:rsidR="003B05ED" w:rsidRPr="00DF43C4">
        <w:rPr>
          <w:rFonts w:ascii="Times New Roman" w:hAnsi="Times New Roman" w:cs="Times New Roman"/>
          <w:sz w:val="16"/>
          <w:szCs w:val="16"/>
        </w:rPr>
        <w:t>OLV</w:t>
      </w:r>
      <w:r w:rsidR="00B607B4"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likely depend</w:t>
      </w:r>
      <w:r w:rsidR="003B05ED" w:rsidRPr="00DF43C4">
        <w:rPr>
          <w:rFonts w:ascii="Times New Roman" w:hAnsi="Times New Roman" w:cs="Times New Roman"/>
          <w:sz w:val="16"/>
          <w:szCs w:val="16"/>
        </w:rPr>
        <w:t>s</w:t>
      </w:r>
      <w:r w:rsidR="00604B88" w:rsidRPr="00DF43C4">
        <w:rPr>
          <w:rFonts w:ascii="Times New Roman" w:hAnsi="Times New Roman" w:cs="Times New Roman"/>
          <w:sz w:val="16"/>
          <w:szCs w:val="16"/>
        </w:rPr>
        <w:t xml:space="preserve"> on phycodnaviruses</w:t>
      </w:r>
      <w:r w:rsidR="00342CFD" w:rsidRPr="00DF43C4">
        <w:rPr>
          <w:rFonts w:ascii="Times New Roman" w:hAnsi="Times New Roman" w:cs="Times New Roman"/>
          <w:sz w:val="16"/>
          <w:szCs w:val="16"/>
        </w:rPr>
        <w:t>, which infect</w:t>
      </w:r>
      <w:r w:rsidR="00B3677A" w:rsidRPr="00DF43C4">
        <w:rPr>
          <w:rFonts w:ascii="Times New Roman" w:hAnsi="Times New Roman" w:cs="Times New Roman"/>
          <w:sz w:val="16"/>
          <w:szCs w:val="16"/>
        </w:rPr>
        <w:t xml:space="preserve"> eucaryotic </w:t>
      </w:r>
      <w:r w:rsidR="00604B88" w:rsidRPr="00DF43C4">
        <w:rPr>
          <w:rFonts w:ascii="Times New Roman" w:hAnsi="Times New Roman" w:cs="Times New Roman"/>
          <w:sz w:val="16"/>
          <w:szCs w:val="16"/>
        </w:rPr>
        <w:t>alg</w:t>
      </w:r>
      <w:r w:rsidR="009F7C4F" w:rsidRPr="00DF43C4">
        <w:rPr>
          <w:rFonts w:ascii="Times New Roman" w:hAnsi="Times New Roman" w:cs="Times New Roman"/>
          <w:sz w:val="16"/>
          <w:szCs w:val="16"/>
        </w:rPr>
        <w:t>ae</w:t>
      </w:r>
      <w:r w:rsidR="00604B88" w:rsidRPr="00DF43C4">
        <w:rPr>
          <w:rFonts w:ascii="Times New Roman" w:hAnsi="Times New Roman" w:cs="Times New Roman"/>
          <w:sz w:val="16"/>
          <w:szCs w:val="16"/>
        </w:rPr>
        <w:t xml:space="preserve">. </w:t>
      </w:r>
      <w:r w:rsidR="004E1F1A" w:rsidRPr="00DF43C4">
        <w:rPr>
          <w:rFonts w:ascii="Times New Roman" w:hAnsi="Times New Roman" w:cs="Times New Roman"/>
          <w:sz w:val="16"/>
          <w:szCs w:val="16"/>
        </w:rPr>
        <w:t xml:space="preserve">The </w:t>
      </w:r>
      <w:r w:rsidR="00D24C92" w:rsidRPr="00DF43C4">
        <w:rPr>
          <w:rFonts w:ascii="Times New Roman" w:hAnsi="Times New Roman" w:cs="Times New Roman"/>
          <w:sz w:val="16"/>
          <w:szCs w:val="16"/>
        </w:rPr>
        <w:t>presence of OLV would reduce</w:t>
      </w:r>
      <w:r w:rsidR="004E1F1A" w:rsidRPr="00DF43C4">
        <w:rPr>
          <w:rFonts w:ascii="Times New Roman" w:hAnsi="Times New Roman" w:cs="Times New Roman"/>
          <w:sz w:val="16"/>
          <w:szCs w:val="16"/>
        </w:rPr>
        <w:t xml:space="preserve"> infective phycodnaviruses </w:t>
      </w:r>
      <w:r w:rsidR="00D24C92" w:rsidRPr="00DF43C4">
        <w:rPr>
          <w:rFonts w:ascii="Times New Roman" w:hAnsi="Times New Roman" w:cs="Times New Roman"/>
          <w:sz w:val="16"/>
          <w:szCs w:val="16"/>
        </w:rPr>
        <w:t>leading</w:t>
      </w:r>
      <w:r w:rsidR="004E1F1A" w:rsidRPr="00DF43C4">
        <w:rPr>
          <w:rFonts w:ascii="Times New Roman" w:hAnsi="Times New Roman" w:cs="Times New Roman"/>
          <w:sz w:val="16"/>
          <w:szCs w:val="16"/>
        </w:rPr>
        <w:t xml:space="preserve"> </w:t>
      </w:r>
      <w:r w:rsidR="003C5157" w:rsidRPr="00DF43C4">
        <w:rPr>
          <w:rFonts w:ascii="Times New Roman" w:hAnsi="Times New Roman" w:cs="Times New Roman"/>
          <w:sz w:val="16"/>
          <w:szCs w:val="16"/>
        </w:rPr>
        <w:t xml:space="preserve">to </w:t>
      </w:r>
      <w:r w:rsidR="004E1F1A" w:rsidRPr="00DF43C4">
        <w:rPr>
          <w:rFonts w:ascii="Times New Roman" w:hAnsi="Times New Roman" w:cs="Times New Roman"/>
          <w:sz w:val="16"/>
          <w:szCs w:val="16"/>
        </w:rPr>
        <w:t xml:space="preserve">increased algal blooms and </w:t>
      </w:r>
      <w:r w:rsidR="003C5157" w:rsidRPr="00DF43C4">
        <w:rPr>
          <w:rFonts w:ascii="Times New Roman" w:hAnsi="Times New Roman" w:cs="Times New Roman"/>
          <w:sz w:val="16"/>
          <w:szCs w:val="16"/>
        </w:rPr>
        <w:t xml:space="preserve">thus carbon </w:t>
      </w:r>
      <w:r w:rsidR="004E1F1A" w:rsidRPr="00DF43C4">
        <w:rPr>
          <w:rFonts w:ascii="Times New Roman" w:hAnsi="Times New Roman" w:cs="Times New Roman"/>
          <w:sz w:val="16"/>
          <w:szCs w:val="16"/>
        </w:rPr>
        <w:t xml:space="preserve">flux (Yau </w:t>
      </w:r>
      <w:r w:rsidR="004E1F1A" w:rsidRPr="00DF43C4">
        <w:rPr>
          <w:rFonts w:ascii="Times New Roman" w:hAnsi="Times New Roman" w:cs="Times New Roman"/>
          <w:i/>
          <w:sz w:val="16"/>
          <w:szCs w:val="16"/>
        </w:rPr>
        <w:t>et al.</w:t>
      </w:r>
      <w:r w:rsidR="004E1F1A" w:rsidRPr="00DF43C4">
        <w:rPr>
          <w:rFonts w:ascii="Times New Roman" w:hAnsi="Times New Roman" w:cs="Times New Roman"/>
          <w:sz w:val="16"/>
          <w:szCs w:val="16"/>
        </w:rPr>
        <w:t xml:space="preserve">, 2011). </w:t>
      </w:r>
      <w:r w:rsidR="003F3FB7" w:rsidRPr="00DF43C4">
        <w:rPr>
          <w:rFonts w:ascii="Times New Roman" w:hAnsi="Times New Roman" w:cs="Times New Roman"/>
          <w:sz w:val="16"/>
          <w:szCs w:val="16"/>
        </w:rPr>
        <w:t xml:space="preserve">These studies have </w:t>
      </w:r>
      <w:r w:rsidR="00A1221F" w:rsidRPr="00DF43C4">
        <w:rPr>
          <w:rFonts w:ascii="Times New Roman" w:hAnsi="Times New Roman" w:cs="Times New Roman"/>
          <w:sz w:val="16"/>
          <w:szCs w:val="16"/>
        </w:rPr>
        <w:t>achieved</w:t>
      </w:r>
      <w:r w:rsidR="003F3FB7"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exceptional</w:t>
      </w:r>
      <w:r w:rsidR="003F3FB7" w:rsidRPr="00DF43C4">
        <w:rPr>
          <w:rFonts w:ascii="Times New Roman" w:hAnsi="Times New Roman" w:cs="Times New Roman"/>
          <w:sz w:val="16"/>
          <w:szCs w:val="16"/>
        </w:rPr>
        <w:t xml:space="preserve"> insight into </w:t>
      </w:r>
      <w:r w:rsidR="00A1221F" w:rsidRPr="00DF43C4">
        <w:rPr>
          <w:rFonts w:ascii="Times New Roman" w:hAnsi="Times New Roman" w:cs="Times New Roman"/>
          <w:sz w:val="16"/>
          <w:szCs w:val="16"/>
        </w:rPr>
        <w:t>Antarctic lakes but are</w:t>
      </w:r>
      <w:r w:rsidR="003F3FB7" w:rsidRPr="00DF43C4">
        <w:rPr>
          <w:rFonts w:ascii="Times New Roman" w:hAnsi="Times New Roman" w:cs="Times New Roman"/>
          <w:sz w:val="16"/>
          <w:szCs w:val="16"/>
        </w:rPr>
        <w:t xml:space="preserve"> </w:t>
      </w:r>
      <w:r w:rsidR="001C2C4A" w:rsidRPr="00DF43C4">
        <w:rPr>
          <w:rFonts w:ascii="Times New Roman" w:hAnsi="Times New Roman" w:cs="Times New Roman"/>
          <w:sz w:val="16"/>
          <w:szCs w:val="16"/>
        </w:rPr>
        <w:t xml:space="preserve">also </w:t>
      </w:r>
      <w:r w:rsidR="003F3FB7" w:rsidRPr="00DF43C4">
        <w:rPr>
          <w:rFonts w:ascii="Times New Roman" w:hAnsi="Times New Roman" w:cs="Times New Roman"/>
          <w:sz w:val="16"/>
          <w:szCs w:val="16"/>
        </w:rPr>
        <w:t>rel</w:t>
      </w:r>
      <w:r w:rsidR="00A1221F" w:rsidRPr="00DF43C4">
        <w:rPr>
          <w:rFonts w:ascii="Times New Roman" w:hAnsi="Times New Roman" w:cs="Times New Roman"/>
          <w:sz w:val="16"/>
          <w:szCs w:val="16"/>
        </w:rPr>
        <w:t>evant</w:t>
      </w:r>
      <w:r w:rsidR="003B05ED" w:rsidRPr="00DF43C4">
        <w:rPr>
          <w:rFonts w:ascii="Times New Roman" w:hAnsi="Times New Roman" w:cs="Times New Roman"/>
          <w:sz w:val="16"/>
          <w:szCs w:val="16"/>
        </w:rPr>
        <w:t xml:space="preserve"> to other aquatic systems. For example, OLV-like sequences were found in coastal </w:t>
      </w:r>
      <w:r w:rsidR="00A1221F" w:rsidRPr="00DF43C4">
        <w:rPr>
          <w:rFonts w:ascii="Times New Roman" w:hAnsi="Times New Roman" w:cs="Times New Roman"/>
          <w:sz w:val="16"/>
          <w:szCs w:val="16"/>
        </w:rPr>
        <w:t>marine</w:t>
      </w:r>
      <w:r w:rsidR="00E6242D" w:rsidRPr="00DF43C4">
        <w:rPr>
          <w:rFonts w:ascii="Times New Roman" w:hAnsi="Times New Roman" w:cs="Times New Roman"/>
          <w:sz w:val="16"/>
          <w:szCs w:val="16"/>
        </w:rPr>
        <w:t>, hypersaline</w:t>
      </w:r>
      <w:r w:rsidR="00A1221F" w:rsidRPr="00DF43C4">
        <w:rPr>
          <w:rFonts w:ascii="Times New Roman" w:hAnsi="Times New Roman" w:cs="Times New Roman"/>
          <w:sz w:val="16"/>
          <w:szCs w:val="16"/>
        </w:rPr>
        <w:t xml:space="preserve"> and </w:t>
      </w:r>
      <w:r w:rsidR="003B05ED" w:rsidRPr="00DF43C4">
        <w:rPr>
          <w:rFonts w:ascii="Times New Roman" w:hAnsi="Times New Roman" w:cs="Times New Roman"/>
          <w:sz w:val="16"/>
          <w:szCs w:val="16"/>
        </w:rPr>
        <w:t xml:space="preserve">freshwater metagenomes </w:t>
      </w:r>
      <w:r w:rsidR="00683DB0" w:rsidRPr="00DF43C4">
        <w:rPr>
          <w:rFonts w:ascii="Times New Roman" w:hAnsi="Times New Roman" w:cs="Times New Roman"/>
          <w:sz w:val="16"/>
          <w:szCs w:val="16"/>
        </w:rPr>
        <w:t xml:space="preserve">indicating </w:t>
      </w:r>
      <w:r w:rsidR="00A1221F" w:rsidRPr="00DF43C4">
        <w:rPr>
          <w:rFonts w:ascii="Times New Roman" w:hAnsi="Times New Roman" w:cs="Times New Roman"/>
          <w:sz w:val="16"/>
          <w:szCs w:val="16"/>
        </w:rPr>
        <w:t>virophage</w:t>
      </w:r>
      <w:r w:rsidR="002E6B05"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have</w:t>
      </w:r>
      <w:r w:rsidR="00D24C92" w:rsidRPr="00DF43C4">
        <w:rPr>
          <w:rFonts w:ascii="Times New Roman" w:hAnsi="Times New Roman" w:cs="Times New Roman"/>
          <w:sz w:val="16"/>
          <w:szCs w:val="16"/>
        </w:rPr>
        <w:t xml:space="preserve"> a </w:t>
      </w:r>
      <w:r w:rsidR="009F7C4F" w:rsidRPr="00DF43C4">
        <w:rPr>
          <w:rFonts w:ascii="Times New Roman" w:hAnsi="Times New Roman" w:cs="Times New Roman"/>
          <w:sz w:val="16"/>
          <w:szCs w:val="16"/>
        </w:rPr>
        <w:t>wider</w:t>
      </w:r>
      <w:r w:rsidR="00683DB0" w:rsidRPr="00DF43C4">
        <w:rPr>
          <w:rFonts w:ascii="Times New Roman" w:hAnsi="Times New Roman" w:cs="Times New Roman"/>
          <w:sz w:val="16"/>
          <w:szCs w:val="16"/>
        </w:rPr>
        <w:t xml:space="preserve"> ecological role </w:t>
      </w:r>
      <w:r w:rsidR="003B05ED" w:rsidRPr="00DF43C4">
        <w:rPr>
          <w:rFonts w:ascii="Times New Roman" w:hAnsi="Times New Roman" w:cs="Times New Roman"/>
          <w:sz w:val="16"/>
          <w:szCs w:val="16"/>
        </w:rPr>
        <w:t xml:space="preserve">(Yau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5E08A9" w:rsidRPr="00DF43C4">
        <w:rPr>
          <w:rFonts w:ascii="Times New Roman" w:hAnsi="Times New Roman" w:cs="Times New Roman"/>
          <w:sz w:val="16"/>
          <w:szCs w:val="16"/>
        </w:rPr>
        <w:t xml:space="preserve"> </w:t>
      </w:r>
    </w:p>
    <w:p w:rsidR="008618A2" w:rsidRPr="00DF43C4" w:rsidRDefault="00A40812" w:rsidP="00EB2216">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lastRenderedPageBreak/>
        <w:t>This study extends the previous metagenomic analysis of</w:t>
      </w:r>
      <w:r w:rsidR="00E1792F" w:rsidRPr="00DF43C4">
        <w:rPr>
          <w:rFonts w:ascii="Times New Roman" w:hAnsi="Times New Roman" w:cs="Times New Roman"/>
          <w:sz w:val="16"/>
          <w:szCs w:val="16"/>
        </w:rPr>
        <w:t xml:space="preserve"> the</w:t>
      </w:r>
      <w:r w:rsidRPr="00DF43C4">
        <w:rPr>
          <w:rFonts w:ascii="Times New Roman" w:hAnsi="Times New Roman" w:cs="Times New Roman"/>
          <w:sz w:val="16"/>
          <w:szCs w:val="16"/>
        </w:rPr>
        <w:t xml:space="preserve"> </w:t>
      </w:r>
      <w:r w:rsidR="00E1792F" w:rsidRPr="00DF43C4">
        <w:rPr>
          <w:rFonts w:ascii="Times New Roman" w:hAnsi="Times New Roman" w:cs="Times New Roman"/>
          <w:sz w:val="16"/>
          <w:szCs w:val="16"/>
        </w:rPr>
        <w:t xml:space="preserve">Organic Lake </w:t>
      </w:r>
      <w:r w:rsidR="006A408F" w:rsidRPr="00DF43C4">
        <w:rPr>
          <w:rFonts w:ascii="Times New Roman" w:hAnsi="Times New Roman" w:cs="Times New Roman"/>
          <w:sz w:val="16"/>
          <w:szCs w:val="16"/>
        </w:rPr>
        <w:t xml:space="preserve">surface </w:t>
      </w:r>
      <w:r w:rsidR="007E06DE" w:rsidRPr="00DF43C4">
        <w:rPr>
          <w:rFonts w:ascii="Times New Roman" w:hAnsi="Times New Roman" w:cs="Times New Roman"/>
          <w:sz w:val="16"/>
          <w:szCs w:val="16"/>
        </w:rPr>
        <w:t>water</w:t>
      </w:r>
      <w:r w:rsidR="00E1792F" w:rsidRPr="00DF43C4">
        <w:rPr>
          <w:rFonts w:ascii="Times New Roman" w:hAnsi="Times New Roman" w:cs="Times New Roman"/>
          <w:sz w:val="16"/>
          <w:szCs w:val="16"/>
        </w:rPr>
        <w:t xml:space="preserve"> </w:t>
      </w:r>
      <w:r w:rsidRPr="00DF43C4">
        <w:rPr>
          <w:rFonts w:ascii="Times New Roman" w:hAnsi="Times New Roman" w:cs="Times New Roman"/>
          <w:sz w:val="16"/>
          <w:szCs w:val="16"/>
        </w:rPr>
        <w:t>to examine the entire microbial community along a depth profile</w:t>
      </w:r>
      <w:r w:rsidR="007E06DE" w:rsidRPr="00DF43C4">
        <w:rPr>
          <w:rFonts w:ascii="Times New Roman" w:hAnsi="Times New Roman" w:cs="Times New Roman"/>
          <w:sz w:val="16"/>
          <w:szCs w:val="16"/>
        </w:rPr>
        <w:t xml:space="preserve"> from a whole ecosystem perspective</w:t>
      </w:r>
      <w:r w:rsidRPr="00DF43C4">
        <w:rPr>
          <w:rFonts w:ascii="Times New Roman" w:hAnsi="Times New Roman" w:cs="Times New Roman"/>
          <w:sz w:val="16"/>
          <w:szCs w:val="16"/>
        </w:rPr>
        <w:t xml:space="preserve">. The bottom waters of Organic Lake are </w:t>
      </w:r>
      <w:r w:rsidR="003B05ED" w:rsidRPr="00DF43C4">
        <w:rPr>
          <w:rFonts w:ascii="Times New Roman" w:hAnsi="Times New Roman" w:cs="Times New Roman"/>
          <w:sz w:val="16"/>
          <w:szCs w:val="16"/>
        </w:rPr>
        <w:t>unusual due to the high co</w:t>
      </w:r>
      <w:r w:rsidR="00683DB0" w:rsidRPr="00DF43C4">
        <w:rPr>
          <w:rFonts w:ascii="Times New Roman" w:hAnsi="Times New Roman" w:cs="Times New Roman"/>
          <w:sz w:val="16"/>
          <w:szCs w:val="16"/>
        </w:rPr>
        <w:t>ncentration of the volatile</w:t>
      </w:r>
      <w:r w:rsidR="003B05ED" w:rsidRPr="00DF43C4">
        <w:rPr>
          <w:rFonts w:ascii="Times New Roman" w:hAnsi="Times New Roman" w:cs="Times New Roman"/>
          <w:sz w:val="16"/>
          <w:szCs w:val="16"/>
        </w:rPr>
        <w:t xml:space="preserve"> gas dimethylsulfide (DMS) </w:t>
      </w:r>
      <w:r w:rsidR="009A0421" w:rsidRPr="00DF43C4">
        <w:rPr>
          <w:rFonts w:ascii="Times New Roman" w:hAnsi="Times New Roman" w:cs="Times New Roman"/>
          <w:sz w:val="16"/>
          <w:szCs w:val="16"/>
        </w:rPr>
        <w:t xml:space="preserve">(Deprez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1986;</w:t>
      </w:r>
      <w:r w:rsidR="009A0421" w:rsidRPr="00DF43C4">
        <w:rPr>
          <w:rFonts w:ascii="Times New Roman" w:hAnsi="Times New Roman" w:cs="Times New Roman"/>
          <w:i/>
          <w:sz w:val="16"/>
          <w:szCs w:val="16"/>
        </w:rPr>
        <w:t xml:space="preserve"> </w:t>
      </w:r>
      <w:r w:rsidR="009A0421" w:rsidRPr="00DF43C4">
        <w:rPr>
          <w:rFonts w:ascii="Times New Roman" w:hAnsi="Times New Roman" w:cs="Times New Roman"/>
          <w:sz w:val="16"/>
          <w:szCs w:val="16"/>
        </w:rPr>
        <w:t xml:space="preserve">Franzmann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1987; Gibson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1991; Roberts &amp; Burton 1993a; Roberts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1993b) </w:t>
      </w:r>
      <w:r w:rsidR="00683DB0" w:rsidRPr="00DF43C4">
        <w:rPr>
          <w:rFonts w:ascii="Times New Roman" w:hAnsi="Times New Roman" w:cs="Times New Roman"/>
          <w:sz w:val="16"/>
          <w:szCs w:val="16"/>
        </w:rPr>
        <w:t>as well as</w:t>
      </w:r>
      <w:r w:rsidR="003B05ED" w:rsidRPr="00DF43C4">
        <w:rPr>
          <w:rFonts w:ascii="Times New Roman" w:hAnsi="Times New Roman" w:cs="Times New Roman"/>
          <w:sz w:val="16"/>
          <w:szCs w:val="16"/>
        </w:rPr>
        <w:t xml:space="preserve"> polysulfides (Roberts &amp; Burton 1993a; Roberts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xml:space="preserve">, 1993b). </w:t>
      </w:r>
      <w:r w:rsidR="00CB0533" w:rsidRPr="00DF43C4">
        <w:rPr>
          <w:rFonts w:ascii="Times New Roman" w:hAnsi="Times New Roman" w:cs="Times New Roman"/>
          <w:sz w:val="16"/>
          <w:szCs w:val="16"/>
        </w:rPr>
        <w:t>Aerosols derived from a</w:t>
      </w:r>
      <w:r w:rsidR="008B7910" w:rsidRPr="00DF43C4">
        <w:rPr>
          <w:rFonts w:ascii="Times New Roman" w:hAnsi="Times New Roman" w:cs="Times New Roman"/>
          <w:sz w:val="16"/>
          <w:szCs w:val="16"/>
        </w:rPr>
        <w:t xml:space="preserve">tmospheric DMS </w:t>
      </w:r>
      <w:r w:rsidR="008D0743" w:rsidRPr="00DF43C4">
        <w:rPr>
          <w:rFonts w:ascii="Times New Roman" w:hAnsi="Times New Roman" w:cs="Times New Roman"/>
          <w:sz w:val="16"/>
          <w:szCs w:val="16"/>
        </w:rPr>
        <w:t>act as</w:t>
      </w:r>
      <w:r w:rsidR="00306B7E" w:rsidRPr="00DF43C4">
        <w:rPr>
          <w:rFonts w:ascii="Times New Roman" w:hAnsi="Times New Roman" w:cs="Times New Roman"/>
          <w:sz w:val="16"/>
          <w:szCs w:val="16"/>
        </w:rPr>
        <w:t xml:space="preserve"> cloud condensation</w:t>
      </w:r>
      <w:r w:rsidR="004C2381" w:rsidRPr="00DF43C4">
        <w:rPr>
          <w:rFonts w:ascii="Times New Roman" w:hAnsi="Times New Roman" w:cs="Times New Roman"/>
          <w:sz w:val="16"/>
          <w:szCs w:val="16"/>
        </w:rPr>
        <w:t xml:space="preserve"> nuclei</w:t>
      </w:r>
      <w:r w:rsidR="00CB0533"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and are hypothesized to</w:t>
      </w:r>
      <w:r w:rsidR="008B7910"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affect</w:t>
      </w:r>
      <w:r w:rsidR="00CB0533" w:rsidRPr="00DF43C4">
        <w:rPr>
          <w:rFonts w:ascii="Times New Roman" w:hAnsi="Times New Roman" w:cs="Times New Roman"/>
          <w:sz w:val="16"/>
          <w:szCs w:val="16"/>
        </w:rPr>
        <w:t xml:space="preserve"> climate</w:t>
      </w:r>
      <w:r w:rsidR="008B7910" w:rsidRPr="00DF43C4">
        <w:rPr>
          <w:rFonts w:ascii="Times New Roman" w:hAnsi="Times New Roman" w:cs="Times New Roman"/>
          <w:sz w:val="16"/>
          <w:szCs w:val="16"/>
        </w:rPr>
        <w:t xml:space="preserve"> </w:t>
      </w:r>
      <w:r w:rsidR="008D0743" w:rsidRPr="00DF43C4">
        <w:rPr>
          <w:rFonts w:ascii="Times New Roman" w:hAnsi="Times New Roman" w:cs="Times New Roman"/>
          <w:sz w:val="16"/>
          <w:szCs w:val="16"/>
        </w:rPr>
        <w:t>(</w:t>
      </w:r>
      <w:r w:rsidR="00CB0533" w:rsidRPr="00DF43C4">
        <w:rPr>
          <w:rFonts w:ascii="Times New Roman" w:hAnsi="Times New Roman" w:cs="Times New Roman"/>
          <w:sz w:val="16"/>
          <w:szCs w:val="16"/>
        </w:rPr>
        <w:t xml:space="preserve">Charlson </w:t>
      </w:r>
      <w:r w:rsidR="00CB0533" w:rsidRPr="00DF43C4">
        <w:rPr>
          <w:rFonts w:ascii="Times New Roman" w:hAnsi="Times New Roman" w:cs="Times New Roman"/>
          <w:i/>
          <w:sz w:val="16"/>
          <w:szCs w:val="16"/>
        </w:rPr>
        <w:t>et al.</w:t>
      </w:r>
      <w:r w:rsidR="00CB0533" w:rsidRPr="00DF43C4">
        <w:rPr>
          <w:rFonts w:ascii="Times New Roman" w:hAnsi="Times New Roman" w:cs="Times New Roman"/>
          <w:sz w:val="16"/>
          <w:szCs w:val="16"/>
        </w:rPr>
        <w:t>, 1987</w:t>
      </w:r>
      <w:r w:rsidR="000D1DFC" w:rsidRPr="00DF43C4">
        <w:rPr>
          <w:rFonts w:ascii="Times New Roman" w:hAnsi="Times New Roman" w:cs="Times New Roman"/>
          <w:sz w:val="16"/>
          <w:szCs w:val="16"/>
        </w:rPr>
        <w:t>)</w:t>
      </w:r>
      <w:r w:rsidR="00A92013" w:rsidRPr="00DF43C4">
        <w:rPr>
          <w:rFonts w:ascii="Times New Roman" w:hAnsi="Times New Roman" w:cs="Times New Roman"/>
          <w:sz w:val="16"/>
          <w:szCs w:val="16"/>
        </w:rPr>
        <w:t xml:space="preserve">. </w:t>
      </w:r>
      <w:r w:rsidR="00EE16B9" w:rsidRPr="00DF43C4">
        <w:rPr>
          <w:rFonts w:ascii="Times New Roman" w:hAnsi="Times New Roman" w:cs="Times New Roman"/>
          <w:sz w:val="16"/>
          <w:szCs w:val="16"/>
        </w:rPr>
        <w:t xml:space="preserve">Although the importance of DMS </w:t>
      </w:r>
      <w:r w:rsidR="003E684E" w:rsidRPr="00DF43C4">
        <w:rPr>
          <w:rFonts w:ascii="Times New Roman" w:hAnsi="Times New Roman" w:cs="Times New Roman"/>
          <w:sz w:val="16"/>
          <w:szCs w:val="16"/>
        </w:rPr>
        <w:t>was proposed</w:t>
      </w:r>
      <w:r w:rsidR="00EE16B9" w:rsidRPr="00DF43C4">
        <w:rPr>
          <w:rFonts w:ascii="Times New Roman" w:hAnsi="Times New Roman" w:cs="Times New Roman"/>
          <w:sz w:val="16"/>
          <w:szCs w:val="16"/>
        </w:rPr>
        <w:t xml:space="preserve"> </w:t>
      </w:r>
      <w:r w:rsidR="0028667E" w:rsidRPr="00DF43C4">
        <w:rPr>
          <w:rFonts w:ascii="Times New Roman" w:hAnsi="Times New Roman" w:cs="Times New Roman"/>
          <w:sz w:val="16"/>
          <w:szCs w:val="16"/>
        </w:rPr>
        <w:t xml:space="preserve">forty years </w:t>
      </w:r>
      <w:r w:rsidR="003E684E" w:rsidRPr="00DF43C4">
        <w:rPr>
          <w:rFonts w:ascii="Times New Roman" w:hAnsi="Times New Roman" w:cs="Times New Roman"/>
          <w:sz w:val="16"/>
          <w:szCs w:val="16"/>
        </w:rPr>
        <w:t xml:space="preserve">ago </w:t>
      </w:r>
      <w:r w:rsidR="00CB0533" w:rsidRPr="00DF43C4">
        <w:rPr>
          <w:rFonts w:ascii="Times New Roman" w:hAnsi="Times New Roman" w:cs="Times New Roman"/>
          <w:sz w:val="16"/>
          <w:szCs w:val="16"/>
        </w:rPr>
        <w:t xml:space="preserve">(Lovelock &amp; Maggs, 1972) </w:t>
      </w:r>
      <w:r w:rsidR="00EE16B9" w:rsidRPr="00DF43C4">
        <w:rPr>
          <w:rFonts w:ascii="Times New Roman" w:hAnsi="Times New Roman" w:cs="Times New Roman"/>
          <w:sz w:val="16"/>
          <w:szCs w:val="16"/>
        </w:rPr>
        <w:t xml:space="preserve">the </w:t>
      </w:r>
      <w:r w:rsidR="0028667E" w:rsidRPr="00DF43C4">
        <w:rPr>
          <w:rFonts w:ascii="Times New Roman" w:hAnsi="Times New Roman" w:cs="Times New Roman"/>
          <w:sz w:val="16"/>
          <w:szCs w:val="16"/>
        </w:rPr>
        <w:t>first enzyme</w:t>
      </w:r>
      <w:r w:rsidR="003E684E" w:rsidRPr="00DF43C4">
        <w:rPr>
          <w:rFonts w:ascii="Times New Roman" w:hAnsi="Times New Roman" w:cs="Times New Roman"/>
          <w:sz w:val="16"/>
          <w:szCs w:val="16"/>
        </w:rPr>
        <w:t>s</w:t>
      </w:r>
      <w:r w:rsidR="00EE16B9" w:rsidRPr="00DF43C4">
        <w:rPr>
          <w:rFonts w:ascii="Times New Roman" w:hAnsi="Times New Roman" w:cs="Times New Roman"/>
          <w:sz w:val="16"/>
          <w:szCs w:val="16"/>
        </w:rPr>
        <w:t xml:space="preserve"> involved </w:t>
      </w:r>
      <w:r w:rsidR="0028667E" w:rsidRPr="00DF43C4">
        <w:rPr>
          <w:rFonts w:ascii="Times New Roman" w:hAnsi="Times New Roman" w:cs="Times New Roman"/>
          <w:sz w:val="16"/>
          <w:szCs w:val="16"/>
        </w:rPr>
        <w:t>in DMS production w</w:t>
      </w:r>
      <w:r w:rsidR="003E684E" w:rsidRPr="00DF43C4">
        <w:rPr>
          <w:rFonts w:ascii="Times New Roman" w:hAnsi="Times New Roman" w:cs="Times New Roman"/>
          <w:sz w:val="16"/>
          <w:szCs w:val="16"/>
        </w:rPr>
        <w:t>ere</w:t>
      </w:r>
      <w:r w:rsidR="0028667E" w:rsidRPr="00DF43C4">
        <w:rPr>
          <w:rFonts w:ascii="Times New Roman" w:hAnsi="Times New Roman" w:cs="Times New Roman"/>
          <w:sz w:val="16"/>
          <w:szCs w:val="16"/>
        </w:rPr>
        <w:t xml:space="preserve"> only identified in the last five years (Todd </w:t>
      </w:r>
      <w:r w:rsidR="0028667E" w:rsidRPr="00DF43C4">
        <w:rPr>
          <w:rFonts w:ascii="Times New Roman" w:hAnsi="Times New Roman" w:cs="Times New Roman"/>
          <w:i/>
          <w:sz w:val="16"/>
          <w:szCs w:val="16"/>
        </w:rPr>
        <w:t>et al.</w:t>
      </w:r>
      <w:r w:rsidR="0028667E" w:rsidRPr="00DF43C4">
        <w:rPr>
          <w:rFonts w:ascii="Times New Roman" w:hAnsi="Times New Roman" w:cs="Times New Roman"/>
          <w:sz w:val="16"/>
          <w:szCs w:val="16"/>
        </w:rPr>
        <w:t>, 2007</w:t>
      </w:r>
      <w:r w:rsidR="00EE16B9" w:rsidRPr="00DF43C4">
        <w:rPr>
          <w:rFonts w:ascii="Times New Roman" w:hAnsi="Times New Roman" w:cs="Times New Roman"/>
          <w:sz w:val="16"/>
          <w:szCs w:val="16"/>
        </w:rPr>
        <w:t xml:space="preserve">). </w:t>
      </w:r>
      <w:r w:rsidR="006A408F" w:rsidRPr="00DF43C4">
        <w:rPr>
          <w:rFonts w:ascii="Times New Roman" w:hAnsi="Times New Roman" w:cs="Times New Roman"/>
          <w:sz w:val="16"/>
          <w:szCs w:val="16"/>
        </w:rPr>
        <w:t xml:space="preserve">Concentrations of DMS as high as 5000 nM have been recorded in Organic Lake (Gibson </w:t>
      </w:r>
      <w:r w:rsidR="006A408F" w:rsidRPr="00DF43C4">
        <w:rPr>
          <w:rFonts w:ascii="Times New Roman" w:hAnsi="Times New Roman" w:cs="Times New Roman"/>
          <w:i/>
          <w:sz w:val="16"/>
          <w:szCs w:val="16"/>
        </w:rPr>
        <w:t>et al</w:t>
      </w:r>
      <w:r w:rsidR="006A408F" w:rsidRPr="00DF43C4">
        <w:rPr>
          <w:rFonts w:ascii="Times New Roman" w:hAnsi="Times New Roman" w:cs="Times New Roman"/>
          <w:sz w:val="16"/>
          <w:szCs w:val="16"/>
        </w:rPr>
        <w:t xml:space="preserve">., 1991), 100 times the maximum concentration recorded from seawater in the adjacent Prydz Bay and at least 1000 times that of the open Southern Ocean (Curran &amp; Jones, 1998). </w:t>
      </w:r>
      <w:r w:rsidR="00750A8D" w:rsidRPr="00DF43C4">
        <w:rPr>
          <w:rFonts w:ascii="Times New Roman" w:hAnsi="Times New Roman" w:cs="Times New Roman"/>
          <w:sz w:val="16"/>
          <w:szCs w:val="16"/>
        </w:rPr>
        <w:t>This</w:t>
      </w:r>
      <w:r w:rsidR="005D54A9" w:rsidRPr="00DF43C4">
        <w:rPr>
          <w:rFonts w:ascii="Times New Roman" w:hAnsi="Times New Roman" w:cs="Times New Roman"/>
          <w:sz w:val="16"/>
          <w:szCs w:val="16"/>
        </w:rPr>
        <w:t xml:space="preserve"> makes </w:t>
      </w:r>
      <w:r w:rsidR="006A408F" w:rsidRPr="00DF43C4">
        <w:rPr>
          <w:rFonts w:ascii="Times New Roman" w:hAnsi="Times New Roman" w:cs="Times New Roman"/>
          <w:sz w:val="16"/>
          <w:szCs w:val="16"/>
        </w:rPr>
        <w:t>it</w:t>
      </w:r>
      <w:r w:rsidR="005D54A9" w:rsidRPr="00DF43C4">
        <w:rPr>
          <w:rFonts w:ascii="Times New Roman" w:hAnsi="Times New Roman" w:cs="Times New Roman"/>
          <w:sz w:val="16"/>
          <w:szCs w:val="16"/>
        </w:rPr>
        <w:t xml:space="preserve"> an ideal location </w:t>
      </w:r>
      <w:r w:rsidR="00750A8D" w:rsidRPr="00DF43C4">
        <w:rPr>
          <w:rFonts w:ascii="Times New Roman" w:hAnsi="Times New Roman" w:cs="Times New Roman"/>
          <w:sz w:val="16"/>
          <w:szCs w:val="16"/>
        </w:rPr>
        <w:t xml:space="preserve">to identify </w:t>
      </w:r>
      <w:r w:rsidR="00E6242D" w:rsidRPr="00DF43C4">
        <w:rPr>
          <w:rFonts w:ascii="Times New Roman" w:hAnsi="Times New Roman" w:cs="Times New Roman"/>
          <w:sz w:val="16"/>
          <w:szCs w:val="16"/>
        </w:rPr>
        <w:t xml:space="preserve">the </w:t>
      </w:r>
      <w:r w:rsidR="00457AD4" w:rsidRPr="00DF43C4">
        <w:rPr>
          <w:rFonts w:ascii="Times New Roman" w:hAnsi="Times New Roman" w:cs="Times New Roman"/>
          <w:sz w:val="16"/>
          <w:szCs w:val="16"/>
        </w:rPr>
        <w:t xml:space="preserve">microbes </w:t>
      </w:r>
      <w:r w:rsidR="00E6242D" w:rsidRPr="00DF43C4">
        <w:rPr>
          <w:rFonts w:ascii="Times New Roman" w:hAnsi="Times New Roman" w:cs="Times New Roman"/>
          <w:sz w:val="16"/>
          <w:szCs w:val="16"/>
        </w:rPr>
        <w:t xml:space="preserve">involved </w:t>
      </w:r>
      <w:r w:rsidR="005D1200" w:rsidRPr="00DF43C4">
        <w:rPr>
          <w:rFonts w:ascii="Times New Roman" w:hAnsi="Times New Roman" w:cs="Times New Roman"/>
          <w:sz w:val="16"/>
          <w:szCs w:val="16"/>
        </w:rPr>
        <w:t xml:space="preserve">and potentially the basis for </w:t>
      </w:r>
      <w:r w:rsidR="00750A8D" w:rsidRPr="00DF43C4">
        <w:rPr>
          <w:rFonts w:ascii="Times New Roman" w:hAnsi="Times New Roman" w:cs="Times New Roman"/>
          <w:sz w:val="16"/>
          <w:szCs w:val="16"/>
        </w:rPr>
        <w:t xml:space="preserve">DMS </w:t>
      </w:r>
      <w:r w:rsidR="005D1200" w:rsidRPr="00DF43C4">
        <w:rPr>
          <w:rFonts w:ascii="Times New Roman" w:hAnsi="Times New Roman" w:cs="Times New Roman"/>
          <w:sz w:val="16"/>
          <w:szCs w:val="16"/>
        </w:rPr>
        <w:t>accumulation</w:t>
      </w:r>
      <w:r w:rsidR="00EE16B9" w:rsidRPr="00DF43C4">
        <w:rPr>
          <w:rFonts w:ascii="Times New Roman" w:hAnsi="Times New Roman" w:cs="Times New Roman"/>
          <w:sz w:val="16"/>
          <w:szCs w:val="16"/>
        </w:rPr>
        <w:t xml:space="preserve">. </w:t>
      </w:r>
      <w:r w:rsidR="002E6B05" w:rsidRPr="00DF43C4">
        <w:rPr>
          <w:rFonts w:ascii="Times New Roman" w:hAnsi="Times New Roman" w:cs="Times New Roman"/>
          <w:sz w:val="16"/>
          <w:szCs w:val="16"/>
        </w:rPr>
        <w:t>The b</w:t>
      </w:r>
      <w:r w:rsidR="003B05ED" w:rsidRPr="00DF43C4">
        <w:rPr>
          <w:rFonts w:ascii="Times New Roman" w:hAnsi="Times New Roman" w:cs="Times New Roman"/>
          <w:sz w:val="16"/>
          <w:szCs w:val="16"/>
        </w:rPr>
        <w:t xml:space="preserve">ottom waters </w:t>
      </w:r>
      <w:r w:rsidR="00306B7E" w:rsidRPr="00DF43C4">
        <w:rPr>
          <w:rFonts w:ascii="Times New Roman" w:hAnsi="Times New Roman" w:cs="Times New Roman"/>
          <w:sz w:val="16"/>
          <w:szCs w:val="16"/>
        </w:rPr>
        <w:t xml:space="preserve">of Organic Lake </w:t>
      </w:r>
      <w:r w:rsidR="00EB2216" w:rsidRPr="00DF43C4">
        <w:rPr>
          <w:rFonts w:ascii="Times New Roman" w:hAnsi="Times New Roman" w:cs="Times New Roman"/>
          <w:sz w:val="16"/>
          <w:szCs w:val="16"/>
        </w:rPr>
        <w:t xml:space="preserve">were </w:t>
      </w:r>
      <w:r w:rsidR="00306B7E" w:rsidRPr="00DF43C4">
        <w:rPr>
          <w:rFonts w:ascii="Times New Roman" w:hAnsi="Times New Roman" w:cs="Times New Roman"/>
          <w:sz w:val="16"/>
          <w:szCs w:val="16"/>
        </w:rPr>
        <w:t>found to be anoxic, but not sulfidic</w:t>
      </w:r>
      <w:r w:rsidR="00082753" w:rsidRPr="00DF43C4">
        <w:rPr>
          <w:rFonts w:ascii="Times New Roman" w:hAnsi="Times New Roman" w:cs="Times New Roman"/>
          <w:sz w:val="16"/>
          <w:szCs w:val="16"/>
        </w:rPr>
        <w:t xml:space="preserve"> or methanogenic</w:t>
      </w:r>
      <w:r w:rsidR="003B05ED" w:rsidRPr="00DF43C4">
        <w:rPr>
          <w:rFonts w:ascii="Times New Roman" w:hAnsi="Times New Roman" w:cs="Times New Roman"/>
          <w:sz w:val="16"/>
          <w:szCs w:val="16"/>
        </w:rPr>
        <w:t xml:space="preserve"> (</w:t>
      </w:r>
      <w:r w:rsidR="00683DB0" w:rsidRPr="00DF43C4">
        <w:rPr>
          <w:rFonts w:ascii="Times New Roman" w:hAnsi="Times New Roman" w:cs="Times New Roman"/>
          <w:sz w:val="16"/>
          <w:szCs w:val="16"/>
        </w:rPr>
        <w:t xml:space="preserve">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xml:space="preserve">, 1987b; </w:t>
      </w:r>
      <w:r w:rsidR="003B05ED" w:rsidRPr="00DF43C4">
        <w:rPr>
          <w:rFonts w:ascii="Times New Roman" w:hAnsi="Times New Roman" w:cs="Times New Roman"/>
          <w:sz w:val="16"/>
          <w:szCs w:val="16"/>
        </w:rPr>
        <w:t xml:space="preserve">Gibson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1991).</w:t>
      </w:r>
      <w:r w:rsidR="00683DB0"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Although </w:t>
      </w:r>
      <w:r w:rsidR="00454365" w:rsidRPr="00DF43C4">
        <w:rPr>
          <w:rFonts w:ascii="Times New Roman" w:hAnsi="Times New Roman" w:cs="Times New Roman"/>
          <w:sz w:val="16"/>
          <w:szCs w:val="16"/>
        </w:rPr>
        <w:t xml:space="preserve">sulfates and organic acids </w:t>
      </w:r>
      <w:r w:rsidR="00683DB0" w:rsidRPr="00DF43C4">
        <w:rPr>
          <w:rFonts w:ascii="Times New Roman" w:hAnsi="Times New Roman" w:cs="Times New Roman"/>
          <w:sz w:val="16"/>
          <w:szCs w:val="16"/>
        </w:rPr>
        <w:t xml:space="preserve">have been recorded (Franzmann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1987b</w:t>
      </w:r>
      <w:r w:rsidR="00454365" w:rsidRPr="00DF43C4">
        <w:rPr>
          <w:rFonts w:ascii="Times New Roman" w:hAnsi="Times New Roman" w:cs="Times New Roman"/>
          <w:sz w:val="16"/>
          <w:szCs w:val="16"/>
        </w:rPr>
        <w:t xml:space="preserve">; Gibson </w:t>
      </w:r>
      <w:r w:rsidR="00454365" w:rsidRPr="00DF43C4">
        <w:rPr>
          <w:rFonts w:ascii="Times New Roman" w:hAnsi="Times New Roman" w:cs="Times New Roman"/>
          <w:i/>
          <w:sz w:val="16"/>
          <w:szCs w:val="16"/>
        </w:rPr>
        <w:t>et al.</w:t>
      </w:r>
      <w:r w:rsidR="005D1200" w:rsidRPr="00DF43C4">
        <w:rPr>
          <w:rFonts w:ascii="Times New Roman" w:hAnsi="Times New Roman" w:cs="Times New Roman"/>
          <w:sz w:val="16"/>
          <w:szCs w:val="16"/>
        </w:rPr>
        <w:t>, 1994</w:t>
      </w:r>
      <w:r w:rsidR="00683DB0" w:rsidRPr="00DF43C4">
        <w:rPr>
          <w:rFonts w:ascii="Times New Roman" w:hAnsi="Times New Roman" w:cs="Times New Roman"/>
          <w:sz w:val="16"/>
          <w:szCs w:val="16"/>
        </w:rPr>
        <w:t>)</w:t>
      </w:r>
      <w:r w:rsidR="009A0421" w:rsidRPr="00DF43C4">
        <w:rPr>
          <w:rFonts w:ascii="Times New Roman" w:hAnsi="Times New Roman" w:cs="Times New Roman"/>
          <w:sz w:val="16"/>
          <w:szCs w:val="16"/>
        </w:rPr>
        <w:t xml:space="preserve">, the </w:t>
      </w:r>
      <w:r w:rsidR="004C2381" w:rsidRPr="00DF43C4">
        <w:rPr>
          <w:rFonts w:ascii="Times New Roman" w:hAnsi="Times New Roman" w:cs="Times New Roman"/>
          <w:sz w:val="16"/>
          <w:szCs w:val="16"/>
        </w:rPr>
        <w:t xml:space="preserve">cold and </w:t>
      </w:r>
      <w:r w:rsidR="00E6242D" w:rsidRPr="00DF43C4">
        <w:rPr>
          <w:rFonts w:ascii="Times New Roman" w:hAnsi="Times New Roman" w:cs="Times New Roman"/>
          <w:sz w:val="16"/>
          <w:szCs w:val="16"/>
        </w:rPr>
        <w:t>salinity six times that of seawater,</w:t>
      </w:r>
      <w:r w:rsidR="00EB2216"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appears to preclude </w:t>
      </w:r>
      <w:r w:rsidR="00082753" w:rsidRPr="00DF43C4">
        <w:rPr>
          <w:rFonts w:ascii="Times New Roman" w:hAnsi="Times New Roman" w:cs="Times New Roman"/>
          <w:sz w:val="16"/>
          <w:szCs w:val="16"/>
        </w:rPr>
        <w:t xml:space="preserve">the establishment of </w:t>
      </w:r>
      <w:r w:rsidR="00960CCC" w:rsidRPr="00DF43C4">
        <w:rPr>
          <w:rFonts w:ascii="Times New Roman" w:hAnsi="Times New Roman" w:cs="Times New Roman"/>
          <w:sz w:val="16"/>
          <w:szCs w:val="16"/>
        </w:rPr>
        <w:t>sulfate-</w:t>
      </w:r>
      <w:r w:rsidR="009A0421" w:rsidRPr="00DF43C4">
        <w:rPr>
          <w:rFonts w:ascii="Times New Roman" w:hAnsi="Times New Roman" w:cs="Times New Roman"/>
          <w:sz w:val="16"/>
          <w:szCs w:val="16"/>
        </w:rPr>
        <w:t xml:space="preserve">reducing </w:t>
      </w:r>
      <w:r w:rsidR="00347DAC" w:rsidRPr="00DF43C4">
        <w:rPr>
          <w:rFonts w:ascii="Times New Roman" w:hAnsi="Times New Roman" w:cs="Times New Roman"/>
          <w:sz w:val="16"/>
          <w:szCs w:val="16"/>
        </w:rPr>
        <w:t>bacteria,</w:t>
      </w:r>
      <w:r w:rsidR="00960CCC" w:rsidRPr="00DF43C4">
        <w:rPr>
          <w:rFonts w:ascii="Times New Roman" w:hAnsi="Times New Roman" w:cs="Times New Roman"/>
          <w:sz w:val="16"/>
          <w:szCs w:val="16"/>
        </w:rPr>
        <w:t xml:space="preserve"> and thus</w:t>
      </w:r>
      <w:r w:rsidR="00347DAC" w:rsidRPr="00DF43C4">
        <w:rPr>
          <w:rFonts w:ascii="Times New Roman" w:hAnsi="Times New Roman" w:cs="Times New Roman"/>
          <w:sz w:val="16"/>
          <w:szCs w:val="16"/>
        </w:rPr>
        <w:t xml:space="preserve"> </w:t>
      </w:r>
      <w:r w:rsidR="00EE16B9" w:rsidRPr="00DF43C4">
        <w:rPr>
          <w:rFonts w:ascii="Times New Roman" w:hAnsi="Times New Roman" w:cs="Times New Roman"/>
          <w:sz w:val="16"/>
          <w:szCs w:val="16"/>
        </w:rPr>
        <w:t>p</w:t>
      </w:r>
      <w:r w:rsidR="00E6242D" w:rsidRPr="00DF43C4">
        <w:rPr>
          <w:rFonts w:ascii="Times New Roman" w:hAnsi="Times New Roman" w:cs="Times New Roman"/>
          <w:sz w:val="16"/>
          <w:szCs w:val="16"/>
        </w:rPr>
        <w:t>hototrophic sulfu</w:t>
      </w:r>
      <w:r w:rsidR="003B05ED" w:rsidRPr="00DF43C4">
        <w:rPr>
          <w:rFonts w:ascii="Times New Roman" w:hAnsi="Times New Roman" w:cs="Times New Roman"/>
          <w:sz w:val="16"/>
          <w:szCs w:val="16"/>
        </w:rPr>
        <w:t>r bacteria (Burke &amp; Burton</w:t>
      </w:r>
      <w:r w:rsidR="00B22305"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1988) indicat</w:t>
      </w:r>
      <w:r w:rsidR="00306B7E" w:rsidRPr="00DF43C4">
        <w:rPr>
          <w:rFonts w:ascii="Times New Roman" w:hAnsi="Times New Roman" w:cs="Times New Roman"/>
          <w:sz w:val="16"/>
          <w:szCs w:val="16"/>
        </w:rPr>
        <w:t xml:space="preserve">ing </w:t>
      </w:r>
      <w:r w:rsidR="001031C0" w:rsidRPr="00DF43C4">
        <w:rPr>
          <w:rFonts w:ascii="Times New Roman" w:hAnsi="Times New Roman" w:cs="Times New Roman"/>
          <w:sz w:val="16"/>
          <w:szCs w:val="16"/>
        </w:rPr>
        <w:t xml:space="preserve">other microbes are </w:t>
      </w:r>
      <w:r w:rsidR="00347DAC" w:rsidRPr="00DF43C4">
        <w:rPr>
          <w:rFonts w:ascii="Times New Roman" w:hAnsi="Times New Roman" w:cs="Times New Roman"/>
          <w:sz w:val="16"/>
          <w:szCs w:val="16"/>
        </w:rPr>
        <w:t xml:space="preserve">involved in </w:t>
      </w:r>
      <w:r w:rsidR="003B05ED" w:rsidRPr="00DF43C4">
        <w:rPr>
          <w:rFonts w:ascii="Times New Roman" w:hAnsi="Times New Roman" w:cs="Times New Roman"/>
          <w:sz w:val="16"/>
          <w:szCs w:val="16"/>
        </w:rPr>
        <w:t>the unusual sulfur chemistry.</w:t>
      </w:r>
      <w:r w:rsidR="000D1DFC" w:rsidRPr="00DF43C4">
        <w:rPr>
          <w:rFonts w:ascii="Times New Roman" w:hAnsi="Times New Roman" w:cs="Times New Roman"/>
          <w:sz w:val="16"/>
          <w:szCs w:val="16"/>
        </w:rPr>
        <w:t xml:space="preserve"> </w:t>
      </w:r>
      <w:r w:rsidR="00004C8D" w:rsidRPr="00DF43C4">
        <w:rPr>
          <w:rFonts w:ascii="Times New Roman" w:hAnsi="Times New Roman" w:cs="Times New Roman"/>
          <w:sz w:val="16"/>
          <w:szCs w:val="16"/>
        </w:rPr>
        <w:t xml:space="preserve">This study sought </w:t>
      </w:r>
      <w:r w:rsidR="006F001F" w:rsidRPr="00DF43C4">
        <w:rPr>
          <w:rFonts w:ascii="Times New Roman" w:hAnsi="Times New Roman" w:cs="Times New Roman"/>
          <w:sz w:val="16"/>
          <w:szCs w:val="16"/>
        </w:rPr>
        <w:t xml:space="preserve">to </w:t>
      </w:r>
      <w:r w:rsidR="00EE16B9" w:rsidRPr="00DF43C4">
        <w:rPr>
          <w:rFonts w:ascii="Times New Roman" w:hAnsi="Times New Roman" w:cs="Times New Roman"/>
          <w:sz w:val="16"/>
          <w:szCs w:val="16"/>
        </w:rPr>
        <w:t>determine the composition and the functional potential of O</w:t>
      </w:r>
      <w:r w:rsidR="00E45DCC" w:rsidRPr="00DF43C4">
        <w:rPr>
          <w:rFonts w:ascii="Times New Roman" w:hAnsi="Times New Roman" w:cs="Times New Roman"/>
          <w:sz w:val="16"/>
          <w:szCs w:val="16"/>
        </w:rPr>
        <w:t xml:space="preserve">rganic Lake microbiota </w:t>
      </w:r>
      <w:r w:rsidR="00457AD4" w:rsidRPr="00DF43C4">
        <w:rPr>
          <w:rFonts w:ascii="Times New Roman" w:hAnsi="Times New Roman" w:cs="Times New Roman"/>
          <w:sz w:val="16"/>
          <w:szCs w:val="16"/>
        </w:rPr>
        <w:t>and</w:t>
      </w:r>
      <w:r w:rsidR="001031C0" w:rsidRPr="00DF43C4">
        <w:rPr>
          <w:rFonts w:ascii="Times New Roman" w:hAnsi="Times New Roman" w:cs="Times New Roman"/>
          <w:sz w:val="16"/>
          <w:szCs w:val="16"/>
        </w:rPr>
        <w:t>, in conjunction with historic and contemporary physico-chemical data, generate and an integrative understanding of the whole lake ecosystem</w:t>
      </w:r>
      <w:r w:rsidR="00004C8D" w:rsidRPr="00DF43C4">
        <w:rPr>
          <w:rFonts w:ascii="Times New Roman" w:hAnsi="Times New Roman" w:cs="Times New Roman"/>
          <w:sz w:val="16"/>
          <w:szCs w:val="16"/>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t>
      </w:r>
      <w:r w:rsidR="0005313F" w:rsidRPr="00971EFB">
        <w:rPr>
          <w:rFonts w:ascii="Times New Roman" w:hAnsi="Times New Roman" w:cs="Times New Roman"/>
          <w:sz w:val="16"/>
          <w:szCs w:val="16"/>
        </w:rPr>
        <w:lastRenderedPageBreak/>
        <w:t>(Wang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w:t>
      </w:r>
      <w:r w:rsidR="00EB4F27">
        <w:rPr>
          <w:rFonts w:ascii="Times New Roman" w:hAnsi="Times New Roman" w:cs="Times New Roman"/>
          <w:sz w:val="16"/>
          <w:szCs w:val="16"/>
        </w:rPr>
        <w:t xml:space="preserve"> and counts normalized between samples</w:t>
      </w:r>
      <w:r w:rsidR="00D35532" w:rsidRPr="00971EFB">
        <w:rPr>
          <w:rFonts w:ascii="Times New Roman" w:hAnsi="Times New Roman" w:cs="Times New Roman"/>
          <w:sz w:val="16"/>
          <w:szCs w:val="16"/>
        </w:rPr>
        <w:t xml:space="preserve">. </w:t>
      </w:r>
      <w:r w:rsidR="00EB4F27">
        <w:rPr>
          <w:rFonts w:ascii="Times New Roman" w:hAnsi="Times New Roman" w:cs="Times New Roman"/>
          <w:sz w:val="16"/>
          <w:szCs w:val="16"/>
        </w:rPr>
        <w:t>F</w:t>
      </w:r>
      <w:r w:rsidR="00404442" w:rsidRPr="00971EFB">
        <w:rPr>
          <w:rFonts w:ascii="Times New Roman" w:hAnsi="Times New Roman" w:cs="Times New Roman"/>
          <w:sz w:val="16"/>
          <w:szCs w:val="16"/>
        </w:rPr>
        <w:t xml:space="preserve">requencies of </w:t>
      </w:r>
      <w:r w:rsidR="00EB4F27">
        <w:rPr>
          <w:rFonts w:ascii="Times New Roman" w:hAnsi="Times New Roman" w:cs="Times New Roman"/>
          <w:sz w:val="16"/>
          <w:szCs w:val="16"/>
        </w:rPr>
        <w:t>marker genes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lastRenderedPageBreak/>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2F196A"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681255">
        <w:rPr>
          <w:rFonts w:ascii="Times New Roman" w:hAnsi="Times New Roman" w:cs="Times New Roman"/>
        </w:rPr>
        <w:t>Table S2</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2F196A">
        <w:rPr>
          <w:rFonts w:ascii="Times New Roman" w:hAnsi="Times New Roman" w:cs="Times New Roman"/>
        </w:rPr>
        <w:t>(*</w:t>
      </w:r>
      <w:r w:rsidR="002F196A" w:rsidRPr="002F196A">
        <w:rPr>
          <w:rFonts w:ascii="Times New Roman" w:hAnsi="Times New Roman" w:cs="Times New Roman"/>
          <w:highlight w:val="yellow"/>
        </w:rPr>
        <w:t>Add pie charts to Figure 1</w:t>
      </w:r>
      <w:r w:rsidR="002F196A">
        <w:rPr>
          <w:rFonts w:ascii="Times New Roman" w:hAnsi="Times New Roman" w:cs="Times New Roman"/>
        </w:rPr>
        <w:t>).</w:t>
      </w:r>
    </w:p>
    <w:p w:rsidR="007E06DE" w:rsidRDefault="002F196A" w:rsidP="00162393">
      <w:pPr>
        <w:spacing w:line="240" w:lineRule="auto"/>
        <w:jc w:val="both"/>
        <w:rPr>
          <w:rFonts w:ascii="Times New Roman" w:hAnsi="Times New Roman" w:cs="Times New Roman"/>
        </w:rPr>
      </w:pPr>
      <w:r>
        <w:rPr>
          <w:rFonts w:ascii="Times New Roman" w:hAnsi="Times New Roman" w:cs="Times New Roman"/>
        </w:rPr>
        <w:t>{</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E766BC">
        <w:rPr>
          <w:rFonts w:ascii="Times New Roman" w:hAnsi="Times New Roman" w:cs="Times New Roman"/>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(*mention GAAS here*recA comparison).</w:t>
      </w:r>
      <w:r>
        <w:rPr>
          <w:rFonts w:ascii="Times New Roman" w:hAnsi="Times New Roman" w:cs="Times New Roman"/>
        </w:rPr>
        <w:t>}</w:t>
      </w:r>
      <w:r w:rsidR="00162393">
        <w:rPr>
          <w:rFonts w:ascii="Times New Roman" w:hAnsi="Times New Roman" w:cs="Times New Roman"/>
        </w:rPr>
        <w:t xml:space="preserve">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r w:rsidR="0009640E">
        <w:rPr>
          <w:rFonts w:ascii="Times New Roman" w:hAnsi="Times New Roman" w:cs="Times New Roman"/>
        </w:rPr>
        <w:t>(*Note that much greater diversity was detected than compared to Bowman)</w:t>
      </w:r>
      <w:r w:rsidR="003041D5">
        <w:rPr>
          <w:rFonts w:ascii="Times New Roman" w:hAnsi="Times New Roman" w:cs="Times New Roman"/>
        </w:rPr>
        <w:t>.</w:t>
      </w:r>
      <w:r w:rsidR="00A13691" w:rsidRPr="00A13691">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 xml:space="preserve">Cyanobacterial sequences were all classified as </w:t>
      </w:r>
      <w:r w:rsidR="00BC1463">
        <w:rPr>
          <w:rFonts w:ascii="Times New Roman" w:hAnsi="Times New Roman" w:cs="Times New Roman"/>
        </w:rPr>
        <w:lastRenderedPageBreak/>
        <w:t>chloroplasts (Figure 2B)</w:t>
      </w:r>
      <w:r w:rsidR="00ED1CC2">
        <w:rPr>
          <w:rFonts w:ascii="Times New Roman" w:hAnsi="Times New Roman" w:cs="Times New Roman"/>
        </w:rPr>
        <w:t>,</w:t>
      </w:r>
      <w:r w:rsidR="00BC1463">
        <w:rPr>
          <w:rFonts w:ascii="Times New Roman" w:hAnsi="Times New Roman" w:cs="Times New Roman"/>
        </w:rPr>
        <w:t xml:space="preserve"> except for three reads that could not be assigned to any lower rank indicating free-living </w:t>
      </w:r>
      <w:r w:rsidR="00BC1463" w:rsidRPr="00BC1463">
        <w:rPr>
          <w:rFonts w:ascii="Times New Roman" w:hAnsi="Times New Roman" w:cs="Times New Roman"/>
          <w:i/>
        </w:rPr>
        <w:t>Cyanobacteria</w:t>
      </w:r>
      <w:r w:rsidR="00ED1CC2">
        <w:rPr>
          <w:rFonts w:ascii="Times New Roman" w:hAnsi="Times New Roman" w:cs="Times New Roman"/>
        </w:rPr>
        <w:t xml:space="preserve"> were </w:t>
      </w:r>
      <w:r w:rsidR="00BC1463">
        <w:rPr>
          <w:rFonts w:ascii="Times New Roman" w:hAnsi="Times New Roman" w:cs="Times New Roman"/>
        </w:rPr>
        <w:t>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S2)</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BC1463">
        <w:rPr>
          <w:rFonts w:ascii="Times New Roman" w:hAnsi="Times New Roman" w:cs="Times New Roman"/>
        </w:rPr>
        <w:t xml:space="preserve">(Table S2) </w:t>
      </w:r>
      <w:r w:rsidR="002811A8">
        <w:rPr>
          <w:rFonts w:ascii="Times New Roman" w:hAnsi="Times New Roman" w:cs="Times New Roman"/>
        </w:rPr>
        <w:t xml:space="preserve">and </w:t>
      </w:r>
      <w:r w:rsidR="00E766BC">
        <w:rPr>
          <w:rFonts w:ascii="Times New Roman" w:hAnsi="Times New Roman" w:cs="Times New Roman"/>
        </w:rPr>
        <w:t xml:space="preserve">both </w:t>
      </w:r>
      <w:r w:rsidR="002811A8">
        <w:rPr>
          <w:rFonts w:ascii="Times New Roman" w:hAnsi="Times New Roman" w:cs="Times New Roman"/>
        </w:rPr>
        <w:t>would contribute to primary production</w:t>
      </w:r>
      <w:r w:rsidR="00E766BC">
        <w:rPr>
          <w:rFonts w:ascii="Times New Roman" w:hAnsi="Times New Roman" w:cs="Times New Roman"/>
        </w:rPr>
        <w:t xml:space="preserve">; however, dinoflagellates are also </w:t>
      </w:r>
      <w:r w:rsidR="00BA1F64">
        <w:rPr>
          <w:rFonts w:ascii="Times New Roman" w:hAnsi="Times New Roman" w:cs="Times New Roman"/>
        </w:rPr>
        <w:t>potentially bacteriovorous</w:t>
      </w:r>
      <w:r w:rsidR="00E766BC">
        <w:rPr>
          <w:rFonts w:ascii="Times New Roman" w:hAnsi="Times New Roman" w:cs="Times New Roman"/>
        </w:rPr>
        <w:t>.</w:t>
      </w:r>
      <w:r w:rsidR="002811A8">
        <w:rPr>
          <w:rFonts w:ascii="Times New Roman" w:hAnsi="Times New Roman" w:cs="Times New Roman"/>
        </w:rPr>
        <w:t xml:space="preserve"> </w:t>
      </w:r>
      <w:r w:rsidR="00B64B18">
        <w:rPr>
          <w:rFonts w:ascii="Times New Roman" w:hAnsi="Times New Roman" w:cs="Times New Roman"/>
        </w:rPr>
        <w:t>A</w:t>
      </w:r>
      <w:r w:rsidR="002832E4">
        <w:rPr>
          <w:rFonts w:ascii="Times New Roman" w:hAnsi="Times New Roman" w:cs="Times New Roman"/>
        </w:rPr>
        <w:t xml:space="preserve"> choanoflagellate</w:t>
      </w:r>
      <w:r w:rsidR="002811A8">
        <w:rPr>
          <w:rFonts w:ascii="Times New Roman" w:hAnsi="Times New Roman" w:cs="Times New Roman"/>
        </w:rPr>
        <w:t xml:space="preserve"> described in Organic Lake was the first description of a choanoflagellate</w:t>
      </w:r>
      <w:r w:rsidR="00E766BC">
        <w:rPr>
          <w:rFonts w:ascii="Times New Roman" w:hAnsi="Times New Roman" w:cs="Times New Roman"/>
        </w:rPr>
        <w:t xml:space="preserve"> in a hypersaline environment (van den H</w:t>
      </w:r>
      <w:r w:rsidR="002811A8">
        <w:rPr>
          <w:rFonts w:ascii="Times New Roman" w:hAnsi="Times New Roman" w:cs="Times New Roman"/>
        </w:rPr>
        <w:t>off</w:t>
      </w:r>
      <w:r w:rsidR="00E766BC">
        <w:rPr>
          <w:rFonts w:ascii="Times New Roman" w:hAnsi="Times New Roman" w:cs="Times New Roman"/>
        </w:rPr>
        <w:t xml:space="preserve"> &amp; Franzmann, 1986</w:t>
      </w:r>
      <w:r w:rsidR="002811A8">
        <w:rPr>
          <w:rFonts w:ascii="Times New Roman" w:hAnsi="Times New Roman" w:cs="Times New Roman"/>
        </w:rPr>
        <w:t>)</w:t>
      </w:r>
      <w:r w:rsidR="0009640E">
        <w:rPr>
          <w:rFonts w:ascii="Times New Roman" w:hAnsi="Times New Roman" w:cs="Times New Roman"/>
        </w:rPr>
        <w:t xml:space="preserve"> and was likely the dominant phagotrophic grazer</w:t>
      </w:r>
      <w:r w:rsidR="002811A8">
        <w:rPr>
          <w:rFonts w:ascii="Times New Roman" w:hAnsi="Times New Roman" w:cs="Times New Roman"/>
        </w:rPr>
        <w:t xml:space="preserve">. </w:t>
      </w:r>
    </w:p>
    <w:p w:rsidR="008D6E52" w:rsidRDefault="0062744A" w:rsidP="008D6E52">
      <w:pPr>
        <w:pStyle w:val="Heading3"/>
        <w:rPr>
          <w:rFonts w:ascii="Times New Roman" w:hAnsi="Times New Roman" w:cs="Times New Roman"/>
        </w:rPr>
      </w:pPr>
      <w:r>
        <w:t>S</w:t>
      </w:r>
      <w:r w:rsidR="008D6E52">
        <w:t xml:space="preserve">election for psychrophilic and halophilic </w:t>
      </w:r>
      <w:r w:rsidR="008D6E52" w:rsidRPr="002A678A">
        <w:rPr>
          <w:i/>
        </w:rPr>
        <w:t>Eucarya</w:t>
      </w:r>
      <w:r w:rsidR="008D6E52">
        <w:t xml:space="preserve"> and </w:t>
      </w:r>
      <w:r w:rsidR="008D6E52" w:rsidRPr="002A678A">
        <w:rPr>
          <w:i/>
        </w:rPr>
        <w:t>Bacteria</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C21CD9">
        <w:rPr>
          <w:rFonts w:ascii="Times New Roman" w:hAnsi="Times New Roman" w:cs="Times New Roman"/>
        </w:rPr>
        <w:t>;****</w:t>
      </w:r>
      <w:r w:rsidR="00C21CD9" w:rsidRPr="00C21CD9">
        <w:rPr>
          <w:rFonts w:ascii="Times New Roman" w:hAnsi="Times New Roman" w:cs="Times New Roman"/>
        </w:rPr>
        <w:t xml:space="preserve"> </w:t>
      </w:r>
      <w:r w:rsidR="00C21CD9">
        <w:rPr>
          <w:rFonts w:ascii="Times New Roman" w:hAnsi="Times New Roman" w:cs="Times New Roman"/>
        </w:rPr>
        <w:t xml:space="preserve">Aquiluna*Kang </w:t>
      </w:r>
      <w:r w:rsidR="00C21CD9">
        <w:rPr>
          <w:rFonts w:ascii="Times New Roman" w:hAnsi="Times New Roman" w:cs="Times New Roman"/>
          <w:i/>
        </w:rPr>
        <w:t xml:space="preserve">et </w:t>
      </w:r>
      <w:r w:rsidR="00C21CD9" w:rsidRPr="006469DC">
        <w:rPr>
          <w:rFonts w:ascii="Times New Roman" w:hAnsi="Times New Roman" w:cs="Times New Roman"/>
          <w:i/>
        </w:rPr>
        <w:t>al</w:t>
      </w:r>
      <w:r w:rsidR="00C21CD9">
        <w:rPr>
          <w:rFonts w:ascii="Times New Roman" w:hAnsi="Times New Roman" w:cs="Times New Roman"/>
        </w:rPr>
        <w:t>., 2012</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sidR="00C21CD9">
        <w:rPr>
          <w:rFonts w:ascii="Times New Roman" w:hAnsi="Times New Roman" w:cs="Times New Roman"/>
        </w:rPr>
        <w:t>**</w:t>
      </w:r>
      <w:r>
        <w:rPr>
          <w:rFonts w:ascii="Times New Roman" w:hAnsi="Times New Roman" w:cs="Times New Roman"/>
        </w:rPr>
        <w:t xml:space="preserve">) (Table S2). The consistent association with phylotypes from similar environments indicates </w:t>
      </w:r>
      <w:r w:rsidR="0026795C">
        <w:rPr>
          <w:rFonts w:ascii="Times New Roman" w:hAnsi="Times New Roman" w:cs="Times New Roman"/>
        </w:rPr>
        <w:t xml:space="preserve">a strong selection for species or ecotypes by </w:t>
      </w:r>
      <w:r w:rsidR="00F82DB0">
        <w:rPr>
          <w:rFonts w:ascii="Times New Roman" w:hAnsi="Times New Roman" w:cs="Times New Roman"/>
        </w:rPr>
        <w:t xml:space="preserve">common </w:t>
      </w:r>
      <w:r w:rsidR="0026795C">
        <w:rPr>
          <w:rFonts w:ascii="Times New Roman" w:hAnsi="Times New Roman" w:cs="Times New Roman"/>
        </w:rPr>
        <w:t>environmental factors</w:t>
      </w:r>
      <w:r>
        <w:rPr>
          <w:rFonts w:ascii="Times New Roman" w:hAnsi="Times New Roman" w:cs="Times New Roman"/>
        </w:rPr>
        <w:t>. This is further supported by the persistence of the same taxa in Organic Lake over time</w:t>
      </w:r>
      <w:r w:rsidR="00F82DB0">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w:t>
      </w:r>
      <w:r w:rsidR="0009640E">
        <w:rPr>
          <w:rFonts w:ascii="Times New Roman" w:hAnsi="Times New Roman" w:cs="Times New Roman"/>
          <w:i/>
        </w:rPr>
        <w:t xml:space="preserve">Chaetoceros, </w:t>
      </w:r>
      <w:r>
        <w:rPr>
          <w:rFonts w:ascii="Times New Roman" w:hAnsi="Times New Roman" w:cs="Times New Roman"/>
          <w:i/>
        </w:rPr>
        <w:t>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sidR="00F82DB0">
        <w:rPr>
          <w:rFonts w:ascii="Times New Roman" w:hAnsi="Times New Roman" w:cs="Times New Roman"/>
        </w:rPr>
        <w:t>, which indicates they are particularly adapted to the lake conditions</w:t>
      </w:r>
      <w:r>
        <w:rPr>
          <w:rFonts w:ascii="Times New Roman" w:hAnsi="Times New Roman" w:cs="Times New Roman"/>
        </w:rPr>
        <w:t xml:space="preserve">. </w:t>
      </w:r>
    </w:p>
    <w:p w:rsidR="001C5B16"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6E020E">
        <w:rPr>
          <w:rFonts w:ascii="Times New Roman" w:hAnsi="Times New Roman" w:cs="Times New Roman"/>
        </w:rPr>
        <w:t xml:space="preserve">Organic Lake </w:t>
      </w:r>
      <w:r w:rsidR="00ED1CC2">
        <w:rPr>
          <w:rFonts w:ascii="Times New Roman" w:hAnsi="Times New Roman" w:cs="Times New Roman"/>
        </w:rPr>
        <w:t>16</w:t>
      </w:r>
      <w:r w:rsidR="003C6E42">
        <w:rPr>
          <w:rFonts w:ascii="Times New Roman" w:hAnsi="Times New Roman" w:cs="Times New Roman"/>
        </w:rPr>
        <w:t xml:space="preserve">S composition </w:t>
      </w:r>
      <w:r w:rsidR="006E020E">
        <w:rPr>
          <w:rFonts w:ascii="Times New Roman" w:hAnsi="Times New Roman" w:cs="Times New Roman"/>
        </w:rPr>
        <w:t>was</w:t>
      </w:r>
      <w:r w:rsidR="0051430F">
        <w:rPr>
          <w:rFonts w:ascii="Times New Roman" w:hAnsi="Times New Roman" w:cs="Times New Roman"/>
        </w:rPr>
        <w:t xml:space="preserve"> </w:t>
      </w:r>
      <w:r w:rsidR="006E020E">
        <w:rPr>
          <w:rFonts w:ascii="Times New Roman" w:hAnsi="Times New Roman" w:cs="Times New Roman"/>
        </w:rPr>
        <w:t xml:space="preserve">most like that of </w:t>
      </w:r>
      <w:r w:rsidR="0062744A">
        <w:rPr>
          <w:rFonts w:ascii="Times New Roman" w:hAnsi="Times New Roman" w:cs="Times New Roman"/>
        </w:rPr>
        <w:t xml:space="preserve">lakes </w:t>
      </w:r>
      <w:r w:rsidR="008D6E52">
        <w:rPr>
          <w:rFonts w:ascii="Times New Roman" w:hAnsi="Times New Roman" w:cs="Times New Roman"/>
        </w:rPr>
        <w:t xml:space="preserve">Ekho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Bonney</w:t>
      </w:r>
      <w:r w:rsidR="008D6E52">
        <w:rPr>
          <w:rFonts w:ascii="Times New Roman" w:hAnsi="Times New Roman" w:cs="Times New Roman"/>
        </w:rPr>
        <w:t>,</w:t>
      </w:r>
      <w:r w:rsidR="00A24EAC">
        <w:rPr>
          <w:rFonts w:ascii="Times New Roman" w:hAnsi="Times New Roman" w:cs="Times New Roman"/>
        </w:rPr>
        <w:t xml:space="preserve">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sidR="00F82DB0">
        <w:rPr>
          <w:rFonts w:ascii="Times New Roman" w:hAnsi="Times New Roman" w:cs="Times New Roman"/>
        </w:rPr>
        <w:t>,</w:t>
      </w:r>
      <w:r w:rsidR="0051430F">
        <w:rPr>
          <w:rFonts w:ascii="Times New Roman" w:hAnsi="Times New Roman" w:cs="Times New Roman"/>
        </w:rPr>
        <w:t xml:space="preserve"> </w:t>
      </w:r>
      <w:r w:rsidR="00F56055">
        <w:rPr>
          <w:rFonts w:ascii="Times New Roman" w:hAnsi="Times New Roman" w:cs="Times New Roman"/>
        </w:rPr>
        <w:t>which are</w:t>
      </w:r>
      <w:r w:rsidR="004E379C">
        <w:rPr>
          <w:rFonts w:ascii="Times New Roman" w:hAnsi="Times New Roman" w:cs="Times New Roman"/>
        </w:rPr>
        <w:t xml:space="preserve"> characterized by </w:t>
      </w:r>
      <w:r w:rsidR="00F3174C">
        <w:rPr>
          <w:rFonts w:ascii="Times New Roman" w:hAnsi="Times New Roman" w:cs="Times New Roman"/>
        </w:rPr>
        <w:t xml:space="preserve">an abundance of </w:t>
      </w:r>
      <w:r w:rsidR="00F3174C" w:rsidRPr="00F3174C">
        <w:rPr>
          <w:rFonts w:ascii="Times New Roman" w:hAnsi="Times New Roman" w:cs="Times New Roman"/>
          <w:i/>
        </w:rPr>
        <w:t>Gamm</w:t>
      </w:r>
      <w:r w:rsidR="00F3174C">
        <w:rPr>
          <w:rFonts w:ascii="Times New Roman" w:hAnsi="Times New Roman" w:cs="Times New Roman"/>
          <w:i/>
        </w:rPr>
        <w:t>aproteobacteria</w:t>
      </w:r>
      <w:r w:rsidR="00F3174C">
        <w:rPr>
          <w:rFonts w:ascii="Times New Roman" w:hAnsi="Times New Roman" w:cs="Times New Roman"/>
        </w:rPr>
        <w:t xml:space="preserve">, </w:t>
      </w:r>
      <w:r w:rsidR="00F3174C" w:rsidRPr="00F3174C">
        <w:rPr>
          <w:rFonts w:ascii="Times New Roman" w:hAnsi="Times New Roman" w:cs="Times New Roman"/>
          <w:i/>
        </w:rPr>
        <w:t>Alphaproteobacteria</w:t>
      </w:r>
      <w:r w:rsidR="00F3174C">
        <w:rPr>
          <w:rFonts w:ascii="Times New Roman" w:hAnsi="Times New Roman" w:cs="Times New Roman"/>
        </w:rPr>
        <w:t xml:space="preserve"> and </w:t>
      </w:r>
      <w:r w:rsidR="00F3174C">
        <w:rPr>
          <w:rFonts w:ascii="Times New Roman" w:hAnsi="Times New Roman" w:cs="Times New Roman"/>
          <w:i/>
        </w:rPr>
        <w:t>Bacteroidetes</w:t>
      </w:r>
      <w:r w:rsidR="00F3174C">
        <w:rPr>
          <w:rFonts w:ascii="Times New Roman" w:hAnsi="Times New Roman" w:cs="Times New Roman"/>
        </w:rPr>
        <w:t xml:space="preserve"> </w:t>
      </w:r>
      <w:r w:rsidR="00C21CD9">
        <w:rPr>
          <w:rFonts w:ascii="Times New Roman" w:hAnsi="Times New Roman" w:cs="Times New Roman"/>
        </w:rPr>
        <w:t xml:space="preserve">scarce or absent </w:t>
      </w:r>
      <w:r w:rsidR="0051430F">
        <w:rPr>
          <w:rFonts w:ascii="Times New Roman" w:hAnsi="Times New Roman" w:cs="Times New Roman"/>
        </w:rPr>
        <w:t>photolithoautotrophic bacteria</w:t>
      </w:r>
      <w:r w:rsidR="00DA769E">
        <w:rPr>
          <w:rFonts w:ascii="Times New Roman" w:hAnsi="Times New Roman" w:cs="Times New Roman"/>
        </w:rPr>
        <w:t xml:space="preserve"> as well as Archaea</w:t>
      </w:r>
      <w:r w:rsidR="002811A8">
        <w:rPr>
          <w:rFonts w:ascii="Times New Roman" w:hAnsi="Times New Roman" w:cs="Times New Roman"/>
        </w:rPr>
        <w:t>.</w:t>
      </w:r>
      <w:r w:rsidR="0063723D">
        <w:rPr>
          <w:rFonts w:ascii="Times New Roman" w:hAnsi="Times New Roman" w:cs="Times New Roman"/>
        </w:rPr>
        <w:t xml:space="preserve"> </w:t>
      </w:r>
      <w:r w:rsidR="002F2412">
        <w:rPr>
          <w:rFonts w:ascii="Times New Roman" w:hAnsi="Times New Roman" w:cs="Times New Roman"/>
        </w:rPr>
        <w:t xml:space="preserve">These lakes are </w:t>
      </w:r>
      <w:r w:rsidR="00C21CD9">
        <w:rPr>
          <w:rFonts w:ascii="Times New Roman" w:hAnsi="Times New Roman" w:cs="Times New Roman"/>
        </w:rPr>
        <w:t xml:space="preserve">meromictic and </w:t>
      </w:r>
      <w:r w:rsidR="002F2412">
        <w:rPr>
          <w:rFonts w:ascii="Times New Roman" w:hAnsi="Times New Roman" w:cs="Times New Roman"/>
        </w:rPr>
        <w:t>of comparable salinity (150–180)</w:t>
      </w:r>
      <w:r w:rsidR="00C21CD9">
        <w:rPr>
          <w:rFonts w:ascii="Times New Roman" w:hAnsi="Times New Roman" w:cs="Times New Roman"/>
        </w:rPr>
        <w:t>. This range</w:t>
      </w:r>
      <w:r w:rsidR="00F56055">
        <w:rPr>
          <w:rFonts w:ascii="Times New Roman" w:hAnsi="Times New Roman" w:cs="Times New Roman"/>
        </w:rPr>
        <w:t xml:space="preserve"> </w:t>
      </w:r>
      <w:r w:rsidR="002F2412">
        <w:rPr>
          <w:rFonts w:ascii="Times New Roman" w:hAnsi="Times New Roman" w:cs="Times New Roman"/>
        </w:rPr>
        <w:t xml:space="preserve">appears </w:t>
      </w:r>
      <w:r w:rsidR="007A44A0">
        <w:rPr>
          <w:rFonts w:ascii="Times New Roman" w:hAnsi="Times New Roman" w:cs="Times New Roman"/>
        </w:rPr>
        <w:t xml:space="preserve">to be too high for </w:t>
      </w:r>
      <w:r w:rsidR="00C21CD9">
        <w:rPr>
          <w:rFonts w:ascii="Times New Roman" w:hAnsi="Times New Roman" w:cs="Times New Roman"/>
        </w:rPr>
        <w:t>obligate phototrophic bacteria as</w:t>
      </w:r>
      <w:r w:rsidR="007A44A0">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7A44A0">
        <w:rPr>
          <w:rFonts w:ascii="Times New Roman" w:hAnsi="Times New Roman" w:cs="Times New Roman"/>
        </w:rPr>
        <w:t>, 2005</w:t>
      </w:r>
      <w:r w:rsidR="00C21CD9">
        <w:rPr>
          <w:rFonts w:ascii="Times New Roman" w:hAnsi="Times New Roman" w:cs="Times New Roman"/>
        </w:rPr>
        <w:t>) and the</w:t>
      </w:r>
      <w:r w:rsidR="007A44A0">
        <w:rPr>
          <w:rFonts w:ascii="Times New Roman" w:hAnsi="Times New Roman" w:cs="Times New Roman"/>
        </w:rPr>
        <w:t xml:space="preserve"> </w:t>
      </w:r>
      <w:r>
        <w:rPr>
          <w:rFonts w:ascii="Times New Roman" w:hAnsi="Times New Roman" w:cs="Times New Roman"/>
        </w:rPr>
        <w:t xml:space="preserve">upper limit for </w:t>
      </w:r>
      <w:r w:rsidR="00F56055">
        <w:rPr>
          <w:rFonts w:ascii="Times New Roman" w:hAnsi="Times New Roman" w:cs="Times New Roman"/>
        </w:rPr>
        <w:t xml:space="preserve">Antarctic </w:t>
      </w:r>
      <w:r>
        <w:rPr>
          <w:rFonts w:ascii="Times New Roman" w:hAnsi="Times New Roman" w:cs="Times New Roman"/>
        </w:rPr>
        <w:t xml:space="preserve">phototrophic sulfur bacteria </w:t>
      </w:r>
      <w:r w:rsidR="00B322BF">
        <w:rPr>
          <w:rFonts w:ascii="Times New Roman" w:hAnsi="Times New Roman" w:cs="Times New Roman"/>
        </w:rPr>
        <w:t>is 15</w:t>
      </w:r>
      <w:r w:rsidR="007A44A0">
        <w:rPr>
          <w:rFonts w:ascii="Times New Roman" w:hAnsi="Times New Roman" w:cs="Times New Roman"/>
        </w:rPr>
        <w:t>0</w:t>
      </w:r>
      <w:r w:rsidR="00B322BF">
        <w:rPr>
          <w:rFonts w:ascii="Times New Roman" w:hAnsi="Times New Roman" w:cs="Times New Roman"/>
        </w:rPr>
        <w:t xml:space="preserve"> </w:t>
      </w:r>
      <w:r>
        <w:rPr>
          <w:rFonts w:ascii="Times New Roman" w:hAnsi="Times New Roman" w:cs="Times New Roman"/>
        </w:rPr>
        <w:t xml:space="preserve">(Burke &amp; Burton, 1988). </w:t>
      </w:r>
      <w:r w:rsidR="007A44A0">
        <w:rPr>
          <w:rFonts w:ascii="Times New Roman" w:hAnsi="Times New Roman" w:cs="Times New Roman"/>
        </w:rPr>
        <w:t xml:space="preserve">In contrast, </w:t>
      </w:r>
      <w:r w:rsidR="00AF4F57">
        <w:rPr>
          <w:rFonts w:ascii="Times New Roman" w:hAnsi="Times New Roman" w:cs="Times New Roman"/>
        </w:rPr>
        <w:t>Deep Lake</w:t>
      </w:r>
      <w:r w:rsidR="008D6E52" w:rsidRPr="008D6E52">
        <w:rPr>
          <w:rFonts w:ascii="Times New Roman" w:hAnsi="Times New Roman" w:cs="Times New Roman"/>
        </w:rPr>
        <w:t xml:space="preserve"> </w:t>
      </w:r>
      <w:r w:rsidR="0026795C">
        <w:rPr>
          <w:rFonts w:ascii="Times New Roman" w:hAnsi="Times New Roman" w:cs="Times New Roman"/>
        </w:rPr>
        <w:t xml:space="preserve">in the Vestfold Hills </w:t>
      </w:r>
      <w:r w:rsidR="007A44A0">
        <w:rPr>
          <w:rFonts w:ascii="Times New Roman" w:hAnsi="Times New Roman" w:cs="Times New Roman"/>
        </w:rPr>
        <w:t xml:space="preserve">is populated almost solely by haloarchaea and </w:t>
      </w:r>
      <w:r w:rsidR="00F56055">
        <w:rPr>
          <w:rFonts w:ascii="Times New Roman" w:hAnsi="Times New Roman" w:cs="Times New Roman"/>
        </w:rPr>
        <w:t xml:space="preserve">due to high </w:t>
      </w:r>
      <w:r w:rsidR="0051430F">
        <w:rPr>
          <w:rFonts w:ascii="Times New Roman" w:hAnsi="Times New Roman" w:cs="Times New Roman"/>
        </w:rPr>
        <w:t>salinity ~350</w:t>
      </w:r>
      <w:r w:rsidR="007A44A0">
        <w:rPr>
          <w:rFonts w:ascii="Times New Roman" w:hAnsi="Times New Roman" w:cs="Times New Roman"/>
        </w:rPr>
        <w:t xml:space="preserve"> </w:t>
      </w:r>
      <w:r w:rsidR="00454E3D">
        <w:rPr>
          <w:rFonts w:ascii="Times New Roman" w:hAnsi="Times New Roman" w:cs="Times New Roman"/>
        </w:rPr>
        <w:t xml:space="preserve">(Bowman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6795C">
        <w:rPr>
          <w:rFonts w:ascii="Times New Roman" w:hAnsi="Times New Roman" w:cs="Times New Roman"/>
        </w:rPr>
        <w:t>T</w:t>
      </w:r>
      <w:r w:rsidR="00DA769E">
        <w:rPr>
          <w:rFonts w:ascii="Times New Roman" w:hAnsi="Times New Roman" w:cs="Times New Roman"/>
        </w:rPr>
        <w:t xml:space="preserve">hese findings correspond well to a study of solar salterns along a salinity gradient that showed </w:t>
      </w:r>
      <w:r w:rsidR="007A44A0">
        <w:rPr>
          <w:rFonts w:ascii="Times New Roman" w:hAnsi="Times New Roman" w:cs="Times New Roman"/>
        </w:rPr>
        <w:t xml:space="preserve">Cyanobacteria were </w:t>
      </w:r>
      <w:r w:rsidR="0026795C">
        <w:rPr>
          <w:rFonts w:ascii="Times New Roman" w:hAnsi="Times New Roman" w:cs="Times New Roman"/>
        </w:rPr>
        <w:t xml:space="preserve">confined to </w:t>
      </w:r>
      <w:r w:rsidR="007A44A0">
        <w:rPr>
          <w:rFonts w:ascii="Times New Roman" w:hAnsi="Times New Roman" w:cs="Times New Roman"/>
        </w:rPr>
        <w:t>salinity &lt;65 and haloarchaea at salinity &gt;190</w:t>
      </w:r>
      <w:r w:rsidR="00DA769E">
        <w:rPr>
          <w:rFonts w:ascii="Times New Roman" w:hAnsi="Times New Roman" w:cs="Times New Roman"/>
        </w:rPr>
        <w:t xml:space="preserve"> (Ghai </w:t>
      </w:r>
      <w:r w:rsidR="00DA769E">
        <w:rPr>
          <w:rFonts w:ascii="Times New Roman" w:hAnsi="Times New Roman" w:cs="Times New Roman"/>
          <w:i/>
        </w:rPr>
        <w:t>et al.</w:t>
      </w:r>
      <w:r w:rsidR="00DA769E">
        <w:rPr>
          <w:rFonts w:ascii="Times New Roman" w:hAnsi="Times New Roman" w:cs="Times New Roman"/>
        </w:rPr>
        <w:t xml:space="preserve">, 2011). </w:t>
      </w:r>
      <w:r w:rsidR="00BE7970">
        <w:rPr>
          <w:rFonts w:ascii="Times New Roman" w:hAnsi="Times New Roman" w:cs="Times New Roman"/>
        </w:rPr>
        <w:t xml:space="preserve">A similar </w:t>
      </w:r>
      <w:r w:rsidR="001A23E0">
        <w:rPr>
          <w:rFonts w:ascii="Times New Roman" w:hAnsi="Times New Roman" w:cs="Times New Roman"/>
        </w:rPr>
        <w:t xml:space="preserve">pattern </w:t>
      </w:r>
      <w:r w:rsidR="00BE7970">
        <w:rPr>
          <w:rFonts w:ascii="Times New Roman" w:hAnsi="Times New Roman" w:cs="Times New Roman"/>
        </w:rPr>
        <w:t xml:space="preserve">appears to apply to </w:t>
      </w:r>
      <w:r w:rsidR="00833E98">
        <w:rPr>
          <w:rFonts w:ascii="Times New Roman" w:hAnsi="Times New Roman" w:cs="Times New Roman"/>
        </w:rPr>
        <w:t>d</w:t>
      </w:r>
      <w:r w:rsidR="00BE7970">
        <w:rPr>
          <w:rFonts w:ascii="Times New Roman" w:hAnsi="Times New Roman" w:cs="Times New Roman"/>
        </w:rPr>
        <w:t xml:space="preserve">iatom </w:t>
      </w:r>
      <w:r w:rsidR="001A23E0">
        <w:rPr>
          <w:rFonts w:ascii="Times New Roman" w:hAnsi="Times New Roman" w:cs="Times New Roman"/>
        </w:rPr>
        <w:t xml:space="preserve">species assemblages in lakes of </w:t>
      </w:r>
      <w:r w:rsidR="00BE7970">
        <w:rPr>
          <w:rFonts w:ascii="Times New Roman" w:hAnsi="Times New Roman" w:cs="Times New Roman"/>
        </w:rPr>
        <w:t>the Vestfold Hills</w:t>
      </w:r>
      <w:r w:rsidR="001A23E0">
        <w:rPr>
          <w:rFonts w:ascii="Times New Roman" w:hAnsi="Times New Roman" w:cs="Times New Roman"/>
        </w:rPr>
        <w:t xml:space="preserve"> </w:t>
      </w:r>
      <w:r w:rsidR="00BE7970">
        <w:rPr>
          <w:rFonts w:ascii="Times New Roman" w:hAnsi="Times New Roman" w:cs="Times New Roman"/>
        </w:rPr>
        <w:t xml:space="preserve">(Roberts </w:t>
      </w:r>
      <w:r w:rsidR="001B28FA">
        <w:rPr>
          <w:rFonts w:ascii="Times New Roman" w:hAnsi="Times New Roman" w:cs="Times New Roman"/>
        </w:rPr>
        <w:t>&amp; McMinn</w:t>
      </w:r>
      <w:r w:rsidR="00BE7970">
        <w:rPr>
          <w:rFonts w:ascii="Times New Roman" w:hAnsi="Times New Roman" w:cs="Times New Roman"/>
        </w:rPr>
        <w:t>, 1996).</w:t>
      </w:r>
      <w:r w:rsidR="001A23E0">
        <w:rPr>
          <w:rFonts w:ascii="Times New Roman" w:hAnsi="Times New Roman" w:cs="Times New Roman"/>
        </w:rPr>
        <w:t xml:space="preserve"> </w:t>
      </w:r>
      <w:r w:rsidR="00ED1CC2">
        <w:rPr>
          <w:rFonts w:ascii="Times New Roman" w:hAnsi="Times New Roman" w:cs="Times New Roman"/>
        </w:rPr>
        <w:t>Salinity is there</w:t>
      </w:r>
      <w:r w:rsidR="00F56055">
        <w:rPr>
          <w:rFonts w:ascii="Times New Roman" w:hAnsi="Times New Roman" w:cs="Times New Roman"/>
        </w:rPr>
        <w:t>fore</w:t>
      </w:r>
      <w:r w:rsidR="00ED1CC2">
        <w:rPr>
          <w:rFonts w:ascii="Times New Roman" w:hAnsi="Times New Roman" w:cs="Times New Roman"/>
        </w:rPr>
        <w:t xml:space="preserve"> a crucial constraining factor</w:t>
      </w:r>
      <w:r w:rsidR="001A23E0">
        <w:rPr>
          <w:rFonts w:ascii="Times New Roman" w:hAnsi="Times New Roman" w:cs="Times New Roman"/>
        </w:rPr>
        <w:t xml:space="preserve"> </w:t>
      </w:r>
      <w:r w:rsidR="00ED1CC2">
        <w:rPr>
          <w:rFonts w:ascii="Times New Roman" w:hAnsi="Times New Roman" w:cs="Times New Roman"/>
        </w:rPr>
        <w:t>for Organic Lake species composition;</w:t>
      </w:r>
      <w:r w:rsidR="0026795C">
        <w:rPr>
          <w:rFonts w:ascii="Times New Roman" w:hAnsi="Times New Roman" w:cs="Times New Roman"/>
        </w:rPr>
        <w:t xml:space="preserve"> a factor that is</w:t>
      </w:r>
      <w:r w:rsidR="006E020E">
        <w:rPr>
          <w:rFonts w:ascii="Times New Roman" w:hAnsi="Times New Roman" w:cs="Times New Roman"/>
        </w:rPr>
        <w:t xml:space="preserve"> </w:t>
      </w:r>
      <w:r w:rsidR="0026795C">
        <w:rPr>
          <w:rFonts w:ascii="Times New Roman" w:hAnsi="Times New Roman" w:cs="Times New Roman"/>
        </w:rPr>
        <w:t>inter-</w:t>
      </w:r>
      <w:r w:rsidR="006E020E">
        <w:rPr>
          <w:rFonts w:ascii="Times New Roman" w:hAnsi="Times New Roman" w:cs="Times New Roman"/>
        </w:rPr>
        <w:t xml:space="preserve">related to other </w:t>
      </w:r>
      <w:r w:rsidR="0026795C">
        <w:rPr>
          <w:rFonts w:ascii="Times New Roman" w:hAnsi="Times New Roman" w:cs="Times New Roman"/>
        </w:rPr>
        <w:t>variables</w:t>
      </w:r>
      <w:r w:rsidR="006E020E">
        <w:rPr>
          <w:rFonts w:ascii="Times New Roman" w:hAnsi="Times New Roman" w:cs="Times New Roman"/>
        </w:rPr>
        <w:t xml:space="preserve"> such as freezing point and thus </w:t>
      </w:r>
      <w:r w:rsidR="0026795C">
        <w:rPr>
          <w:rFonts w:ascii="Times New Roman" w:hAnsi="Times New Roman" w:cs="Times New Roman"/>
        </w:rPr>
        <w:t>ice-cover and</w:t>
      </w:r>
      <w:r w:rsidR="006E020E">
        <w:rPr>
          <w:rFonts w:ascii="Times New Roman" w:hAnsi="Times New Roman" w:cs="Times New Roman"/>
        </w:rPr>
        <w:t xml:space="preserve"> available light. </w:t>
      </w:r>
      <w:r w:rsidR="001D2B5B">
        <w:rPr>
          <w:rFonts w:ascii="Times New Roman" w:hAnsi="Times New Roman" w:cs="Times New Roman"/>
        </w:rPr>
        <w:t xml:space="preserve">Overall the species diversity in Organic Lake was low, with exclusion of entire divisions that are present in other Antarctic lakes.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C30975">
        <w:rPr>
          <w:rFonts w:ascii="Times New Roman" w:hAnsi="Times New Roman" w:cs="Times New Roman"/>
        </w:rPr>
        <w:t xml:space="preserve">clearly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1D2B5B">
        <w:rPr>
          <w:rFonts w:ascii="Times New Roman" w:hAnsi="Times New Roman" w:cs="Times New Roman"/>
        </w:rPr>
        <w:t xml:space="preserve">make </w:t>
      </w:r>
      <w:r w:rsidR="007A4AA3">
        <w:rPr>
          <w:rFonts w:ascii="Times New Roman" w:hAnsi="Times New Roman" w:cs="Times New Roman"/>
        </w:rPr>
        <w:t>rm 2 heat map</w:t>
      </w:r>
      <w:r w:rsidR="001D2B5B">
        <w:rPr>
          <w:rFonts w:ascii="Times New Roman" w:hAnsi="Times New Roman" w:cs="Times New Roman"/>
        </w:rPr>
        <w:t xml:space="preserve"> cluster better</w:t>
      </w:r>
      <w:r w:rsidR="007A4AA3">
        <w:rPr>
          <w:rFonts w:ascii="Times New Roman" w:hAnsi="Times New Roman" w:cs="Times New Roman"/>
        </w:rPr>
        <w:t>?)</w:t>
      </w:r>
      <w:r w:rsidR="00443016">
        <w:rPr>
          <w:rFonts w:ascii="Times New Roman" w:hAnsi="Times New Roman" w:cs="Times New Roman"/>
        </w:rPr>
        <w:t xml:space="preserve"> </w:t>
      </w:r>
      <w:r w:rsidR="007A4AA3">
        <w:rPr>
          <w:rFonts w:ascii="Times New Roman" w:hAnsi="Times New Roman" w:cs="Times New Roman"/>
        </w:rPr>
        <w:t xml:space="preserve">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analysis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EC3AAD">
        <w:rPr>
          <w:rFonts w:ascii="Times New Roman" w:hAnsi="Times New Roman" w:cs="Times New Roman"/>
        </w:rPr>
        <w:t xml:space="preserve">their </w:t>
      </w:r>
      <w:r w:rsidR="00266E9D">
        <w:rPr>
          <w:rFonts w:ascii="Times New Roman" w:hAnsi="Times New Roman" w:cs="Times New Roman"/>
        </w:rPr>
        <w:t xml:space="preserve">functional roles. </w:t>
      </w:r>
    </w:p>
    <w:p w:rsidR="00A03BCB" w:rsidRPr="00A03BCB" w:rsidRDefault="00A03BCB" w:rsidP="00A03BCB">
      <w:pPr>
        <w:pStyle w:val="Heading4"/>
        <w:rPr>
          <w:b w:val="0"/>
          <w:i w:val="0"/>
        </w:rPr>
      </w:pPr>
      <w:r>
        <w:rPr>
          <w:b w:val="0"/>
          <w:i w:val="0"/>
        </w:rPr>
        <w:lastRenderedPageBreak/>
        <w:t>20–</w:t>
      </w:r>
      <w:r w:rsidRPr="00A03BCB">
        <w:rPr>
          <w:b w:val="0"/>
          <w:i w:val="0"/>
        </w:rPr>
        <w:t>3.0 µm fr</w:t>
      </w:r>
      <w:r>
        <w:rPr>
          <w:b w:val="0"/>
          <w:i w:val="0"/>
        </w:rPr>
        <w:t>action</w:t>
      </w:r>
    </w:p>
    <w:p w:rsidR="000D4535"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451B36">
        <w:rPr>
          <w:rFonts w:ascii="Times New Roman" w:hAnsi="Times New Roman" w:cs="Times New Roman"/>
        </w:rPr>
        <w:t xml:space="preserve">They were likely the greatest contributors to photosynthetic primary production.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although they were also present on the smaller filter sizes.</w:t>
      </w:r>
      <w:r w:rsidR="002000AA">
        <w:rPr>
          <w:rFonts w:ascii="Times New Roman" w:hAnsi="Times New Roman" w:cs="Times New Roman"/>
        </w:rPr>
        <w:t xml:space="preserve"> </w:t>
      </w:r>
      <w:r w:rsidR="008C3808">
        <w:rPr>
          <w:rFonts w:ascii="Times New Roman" w:hAnsi="Times New Roman" w:cs="Times New Roman"/>
          <w:i/>
        </w:rPr>
        <w:t>P</w:t>
      </w:r>
      <w:r w:rsidR="00451B36">
        <w:rPr>
          <w:rFonts w:ascii="Times New Roman" w:hAnsi="Times New Roman" w:cs="Times New Roman"/>
        </w:rPr>
        <w:t>.</w:t>
      </w:r>
      <w:r w:rsidR="008C3808">
        <w:rPr>
          <w:rFonts w:ascii="Times New Roman" w:hAnsi="Times New Roman" w:cs="Times New Roman"/>
          <w:i/>
        </w:rPr>
        <w:t xml:space="preserve"> </w:t>
      </w:r>
      <w:proofErr w:type="gramStart"/>
      <w:r w:rsidR="008C3808">
        <w:rPr>
          <w:rFonts w:ascii="Times New Roman" w:hAnsi="Times New Roman" w:cs="Times New Roman"/>
          <w:i/>
        </w:rPr>
        <w:t xml:space="preserve">gondwanensis </w:t>
      </w:r>
      <w:r w:rsidR="008C3808">
        <w:rPr>
          <w:rFonts w:ascii="Times New Roman" w:hAnsi="Times New Roman" w:cs="Times New Roman"/>
        </w:rPr>
        <w:t xml:space="preserve"> (</w:t>
      </w:r>
      <w:proofErr w:type="gramEnd"/>
      <w:r w:rsidR="008C3808">
        <w:rPr>
          <w:rFonts w:ascii="Times New Roman" w:hAnsi="Times New Roman" w:cs="Times New Roman"/>
        </w:rPr>
        <w:t xml:space="preserve">previously </w:t>
      </w:r>
      <w:r w:rsidR="008C3808">
        <w:rPr>
          <w:rFonts w:ascii="Times New Roman" w:hAnsi="Times New Roman" w:cs="Times New Roman"/>
          <w:i/>
        </w:rPr>
        <w:t>Flavobacterium</w:t>
      </w:r>
      <w:r w:rsidR="00A717A9">
        <w:rPr>
          <w:rFonts w:ascii="Times New Roman" w:hAnsi="Times New Roman" w:cs="Times New Roman"/>
        </w:rPr>
        <w:t>) has</w:t>
      </w:r>
      <w:r w:rsidR="008C3808">
        <w:rPr>
          <w:rFonts w:ascii="Times New Roman" w:hAnsi="Times New Roman" w:cs="Times New Roman"/>
        </w:rPr>
        <w:t xml:space="preserve"> been isolated from Organic Lake (Franzmann </w:t>
      </w:r>
      <w:r w:rsidR="008C3808">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sidR="008C3808">
        <w:rPr>
          <w:rFonts w:ascii="Times New Roman" w:hAnsi="Times New Roman" w:cs="Times New Roman"/>
        </w:rPr>
        <w:t xml:space="preserve"> in length from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E7007">
        <w:rPr>
          <w:rFonts w:ascii="Times New Roman" w:hAnsi="Times New Roman" w:cs="Times New Roman"/>
        </w:rPr>
        <w:t>meromictic</w:t>
      </w:r>
      <w:r w:rsidR="008C7C80">
        <w:rPr>
          <w:rFonts w:ascii="Times New Roman" w:hAnsi="Times New Roman" w:cs="Times New Roman"/>
        </w:rPr>
        <w:t xml:space="preserve"> Ekho Lake</w:t>
      </w:r>
      <w:r w:rsidR="008E7007">
        <w:rPr>
          <w:rFonts w:ascii="Times New Roman" w:hAnsi="Times New Roman" w:cs="Times New Roman"/>
        </w:rPr>
        <w:t xml:space="preserve">, also in the Vestfold Hills </w:t>
      </w:r>
      <w:r w:rsidR="008C7C80">
        <w:rPr>
          <w:rFonts w:ascii="Times New Roman" w:hAnsi="Times New Roman" w:cs="Times New Roman"/>
        </w:rPr>
        <w:t>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w:t>
      </w:r>
      <w:r w:rsidR="008E7007">
        <w:rPr>
          <w:rFonts w:ascii="Times New Roman" w:hAnsi="Times New Roman" w:cs="Times New Roman"/>
        </w:rPr>
        <w:t xml:space="preserve">somewhat </w:t>
      </w:r>
      <w:r w:rsidR="00B7709D">
        <w:rPr>
          <w:rFonts w:ascii="Times New Roman" w:hAnsi="Times New Roman" w:cs="Times New Roman"/>
        </w:rPr>
        <w:t xml:space="preserve">unexpected as, </w:t>
      </w:r>
      <w:r w:rsidR="00B7709D">
        <w:rPr>
          <w:rFonts w:ascii="Times New Roman" w:hAnsi="Times New Roman" w:cs="Times New Roman"/>
          <w:i/>
        </w:rPr>
        <w:t xml:space="preserve">R. tolerans </w:t>
      </w:r>
      <w:r w:rsidR="00600562">
        <w:rPr>
          <w:rFonts w:ascii="Times New Roman" w:hAnsi="Times New Roman" w:cs="Times New Roman"/>
        </w:rPr>
        <w:t>(*</w:t>
      </w:r>
      <w:r w:rsidR="00600562" w:rsidRPr="003931D6">
        <w:rPr>
          <w:rFonts w:ascii="Times New Roman" w:hAnsi="Times New Roman" w:cs="Times New Roman"/>
          <w:highlight w:val="yellow"/>
        </w:rPr>
        <w:t>other isolates</w:t>
      </w:r>
      <w:r w:rsidR="00600562">
        <w:rPr>
          <w:rFonts w:ascii="Times New Roman" w:hAnsi="Times New Roman" w:cs="Times New Roman"/>
        </w:rPr>
        <w:t xml:space="preserve">) </w:t>
      </w:r>
      <w:r w:rsidR="00B7709D">
        <w:rPr>
          <w:rFonts w:ascii="Times New Roman" w:hAnsi="Times New Roman" w:cs="Times New Roman"/>
        </w:rPr>
        <w:t>is strictly aerobic</w:t>
      </w:r>
      <w:r w:rsidR="00276194">
        <w:rPr>
          <w:rFonts w:ascii="Times New Roman" w:hAnsi="Times New Roman" w:cs="Times New Roman"/>
        </w:rPr>
        <w:t>.</w:t>
      </w:r>
      <w:r w:rsidR="00B7709D">
        <w:rPr>
          <w:rFonts w:ascii="Times New Roman" w:hAnsi="Times New Roman" w:cs="Times New Roman"/>
        </w:rPr>
        <w:t xml:space="preserve"> </w:t>
      </w:r>
      <w:r w:rsidR="00276194">
        <w:rPr>
          <w:rFonts w:ascii="Times New Roman" w:hAnsi="Times New Roman" w:cs="Times New Roman"/>
        </w:rPr>
        <w:t>H</w:t>
      </w:r>
      <w:r w:rsidR="008E7007">
        <w:rPr>
          <w:rFonts w:ascii="Times New Roman" w:hAnsi="Times New Roman" w:cs="Times New Roman"/>
        </w:rPr>
        <w:t xml:space="preserve">owever </w:t>
      </w:r>
      <w:r w:rsidR="00451B36">
        <w:rPr>
          <w:rFonts w:ascii="Times New Roman" w:hAnsi="Times New Roman" w:cs="Times New Roman"/>
        </w:rPr>
        <w:t>one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8E7007">
        <w:rPr>
          <w:rFonts w:ascii="Times New Roman" w:hAnsi="Times New Roman" w:cs="Times New Roman"/>
        </w:rPr>
        <w:t xml:space="preserve">, 1999). </w:t>
      </w:r>
      <w:r w:rsidR="00F656BD">
        <w:rPr>
          <w:rFonts w:ascii="Times New Roman" w:hAnsi="Times New Roman" w:cs="Times New Roman"/>
        </w:rPr>
        <w:t>This is consistent with t</w:t>
      </w:r>
      <w:r w:rsidR="00451B36">
        <w:rPr>
          <w:rFonts w:ascii="Times New Roman" w:hAnsi="Times New Roman" w:cs="Times New Roman"/>
        </w:rPr>
        <w:t>h</w:t>
      </w:r>
      <w:r w:rsidR="00F656BD">
        <w:rPr>
          <w:rFonts w:ascii="Times New Roman" w:hAnsi="Times New Roman" w:cs="Times New Roman"/>
        </w:rPr>
        <w:t xml:space="preserve">eir overrepresentation at 6.5 m </w:t>
      </w:r>
      <w:r w:rsidR="00451B36">
        <w:rPr>
          <w:rFonts w:ascii="Times New Roman" w:hAnsi="Times New Roman" w:cs="Times New Roman"/>
        </w:rPr>
        <w:t>rather than at the lake bottom.</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whose diverse metabolic capabilities</w:t>
      </w:r>
      <w:r w:rsidR="00F656BD">
        <w:rPr>
          <w:rFonts w:ascii="Times New Roman" w:hAnsi="Times New Roman" w:cs="Times New Roman"/>
        </w:rPr>
        <w:t>. These</w:t>
      </w:r>
      <w:r w:rsidR="00600562">
        <w:rPr>
          <w:rFonts w:ascii="Times New Roman" w:hAnsi="Times New Roman" w:cs="Times New Roman"/>
        </w:rPr>
        <w:t xml:space="preserve">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F656BD">
        <w:rPr>
          <w:rFonts w:ascii="Times New Roman" w:hAnsi="Times New Roman" w:cs="Times New Roman"/>
        </w:rPr>
        <w:t xml:space="preserve">, all of which could be highly relevant processes in </w:t>
      </w:r>
      <w:r w:rsidR="008E7007">
        <w:rPr>
          <w:rFonts w:ascii="Times New Roman" w:hAnsi="Times New Roman" w:cs="Times New Roman"/>
        </w:rPr>
        <w:t xml:space="preserve">Organic Lake.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 xml:space="preserve">on this size fraction is consistent with the cell size of </w:t>
      </w:r>
      <w:r w:rsidR="000D4535">
        <w:rPr>
          <w:rFonts w:ascii="Times New Roman" w:hAnsi="Times New Roman" w:cs="Times New Roman"/>
        </w:rPr>
        <w:t xml:space="preserve">planktonic </w:t>
      </w:r>
      <w:r w:rsidR="00590C77">
        <w:rPr>
          <w:rFonts w:ascii="Times New Roman" w:hAnsi="Times New Roman" w:cs="Times New Roman"/>
        </w:rPr>
        <w:t>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386CAC" w:rsidRPr="00386CAC">
        <w:rPr>
          <w:rFonts w:ascii="Times New Roman" w:hAnsi="Times New Roman" w:cs="Times New Roman"/>
        </w:rPr>
        <w:t xml:space="preserve"> </w:t>
      </w:r>
      <w:r w:rsidR="00386CAC">
        <w:rPr>
          <w:rFonts w:ascii="Times New Roman" w:hAnsi="Times New Roman" w:cs="Times New Roman"/>
        </w:rPr>
        <w:t>with a general preference for labile carbon sources such as sugars, amino acids and</w:t>
      </w:r>
      <w:r w:rsidR="00386CAC" w:rsidRPr="00937025">
        <w:rPr>
          <w:rFonts w:ascii="Times New Roman" w:hAnsi="Times New Roman" w:cs="Times New Roman"/>
        </w:rPr>
        <w:t xml:space="preserve"> organic acids</w:t>
      </w:r>
      <w:r w:rsidR="00386CAC">
        <w:rPr>
          <w:rFonts w:ascii="Times New Roman" w:hAnsi="Times New Roman" w:cs="Times New Roman"/>
        </w:rPr>
        <w:t xml:space="preserve"> (*ref)</w:t>
      </w:r>
      <w:r w:rsidR="0025590A">
        <w:rPr>
          <w:rFonts w:ascii="Times New Roman" w:hAnsi="Times New Roman" w:cs="Times New Roman"/>
        </w:rPr>
        <w:t xml:space="preserve"> </w:t>
      </w:r>
      <w:r w:rsidR="000D4535">
        <w:rPr>
          <w:rFonts w:ascii="Times New Roman" w:hAnsi="Times New Roman" w:cs="Times New Roman"/>
        </w:rPr>
        <w:t xml:space="preserve">as well as </w:t>
      </w:r>
      <w:r w:rsidR="00590C77">
        <w:rPr>
          <w:rFonts w:ascii="Times New Roman" w:hAnsi="Times New Roman" w:cs="Times New Roman"/>
        </w:rPr>
        <w:t>hydrocarbons</w:t>
      </w:r>
      <w:r w:rsidR="00386CAC">
        <w:rPr>
          <w:rFonts w:ascii="Times New Roman" w:hAnsi="Times New Roman" w:cs="Times New Roman"/>
        </w:rPr>
        <w:t xml:space="preserve"> (Gauthier </w:t>
      </w:r>
      <w:r w:rsidR="00386CAC">
        <w:rPr>
          <w:rFonts w:ascii="Times New Roman" w:hAnsi="Times New Roman" w:cs="Times New Roman"/>
          <w:i/>
        </w:rPr>
        <w:t>et al.</w:t>
      </w:r>
      <w:r w:rsidR="00386CAC">
        <w:rPr>
          <w:rFonts w:ascii="Times New Roman" w:hAnsi="Times New Roman" w:cs="Times New Roman"/>
        </w:rPr>
        <w:t>, 1992)</w:t>
      </w:r>
      <w:r w:rsidR="00E27AA4">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 xml:space="preserve">(*perhaps sulfur oxidizing Swan 2011) </w:t>
      </w:r>
      <w:r w:rsidR="0025590A">
        <w:rPr>
          <w:rFonts w:ascii="Times New Roman" w:hAnsi="Times New Roman" w:cs="Times New Roman"/>
        </w:rPr>
        <w:t xml:space="preserve">or capable of unusual redox cycling such as </w:t>
      </w:r>
      <w:r w:rsidR="001447EF">
        <w:rPr>
          <w:rFonts w:ascii="Times New Roman" w:hAnsi="Times New Roman" w:cs="Times New Roman"/>
        </w:rPr>
        <w:t>switch</w:t>
      </w:r>
      <w:r w:rsidR="0025590A">
        <w:rPr>
          <w:rFonts w:ascii="Times New Roman" w:hAnsi="Times New Roman" w:cs="Times New Roman"/>
        </w:rPr>
        <w:t>ing</w:t>
      </w:r>
      <w:r w:rsidR="001447EF">
        <w:rPr>
          <w:rFonts w:ascii="Times New Roman" w:hAnsi="Times New Roman" w:cs="Times New Roman"/>
        </w:rPr>
        <w:t xml:space="preserve"> from arsenate oxidation to dissimilatory arsenate reduction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lastRenderedPageBreak/>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1D2B5B">
        <w:rPr>
          <w:rFonts w:ascii="Times New Roman" w:hAnsi="Times New Roman" w:cs="Times New Roman"/>
        </w:rPr>
        <w:t>very</w:t>
      </w:r>
      <w:r w:rsidR="00A03BCB">
        <w:rPr>
          <w:rFonts w:ascii="Times New Roman" w:hAnsi="Times New Roman" w:cs="Times New Roman"/>
        </w:rPr>
        <w:t xml:space="preserve">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7162F2" w:rsidRPr="007162F2"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
    <w:p w:rsidR="00B346EB" w:rsidRPr="007162F2" w:rsidRDefault="00A03BCB" w:rsidP="009D0D5C">
      <w:pPr>
        <w:spacing w:line="240" w:lineRule="auto"/>
        <w:jc w:val="both"/>
        <w:rPr>
          <w:rFonts w:ascii="Times New Roman" w:hAnsi="Times New Roman" w:cs="Times New Roman"/>
        </w:rPr>
      </w:pPr>
      <w:r w:rsidRPr="007162F2">
        <w:rPr>
          <w:rFonts w:ascii="Times New Roman" w:hAnsi="Times New Roman" w:cs="Times New Roman"/>
          <w:i/>
        </w:rPr>
        <w:t>Bacilli</w:t>
      </w:r>
      <w:r w:rsidR="007162F2">
        <w:rPr>
          <w:rFonts w:ascii="Times New Roman" w:hAnsi="Times New Roman" w:cs="Times New Roman"/>
          <w:i/>
        </w:rPr>
        <w:t xml:space="preserve"> </w:t>
      </w:r>
      <w:r w:rsidR="007162F2">
        <w:rPr>
          <w:rFonts w:ascii="Times New Roman" w:hAnsi="Times New Roman" w:cs="Times New Roman"/>
        </w:rPr>
        <w:t xml:space="preserve">and </w:t>
      </w:r>
      <w:r w:rsidR="007162F2" w:rsidRPr="007162F2">
        <w:rPr>
          <w:rFonts w:ascii="Times New Roman" w:hAnsi="Times New Roman" w:cs="Times New Roman"/>
          <w:i/>
        </w:rPr>
        <w:t>Clostridia</w:t>
      </w:r>
      <w:r w:rsidR="007162F2">
        <w:rPr>
          <w:rFonts w:ascii="Times New Roman" w:hAnsi="Times New Roman" w:cs="Times New Roman"/>
          <w:i/>
        </w:rPr>
        <w:t xml:space="preserve"> </w:t>
      </w:r>
      <w:r w:rsidR="007162F2">
        <w:rPr>
          <w:rFonts w:ascii="Times New Roman" w:hAnsi="Times New Roman" w:cs="Times New Roman"/>
        </w:rPr>
        <w:t>were also exclusively present</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w:t>
      </w:r>
      <w:r w:rsidR="00BD7791">
        <w:rPr>
          <w:rFonts w:ascii="Times New Roman" w:hAnsi="Times New Roman" w:cs="Times New Roman"/>
        </w:rPr>
        <w:t xml:space="preserve">potentially </w:t>
      </w:r>
      <w:r w:rsidR="00B346EB">
        <w:rPr>
          <w:rFonts w:ascii="Times New Roman" w:hAnsi="Times New Roman" w:cs="Times New Roman"/>
        </w:rPr>
        <w:t xml:space="preserve">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was dominated by </w:t>
      </w:r>
      <w:r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Pr>
          <w:rFonts w:ascii="Times New Roman" w:hAnsi="Times New Roman" w:cs="Times New Roman"/>
        </w:rPr>
        <w:t>chloroplast</w:t>
      </w:r>
      <w:r w:rsidR="00BD7791">
        <w:rPr>
          <w:rFonts w:ascii="Times New Roman" w:hAnsi="Times New Roman" w:cs="Times New Roman"/>
        </w:rPr>
        <w:t>s</w:t>
      </w:r>
      <w:r w:rsidR="00276194">
        <w:rPr>
          <w:rFonts w:ascii="Times New Roman" w:hAnsi="Times New Roman" w:cs="Times New Roman"/>
        </w:rPr>
        <w:t>.</w:t>
      </w:r>
      <w:r w:rsidR="00BD7791">
        <w:rPr>
          <w:rFonts w:ascii="Times New Roman" w:hAnsi="Times New Roman" w:cs="Times New Roman"/>
        </w:rPr>
        <w:t xml:space="preserve">  </w:t>
      </w:r>
      <w:r w:rsidR="00276194">
        <w:rPr>
          <w:rFonts w:ascii="Times New Roman" w:hAnsi="Times New Roman" w:cs="Times New Roman"/>
        </w:rPr>
        <w:t xml:space="preserve">This is </w:t>
      </w:r>
      <w:r>
        <w:rPr>
          <w:rFonts w:ascii="Times New Roman" w:hAnsi="Times New Roman" w:cs="Times New Roman"/>
        </w:rPr>
        <w:t>consistent with active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small cell size. OD1 </w:t>
      </w:r>
      <w:r w:rsidR="00BD7791">
        <w:rPr>
          <w:rFonts w:ascii="Times New Roman" w:hAnsi="Times New Roman" w:cs="Times New Roman"/>
        </w:rPr>
        <w:t>has also been 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BD7791">
        <w:rPr>
          <w:rFonts w:ascii="Times New Roman" w:hAnsi="Times New Roman" w:cs="Times New Roman"/>
        </w:rPr>
        <w:t xml:space="preserve"> supporting small cell size in this division</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xml:space="preserve">, in the Luna-1 cluster of </w:t>
      </w:r>
      <w:r w:rsidR="00C858E9" w:rsidRPr="000F65D6">
        <w:rPr>
          <w:rFonts w:ascii="Times New Roman" w:hAnsi="Times New Roman" w:cs="Times New Roman"/>
          <w:i/>
        </w:rPr>
        <w:t>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F656BD">
        <w:rPr>
          <w:rFonts w:ascii="Times New Roman" w:hAnsi="Times New Roman" w:cs="Times New Roman"/>
        </w:rPr>
        <w:t xml:space="preserve">Although originally described in freshwater lakes, the same cluster was detected in abundance in Ace Lake (Lauro </w:t>
      </w:r>
      <w:r w:rsidR="00F656BD">
        <w:rPr>
          <w:rFonts w:ascii="Times New Roman" w:hAnsi="Times New Roman" w:cs="Times New Roman"/>
          <w:i/>
        </w:rPr>
        <w:t>et al.</w:t>
      </w:r>
      <w:r w:rsidR="00F656BD">
        <w:rPr>
          <w:rFonts w:ascii="Times New Roman" w:hAnsi="Times New Roman" w:cs="Times New Roman"/>
        </w:rPr>
        <w:t>, 2010) and an isolate</w:t>
      </w:r>
      <w:r w:rsidR="00D65EAF">
        <w:rPr>
          <w:rFonts w:ascii="Times New Roman" w:hAnsi="Times New Roman" w:cs="Times New Roman"/>
        </w:rPr>
        <w:t xml:space="preserve"> </w:t>
      </w:r>
      <w:r w:rsidR="00F656BD">
        <w:rPr>
          <w:rFonts w:ascii="Times New Roman" w:hAnsi="Times New Roman" w:cs="Times New Roman"/>
        </w:rPr>
        <w:t>has been obtained from</w:t>
      </w:r>
      <w:r w:rsidR="006469DC">
        <w:rPr>
          <w:rFonts w:ascii="Times New Roman" w:hAnsi="Times New Roman" w:cs="Times New Roman"/>
        </w:rPr>
        <w:t xml:space="preserve"> surface Artic seawater</w:t>
      </w:r>
      <w:r w:rsidR="00C858E9">
        <w:rPr>
          <w:rFonts w:ascii="Times New Roman" w:hAnsi="Times New Roman" w:cs="Times New Roman"/>
        </w:rPr>
        <w:t xml:space="preserve">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2012)</w:t>
      </w:r>
      <w:r w:rsidR="00BE1B8C">
        <w:rPr>
          <w:rFonts w:ascii="Times New Roman" w:hAnsi="Times New Roman" w:cs="Times New Roman"/>
        </w:rPr>
        <w:t xml:space="preserve"> demonstrating they are relevant to polar saline systems</w:t>
      </w:r>
      <w:r w:rsidR="006469DC">
        <w:rPr>
          <w:rFonts w:ascii="Times New Roman" w:hAnsi="Times New Roman" w:cs="Times New Roman"/>
        </w:rPr>
        <w:t xml:space="preserve">. </w:t>
      </w:r>
      <w:r w:rsidR="00626C41">
        <w:rPr>
          <w:rFonts w:ascii="Times New Roman" w:hAnsi="Times New Roman" w:cs="Times New Roman"/>
        </w:rPr>
        <w:t xml:space="preserve">Isolates were aerobic chemoheterotrophs (*ref) </w:t>
      </w:r>
      <w:r w:rsidR="00BE1B8C">
        <w:rPr>
          <w:rFonts w:ascii="Times New Roman" w:hAnsi="Times New Roman" w:cs="Times New Roman"/>
        </w:rPr>
        <w:t xml:space="preserve">and in the Ace Lake mixolimnion, they were associated with </w:t>
      </w:r>
      <w:r w:rsidR="000774E8">
        <w:rPr>
          <w:rFonts w:ascii="Times New Roman" w:hAnsi="Times New Roman" w:cs="Times New Roman"/>
        </w:rPr>
        <w:t>utilization</w:t>
      </w:r>
      <w:r w:rsidR="00BE1B8C">
        <w:rPr>
          <w:rFonts w:ascii="Times New Roman" w:hAnsi="Times New Roman" w:cs="Times New Roman"/>
        </w:rPr>
        <w:t xml:space="preserve"> of labile</w:t>
      </w:r>
      <w:r w:rsidR="000774E8">
        <w:rPr>
          <w:rFonts w:ascii="Times New Roman" w:hAnsi="Times New Roman" w:cs="Times New Roman"/>
        </w:rPr>
        <w:t xml:space="preserve"> dissolved carbon and nitrogen. T</w:t>
      </w:r>
      <w:r w:rsidR="000F65D6">
        <w:rPr>
          <w:rFonts w:ascii="Times New Roman" w:hAnsi="Times New Roman" w:cs="Times New Roman"/>
        </w:rPr>
        <w:t xml:space="preserve">heir </w:t>
      </w:r>
      <w:r w:rsidR="00626C41">
        <w:rPr>
          <w:rFonts w:ascii="Times New Roman" w:hAnsi="Times New Roman" w:cs="Times New Roman"/>
        </w:rPr>
        <w:t xml:space="preserve">presence </w:t>
      </w:r>
      <w:r w:rsidR="000F65D6">
        <w:rPr>
          <w:rFonts w:ascii="Times New Roman" w:hAnsi="Times New Roman" w:cs="Times New Roman"/>
        </w:rPr>
        <w:lastRenderedPageBreak/>
        <w:t xml:space="preserve">in </w:t>
      </w:r>
      <w:r w:rsidR="00626C41">
        <w:rPr>
          <w:rFonts w:ascii="Times New Roman" w:hAnsi="Times New Roman" w:cs="Times New Roman"/>
        </w:rPr>
        <w:t xml:space="preserve">both the </w:t>
      </w:r>
      <w:r w:rsidR="000F65D6">
        <w:rPr>
          <w:rFonts w:ascii="Times New Roman" w:hAnsi="Times New Roman" w:cs="Times New Roman"/>
        </w:rPr>
        <w:t>mixed</w:t>
      </w:r>
      <w:r w:rsidR="00626C41">
        <w:rPr>
          <w:rFonts w:ascii="Times New Roman" w:hAnsi="Times New Roman" w:cs="Times New Roman"/>
        </w:rPr>
        <w:t xml:space="preserve"> and </w:t>
      </w:r>
      <w:r w:rsidR="000F65D6">
        <w:rPr>
          <w:rFonts w:ascii="Times New Roman" w:hAnsi="Times New Roman" w:cs="Times New Roman"/>
        </w:rPr>
        <w:t>deep</w:t>
      </w:r>
      <w:r w:rsidR="00626C41">
        <w:rPr>
          <w:rFonts w:ascii="Times New Roman" w:hAnsi="Times New Roman" w:cs="Times New Roman"/>
        </w:rPr>
        <w:t xml:space="preserve">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r w:rsidR="00BE1B8C">
        <w:rPr>
          <w:rFonts w:ascii="Times New Roman" w:hAnsi="Times New Roman" w:cs="Times New Roman"/>
        </w:rPr>
        <w:t xml:space="preserve"> </w:t>
      </w:r>
    </w:p>
    <w:p w:rsidR="00266E9D" w:rsidRDefault="00266E9D" w:rsidP="00266E9D">
      <w:pPr>
        <w:pStyle w:val="Heading2"/>
      </w:pPr>
      <w:r>
        <w:t xml:space="preserve">Organic Lake functional gene </w:t>
      </w:r>
      <w:r w:rsidR="003F052B">
        <w:t xml:space="preserve">complement </w:t>
      </w:r>
      <w:r>
        <w:t>and links to taxonomic groups</w:t>
      </w:r>
    </w:p>
    <w:p w:rsidR="00BF7E89" w:rsidRDefault="00646491" w:rsidP="00FA39D4">
      <w:pPr>
        <w:jc w:val="both"/>
        <w:rPr>
          <w:rFonts w:ascii="Times New Roman" w:hAnsi="Times New Roman" w:cs="Times New Roman"/>
          <w:color w:val="000000" w:themeColor="text1"/>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key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B73276">
        <w:rPr>
          <w:rFonts w:ascii="Times New Roman" w:hAnsi="Times New Roman" w:cs="Times New Roman"/>
          <w:color w:val="000000" w:themeColor="text1"/>
        </w:rPr>
        <w:t>markers for other</w:t>
      </w:r>
      <w:r w:rsidR="0049328A">
        <w:rPr>
          <w:rFonts w:ascii="Times New Roman" w:hAnsi="Times New Roman" w:cs="Times New Roman"/>
          <w:color w:val="000000" w:themeColor="text1"/>
        </w:rPr>
        <w:t xml:space="preserve"> processes 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73276">
        <w:rPr>
          <w:rFonts w:ascii="Times New Roman" w:hAnsi="Times New Roman" w:cs="Times New Roman"/>
        </w:rPr>
        <w:t>Like</w:t>
      </w:r>
      <w:r w:rsidR="003F052B">
        <w:rPr>
          <w:rFonts w:ascii="Times New Roman" w:hAnsi="Times New Roman" w:cs="Times New Roman"/>
        </w:rPr>
        <w:t xml:space="preserve"> taxonomic composition, there were differences in the distribution of </w:t>
      </w:r>
      <w:r w:rsidR="0049328A">
        <w:rPr>
          <w:rFonts w:ascii="Times New Roman" w:hAnsi="Times New Roman" w:cs="Times New Roman"/>
        </w:rPr>
        <w:t xml:space="preserve">functional genes </w:t>
      </w:r>
      <w:r w:rsidR="003F052B">
        <w:rPr>
          <w:rFonts w:ascii="Times New Roman" w:hAnsi="Times New Roman" w:cs="Times New Roman"/>
        </w:rPr>
        <w:t xml:space="preserve">according to size fraction and depth </w:t>
      </w:r>
      <w:r>
        <w:rPr>
          <w:rFonts w:ascii="Times New Roman" w:hAnsi="Times New Roman" w:cs="Times New Roman"/>
        </w:rPr>
        <w:t>in</w:t>
      </w:r>
      <w:r w:rsidR="00363C0E">
        <w:rPr>
          <w:rFonts w:ascii="Times New Roman" w:hAnsi="Times New Roman" w:cs="Times New Roman"/>
        </w:rPr>
        <w:t xml:space="preserve">dicating a strong link between taxa and function </w:t>
      </w:r>
      <w:r w:rsidR="003F052B">
        <w:rPr>
          <w:rFonts w:ascii="Times New Roman" w:hAnsi="Times New Roman" w:cs="Times New Roman"/>
        </w:rPr>
        <w:t>(*ANOSIM test of m</w:t>
      </w:r>
      <w:r w:rsidR="0049328A">
        <w:rPr>
          <w:rFonts w:ascii="Times New Roman" w:hAnsi="Times New Roman" w:cs="Times New Roman"/>
        </w:rPr>
        <w:t>ixed vs deep functional comple</w:t>
      </w:r>
      <w:r w:rsidR="003F052B">
        <w:rPr>
          <w:rFonts w:ascii="Times New Roman" w:hAnsi="Times New Roman" w:cs="Times New Roman"/>
        </w:rPr>
        <w:t xml:space="preserve">ment). The majority of the genetic potential was restricted to the 0.8 and 3.0 µm size fractions. </w:t>
      </w:r>
      <w:r w:rsidR="003F052B" w:rsidRPr="00A97A50">
        <w:rPr>
          <w:rFonts w:ascii="Times New Roman" w:hAnsi="Times New Roman" w:cs="Times New Roman"/>
        </w:rPr>
        <w:t>The</w:t>
      </w:r>
      <w:r w:rsidR="003F052B">
        <w:rPr>
          <w:rFonts w:ascii="Times New Roman" w:hAnsi="Times New Roman" w:cs="Times New Roman"/>
        </w:rPr>
        <w:t xml:space="preserve"> lack of ascribed functional genes in the 0.1 µm filter reflects the paucity of cellular life in that fraction and the high representation of candidate divisions, which are likely to have fewer homologs in sequence databases. </w:t>
      </w:r>
      <w:r w:rsidR="00BF7E89">
        <w:rPr>
          <w:rFonts w:ascii="Times New Roman" w:hAnsi="Times New Roman" w:cs="Times New Roman"/>
        </w:rPr>
        <w:t>This was evident in the higher percentage of ORFs with matches to KEGG from the 0.8 and 3.0 µm fractions</w:t>
      </w:r>
      <w:r w:rsidR="00BF7E89">
        <w:rPr>
          <w:rFonts w:ascii="Times New Roman" w:hAnsi="Times New Roman" w:cs="Times New Roman"/>
          <w:color w:val="000000" w:themeColor="text1"/>
        </w:rPr>
        <w:t xml:space="preserve"> </w:t>
      </w:r>
      <w:r w:rsidR="00FA39D4">
        <w:rPr>
          <w:rFonts w:ascii="Times New Roman" w:hAnsi="Times New Roman" w:cs="Times New Roman"/>
          <w:color w:val="000000" w:themeColor="text1"/>
        </w:rPr>
        <w:t xml:space="preserve">( average </w:t>
      </w:r>
      <w:r w:rsidR="00BF7E89">
        <w:rPr>
          <w:rFonts w:ascii="Times New Roman" w:hAnsi="Times New Roman" w:cs="Times New Roman"/>
          <w:color w:val="000000" w:themeColor="text1"/>
        </w:rPr>
        <w:t xml:space="preserve">55%) compared to </w:t>
      </w:r>
      <w:r w:rsidR="00BF7E89">
        <w:rPr>
          <w:rFonts w:ascii="Times New Roman" w:hAnsi="Times New Roman" w:cs="Times New Roman"/>
        </w:rPr>
        <w:t>0.1 µm fraction (average 28%)</w:t>
      </w:r>
      <w:r w:rsidR="00FA39D4">
        <w:rPr>
          <w:rFonts w:ascii="Times New Roman" w:hAnsi="Times New Roman" w:cs="Times New Roman"/>
        </w:rPr>
        <w:t xml:space="preserve"> (Table S1)</w:t>
      </w:r>
      <w:r w:rsidR="00BF7E89">
        <w:rPr>
          <w:rFonts w:ascii="Times New Roman" w:hAnsi="Times New Roman" w:cs="Times New Roman"/>
        </w:rPr>
        <w:t>.</w:t>
      </w:r>
    </w:p>
    <w:p w:rsidR="00363C0E" w:rsidRDefault="003F052B" w:rsidP="003F052B">
      <w:pPr>
        <w:rPr>
          <w:rFonts w:ascii="Times New Roman" w:hAnsi="Times New Roman" w:cs="Times New Roman"/>
        </w:rPr>
      </w:pPr>
      <w:r>
        <w:rPr>
          <w:rFonts w:ascii="Times New Roman" w:hAnsi="Times New Roman" w:cs="Times New Roman"/>
          <w:color w:val="000000" w:themeColor="text1"/>
        </w:rPr>
        <w:t>(*relate of species matrix and functional matrix).</w:t>
      </w:r>
      <w:r w:rsidR="00646491">
        <w:rPr>
          <w:rFonts w:ascii="Times New Roman" w:hAnsi="Times New Roman" w:cs="Times New Roman"/>
        </w:rPr>
        <w:t xml:space="preserve"> </w:t>
      </w:r>
    </w:p>
    <w:p w:rsidR="003F052B" w:rsidRPr="00557321" w:rsidRDefault="00646491" w:rsidP="003F052B">
      <w:pPr>
        <w:rPr>
          <w:rFonts w:ascii="Times New Roman" w:hAnsi="Times New Roman" w:cs="Times New Roman"/>
        </w:rPr>
      </w:pPr>
      <w:r>
        <w:rPr>
          <w:rFonts w:ascii="Times New Roman" w:hAnsi="Times New Roman" w:cs="Times New Roman"/>
        </w:rPr>
        <w:t>Vertical 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.3%</w:t>
      </w:r>
      <w:r w:rsidR="00557321">
        <w:rPr>
          <w:rFonts w:ascii="Times New Roman" w:hAnsi="Times New Roman" w:cs="Times New Roman"/>
        </w:rPr>
        <w:t xml:space="preserve"> </w:t>
      </w:r>
      <w:r w:rsidR="00557321" w:rsidRPr="00557321">
        <w:rPr>
          <w:rFonts w:ascii="Times New Roman" w:hAnsi="Times New Roman" w:cs="Times New Roman"/>
          <w:highlight w:val="yellow"/>
        </w:rPr>
        <w:t>*</w:t>
      </w:r>
      <w:r w:rsidR="005F6017" w:rsidRPr="00557321">
        <w:rPr>
          <w:rFonts w:ascii="Times New Roman" w:hAnsi="Times New Roman" w:cs="Times New Roman"/>
          <w:highlight w:val="yellow"/>
        </w:rPr>
        <w:t>check if this is vertical or just total variation</w:t>
      </w:r>
      <w:r w:rsidR="003F052B" w:rsidRPr="008D0937">
        <w:rPr>
          <w:rFonts w:ascii="Times New Roman" w:hAnsi="Times New Roman" w:cs="Times New Roman"/>
        </w:rPr>
        <w:t xml:space="preserve">)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 such as</w:t>
      </w:r>
      <w:r w:rsidR="00557321">
        <w:rPr>
          <w:rFonts w:ascii="Times New Roman" w:hAnsi="Times New Roman" w:cs="Times New Roman"/>
          <w:color w:val="000000" w:themeColor="text1"/>
        </w:rPr>
        <w:t xml:space="preserve"> </w:t>
      </w:r>
      <w:r w:rsidR="00557321">
        <w:rPr>
          <w:rFonts w:ascii="Times New Roman" w:hAnsi="Times New Roman" w:cs="Times New Roman"/>
          <w:i/>
          <w:color w:val="000000" w:themeColor="text1"/>
        </w:rPr>
        <w:t>Psychroflexus</w:t>
      </w:r>
      <w:r w:rsidR="00557321">
        <w:rPr>
          <w:rFonts w:ascii="Times New Roman" w:hAnsi="Times New Roman" w:cs="Times New Roman"/>
          <w:color w:val="000000" w:themeColor="text1"/>
        </w:rPr>
        <w:t xml:space="preserve"> from </w:t>
      </w:r>
      <w:r w:rsidR="00363C0E">
        <w:rPr>
          <w:rFonts w:ascii="Times New Roman" w:hAnsi="Times New Roman" w:cs="Times New Roman"/>
          <w:color w:val="000000" w:themeColor="text1"/>
        </w:rPr>
        <w:t xml:space="preserve">known </w:t>
      </w:r>
      <w:r w:rsidR="00557321">
        <w:rPr>
          <w:rFonts w:ascii="Times New Roman" w:hAnsi="Times New Roman" w:cs="Times New Roman"/>
          <w:color w:val="000000" w:themeColor="text1"/>
        </w:rPr>
        <w:t xml:space="preserve">anaerobic </w:t>
      </w:r>
      <w:r w:rsidR="00557321">
        <w:rPr>
          <w:rFonts w:ascii="Times New Roman" w:hAnsi="Times New Roman" w:cs="Times New Roman"/>
          <w:i/>
          <w:color w:val="000000" w:themeColor="text1"/>
        </w:rPr>
        <w:t>Firmicutes</w:t>
      </w:r>
      <w:r w:rsidR="00557321">
        <w:rPr>
          <w:rFonts w:ascii="Times New Roman" w:hAnsi="Times New Roman" w:cs="Times New Roman"/>
          <w:color w:val="000000" w:themeColor="text1"/>
        </w:rPr>
        <w:t xml:space="preserve">, </w:t>
      </w:r>
      <w:r w:rsidR="00557321">
        <w:rPr>
          <w:rFonts w:ascii="Times New Roman" w:hAnsi="Times New Roman" w:cs="Times New Roman"/>
          <w:i/>
          <w:color w:val="000000" w:themeColor="text1"/>
        </w:rPr>
        <w:t>Deltaproteobacteria</w:t>
      </w:r>
      <w:r w:rsidR="00363C0E">
        <w:rPr>
          <w:rFonts w:ascii="Times New Roman" w:hAnsi="Times New Roman" w:cs="Times New Roman"/>
          <w:color w:val="000000" w:themeColor="text1"/>
        </w:rPr>
        <w:t xml:space="preserve"> and</w:t>
      </w:r>
      <w:r w:rsidR="00557321">
        <w:rPr>
          <w:rFonts w:ascii="Times New Roman" w:hAnsi="Times New Roman" w:cs="Times New Roman"/>
          <w:color w:val="000000" w:themeColor="text1"/>
        </w:rPr>
        <w:t xml:space="preserve"> </w:t>
      </w:r>
      <w:r w:rsidR="00557321">
        <w:rPr>
          <w:rFonts w:ascii="Times New Roman" w:hAnsi="Times New Roman" w:cs="Times New Roman"/>
          <w:i/>
          <w:color w:val="000000" w:themeColor="text1"/>
        </w:rPr>
        <w:t>Epsilonproteobacteria</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This is linked to oxygen sensitive or anaerobic nitrogen conversions such as</w:t>
      </w:r>
      <w:r w:rsidR="00A47BC3">
        <w:rPr>
          <w:rFonts w:ascii="Times New Roman" w:hAnsi="Times New Roman" w:cs="Times New Roman"/>
          <w:color w:val="000000" w:themeColor="text1"/>
        </w:rPr>
        <w:t xml:space="preserve"> denitrification, fixation and anammox. </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363C0E">
        <w:rPr>
          <w:rFonts w:ascii="Times New Roman" w:hAnsi="Times New Roman" w:cs="Times New Roman"/>
        </w:rPr>
        <w:t xml:space="preserve"> and N limitation</w:t>
      </w:r>
    </w:p>
    <w:p w:rsidR="00121047" w:rsidRDefault="0043033D" w:rsidP="0067477E">
      <w:pPr>
        <w:spacing w:line="240" w:lineRule="auto"/>
        <w:jc w:val="both"/>
        <w:rPr>
          <w:rFonts w:ascii="Times New Roman" w:hAnsi="Times New Roman" w:cs="Times New Roman"/>
        </w:rPr>
      </w:pPr>
      <w:r>
        <w:rPr>
          <w:rFonts w:ascii="Times New Roman" w:hAnsi="Times New Roman" w:cs="Times New Roman"/>
        </w:rPr>
        <w:t>Potential for nitrogen cycling</w:t>
      </w:r>
      <w:r w:rsidR="00A47BC3">
        <w:rPr>
          <w:rFonts w:ascii="Times New Roman" w:hAnsi="Times New Roman" w:cs="Times New Roman"/>
        </w:rPr>
        <w:t xml:space="preserve"> was greatly reduced in Organic Lake. </w:t>
      </w:r>
      <w:r>
        <w:rPr>
          <w:rFonts w:ascii="Times New Roman" w:hAnsi="Times New Roman" w:cs="Times New Roman"/>
        </w:rPr>
        <w:t xml:space="preserve">Low abundance of nitrogenase genes and of diazotrophs indicates a limited potential for nitrogen fixation in Organic Lake. Potential for </w:t>
      </w:r>
      <w:r w:rsidR="00363C0E">
        <w:rPr>
          <w:rFonts w:ascii="Times New Roman" w:hAnsi="Times New Roman" w:cs="Times New Roman"/>
        </w:rPr>
        <w:t>N</w:t>
      </w:r>
      <w:r w:rsidR="00363C0E" w:rsidRPr="00363C0E">
        <w:rPr>
          <w:rFonts w:ascii="Times New Roman" w:hAnsi="Times New Roman" w:cs="Times New Roman"/>
          <w:vertAlign w:val="subscript"/>
        </w:rPr>
        <w:t>2</w:t>
      </w:r>
      <w:r w:rsidR="00363C0E">
        <w:rPr>
          <w:rFonts w:ascii="Times New Roman" w:hAnsi="Times New Roman" w:cs="Times New Roman"/>
        </w:rPr>
        <w:t xml:space="preserve"> fixation </w:t>
      </w:r>
      <w:r w:rsidR="00162751">
        <w:rPr>
          <w:rFonts w:ascii="Times New Roman" w:hAnsi="Times New Roman" w:cs="Times New Roman"/>
        </w:rPr>
        <w:t>was</w:t>
      </w:r>
      <w:r w:rsidR="00121047">
        <w:rPr>
          <w:rFonts w:ascii="Times New Roman" w:hAnsi="Times New Roman" w:cs="Times New Roman"/>
        </w:rPr>
        <w:t xml:space="preserve"> confined to the deep zone</w:t>
      </w:r>
      <w:r w:rsidR="00363C0E" w:rsidRPr="00363C0E">
        <w:rPr>
          <w:rFonts w:ascii="Times New Roman" w:hAnsi="Times New Roman" w:cs="Times New Roman"/>
        </w:rPr>
        <w:t xml:space="preserve"> </w:t>
      </w:r>
      <w:r w:rsidR="00363C0E">
        <w:rPr>
          <w:rFonts w:ascii="Times New Roman" w:hAnsi="Times New Roman" w:cs="Times New Roman"/>
        </w:rPr>
        <w:t>(Figure 2B)</w:t>
      </w:r>
      <w:r>
        <w:rPr>
          <w:rFonts w:ascii="Times New Roman" w:hAnsi="Times New Roman" w:cs="Times New Roman"/>
        </w:rPr>
        <w:t xml:space="preserve"> and </w:t>
      </w:r>
      <w:r w:rsidR="00121047">
        <w:rPr>
          <w:rFonts w:ascii="Times New Roman" w:hAnsi="Times New Roman" w:cs="Times New Roman"/>
        </w:rPr>
        <w:t xml:space="preserve">principally linked to </w:t>
      </w:r>
      <w:r w:rsidR="00121047" w:rsidRPr="00C07F4A">
        <w:rPr>
          <w:rFonts w:ascii="Times New Roman" w:hAnsi="Times New Roman" w:cs="Times New Roman"/>
          <w:i/>
        </w:rPr>
        <w:t>Epsilonproteobacteria</w:t>
      </w:r>
      <w:r w:rsidR="00121047">
        <w:rPr>
          <w:rFonts w:ascii="Times New Roman" w:hAnsi="Times New Roman" w:cs="Times New Roman"/>
        </w:rPr>
        <w:t xml:space="preserve"> such as </w:t>
      </w:r>
      <w:r w:rsidR="00121047" w:rsidRPr="009B0D89">
        <w:rPr>
          <w:rFonts w:ascii="Times New Roman" w:hAnsi="Times New Roman" w:cs="Times New Roman"/>
          <w:i/>
        </w:rPr>
        <w:t>Arcobacter</w:t>
      </w:r>
      <w:r w:rsidR="00121047">
        <w:rPr>
          <w:rFonts w:ascii="Times New Roman" w:hAnsi="Times New Roman" w:cs="Times New Roman"/>
        </w:rPr>
        <w:t xml:space="preserve">, as well as </w:t>
      </w:r>
      <w:r w:rsidR="00121047">
        <w:rPr>
          <w:rFonts w:ascii="Times New Roman" w:hAnsi="Times New Roman" w:cs="Times New Roman"/>
          <w:i/>
        </w:rPr>
        <w:t xml:space="preserve">Deltaproteobacteria </w:t>
      </w:r>
      <w:r w:rsidR="00121047">
        <w:rPr>
          <w:rFonts w:ascii="Times New Roman" w:hAnsi="Times New Roman" w:cs="Times New Roman"/>
        </w:rPr>
        <w:t xml:space="preserve">and </w:t>
      </w:r>
      <w:r w:rsidR="00121047">
        <w:rPr>
          <w:rFonts w:ascii="Times New Roman" w:hAnsi="Times New Roman" w:cs="Times New Roman"/>
          <w:i/>
        </w:rPr>
        <w:t>Clostridia</w:t>
      </w:r>
      <w:r w:rsidR="00121047">
        <w:rPr>
          <w:rFonts w:ascii="Times New Roman" w:hAnsi="Times New Roman" w:cs="Times New Roman"/>
        </w:rPr>
        <w:t xml:space="preserve"> (</w:t>
      </w:r>
      <w:r w:rsidR="00363C0E">
        <w:rPr>
          <w:rFonts w:ascii="Times New Roman" w:hAnsi="Times New Roman" w:cs="Times New Roman"/>
        </w:rPr>
        <w:t>*</w:t>
      </w:r>
      <w:r w:rsidR="00363C0E" w:rsidRPr="00162751">
        <w:rPr>
          <w:rFonts w:ascii="Times New Roman" w:hAnsi="Times New Roman" w:cs="Times New Roman"/>
          <w:highlight w:val="yellow"/>
        </w:rPr>
        <w:t>functional table</w:t>
      </w:r>
      <w:r w:rsidR="00CA69CA">
        <w:rPr>
          <w:rFonts w:ascii="Times New Roman" w:hAnsi="Times New Roman" w:cs="Times New Roman"/>
        </w:rPr>
        <w:t>),</w:t>
      </w:r>
      <w:r w:rsidR="00CA69CA" w:rsidRPr="00CA69CA">
        <w:rPr>
          <w:rFonts w:ascii="Times New Roman" w:hAnsi="Times New Roman" w:cs="Times New Roman"/>
        </w:rPr>
        <w:t xml:space="preserve"> </w:t>
      </w:r>
      <w:r w:rsidR="00CA69CA">
        <w:rPr>
          <w:rFonts w:ascii="Times New Roman" w:hAnsi="Times New Roman" w:cs="Times New Roman"/>
        </w:rPr>
        <w:t>which is consistent with their restriction to the lake bottom</w:t>
      </w:r>
      <w:r w:rsidR="00121047">
        <w:rPr>
          <w:rFonts w:ascii="Times New Roman" w:hAnsi="Times New Roman" w:cs="Times New Roman"/>
        </w:rPr>
        <w:t xml:space="preserve">. </w:t>
      </w:r>
      <w:r w:rsidR="00A47BC3">
        <w:rPr>
          <w:rFonts w:ascii="Times New Roman" w:hAnsi="Times New Roman" w:cs="Times New Roman"/>
        </w:rPr>
        <w:t>Genes for aerobic ammonia oxidation (</w:t>
      </w:r>
      <w:r w:rsidR="00A47BC3">
        <w:rPr>
          <w:rFonts w:ascii="Times New Roman" w:hAnsi="Times New Roman" w:cs="Times New Roman"/>
          <w:i/>
        </w:rPr>
        <w:t>amoABCD</w:t>
      </w:r>
      <w:r w:rsidR="00A47BC3">
        <w:rPr>
          <w:rFonts w:ascii="Times New Roman" w:hAnsi="Times New Roman" w:cs="Times New Roman"/>
        </w:rPr>
        <w:t>)</w:t>
      </w:r>
      <w:r w:rsidR="00121047">
        <w:rPr>
          <w:rFonts w:ascii="Times New Roman" w:hAnsi="Times New Roman" w:cs="Times New Roman"/>
        </w:rPr>
        <w:t xml:space="preserve"> were not detected, nor </w:t>
      </w:r>
      <w:proofErr w:type="gramStart"/>
      <w:r w:rsidR="00121047">
        <w:rPr>
          <w:rFonts w:ascii="Times New Roman" w:hAnsi="Times New Roman" w:cs="Times New Roman"/>
        </w:rPr>
        <w:t>were</w:t>
      </w:r>
      <w:proofErr w:type="gramEnd"/>
      <w:r w:rsidR="00121047">
        <w:rPr>
          <w:rFonts w:ascii="Times New Roman" w:hAnsi="Times New Roman" w:cs="Times New Roman"/>
        </w:rPr>
        <w:t xml:space="preserve"> </w:t>
      </w:r>
      <w:r w:rsidR="00A47BC3">
        <w:rPr>
          <w:rFonts w:ascii="Times New Roman" w:hAnsi="Times New Roman" w:cs="Times New Roman"/>
        </w:rPr>
        <w:t xml:space="preserve">ammonia oxidizing bacteria or archaea present indicating the lack of nitrification potential in Organic Lake. </w:t>
      </w:r>
      <w:r w:rsidR="00363C0E">
        <w:rPr>
          <w:rFonts w:ascii="Times New Roman" w:hAnsi="Times New Roman" w:cs="Times New Roman"/>
        </w:rPr>
        <w:t>Similarly, anaerobic ammonia oxidation (anammox)</w:t>
      </w:r>
      <w:r>
        <w:rPr>
          <w:rFonts w:ascii="Times New Roman" w:hAnsi="Times New Roman" w:cs="Times New Roman"/>
        </w:rPr>
        <w:t xml:space="preserve"> potential</w:t>
      </w:r>
      <w:r w:rsidR="00363C0E">
        <w:rPr>
          <w:rFonts w:ascii="Times New Roman" w:hAnsi="Times New Roman" w:cs="Times New Roman"/>
        </w:rPr>
        <w:t>, indicated by HAO/HZA genes</w:t>
      </w:r>
      <w:r>
        <w:rPr>
          <w:rFonts w:ascii="Times New Roman" w:hAnsi="Times New Roman" w:cs="Times New Roman"/>
        </w:rPr>
        <w:t xml:space="preserve"> was also reduced</w:t>
      </w:r>
      <w:r w:rsidR="00363C0E">
        <w:rPr>
          <w:rFonts w:ascii="Times New Roman" w:hAnsi="Times New Roman" w:cs="Times New Roman"/>
        </w:rPr>
        <w:t xml:space="preserve">. Known anammox organisms were not present </w:t>
      </w:r>
      <w:r w:rsidR="00015F1F">
        <w:rPr>
          <w:rFonts w:ascii="Times New Roman" w:hAnsi="Times New Roman" w:cs="Times New Roman"/>
        </w:rPr>
        <w:t>(*</w:t>
      </w:r>
      <w:r w:rsidR="00015F1F" w:rsidRPr="00162751">
        <w:rPr>
          <w:rFonts w:ascii="Times New Roman" w:hAnsi="Times New Roman" w:cs="Times New Roman"/>
          <w:highlight w:val="yellow"/>
        </w:rPr>
        <w:t>check</w:t>
      </w:r>
      <w:r w:rsidR="00015F1F">
        <w:rPr>
          <w:rFonts w:ascii="Times New Roman" w:hAnsi="Times New Roman" w:cs="Times New Roman"/>
        </w:rPr>
        <w:t xml:space="preserve">) </w:t>
      </w:r>
      <w:r w:rsidR="00363C0E">
        <w:rPr>
          <w:rFonts w:ascii="Times New Roman" w:hAnsi="Times New Roman" w:cs="Times New Roman"/>
        </w:rPr>
        <w:t>and HAO was linked instead to sulfate reducing bacteria (*</w:t>
      </w:r>
      <w:r w:rsidR="00363C0E" w:rsidRPr="00162751">
        <w:rPr>
          <w:rFonts w:ascii="Times New Roman" w:hAnsi="Times New Roman" w:cs="Times New Roman"/>
          <w:highlight w:val="yellow"/>
        </w:rPr>
        <w:t>functional table</w:t>
      </w:r>
      <w:r w:rsidR="00363C0E">
        <w:rPr>
          <w:rFonts w:ascii="Times New Roman" w:hAnsi="Times New Roman" w:cs="Times New Roman"/>
        </w:rPr>
        <w:t xml:space="preserve">). </w:t>
      </w:r>
      <w:r w:rsidR="00015F1F">
        <w:rPr>
          <w:rFonts w:ascii="Times New Roman" w:hAnsi="Times New Roman" w:cs="Times New Roman"/>
        </w:rPr>
        <w:t>This indicates an inability for nitrification to occur in the mixed zone and very little potential for ammonia loss via anaerobic oxidation.</w:t>
      </w:r>
      <w:r>
        <w:rPr>
          <w:rFonts w:ascii="Times New Roman" w:hAnsi="Times New Roman" w:cs="Times New Roman"/>
        </w:rPr>
        <w:t xml:space="preserve"> </w:t>
      </w:r>
    </w:p>
    <w:p w:rsidR="00FD53CD" w:rsidRDefault="002321B6" w:rsidP="0067477E">
      <w:pPr>
        <w:spacing w:line="240" w:lineRule="auto"/>
        <w:jc w:val="both"/>
        <w:rPr>
          <w:rFonts w:ascii="Times New Roman" w:hAnsi="Times New Roman" w:cs="Times New Roman"/>
        </w:rPr>
      </w:pPr>
      <w:r>
        <w:rPr>
          <w:rFonts w:ascii="Times New Roman" w:hAnsi="Times New Roman" w:cs="Times New Roman"/>
        </w:rPr>
        <w:t xml:space="preserve">AMO was similarly absent in nearby Ace Lake (Lauro </w:t>
      </w:r>
      <w:r>
        <w:rPr>
          <w:rFonts w:ascii="Times New Roman" w:hAnsi="Times New Roman" w:cs="Times New Roman"/>
          <w:i/>
        </w:rPr>
        <w:t>et al</w:t>
      </w:r>
      <w:r>
        <w:rPr>
          <w:rFonts w:ascii="Times New Roman" w:hAnsi="Times New Roman" w:cs="Times New Roman"/>
        </w:rPr>
        <w:t xml:space="preserve">., 2011) indicating some factor limiting nitrification in the lakes in the Vestfold Hills, perhaps light inhibition or low ammonia concentrations in the oxic zone. In contrast, AMO genes were detected in six freshwater to hypersaline lakes in the McMurdo Dry Valleys (Voytek </w:t>
      </w:r>
      <w:r>
        <w:rPr>
          <w:rFonts w:ascii="Times New Roman" w:hAnsi="Times New Roman" w:cs="Times New Roman"/>
          <w:i/>
        </w:rPr>
        <w:t>et al.</w:t>
      </w:r>
      <w:r>
        <w:rPr>
          <w:rFonts w:ascii="Times New Roman" w:hAnsi="Times New Roman" w:cs="Times New Roman"/>
        </w:rPr>
        <w:t xml:space="preserve">, 1999). </w:t>
      </w:r>
      <w:r w:rsidR="00E13F27">
        <w:rPr>
          <w:rFonts w:ascii="Times New Roman" w:hAnsi="Times New Roman" w:cs="Times New Roman"/>
        </w:rPr>
        <w:t xml:space="preserve">There was also a </w:t>
      </w:r>
      <w:r w:rsidR="009A1C76">
        <w:rPr>
          <w:rFonts w:ascii="Times New Roman" w:hAnsi="Times New Roman" w:cs="Times New Roman"/>
        </w:rPr>
        <w:t xml:space="preserve">relatively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w:t>
      </w:r>
      <w:r w:rsidR="00170B93">
        <w:rPr>
          <w:rFonts w:ascii="Times New Roman" w:hAnsi="Times New Roman" w:cs="Times New Roman"/>
        </w:rPr>
        <w:t>, absence of nitrification</w:t>
      </w:r>
      <w:r w:rsidR="00FD53CD">
        <w:rPr>
          <w:rFonts w:ascii="Times New Roman" w:hAnsi="Times New Roman" w:cs="Times New Roman"/>
        </w:rPr>
        <w:t xml:space="preserve"> and a high potential for denitrification</w:t>
      </w:r>
      <w:r w:rsidR="00170B93">
        <w:rPr>
          <w:rFonts w:ascii="Times New Roman" w:hAnsi="Times New Roman" w:cs="Times New Roman"/>
        </w:rPr>
        <w:t xml:space="preserve"> indicates N cycling pathways in</w:t>
      </w:r>
      <w:r w:rsidR="006A3F3B">
        <w:rPr>
          <w:rFonts w:ascii="Times New Roman" w:hAnsi="Times New Roman" w:cs="Times New Roman"/>
        </w:rPr>
        <w:t xml:space="preserve"> Organic Lake</w:t>
      </w:r>
      <w:r w:rsidR="00170B93">
        <w:rPr>
          <w:rFonts w:ascii="Times New Roman" w:hAnsi="Times New Roman" w:cs="Times New Roman"/>
        </w:rPr>
        <w:t xml:space="preserve"> </w:t>
      </w:r>
      <w:r>
        <w:rPr>
          <w:rFonts w:ascii="Times New Roman" w:hAnsi="Times New Roman" w:cs="Times New Roman"/>
        </w:rPr>
        <w:t xml:space="preserve">have a </w:t>
      </w:r>
      <w:r w:rsidR="00170B93">
        <w:rPr>
          <w:rFonts w:ascii="Times New Roman" w:hAnsi="Times New Roman" w:cs="Times New Roman"/>
        </w:rPr>
        <w:t xml:space="preserve">potential for </w:t>
      </w:r>
      <w:r w:rsidR="006A3F3B">
        <w:rPr>
          <w:rFonts w:ascii="Times New Roman" w:hAnsi="Times New Roman" w:cs="Times New Roman"/>
        </w:rPr>
        <w:t xml:space="preserve">net </w:t>
      </w:r>
      <w:r w:rsidR="00170B93">
        <w:rPr>
          <w:rFonts w:ascii="Times New Roman" w:hAnsi="Times New Roman" w:cs="Times New Roman"/>
        </w:rPr>
        <w:t>nitrogen loss</w:t>
      </w:r>
      <w:r w:rsidR="00E13F27">
        <w:rPr>
          <w:rFonts w:ascii="Times New Roman" w:hAnsi="Times New Roman" w:cs="Times New Roman"/>
        </w:rPr>
        <w:t>.</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present throughout the water column (Figure 4B)</w:t>
      </w:r>
      <w:r w:rsidR="002321B6">
        <w:rPr>
          <w:rFonts w:ascii="Times New Roman" w:hAnsi="Times New Roman" w:cs="Times New Roman"/>
        </w:rPr>
        <w:t>,</w:t>
      </w:r>
      <w:r>
        <w:rPr>
          <w:rFonts w:ascii="Times New Roman" w:hAnsi="Times New Roman" w:cs="Times New Roman"/>
        </w:rPr>
        <w:t xml:space="preserve"> </w:t>
      </w:r>
      <w:r w:rsidR="006C0E1E">
        <w:rPr>
          <w:rFonts w:ascii="Times New Roman" w:hAnsi="Times New Roman" w:cs="Times New Roman"/>
        </w:rPr>
        <w:t xml:space="preserve">although </w:t>
      </w:r>
      <w:r w:rsidR="00E92489">
        <w:rPr>
          <w:rFonts w:ascii="Times New Roman" w:hAnsi="Times New Roman" w:cs="Times New Roman"/>
        </w:rPr>
        <w:t>expression would</w:t>
      </w:r>
      <w:r w:rsidR="006C0E1E">
        <w:rPr>
          <w:rFonts w:ascii="Times New Roman" w:hAnsi="Times New Roman" w:cs="Times New Roman"/>
        </w:rPr>
        <w:t xml:space="preserve"> presumably </w:t>
      </w:r>
      <w:r w:rsidR="00E92489">
        <w:rPr>
          <w:rFonts w:ascii="Times New Roman" w:hAnsi="Times New Roman" w:cs="Times New Roman"/>
        </w:rPr>
        <w:t xml:space="preserve">only occur </w:t>
      </w:r>
      <w:r w:rsidR="002321B6">
        <w:rPr>
          <w:rFonts w:ascii="Times New Roman" w:hAnsi="Times New Roman" w:cs="Times New Roman"/>
        </w:rPr>
        <w:t xml:space="preserve">in the </w:t>
      </w:r>
      <w:r w:rsidR="00673A04">
        <w:rPr>
          <w:rFonts w:ascii="Times New Roman" w:hAnsi="Times New Roman" w:cs="Times New Roman"/>
        </w:rPr>
        <w:t xml:space="preserve">suboxic </w:t>
      </w:r>
      <w:r w:rsidR="002321B6">
        <w:rPr>
          <w:rFonts w:ascii="Times New Roman" w:hAnsi="Times New Roman" w:cs="Times New Roman"/>
        </w:rPr>
        <w:t>deep zone</w:t>
      </w:r>
      <w:r w:rsidR="006C0E1E">
        <w:rPr>
          <w:rFonts w:ascii="Times New Roman" w:hAnsi="Times New Roman" w:cs="Times New Roman"/>
        </w:rPr>
        <w:t xml:space="preserve">. </w:t>
      </w:r>
      <w:r w:rsidR="00673A04">
        <w:rPr>
          <w:rFonts w:ascii="Times New Roman" w:hAnsi="Times New Roman" w:cs="Times New Roman"/>
        </w:rPr>
        <w:t xml:space="preserve">Potential for denitrification does not necessarily entail active denitrification. </w:t>
      </w:r>
      <w:r w:rsidR="006C0E1E">
        <w:rPr>
          <w:rFonts w:ascii="Times New Roman" w:hAnsi="Times New Roman" w:cs="Times New Roman"/>
        </w:rPr>
        <w:t xml:space="preserve">A clear example of this is </w:t>
      </w:r>
      <w:r w:rsidR="006C0E1E">
        <w:rPr>
          <w:rFonts w:ascii="Times New Roman" w:hAnsi="Times New Roman" w:cs="Times New Roman"/>
          <w:i/>
        </w:rPr>
        <w:t>Marinobacter</w:t>
      </w:r>
      <w:r w:rsidR="006C0E1E">
        <w:rPr>
          <w:rFonts w:ascii="Times New Roman" w:hAnsi="Times New Roman" w:cs="Times New Roman"/>
        </w:rPr>
        <w:t xml:space="preserve"> sp. ELB17</w:t>
      </w:r>
      <w:r w:rsidR="00FF14D7">
        <w:rPr>
          <w:rFonts w:ascii="Times New Roman" w:hAnsi="Times New Roman" w:cs="Times New Roman"/>
        </w:rPr>
        <w:t xml:space="preserve"> isolated from Lake Bonney, Antarctica</w:t>
      </w:r>
      <w:r w:rsidR="00170B93">
        <w:rPr>
          <w:rFonts w:ascii="Times New Roman" w:hAnsi="Times New Roman" w:cs="Times New Roman"/>
        </w:rPr>
        <w:t xml:space="preserve"> and found throughout the water column (Glatz </w:t>
      </w:r>
      <w:r w:rsidR="00170B93">
        <w:rPr>
          <w:rFonts w:ascii="Times New Roman" w:hAnsi="Times New Roman" w:cs="Times New Roman"/>
          <w:i/>
        </w:rPr>
        <w:t>et al.</w:t>
      </w:r>
      <w:r w:rsidR="00170B93">
        <w:rPr>
          <w:rFonts w:ascii="Times New Roman" w:hAnsi="Times New Roman" w:cs="Times New Roman"/>
        </w:rPr>
        <w:t>, 2006)</w:t>
      </w:r>
      <w:r w:rsidR="00FF14D7">
        <w:rPr>
          <w:rFonts w:ascii="Times New Roman" w:hAnsi="Times New Roman" w:cs="Times New Roman"/>
        </w:rPr>
        <w:t>.</w:t>
      </w:r>
      <w:r w:rsidR="006C0E1E">
        <w:rPr>
          <w:rFonts w:ascii="Times New Roman" w:hAnsi="Times New Roman" w:cs="Times New Roman"/>
        </w:rPr>
        <w:t xml:space="preserve"> </w:t>
      </w:r>
      <w:r w:rsidR="00FF14D7">
        <w:rPr>
          <w:rFonts w:ascii="Times New Roman" w:hAnsi="Times New Roman" w:cs="Times New Roman"/>
        </w:rPr>
        <w:t>It</w:t>
      </w:r>
      <w:r w:rsidR="006C0E1E">
        <w:rPr>
          <w:rFonts w:ascii="Times New Roman" w:hAnsi="Times New Roman" w:cs="Times New Roman"/>
        </w:rPr>
        <w:t xml:space="preserve"> is an active denitrifyer in culture</w:t>
      </w:r>
      <w:r w:rsidR="00170B93">
        <w:rPr>
          <w:rFonts w:ascii="Times New Roman" w:hAnsi="Times New Roman" w:cs="Times New Roman"/>
        </w:rPr>
        <w:t>,</w:t>
      </w:r>
      <w:r w:rsidR="00FF14D7">
        <w:rPr>
          <w:rFonts w:ascii="Times New Roman" w:hAnsi="Times New Roman" w:cs="Times New Roman"/>
        </w:rPr>
        <w:t xml:space="preserve"> likely mediates denitrification in the west lobe of Lake Bonney</w:t>
      </w:r>
      <w:r w:rsidR="006C0E1E">
        <w:rPr>
          <w:rFonts w:ascii="Times New Roman" w:hAnsi="Times New Roman" w:cs="Times New Roman"/>
        </w:rPr>
        <w:t xml:space="preserve">, but </w:t>
      </w:r>
      <w:r w:rsidR="00EE63A8">
        <w:rPr>
          <w:rFonts w:ascii="Times New Roman" w:hAnsi="Times New Roman" w:cs="Times New Roman"/>
          <w:i/>
        </w:rPr>
        <w:t xml:space="preserve">in situ </w:t>
      </w:r>
      <w:r w:rsidR="006C0E1E">
        <w:rPr>
          <w:rFonts w:ascii="Times New Roman" w:hAnsi="Times New Roman" w:cs="Times New Roman"/>
        </w:rPr>
        <w:t xml:space="preserve">denitrification </w:t>
      </w:r>
      <w:r w:rsidR="00EE63A8">
        <w:rPr>
          <w:rFonts w:ascii="Times New Roman" w:hAnsi="Times New Roman" w:cs="Times New Roman"/>
        </w:rPr>
        <w:t xml:space="preserve">appears </w:t>
      </w:r>
      <w:r w:rsidR="00170B93">
        <w:rPr>
          <w:rFonts w:ascii="Times New Roman" w:hAnsi="Times New Roman" w:cs="Times New Roman"/>
        </w:rPr>
        <w:t>inhibited in the</w:t>
      </w:r>
      <w:r w:rsidR="00EE63A8">
        <w:rPr>
          <w:rFonts w:ascii="Times New Roman" w:hAnsi="Times New Roman" w:cs="Times New Roman"/>
        </w:rPr>
        <w:t xml:space="preserve"> </w:t>
      </w:r>
      <w:r w:rsidR="006C0E1E">
        <w:rPr>
          <w:rFonts w:ascii="Times New Roman" w:hAnsi="Times New Roman" w:cs="Times New Roman"/>
        </w:rPr>
        <w:t>east lobe</w:t>
      </w:r>
      <w:r w:rsidR="00FF14D7">
        <w:rPr>
          <w:rFonts w:ascii="Times New Roman" w:hAnsi="Times New Roman" w:cs="Times New Roman"/>
        </w:rPr>
        <w:t xml:space="preserve"> of the same lake (Ward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 xml:space="preserve">). </w:t>
      </w:r>
      <w:r w:rsidR="00673A04">
        <w:rPr>
          <w:rFonts w:ascii="Times New Roman" w:hAnsi="Times New Roman" w:cs="Times New Roman"/>
        </w:rPr>
        <w:t xml:space="preserve">It is </w:t>
      </w:r>
      <w:r w:rsidR="00673A04">
        <w:rPr>
          <w:rFonts w:ascii="Times New Roman" w:hAnsi="Times New Roman" w:cs="Times New Roman"/>
        </w:rPr>
        <w:lastRenderedPageBreak/>
        <w:t xml:space="preserve">consistent with metabolic “opportunist” </w:t>
      </w:r>
      <w:r w:rsidR="00673A04">
        <w:rPr>
          <w:rFonts w:ascii="Times New Roman" w:hAnsi="Times New Roman" w:cs="Times New Roman"/>
          <w:i/>
        </w:rPr>
        <w:t>Gammaproteobacteria</w:t>
      </w:r>
      <w:r w:rsidR="00673A04">
        <w:rPr>
          <w:rFonts w:ascii="Times New Roman" w:hAnsi="Times New Roman" w:cs="Times New Roman"/>
        </w:rPr>
        <w:t xml:space="preserve"> to maintain a large and diverse gene repertoire but only express specific capabilities as needed. Sulfide has been correlated to inhibition of denitrification (*ref). In Organic Lake where sulfide is absent, other reduced sulfur compounds such as DMS may have a similar inhibitory effect. </w:t>
      </w:r>
      <w:r w:rsidR="003D0574">
        <w:rPr>
          <w:rFonts w:ascii="Times New Roman" w:hAnsi="Times New Roman" w:cs="Times New Roman"/>
        </w:rPr>
        <w:t>In this case nitrate would not be</w:t>
      </w:r>
      <w:r w:rsidR="005D0F2F">
        <w:rPr>
          <w:rFonts w:ascii="Times New Roman" w:hAnsi="Times New Roman" w:cs="Times New Roman"/>
        </w:rPr>
        <w:t xml:space="preserve"> lost from the system </w:t>
      </w:r>
      <w:r w:rsidR="003D0574">
        <w:rPr>
          <w:rFonts w:ascii="Times New Roman" w:hAnsi="Times New Roman" w:cs="Times New Roman"/>
        </w:rPr>
        <w:t xml:space="preserve">be </w:t>
      </w:r>
      <w:r w:rsidR="005D0F2F">
        <w:rPr>
          <w:rFonts w:ascii="Times New Roman" w:hAnsi="Times New Roman" w:cs="Times New Roman"/>
        </w:rPr>
        <w:t xml:space="preserve">a possible strategy to </w:t>
      </w:r>
      <w:r w:rsidR="005A6F95">
        <w:rPr>
          <w:rFonts w:ascii="Times New Roman" w:hAnsi="Times New Roman" w:cs="Times New Roman"/>
        </w:rPr>
        <w:t xml:space="preserve">“short circuit” </w:t>
      </w:r>
      <w:r w:rsidR="003D0574">
        <w:rPr>
          <w:rFonts w:ascii="Times New Roman" w:hAnsi="Times New Roman" w:cs="Times New Roman"/>
        </w:rPr>
        <w:t>the typical N cycle</w:t>
      </w:r>
      <w:r w:rsidR="005D0F2F">
        <w:rPr>
          <w:rFonts w:ascii="Times New Roman" w:hAnsi="Times New Roman" w:cs="Times New Roman"/>
        </w:rPr>
        <w:t xml:space="preserve"> </w:t>
      </w:r>
      <w:r w:rsidR="003D0574">
        <w:rPr>
          <w:rFonts w:ascii="Times New Roman" w:hAnsi="Times New Roman" w:cs="Times New Roman"/>
        </w:rPr>
        <w:t>to</w:t>
      </w:r>
      <w:r w:rsidR="005D0F2F">
        <w:rPr>
          <w:rFonts w:ascii="Times New Roman" w:hAnsi="Times New Roman" w:cs="Times New Roman"/>
        </w:rPr>
        <w:t xml:space="preserve"> conserve nitrogen in a 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DE3795">
        <w:rPr>
          <w:rFonts w:ascii="Times New Roman" w:hAnsi="Times New Roman" w:cs="Times New Roman"/>
        </w:rPr>
        <w:t>The 6.5 m depth appeared to have more active de</w:t>
      </w:r>
      <w:r w:rsidR="007D6E78">
        <w:rPr>
          <w:rFonts w:ascii="Times New Roman" w:hAnsi="Times New Roman" w:cs="Times New Roman"/>
        </w:rPr>
        <w:t>gradation of proteins and ample opportunity for d</w:t>
      </w:r>
      <w:r w:rsidR="00DE3795">
        <w:rPr>
          <w:rFonts w:ascii="Times New Roman" w:hAnsi="Times New Roman" w:cs="Times New Roman"/>
        </w:rPr>
        <w:t xml:space="preserve">eamination (*check) and Stickland fermentation of amino acids (figure*) </w:t>
      </w:r>
      <w:r w:rsidR="007D6E78">
        <w:rPr>
          <w:rFonts w:ascii="Times New Roman" w:hAnsi="Times New Roman" w:cs="Times New Roman"/>
        </w:rPr>
        <w:t xml:space="preserve">that may contribute to </w:t>
      </w:r>
      <w:r w:rsidR="00DE3795">
        <w:rPr>
          <w:rFonts w:ascii="Times New Roman" w:hAnsi="Times New Roman" w:cs="Times New Roman"/>
        </w:rPr>
        <w:t>ammonia at that depth.</w:t>
      </w:r>
      <w:r w:rsidR="00DE3795" w:rsidRPr="00DE3795">
        <w:rPr>
          <w:rFonts w:ascii="Times New Roman" w:hAnsi="Times New Roman" w:cs="Times New Roman"/>
        </w:rPr>
        <w:t xml:space="preserve"> </w:t>
      </w:r>
      <w:proofErr w:type="gramStart"/>
      <w:r w:rsidR="007D6E78">
        <w:rPr>
          <w:rFonts w:ascii="Times New Roman" w:hAnsi="Times New Roman" w:cs="Times New Roman"/>
        </w:rPr>
        <w:t>Determination of</w:t>
      </w:r>
      <w:r w:rsidR="00DE3795">
        <w:rPr>
          <w:rFonts w:ascii="Times New Roman" w:hAnsi="Times New Roman" w:cs="Times New Roman"/>
        </w:rPr>
        <w:t xml:space="preserve"> </w:t>
      </w:r>
      <w:r w:rsidR="007D6E78">
        <w:rPr>
          <w:rFonts w:ascii="Times New Roman" w:hAnsi="Times New Roman" w:cs="Times New Roman"/>
          <w:i/>
        </w:rPr>
        <w:t>in situ</w:t>
      </w:r>
      <w:r w:rsidR="007D6E78">
        <w:rPr>
          <w:rFonts w:ascii="Times New Roman" w:hAnsi="Times New Roman" w:cs="Times New Roman"/>
        </w:rPr>
        <w:t xml:space="preserve"> </w:t>
      </w:r>
      <w:r w:rsidR="00673A04">
        <w:rPr>
          <w:rFonts w:ascii="Times New Roman" w:hAnsi="Times New Roman" w:cs="Times New Roman"/>
        </w:rPr>
        <w:t>denitrification/fixation</w:t>
      </w:r>
      <w:r w:rsidR="00DE3795">
        <w:rPr>
          <w:rFonts w:ascii="Times New Roman" w:hAnsi="Times New Roman" w:cs="Times New Roman"/>
        </w:rPr>
        <w:t>.</w:t>
      </w:r>
      <w:proofErr w:type="gramEnd"/>
    </w:p>
    <w:p w:rsidR="005D0F2F" w:rsidRDefault="00842F3B" w:rsidP="00B1183C">
      <w:pPr>
        <w:spacing w:line="240" w:lineRule="auto"/>
        <w:jc w:val="both"/>
        <w:rPr>
          <w:rFonts w:ascii="Times New Roman" w:hAnsi="Times New Roman" w:cs="Times New Roman"/>
        </w:rPr>
      </w:pPr>
      <w:r>
        <w:rPr>
          <w:rFonts w:ascii="Times New Roman" w:hAnsi="Times New Roman" w:cs="Times New Roman"/>
        </w:rPr>
        <w:t>(</w:t>
      </w:r>
      <w:r w:rsidR="005D0F2F">
        <w:rPr>
          <w:rFonts w:ascii="Times New Roman" w:hAnsi="Times New Roman" w:cs="Times New Roman"/>
        </w:rPr>
        <w:t>*</w:t>
      </w:r>
      <w:r w:rsidR="005A6F95">
        <w:rPr>
          <w:rFonts w:ascii="Times New Roman" w:hAnsi="Times New Roman" w:cs="Times New Roman"/>
        </w:rPr>
        <w:t>Search instead for nrfA</w:t>
      </w:r>
      <w:r w:rsidR="005D0F2F">
        <w:rPr>
          <w:rFonts w:ascii="Times New Roman" w:hAnsi="Times New Roman" w:cs="Times New Roman"/>
        </w:rPr>
        <w:t xml:space="preserve"> periplasmic!!!!</w:t>
      </w:r>
      <w:proofErr w:type="gramStart"/>
      <w:r w:rsidR="005D0F2F">
        <w:rPr>
          <w:rFonts w:ascii="Times New Roman" w:hAnsi="Times New Roman" w:cs="Times New Roman"/>
        </w:rPr>
        <w:t>or</w:t>
      </w:r>
      <w:proofErr w:type="gramEnd"/>
      <w:r w:rsidR="005D0F2F">
        <w:rPr>
          <w:rFonts w:ascii="Times New Roman" w:hAnsi="Times New Roman" w:cs="Times New Roman"/>
        </w:rPr>
        <w:t xml:space="preserve"> nirABD</w:t>
      </w:r>
      <w:r w:rsidR="007D1599">
        <w:rPr>
          <w:rFonts w:ascii="Times New Roman" w:hAnsi="Times New Roman" w:cs="Times New Roman"/>
        </w:rPr>
        <w:t xml:space="preserve"> or nrfH</w:t>
      </w:r>
      <w:r>
        <w:rPr>
          <w:rFonts w:ascii="Times New Roman" w:hAnsi="Times New Roman" w:cs="Times New Roman"/>
        </w:rPr>
        <w:t>)</w:t>
      </w:r>
    </w:p>
    <w:p w:rsidR="00536761" w:rsidRDefault="00536761" w:rsidP="00B1183C">
      <w:pPr>
        <w:spacing w:line="240" w:lineRule="auto"/>
        <w:jc w:val="both"/>
        <w:rPr>
          <w:rFonts w:ascii="Times New Roman" w:hAnsi="Times New Roman" w:cs="Times New Roman"/>
        </w:rPr>
      </w:pPr>
      <w:r>
        <w:rPr>
          <w:rFonts w:ascii="Times New Roman" w:hAnsi="Times New Roman" w:cs="Times New Roman"/>
        </w:rPr>
        <w:t xml:space="preserve">The significance for total N in determining vertical difference in species composition is not apparent from the N cycle genes alone. Anamox, </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sidR="00401074">
        <w:rPr>
          <w:rFonts w:ascii="Times New Roman" w:hAnsi="Times New Roman" w:cs="Times New Roman"/>
        </w:rPr>
        <w:t>.</w:t>
      </w:r>
      <w:r>
        <w:rPr>
          <w:rFonts w:ascii="Times New Roman" w:hAnsi="Times New Roman" w:cs="Times New Roman"/>
        </w:rPr>
        <w:t xml:space="preserve"> </w:t>
      </w:r>
      <w:r w:rsidR="00401074">
        <w:rPr>
          <w:rFonts w:ascii="Times New Roman" w:hAnsi="Times New Roman" w:cs="Times New Roman"/>
        </w:rPr>
        <w:t xml:space="preserve">This was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550050"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Pr>
          <w:rFonts w:ascii="Times New Roman" w:hAnsi="Times New Roman" w:cs="Times New Roman"/>
        </w:rPr>
        <w:t xml:space="preserve">Another exception is aerobic carbon fixation which appears to be linked primarily to </w:t>
      </w:r>
      <w:r>
        <w:rPr>
          <w:rFonts w:ascii="Times New Roman" w:hAnsi="Times New Roman" w:cs="Times New Roman"/>
          <w:i/>
        </w:rPr>
        <w:t>Marinobacter</w:t>
      </w:r>
      <w:r>
        <w:rPr>
          <w:rFonts w:ascii="Times New Roman" w:hAnsi="Times New Roman" w:cs="Times New Roman"/>
        </w:rPr>
        <w:t xml:space="preserve"> or Alteromondales in general and so is most abundant in the mixed zone and the very bottom sample. This is consistent with </w:t>
      </w:r>
      <w:r>
        <w:rPr>
          <w:rFonts w:ascii="Times New Roman" w:hAnsi="Times New Roman" w:cs="Times New Roman"/>
          <w:i/>
        </w:rPr>
        <w:t>Marinobacter</w:t>
      </w:r>
      <w:r>
        <w:rPr>
          <w:rFonts w:ascii="Times New Roman" w:hAnsi="Times New Roman" w:cs="Times New Roman"/>
        </w:rPr>
        <w:t xml:space="preserve"> having a generalist metabolic strategy and thus many members possessing carbon fixation genes, likely involved in chemolithoautotrophic iron or mangaense oxidation.  </w:t>
      </w:r>
    </w:p>
    <w:p w:rsidR="00550050" w:rsidRDefault="00550050" w:rsidP="00550050">
      <w:pPr>
        <w:spacing w:line="240" w:lineRule="auto"/>
        <w:rPr>
          <w:rFonts w:ascii="Times New Roman" w:hAnsi="Times New Roman" w:cs="Times New Roman"/>
        </w:rPr>
      </w:pPr>
      <w:r>
        <w:rPr>
          <w:rFonts w:ascii="Times New Roman" w:hAnsi="Times New Roman" w:cs="Times New Roman"/>
        </w:rPr>
        <w:t xml:space="preserve">Oxygenic photosynthesis was presumably mediated out by phytoflagellates as chloroplasts were abundant (Figure 2). These taxa were the main source of primary production in the mixed zone with some contribution from diatoms and dinoflagellates. However, the vast majority of the marker genes for the Calvin-Benson-Bassham autotrophic carbon fixation cycle, ribulose bisphosphate carboxylase oxygenase (RuBisCO) and phosphoribulose kinase (prKA) were assigned to </w:t>
      </w:r>
      <w:r>
        <w:rPr>
          <w:rFonts w:ascii="Times New Roman" w:hAnsi="Times New Roman" w:cs="Times New Roman"/>
          <w:i/>
        </w:rPr>
        <w:t>Gammaproteobacteria</w:t>
      </w:r>
      <w:r>
        <w:rPr>
          <w:rFonts w:ascii="Times New Roman" w:hAnsi="Times New Roman" w:cs="Times New Roman"/>
        </w:rPr>
        <w:t xml:space="preserve"> (*which gamma?) and not to eucaryotic phytoplankton.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p>
    <w:p w:rsidR="00550050" w:rsidRDefault="00550050" w:rsidP="00550050">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fermentation and CO oxidation were processes associated with the increased biological activity at 6.5 m. (*why not at 6.7 m too?) </w:t>
      </w:r>
    </w:p>
    <w:p w:rsidR="00401074" w:rsidRDefault="00401074" w:rsidP="00B1183C">
      <w:pPr>
        <w:spacing w:line="240" w:lineRule="auto"/>
        <w:jc w:val="both"/>
        <w:rPr>
          <w:rFonts w:ascii="Times New Roman" w:hAnsi="Times New Roman" w:cs="Times New Roman"/>
        </w:rPr>
      </w:pPr>
      <w:proofErr w:type="gramStart"/>
      <w:r>
        <w:rPr>
          <w:rFonts w:ascii="Times New Roman" w:hAnsi="Times New Roman" w:cs="Times New Roman"/>
        </w:rPr>
        <w:t>Contribution of fixation vs respiration</w:t>
      </w:r>
      <w:r w:rsidR="00550050">
        <w:rPr>
          <w:rFonts w:ascii="Times New Roman" w:hAnsi="Times New Roman" w:cs="Times New Roman"/>
        </w:rPr>
        <w:t>.</w:t>
      </w:r>
      <w:proofErr w:type="gramEnd"/>
      <w:r w:rsidR="00550050">
        <w:rPr>
          <w:rFonts w:ascii="Times New Roman" w:hAnsi="Times New Roman" w:cs="Times New Roman"/>
        </w:rPr>
        <w:t xml:space="preserve"> Discuss fermentation.</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 xml:space="preserve">Absence of </w:t>
      </w:r>
      <w:r w:rsidR="00D64EAC">
        <w:rPr>
          <w:rFonts w:ascii="Times New Roman" w:hAnsi="Times New Roman" w:cs="Times New Roman"/>
          <w:b/>
        </w:rPr>
        <w:t>typical S cycle</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1001D2">
        <w:rPr>
          <w:rFonts w:ascii="Times New Roman" w:hAnsi="Times New Roman" w:cs="Times New Roman"/>
        </w:rPr>
        <w:t>Consistent with this,</w:t>
      </w:r>
      <w:r w:rsidR="00CB07B1">
        <w:rPr>
          <w:rFonts w:ascii="Times New Roman" w:hAnsi="Times New Roman" w:cs="Times New Roman"/>
        </w:rPr>
        <w:t xml:space="preserve"> </w:t>
      </w:r>
      <w:r w:rsidR="001001D2">
        <w:rPr>
          <w:rFonts w:ascii="Times New Roman" w:hAnsi="Times New Roman" w:cs="Times New Roman"/>
        </w:rPr>
        <w:t xml:space="preserve">sulfur-oxidizing </w:t>
      </w:r>
      <w:r w:rsidR="001001D2">
        <w:rPr>
          <w:rFonts w:ascii="Times New Roman" w:hAnsi="Times New Roman" w:cs="Times New Roman"/>
          <w:i/>
        </w:rPr>
        <w:t>Epsilonproteobacteria</w:t>
      </w:r>
      <w:r w:rsidR="00842D61">
        <w:rPr>
          <w:rFonts w:ascii="Times New Roman" w:hAnsi="Times New Roman" w:cs="Times New Roman"/>
        </w:rPr>
        <w:t xml:space="preserve">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at very low abundance</w:t>
      </w:r>
      <w:r w:rsidR="00401074">
        <w:rPr>
          <w:rFonts w:ascii="Times New Roman" w:hAnsi="Times New Roman" w:cs="Times New Roman"/>
        </w:rPr>
        <w:t xml:space="preserve"> (Figure 2 and Table S2)</w:t>
      </w:r>
      <w:r w:rsidR="00842D61">
        <w:rPr>
          <w:rFonts w:ascii="Times New Roman" w:hAnsi="Times New Roman" w:cs="Times New Roman"/>
        </w:rPr>
        <w:t>.</w:t>
      </w:r>
      <w:r>
        <w:rPr>
          <w:rFonts w:ascii="Times New Roman" w:hAnsi="Times New Roman" w:cs="Times New Roman"/>
        </w:rPr>
        <w:t xml:space="preserve"> Despite the presence of sulfate, sulfate-reducers appear to be limited </w:t>
      </w:r>
      <w:r w:rsidR="00401074">
        <w:rPr>
          <w:rFonts w:ascii="Times New Roman" w:hAnsi="Times New Roman" w:cs="Times New Roman"/>
        </w:rPr>
        <w:t xml:space="preserve">(*which) </w:t>
      </w:r>
      <w:r>
        <w:rPr>
          <w:rFonts w:ascii="Times New Roman" w:hAnsi="Times New Roman" w:cs="Times New Roman"/>
        </w:rPr>
        <w:t xml:space="preserve">and sulfur cycling typical in other stratified water bodies is absent. Several reasons have been suggested such as high salinity (check other saline lakes*), oxidizing environment (*check), cold? </w:t>
      </w:r>
      <w:r w:rsidR="00932FBE">
        <w:rPr>
          <w:rFonts w:ascii="Times New Roman" w:hAnsi="Times New Roman" w:cs="Times New Roman"/>
        </w:rPr>
        <w:t xml:space="preserve">In the absence of </w:t>
      </w:r>
      <w:r w:rsidR="00932FBE">
        <w:rPr>
          <w:rFonts w:ascii="Times New Roman" w:hAnsi="Times New Roman" w:cs="Times New Roman"/>
        </w:rPr>
        <w:lastRenderedPageBreak/>
        <w:t>sulfide, sulfur-oxidizers would be limited to (*double check the genes for sulfur cycles).</w:t>
      </w:r>
      <w:r w:rsidR="00550050">
        <w:rPr>
          <w:rFonts w:ascii="Times New Roman" w:hAnsi="Times New Roman" w:cs="Times New Roman"/>
        </w:rPr>
        <w:t xml:space="preserve"> Conversely, assimilatory sulfate reduction is lowest here, perhaps because sulfur can be assimilated from DMSP/DMS breakdown (*see below).</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E306D1" w:rsidRDefault="00E306D1" w:rsidP="00E306D1">
      <w:pPr>
        <w:pStyle w:val="Heading2"/>
      </w:pPr>
      <w:r>
        <w:t xml:space="preserve">Ecosystem functions </w:t>
      </w:r>
      <w:r w:rsidR="009954FC">
        <w:t>were linked</w:t>
      </w:r>
      <w:r>
        <w:t xml:space="preserve"> to specific taxonomic groups</w:t>
      </w:r>
    </w:p>
    <w:p w:rsidR="00E306D1" w:rsidRDefault="00394FA2" w:rsidP="00E306D1">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B27EEF">
        <w:rPr>
          <w:rFonts w:ascii="Times New Roman" w:hAnsi="Times New Roman" w:cs="Times New Roman"/>
          <w:color w:val="000000" w:themeColor="text1"/>
        </w:rPr>
        <w:t xml:space="preserve"> </w:t>
      </w:r>
      <w:r w:rsidR="003F052B">
        <w:rPr>
          <w:rFonts w:ascii="Times New Roman" w:hAnsi="Times New Roman" w:cs="Times New Roman"/>
        </w:rPr>
        <w:t>The consistency between marker gene and taxonomic distributions (*figure); the phylogenetic assignments of the marker genes to taxa present in the lake and the imputed metabolic capabilites of those taxa provides a solid link between taxa and function. It shows the ecological functions in Organic Lake could be assigned to specific taxonomic groups</w:t>
      </w:r>
    </w:p>
    <w:p w:rsidR="00550050" w:rsidRDefault="00394FA2" w:rsidP="00B27EEF">
      <w:pPr>
        <w:spacing w:line="240" w:lineRule="auto"/>
        <w:jc w:val="both"/>
        <w:rPr>
          <w:rFonts w:ascii="Times New Roman" w:hAnsi="Times New Roman" w:cs="Times New Roman"/>
        </w:rPr>
      </w:pPr>
      <w:r>
        <w:rPr>
          <w:rFonts w:ascii="Times New Roman" w:hAnsi="Times New Roman" w:cs="Times New Roman"/>
        </w:rPr>
        <w:t>R</w:t>
      </w:r>
      <w:r w:rsidR="00B27EEF">
        <w:rPr>
          <w:rFonts w:ascii="Times New Roman" w:hAnsi="Times New Roman" w:cs="Times New Roman"/>
        </w:rPr>
        <w:t>eactions inhibited by oxygen including fermentation, anaerobic carbon fixation, nitrogen fixation, ammonification</w:t>
      </w:r>
      <w:r w:rsidR="0072738D">
        <w:rPr>
          <w:rFonts w:ascii="Times New Roman" w:hAnsi="Times New Roman" w:cs="Times New Roman"/>
        </w:rPr>
        <w:t xml:space="preserve"> (*)</w:t>
      </w:r>
      <w:r w:rsidR="00B27EEF">
        <w:rPr>
          <w:rFonts w:ascii="Times New Roman" w:hAnsi="Times New Roman" w:cs="Times New Roman"/>
        </w:rPr>
        <w:t>, anammox and dissimilatory sulfate reduction were more prevalent in the suboxic deep zone.</w:t>
      </w:r>
      <w:r>
        <w:rPr>
          <w:rFonts w:ascii="Times New Roman" w:hAnsi="Times New Roman" w:cs="Times New Roman"/>
        </w:rPr>
        <w:t xml:space="preserve"> This fits with the significance of DO driving community differences. </w:t>
      </w:r>
      <w:r w:rsidR="007943C1">
        <w:rPr>
          <w:rFonts w:ascii="Times New Roman" w:hAnsi="Times New Roman" w:cs="Times New Roman"/>
        </w:rPr>
        <w:t>One</w:t>
      </w:r>
      <w:r>
        <w:rPr>
          <w:rFonts w:ascii="Times New Roman" w:hAnsi="Times New Roman" w:cs="Times New Roman"/>
        </w:rPr>
        <w:t xml:space="preserve"> exception to this was denitrification</w:t>
      </w:r>
      <w:r w:rsidR="00550050">
        <w:rPr>
          <w:rFonts w:ascii="Times New Roman" w:hAnsi="Times New Roman" w:cs="Times New Roman"/>
        </w:rPr>
        <w:t>,</w:t>
      </w:r>
      <w:r w:rsidR="007943C1">
        <w:rPr>
          <w:rFonts w:ascii="Times New Roman" w:hAnsi="Times New Roman" w:cs="Times New Roman"/>
        </w:rPr>
        <w:t xml:space="preserve"> </w:t>
      </w:r>
      <w:r>
        <w:rPr>
          <w:rFonts w:ascii="Times New Roman" w:hAnsi="Times New Roman" w:cs="Times New Roman"/>
        </w:rPr>
        <w:t>aerobic respiratio</w:t>
      </w:r>
      <w:r w:rsidR="007943C1">
        <w:rPr>
          <w:rFonts w:ascii="Times New Roman" w:hAnsi="Times New Roman" w:cs="Times New Roman"/>
        </w:rPr>
        <w:t xml:space="preserve">n and aerobic carbon fixation, which are </w:t>
      </w:r>
      <w:r>
        <w:rPr>
          <w:rFonts w:ascii="Times New Roman" w:hAnsi="Times New Roman" w:cs="Times New Roman"/>
        </w:rPr>
        <w:t xml:space="preserve">processes linked mainly to abundant </w:t>
      </w:r>
      <w:r w:rsidR="00550050">
        <w:rPr>
          <w:rFonts w:ascii="Times New Roman" w:hAnsi="Times New Roman" w:cs="Times New Roman"/>
        </w:rPr>
        <w:t xml:space="preserve">generalist </w:t>
      </w:r>
      <w:r>
        <w:rPr>
          <w:rFonts w:ascii="Times New Roman" w:hAnsi="Times New Roman" w:cs="Times New Roman"/>
        </w:rPr>
        <w:t xml:space="preserve">bacteria and </w:t>
      </w:r>
      <w:r w:rsidR="00550050">
        <w:rPr>
          <w:rFonts w:ascii="Times New Roman" w:hAnsi="Times New Roman" w:cs="Times New Roman"/>
        </w:rPr>
        <w:t xml:space="preserve">were </w:t>
      </w:r>
      <w:r>
        <w:rPr>
          <w:rFonts w:ascii="Times New Roman" w:hAnsi="Times New Roman" w:cs="Times New Roman"/>
        </w:rPr>
        <w:t>maintained throughout the population</w:t>
      </w:r>
      <w:r w:rsidR="00550050">
        <w:rPr>
          <w:rFonts w:ascii="Times New Roman" w:hAnsi="Times New Roman" w:cs="Times New Roman"/>
        </w:rPr>
        <w:t xml:space="preserve"> (discussed above)</w:t>
      </w:r>
      <w:r>
        <w:rPr>
          <w:rFonts w:ascii="Times New Roman" w:hAnsi="Times New Roman" w:cs="Times New Roman"/>
        </w:rPr>
        <w:t xml:space="preserve">. </w:t>
      </w:r>
      <w:r w:rsidR="00897417">
        <w:rPr>
          <w:rFonts w:ascii="Times New Roman" w:hAnsi="Times New Roman" w:cs="Times New Roman"/>
        </w:rPr>
        <w:t>The significance of TN and TS to species composition was less appare</w:t>
      </w:r>
      <w:r w:rsidR="00266E9D">
        <w:rPr>
          <w:rFonts w:ascii="Times New Roman" w:hAnsi="Times New Roman" w:cs="Times New Roman"/>
        </w:rPr>
        <w:t xml:space="preserve">nt from the N and S cycle gene data as those processes that vary with depth (ie. N fixation, ammonification, anammox and DSR are not obviously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w:t>
      </w:r>
      <w:r w:rsidR="0014719A">
        <w:rPr>
          <w:rFonts w:ascii="Times New Roman" w:hAnsi="Times New Roman" w:cs="Times New Roman"/>
        </w:rPr>
        <w:lastRenderedPageBreak/>
        <w:t>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C5B16"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lastRenderedPageBreak/>
        <w:t>Viral diversity and distributio</w:t>
      </w:r>
      <w:r w:rsidR="001C5B16">
        <w:rPr>
          <w:rFonts w:ascii="Times New Roman" w:hAnsi="Times New Roman" w:cs="Times New Roman"/>
        </w:rPr>
        <w:t>n</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1E0279"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CD0400" w:rsidRDefault="00CD0400" w:rsidP="00CD040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bacteria were detected 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(*check amino acid utilization).</w:t>
      </w:r>
    </w:p>
    <w:p w:rsidR="00CD0400" w:rsidRPr="001C5B16" w:rsidRDefault="00CD0400" w:rsidP="001C5B16">
      <w:pPr>
        <w:rPr>
          <w:rFonts w:ascii="Times New Roman" w:hAnsi="Times New Roman" w:cs="Times New Roman"/>
        </w:rPr>
      </w:pP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lastRenderedPageBreak/>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lastRenderedPageBreak/>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lastRenderedPageBreak/>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lastRenderedPageBreak/>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243B65" w:rsidRPr="00243B65" w:rsidRDefault="00243B65" w:rsidP="007442E2">
      <w:pPr>
        <w:spacing w:line="240" w:lineRule="auto"/>
        <w:rPr>
          <w:rFonts w:ascii="Times New Roman" w:hAnsi="Times New Roman" w:cs="Times New Roman"/>
        </w:rPr>
      </w:pPr>
      <w:proofErr w:type="gramStart"/>
      <w:r>
        <w:rPr>
          <w:rFonts w:ascii="Times New Roman" w:hAnsi="Times New Roman" w:cs="Times New Roman"/>
        </w:rPr>
        <w:t>Roberts D and McMinn A. (1996) Relationships between surface sediment diatom assemblages and water chemistry gradients in saline lakes of the Vestfold Hills, Antarctica.</w:t>
      </w:r>
      <w:proofErr w:type="gramEnd"/>
      <w:r>
        <w:rPr>
          <w:rFonts w:ascii="Times New Roman" w:hAnsi="Times New Roman" w:cs="Times New Roman"/>
        </w:rPr>
        <w:t xml:space="preserve"> </w:t>
      </w:r>
      <w:r>
        <w:rPr>
          <w:rFonts w:ascii="Times New Roman" w:hAnsi="Times New Roman" w:cs="Times New Roman"/>
          <w:i/>
        </w:rPr>
        <w:t>Antarct Sci</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331–341.</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lastRenderedPageBreak/>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2832E4" w:rsidRPr="002832E4" w:rsidRDefault="002832E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den Hoff J and Franzmann PD. (1986) A choanoflagellate in a hypersaline Antarctic lake.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71–73.</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lastRenderedPageBreak/>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5DDF"/>
    <w:rsid w:val="00015F1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614E0"/>
    <w:rsid w:val="000646AE"/>
    <w:rsid w:val="00064828"/>
    <w:rsid w:val="00065845"/>
    <w:rsid w:val="00066E95"/>
    <w:rsid w:val="00070676"/>
    <w:rsid w:val="0007068E"/>
    <w:rsid w:val="000758FC"/>
    <w:rsid w:val="00076E51"/>
    <w:rsid w:val="000772DF"/>
    <w:rsid w:val="000774E8"/>
    <w:rsid w:val="00077D28"/>
    <w:rsid w:val="00082753"/>
    <w:rsid w:val="000827B6"/>
    <w:rsid w:val="000844D6"/>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B65"/>
    <w:rsid w:val="00243E95"/>
    <w:rsid w:val="00246729"/>
    <w:rsid w:val="00246904"/>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C46"/>
    <w:rsid w:val="00266E9D"/>
    <w:rsid w:val="0026795C"/>
    <w:rsid w:val="00271062"/>
    <w:rsid w:val="00272620"/>
    <w:rsid w:val="00273CAC"/>
    <w:rsid w:val="00273FAC"/>
    <w:rsid w:val="002740E3"/>
    <w:rsid w:val="002740E8"/>
    <w:rsid w:val="002747F1"/>
    <w:rsid w:val="002749A0"/>
    <w:rsid w:val="00276194"/>
    <w:rsid w:val="00276361"/>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644"/>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63C0E"/>
    <w:rsid w:val="00370AAC"/>
    <w:rsid w:val="003712B9"/>
    <w:rsid w:val="00371916"/>
    <w:rsid w:val="00374585"/>
    <w:rsid w:val="003757E7"/>
    <w:rsid w:val="00376680"/>
    <w:rsid w:val="00376DC5"/>
    <w:rsid w:val="003811C7"/>
    <w:rsid w:val="0038147F"/>
    <w:rsid w:val="003815C9"/>
    <w:rsid w:val="00383549"/>
    <w:rsid w:val="00383E94"/>
    <w:rsid w:val="0038410E"/>
    <w:rsid w:val="00385AE7"/>
    <w:rsid w:val="00386CAC"/>
    <w:rsid w:val="00386FB3"/>
    <w:rsid w:val="00387749"/>
    <w:rsid w:val="003912D4"/>
    <w:rsid w:val="00392916"/>
    <w:rsid w:val="003931D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6EC"/>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430F"/>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40077"/>
    <w:rsid w:val="00540748"/>
    <w:rsid w:val="00540988"/>
    <w:rsid w:val="005426B3"/>
    <w:rsid w:val="00543C40"/>
    <w:rsid w:val="0054595E"/>
    <w:rsid w:val="00546F78"/>
    <w:rsid w:val="00550050"/>
    <w:rsid w:val="00550086"/>
    <w:rsid w:val="0055017A"/>
    <w:rsid w:val="00550908"/>
    <w:rsid w:val="005516AB"/>
    <w:rsid w:val="00552FF6"/>
    <w:rsid w:val="00553E88"/>
    <w:rsid w:val="0055422B"/>
    <w:rsid w:val="0055470C"/>
    <w:rsid w:val="0055538E"/>
    <w:rsid w:val="005556EF"/>
    <w:rsid w:val="00555D92"/>
    <w:rsid w:val="005571A8"/>
    <w:rsid w:val="00557321"/>
    <w:rsid w:val="00560126"/>
    <w:rsid w:val="0056089C"/>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1274"/>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6017"/>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2744A"/>
    <w:rsid w:val="006312F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2F2"/>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760C"/>
    <w:rsid w:val="007B00EA"/>
    <w:rsid w:val="007B0BC7"/>
    <w:rsid w:val="007B0D0B"/>
    <w:rsid w:val="007B1349"/>
    <w:rsid w:val="007B1AD8"/>
    <w:rsid w:val="007B3CB3"/>
    <w:rsid w:val="007B5ED6"/>
    <w:rsid w:val="007B605E"/>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7A9"/>
    <w:rsid w:val="00814C86"/>
    <w:rsid w:val="00817E03"/>
    <w:rsid w:val="00820248"/>
    <w:rsid w:val="00820E22"/>
    <w:rsid w:val="0082227A"/>
    <w:rsid w:val="00822AF9"/>
    <w:rsid w:val="008236D4"/>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1AA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54FC"/>
    <w:rsid w:val="009962F7"/>
    <w:rsid w:val="009A0421"/>
    <w:rsid w:val="009A1C76"/>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422D"/>
    <w:rsid w:val="00A64961"/>
    <w:rsid w:val="00A717A9"/>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791"/>
    <w:rsid w:val="00BD794B"/>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A5E"/>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A69C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A90"/>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3795"/>
    <w:rsid w:val="00DE41AF"/>
    <w:rsid w:val="00DE46B3"/>
    <w:rsid w:val="00DF11E2"/>
    <w:rsid w:val="00DF1EC4"/>
    <w:rsid w:val="00DF3103"/>
    <w:rsid w:val="00DF34F8"/>
    <w:rsid w:val="00DF43C4"/>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62"/>
    <w:rsid w:val="00F77E24"/>
    <w:rsid w:val="00F81C89"/>
    <w:rsid w:val="00F82A1E"/>
    <w:rsid w:val="00F82DB0"/>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14D7"/>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20</Pages>
  <Words>11591</Words>
  <Characters>66072</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70</cp:revision>
  <dcterms:created xsi:type="dcterms:W3CDTF">2012-09-26T01:08:00Z</dcterms:created>
  <dcterms:modified xsi:type="dcterms:W3CDTF">2012-10-06T05:08:00Z</dcterms:modified>
</cp:coreProperties>
</file>