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823307" w:rsidRDefault="00887089" w:rsidP="00756B7C">
      <w:pPr>
        <w:spacing w:after="0"/>
        <w:rPr>
          <w:rFonts w:ascii="Times New Roman" w:hAnsi="Times New Roman" w:cs="Times New Roman"/>
        </w:rPr>
      </w:pPr>
      <w:proofErr w:type="gramStart"/>
      <w:r w:rsidRPr="00823307">
        <w:rPr>
          <w:rFonts w:ascii="Times New Roman" w:hAnsi="Times New Roman" w:cs="Times New Roman"/>
        </w:rPr>
        <w:t>Table X.</w:t>
      </w:r>
      <w:r w:rsidR="00823307" w:rsidRPr="00823307">
        <w:rPr>
          <w:rFonts w:ascii="Times New Roman" w:hAnsi="Times New Roman" w:cs="Times New Roman"/>
        </w:rPr>
        <w:t xml:space="preserve"> Functional genes used in this study.</w:t>
      </w:r>
      <w:proofErr w:type="gramEnd"/>
      <w:r w:rsidR="00823307" w:rsidRPr="00823307">
        <w:rPr>
          <w:rFonts w:ascii="Times New Roman" w:hAnsi="Times New Roman" w:cs="Times New Roman"/>
        </w:rPr>
        <w:t xml:space="preserve"> </w:t>
      </w:r>
    </w:p>
    <w:tbl>
      <w:tblPr>
        <w:tblW w:w="8740" w:type="dxa"/>
        <w:tblInd w:w="98" w:type="dxa"/>
        <w:tblLayout w:type="fixed"/>
        <w:tblLook w:val="0000"/>
      </w:tblPr>
      <w:tblGrid>
        <w:gridCol w:w="730"/>
        <w:gridCol w:w="2880"/>
        <w:gridCol w:w="1800"/>
        <w:gridCol w:w="1440"/>
        <w:gridCol w:w="1890"/>
      </w:tblGrid>
      <w:tr w:rsidR="00823307" w:rsidRPr="006877F8" w:rsidTr="00823307">
        <w:trPr>
          <w:trHeight w:val="35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79695E">
              <w:rPr>
                <w:rFonts w:ascii="Times New Roman" w:hAnsi="Times New Roman" w:cs="Times New Roman"/>
                <w:sz w:val="20"/>
                <w:szCs w:val="20"/>
              </w:rPr>
              <w:t xml:space="preserve"> (% </w:t>
            </w:r>
            <w:proofErr w:type="spellStart"/>
            <w:r w:rsidR="0079695E">
              <w:rPr>
                <w:rFonts w:ascii="Times New Roman" w:hAnsi="Times New Roman" w:cs="Times New Roman"/>
                <w:sz w:val="20"/>
                <w:szCs w:val="20"/>
              </w:rPr>
              <w:t>ident</w:t>
            </w:r>
            <w:proofErr w:type="spellEnd"/>
            <w:r w:rsidR="00F9254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F9254A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Sinorhizobium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 NGR234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YP_002822700.1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46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233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Burkholderia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ambifaria</w:t>
            </w:r>
            <w:proofErr w:type="spellEnd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AMMD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ABI89851.1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82330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82330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82330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30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307" w:rsidRPr="006877F8" w:rsidRDefault="006877F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FA13E7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DMSP </w:t>
            </w:r>
            <w:proofErr w:type="spellStart"/>
            <w:r w:rsidRPr="006877F8">
              <w:rPr>
                <w:rFonts w:ascii="Times New Roman" w:hAnsi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FA13E7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A13E7" w:rsidRPr="006877F8" w:rsidTr="00823307">
        <w:trPr>
          <w:trHeight w:val="37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E7" w:rsidRPr="006877F8" w:rsidRDefault="00FA13E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226BD6"/>
    <w:rsid w:val="0038427F"/>
    <w:rsid w:val="00410C51"/>
    <w:rsid w:val="0041513A"/>
    <w:rsid w:val="004D5EA6"/>
    <w:rsid w:val="004E35FF"/>
    <w:rsid w:val="004F00AD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51CA6"/>
    <w:rsid w:val="00CF14C9"/>
    <w:rsid w:val="00D34627"/>
    <w:rsid w:val="00D35CA4"/>
    <w:rsid w:val="00E32235"/>
    <w:rsid w:val="00EB7EA3"/>
    <w:rsid w:val="00EF34E6"/>
    <w:rsid w:val="00EF66F2"/>
    <w:rsid w:val="00F00959"/>
    <w:rsid w:val="00F86362"/>
    <w:rsid w:val="00F9254A"/>
    <w:rsid w:val="00F94968"/>
    <w:rsid w:val="00FA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</cp:revision>
  <dcterms:created xsi:type="dcterms:W3CDTF">2012-07-11T02:35:00Z</dcterms:created>
  <dcterms:modified xsi:type="dcterms:W3CDTF">2012-07-20T01:06:00Z</dcterms:modified>
</cp:coreProperties>
</file>