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B7CA5" w14:textId="7817F840" w:rsidR="00A639DC" w:rsidRDefault="00284C8C" w:rsidP="007832FA">
      <w:pPr>
        <w:pStyle w:val="ListParagraph"/>
        <w:numPr>
          <w:ilvl w:val="0"/>
          <w:numId w:val="1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freeze the top part as High end did:</w:t>
      </w:r>
    </w:p>
    <w:p w14:paraId="4FC99C5B" w14:textId="27141102" w:rsidR="00284C8C" w:rsidRDefault="00DE6253" w:rsidP="00284C8C">
      <w:pPr>
        <w:pStyle w:val="ListParagraph"/>
      </w:pPr>
      <w:r>
        <w:t>This is how it is now</w:t>
      </w:r>
      <w:r w:rsidRPr="00DE6253">
        <w:drawing>
          <wp:inline distT="0" distB="0" distL="0" distR="0" wp14:anchorId="47DD4016" wp14:editId="7D65915B">
            <wp:extent cx="5943600" cy="2420620"/>
            <wp:effectExtent l="0" t="0" r="0" b="0"/>
            <wp:docPr id="1000301867" name="Picture 1" descr="The image is a webpage for PAGE MOCKOPS offering a 6-day Cairo and Luxor private tour with an Egyptologist gui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1867" name="Picture 1" descr="The image is a webpage for PAGE MOCKOPS offering a 6-day Cairo and Luxor private tour with an Egyptologist guid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710E" w14:textId="751D56EE" w:rsidR="00DE6253" w:rsidRDefault="00DE6253" w:rsidP="00284C8C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change it to </w:t>
      </w:r>
      <w:r w:rsidR="00071839" w:rsidRPr="00071839">
        <w:drawing>
          <wp:inline distT="0" distB="0" distL="0" distR="0" wp14:anchorId="019CED03" wp14:editId="1B08EE05">
            <wp:extent cx="5943600" cy="1530985"/>
            <wp:effectExtent l="0" t="0" r="0" b="0"/>
            <wp:docPr id="2026973179" name="Picture 1" descr="Highend Journeys offers a 7-day Egypt tour package including accommodation and a private tour, featuring visits to the Valley of the Kings, Hatshepsut Temple, and the Colossi of Memnon, starting at $3,06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73179" name="Picture 1" descr="Highend Journeys offers a 7-day Egypt tour package including accommodation and a private tour, featuring visits to the Valley of the Kings, Hatshepsut Temple, and the Colossi of Memnon, starting at $3,065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15BD" w14:textId="472534AF" w:rsidR="00071839" w:rsidRDefault="005A2DBE" w:rsidP="00C72551">
      <w:pPr>
        <w:pStyle w:val="ListParagraph"/>
        <w:numPr>
          <w:ilvl w:val="0"/>
          <w:numId w:val="1"/>
        </w:numPr>
      </w:pPr>
      <w:r>
        <w:t xml:space="preserve">Background </w:t>
      </w:r>
      <w:r w:rsidR="008A5C77">
        <w:t xml:space="preserve">should be </w:t>
      </w:r>
      <w:r w:rsidR="00AE3570">
        <w:t>moving</w:t>
      </w:r>
      <w:r w:rsidR="008A5C77">
        <w:t xml:space="preserve"> picture of main attraction. Maybe we can use 10 pictures</w:t>
      </w:r>
      <w:r w:rsidR="00DA3B46">
        <w:t xml:space="preserve"> as Memphis tours did. </w:t>
      </w:r>
      <w:r w:rsidR="00C72551">
        <w:t xml:space="preserve">If storage or size of the website an </w:t>
      </w:r>
      <w:proofErr w:type="gramStart"/>
      <w:r w:rsidR="00C72551">
        <w:t>issue</w:t>
      </w:r>
      <w:proofErr w:type="gramEnd"/>
      <w:r w:rsidR="00C72551">
        <w:t xml:space="preserve"> we can increase and upgrade </w:t>
      </w:r>
    </w:p>
    <w:p w14:paraId="4C29CA92" w14:textId="5FF9957E" w:rsidR="00C72551" w:rsidRDefault="00C72551" w:rsidP="00284C8C">
      <w:pPr>
        <w:pStyle w:val="ListParagraph"/>
      </w:pPr>
      <w:r w:rsidRPr="00C72551">
        <w:drawing>
          <wp:inline distT="0" distB="0" distL="0" distR="0" wp14:anchorId="04E8DE1D" wp14:editId="43D853F4">
            <wp:extent cx="5943600" cy="1383665"/>
            <wp:effectExtent l="0" t="0" r="0" b="6985"/>
            <wp:docPr id="135004862" name="Picture 1" descr="The image is a web page layout for a 6-day private tour in Cairo and Luxor, featuring a luxurious Egyptologist gui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4862" name="Picture 1" descr="The image is a web page layout for a 6-day private tour in Cairo and Luxor, featuring a luxurious Egyptologist guid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62FC" w14:textId="77D2E30A" w:rsidR="00C72551" w:rsidRDefault="005E339C" w:rsidP="00C72551">
      <w:pPr>
        <w:pStyle w:val="ListParagraph"/>
        <w:numPr>
          <w:ilvl w:val="0"/>
          <w:numId w:val="1"/>
        </w:numPr>
      </w:pPr>
      <w:r>
        <w:t xml:space="preserve">Can we use this wording </w:t>
      </w:r>
      <w:proofErr w:type="gramStart"/>
      <w:r>
        <w:t>similar to</w:t>
      </w:r>
      <w:proofErr w:type="gramEnd"/>
      <w:r>
        <w:t xml:space="preserve"> high end”</w:t>
      </w:r>
      <w:r w:rsidRPr="005E339C">
        <w:rPr>
          <w:rFonts w:ascii="Open Sans" w:hAnsi="Open Sans" w:cs="Open Sans"/>
          <w:b/>
          <w:bCs/>
          <w:color w:val="FFFFFF"/>
          <w:sz w:val="48"/>
          <w:szCs w:val="48"/>
          <w:shd w:val="clear" w:color="auto" w:fill="FFFFFF"/>
        </w:rPr>
        <w:t xml:space="preserve"> </w:t>
      </w:r>
      <w:r w:rsidRPr="005E339C">
        <w:rPr>
          <w:b/>
          <w:bCs/>
        </w:rPr>
        <w:t xml:space="preserve">Explore the Best of Egypt on a </w:t>
      </w:r>
      <w:r>
        <w:rPr>
          <w:b/>
          <w:bCs/>
        </w:rPr>
        <w:t>6</w:t>
      </w:r>
      <w:r w:rsidRPr="005E339C">
        <w:rPr>
          <w:b/>
          <w:bCs/>
        </w:rPr>
        <w:t xml:space="preserve"> </w:t>
      </w:r>
      <w:proofErr w:type="gramStart"/>
      <w:r w:rsidRPr="005E339C">
        <w:rPr>
          <w:b/>
          <w:bCs/>
        </w:rPr>
        <w:t>Days</w:t>
      </w:r>
      <w:proofErr w:type="gramEnd"/>
      <w:r w:rsidRPr="005E339C">
        <w:rPr>
          <w:b/>
          <w:bCs/>
        </w:rPr>
        <w:t xml:space="preserve"> Egypt Tour Package</w:t>
      </w:r>
      <w:r>
        <w:rPr>
          <w:b/>
          <w:bCs/>
        </w:rPr>
        <w:t xml:space="preserve">” </w:t>
      </w:r>
      <w:r w:rsidRPr="005E339C">
        <w:t>it sexy.</w:t>
      </w:r>
    </w:p>
    <w:p w14:paraId="36E6DEFA" w14:textId="51BF3CBE" w:rsidR="005E339C" w:rsidRDefault="00A65BBA" w:rsidP="00C72551">
      <w:pPr>
        <w:pStyle w:val="ListParagraph"/>
        <w:numPr>
          <w:ilvl w:val="0"/>
          <w:numId w:val="1"/>
        </w:numPr>
      </w:pPr>
      <w:r>
        <w:t xml:space="preserve">For </w:t>
      </w:r>
      <w:proofErr w:type="gramStart"/>
      <w:r>
        <w:t>the pop</w:t>
      </w:r>
      <w:proofErr w:type="gramEnd"/>
      <w:r>
        <w:t xml:space="preserve"> ups we can move the temperature if it frees some space for pic</w:t>
      </w:r>
      <w:r w:rsidR="000164BB">
        <w:t>tures.</w:t>
      </w:r>
    </w:p>
    <w:p w14:paraId="3CFCFF66" w14:textId="5035F243" w:rsidR="000164BB" w:rsidRDefault="00737D31" w:rsidP="00C72551">
      <w:pPr>
        <w:pStyle w:val="ListParagraph"/>
        <w:numPr>
          <w:ilvl w:val="0"/>
          <w:numId w:val="1"/>
        </w:numPr>
      </w:pPr>
      <w:r w:rsidRPr="00737D31">
        <w:t>Highlights</w:t>
      </w:r>
      <w:r>
        <w:t xml:space="preserve"> and sites to be updated at a later stage to open a new </w:t>
      </w:r>
      <w:r w:rsidR="00457FA5">
        <w:t>page.</w:t>
      </w:r>
    </w:p>
    <w:p w14:paraId="378BC67E" w14:textId="4BCC5EA6" w:rsidR="00457FA5" w:rsidRDefault="00457FA5" w:rsidP="00C72551">
      <w:pPr>
        <w:pStyle w:val="ListParagraph"/>
        <w:numPr>
          <w:ilvl w:val="0"/>
          <w:numId w:val="1"/>
        </w:numPr>
      </w:pPr>
      <w:r>
        <w:lastRenderedPageBreak/>
        <w:t xml:space="preserve">Very sexy </w:t>
      </w:r>
      <w:r w:rsidRPr="00457FA5">
        <w:drawing>
          <wp:inline distT="0" distB="0" distL="0" distR="0" wp14:anchorId="7A57F293" wp14:editId="5592A5D4">
            <wp:extent cx="5943600" cy="3935095"/>
            <wp:effectExtent l="0" t="0" r="0" b="8255"/>
            <wp:docPr id="1399360270" name="Picture 1" descr="The image presents a list of various historical and cultural attractions in Egypt, including the Giza Pyramids, the Luxor Temple, and the National Museum of Egyptian Civilization, with options to highlight or add to a personal itinera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60270" name="Picture 1" descr="The image presents a list of various historical and cultural attractions in Egypt, including the Giza Pyramids, the Luxor Temple, and the National Museum of Egyptian Civilization, with options to highlight or add to a personal itinerary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269A" w14:textId="3254D800" w:rsidR="00457FA5" w:rsidRDefault="000D5833" w:rsidP="00C72551">
      <w:pPr>
        <w:pStyle w:val="ListParagraph"/>
        <w:numPr>
          <w:ilvl w:val="0"/>
          <w:numId w:val="1"/>
        </w:numPr>
      </w:pPr>
      <w:proofErr w:type="gramStart"/>
      <w:r>
        <w:t>Lets</w:t>
      </w:r>
      <w:proofErr w:type="gramEnd"/>
      <w:r>
        <w:t xml:space="preserve"> remove this and John will word it differently in the overview.</w:t>
      </w:r>
      <w:r w:rsidRPr="000D5833">
        <w:rPr>
          <w:noProof/>
        </w:rPr>
        <w:t xml:space="preserve"> </w:t>
      </w:r>
      <w:r w:rsidRPr="000D5833">
        <w:drawing>
          <wp:inline distT="0" distB="0" distL="0" distR="0" wp14:anchorId="10257D4E" wp14:editId="2F529CA6">
            <wp:extent cx="5943600" cy="1699895"/>
            <wp:effectExtent l="0" t="0" r="0" b="0"/>
            <wp:docPr id="1274760618" name="Picture 1" descr="The image shows a travel itinerary page with optional add-ons including a hot air balloon ride, a sound and light show, a dinner cruise, and pickup options, all related to Luxor, Egy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60618" name="Picture 1" descr="The image shows a travel itinerary page with optional add-ons including a hot air balloon ride, a sound and light show, a dinner cruise, and pickup options, all related to Luxor, Egyp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13E8" w14:textId="504DEC5C" w:rsidR="000D5833" w:rsidRDefault="00C84BC1" w:rsidP="00C72551">
      <w:pPr>
        <w:pStyle w:val="ListParagraph"/>
        <w:numPr>
          <w:ilvl w:val="0"/>
          <w:numId w:val="1"/>
        </w:numPr>
      </w:pPr>
      <w:r>
        <w:lastRenderedPageBreak/>
        <w:t>Very nice</w:t>
      </w:r>
      <w:r w:rsidRPr="00C84BC1">
        <w:drawing>
          <wp:inline distT="0" distB="0" distL="0" distR="0" wp14:anchorId="58716914" wp14:editId="44EB2650">
            <wp:extent cx="5943600" cy="3650615"/>
            <wp:effectExtent l="0" t="0" r="0" b="6985"/>
            <wp:docPr id="978374450" name="Picture 1" descr="An itinerary for a day in Cairo, featuring arrival, check-in, a guide orientation, and a visit to the Giza Pyramids and the Grand Egyptian Museu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74450" name="Picture 1" descr="An itinerary for a day in Cairo, featuring arrival, check-in, a guide orientation, and a visit to the Giza Pyramids and the Grand Egyptian Museum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FF75" w14:textId="7C1E7FE7" w:rsidR="00C84BC1" w:rsidRDefault="001D3C0B" w:rsidP="00C72551">
      <w:pPr>
        <w:pStyle w:val="ListParagraph"/>
        <w:numPr>
          <w:ilvl w:val="0"/>
          <w:numId w:val="1"/>
        </w:numPr>
      </w:pPr>
      <w:r>
        <w:lastRenderedPageBreak/>
        <w:t xml:space="preserve">This is included </w:t>
      </w:r>
      <w:r w:rsidRPr="001D3C0B">
        <w:drawing>
          <wp:inline distT="0" distB="0" distL="0" distR="0" wp14:anchorId="391DC072" wp14:editId="38E8C4D1">
            <wp:extent cx="5943600" cy="5191125"/>
            <wp:effectExtent l="0" t="0" r="0" b="9525"/>
            <wp:docPr id="720970679" name="Picture 1" descr="The image is a table listing the inclusions and exclusions in a tour package, covering aspects such as international airfare, accommodation, meals, excursions, and additional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70679" name="Picture 1" descr="The image is a table listing the inclusions and exclusions in a tour package, covering aspects such as international airfare, accommodation, meals, excursions, and additional servic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E20D" w14:textId="20312ED6" w:rsidR="00C87E6C" w:rsidRDefault="00C87E6C" w:rsidP="00C72551">
      <w:pPr>
        <w:pStyle w:val="ListParagraph"/>
        <w:numPr>
          <w:ilvl w:val="0"/>
          <w:numId w:val="1"/>
        </w:numPr>
      </w:pPr>
      <w:r>
        <w:t xml:space="preserve">Add travel insurance under exclusion </w:t>
      </w:r>
    </w:p>
    <w:p w14:paraId="747BF2FC" w14:textId="73412F8B" w:rsidR="00C72551" w:rsidRDefault="00110D71" w:rsidP="00110D71">
      <w:pPr>
        <w:pStyle w:val="ListParagraph"/>
        <w:numPr>
          <w:ilvl w:val="0"/>
          <w:numId w:val="1"/>
        </w:numPr>
        <w:rPr>
          <w:noProof/>
        </w:rPr>
      </w:pPr>
      <w:r>
        <w:lastRenderedPageBreak/>
        <w:t xml:space="preserve">I’m not a big fan of list </w:t>
      </w:r>
      <w:proofErr w:type="gramStart"/>
      <w:r>
        <w:t>an</w:t>
      </w:r>
      <w:proofErr w:type="gramEnd"/>
      <w:r>
        <w:t xml:space="preserve"> increase on the top, should we move it down? What </w:t>
      </w:r>
      <w:proofErr w:type="gramStart"/>
      <w:r>
        <w:t>you</w:t>
      </w:r>
      <w:proofErr w:type="gramEnd"/>
      <w:r>
        <w:t xml:space="preserve"> think?</w:t>
      </w:r>
      <w:r w:rsidRPr="00110D71">
        <w:rPr>
          <w:noProof/>
        </w:rPr>
        <w:t xml:space="preserve"> </w:t>
      </w:r>
      <w:r w:rsidRPr="00110D71">
        <w:drawing>
          <wp:inline distT="0" distB="0" distL="0" distR="0" wp14:anchorId="5A1CC411" wp14:editId="7383C786">
            <wp:extent cx="5943600" cy="2364740"/>
            <wp:effectExtent l="0" t="0" r="0" b="0"/>
            <wp:docPr id="2136245217" name="Picture 1" descr="The image displays a pricing breakdown for a travel package, showing different pricing tiers for double occupancy, single supplement, and group travel, with discounts for groups of 4-7 and 8+ travel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45217" name="Picture 1" descr="The image displays a pricing breakdown for a travel package, showing different pricing tiers for double occupancy, single supplement, and group travel, with discounts for groups of 4-7 and 8+ traveler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FD44" w14:textId="74EB273D" w:rsidR="0075542B" w:rsidRDefault="0075542B" w:rsidP="00110D7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Under about us, John will add </w:t>
      </w:r>
      <w:r w:rsidR="00186069">
        <w:rPr>
          <w:noProof/>
        </w:rPr>
        <w:t xml:space="preserve">3 other guides </w:t>
      </w:r>
      <w:r w:rsidR="00ED620D">
        <w:rPr>
          <w:noProof/>
        </w:rPr>
        <w:t>and we should add me as CFO and you as CTO</w:t>
      </w:r>
    </w:p>
    <w:p w14:paraId="3BF591E4" w14:textId="0E78CB00" w:rsidR="00110D71" w:rsidRDefault="00110D71" w:rsidP="0075542B">
      <w:pPr>
        <w:pStyle w:val="ListParagraph"/>
        <w:rPr>
          <w:noProof/>
        </w:rPr>
      </w:pPr>
    </w:p>
    <w:p w14:paraId="64D5A765" w14:textId="77777777" w:rsidR="00110D71" w:rsidRDefault="00110D71" w:rsidP="00C72551">
      <w:pPr>
        <w:pStyle w:val="ListParagraph"/>
      </w:pPr>
    </w:p>
    <w:sectPr w:rsidR="00110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913F7"/>
    <w:multiLevelType w:val="hybridMultilevel"/>
    <w:tmpl w:val="53264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01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CF"/>
    <w:rsid w:val="000164BB"/>
    <w:rsid w:val="00071839"/>
    <w:rsid w:val="000D5833"/>
    <w:rsid w:val="00110D71"/>
    <w:rsid w:val="00186069"/>
    <w:rsid w:val="001D3C0B"/>
    <w:rsid w:val="00284C8C"/>
    <w:rsid w:val="002F41A8"/>
    <w:rsid w:val="00457FA5"/>
    <w:rsid w:val="004727CF"/>
    <w:rsid w:val="005909F7"/>
    <w:rsid w:val="005A2DBE"/>
    <w:rsid w:val="005B41BA"/>
    <w:rsid w:val="005E339C"/>
    <w:rsid w:val="006224CB"/>
    <w:rsid w:val="00737D31"/>
    <w:rsid w:val="0075542B"/>
    <w:rsid w:val="007832FA"/>
    <w:rsid w:val="008A5C77"/>
    <w:rsid w:val="009E332C"/>
    <w:rsid w:val="00A639DC"/>
    <w:rsid w:val="00A65BBA"/>
    <w:rsid w:val="00AE3570"/>
    <w:rsid w:val="00B2677A"/>
    <w:rsid w:val="00BD76CE"/>
    <w:rsid w:val="00BE3C5F"/>
    <w:rsid w:val="00C53654"/>
    <w:rsid w:val="00C72551"/>
    <w:rsid w:val="00C84BC1"/>
    <w:rsid w:val="00C87E6C"/>
    <w:rsid w:val="00D0129D"/>
    <w:rsid w:val="00D24952"/>
    <w:rsid w:val="00DA3B46"/>
    <w:rsid w:val="00DE6253"/>
    <w:rsid w:val="00ED620D"/>
    <w:rsid w:val="00EE5079"/>
    <w:rsid w:val="00F9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18D0"/>
  <w15:chartTrackingRefBased/>
  <w15:docId w15:val="{01C2EE0B-B281-4FFD-94FB-E8D39234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2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2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131</Words>
  <Characters>732</Characters>
  <Application>Microsoft Office Word</Application>
  <DocSecurity>0</DocSecurity>
  <Lines>14</Lines>
  <Paragraphs>9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Radmila Yusufova</dc:creator>
  <cp:keywords/>
  <dc:description/>
  <cp:lastModifiedBy>Radmila Yusufova</cp:lastModifiedBy>
  <cp:revision>34</cp:revision>
  <dcterms:created xsi:type="dcterms:W3CDTF">2026-06-08T01:03:00Z</dcterms:created>
  <dcterms:modified xsi:type="dcterms:W3CDTF">2026-06-08T02:01:00Z</dcterms:modified>
</cp:coreProperties>
</file>