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03782" w14:textId="0673FACC" w:rsidR="00EC33A4" w:rsidRPr="00EC33A4" w:rsidRDefault="00DB37D8" w:rsidP="00EC33A4">
      <w:r>
        <w:rPr>
          <w:b/>
          <w:bCs/>
        </w:rPr>
        <w:t xml:space="preserve">7 </w:t>
      </w:r>
      <w:r w:rsidR="00EC33A4" w:rsidRPr="00EC33A4">
        <w:rPr>
          <w:b/>
          <w:bCs/>
        </w:rPr>
        <w:t xml:space="preserve">Days / </w:t>
      </w:r>
      <w:r>
        <w:rPr>
          <w:b/>
          <w:bCs/>
        </w:rPr>
        <w:t>6</w:t>
      </w:r>
      <w:r w:rsidR="00EC33A4" w:rsidRPr="00EC33A4">
        <w:rPr>
          <w:b/>
          <w:bCs/>
        </w:rPr>
        <w:t xml:space="preserve"> Nights</w:t>
      </w:r>
    </w:p>
    <w:p w14:paraId="6BDE4ECA" w14:textId="4953B6A9" w:rsidR="00EC33A4" w:rsidRDefault="00EC33A4" w:rsidP="00EC33A4">
      <w:pPr>
        <w:rPr>
          <w:b/>
          <w:bCs/>
        </w:rPr>
      </w:pPr>
      <w:r w:rsidRPr="00EC33A4">
        <w:rPr>
          <w:b/>
          <w:bCs/>
        </w:rPr>
        <w:t>Cairo</w:t>
      </w:r>
      <w:r w:rsidR="00DB37D8">
        <w:rPr>
          <w:b/>
          <w:bCs/>
        </w:rPr>
        <w:t>,</w:t>
      </w:r>
      <w:r w:rsidRPr="00EC33A4">
        <w:rPr>
          <w:b/>
          <w:bCs/>
        </w:rPr>
        <w:t xml:space="preserve"> Luxor</w:t>
      </w:r>
      <w:r w:rsidR="00DB37D8">
        <w:rPr>
          <w:b/>
          <w:bCs/>
        </w:rPr>
        <w:t xml:space="preserve"> &amp; Aswan</w:t>
      </w:r>
      <w:r w:rsidRPr="00EC33A4">
        <w:rPr>
          <w:b/>
          <w:bCs/>
        </w:rPr>
        <w:t xml:space="preserve"> Holiday</w:t>
      </w:r>
    </w:p>
    <w:p w14:paraId="304181F0" w14:textId="4AFCE9AC" w:rsidR="00261BB0" w:rsidRPr="00261BB0" w:rsidRDefault="00261BB0" w:rsidP="00261BB0">
      <w:pPr>
        <w:rPr>
          <w:b/>
          <w:bCs/>
          <w:color w:val="EE0000"/>
        </w:rPr>
      </w:pPr>
      <w:r w:rsidRPr="00261BB0">
        <w:rPr>
          <w:b/>
          <w:bCs/>
          <w:color w:val="EE0000"/>
        </w:rPr>
        <w:t xml:space="preserve">Jewels of the Ancients: </w:t>
      </w:r>
    </w:p>
    <w:p w14:paraId="5C229586" w14:textId="013DF67C" w:rsidR="00261BB0" w:rsidRPr="00F3294C" w:rsidRDefault="00261BB0" w:rsidP="00F3294C">
      <w:pPr>
        <w:rPr>
          <w:b/>
          <w:bCs/>
          <w:color w:val="EE0000"/>
        </w:rPr>
      </w:pPr>
      <w:r w:rsidRPr="00261BB0">
        <w:rPr>
          <w:b/>
          <w:bCs/>
          <w:i/>
          <w:iCs/>
          <w:color w:val="EE0000"/>
        </w:rPr>
        <w:t>Your all-access pass to the world's greatest open-air museum.</w:t>
      </w:r>
      <w:r w:rsidR="00F3294C">
        <w:rPr>
          <w:b/>
          <w:bCs/>
          <w:i/>
          <w:iCs/>
          <w:color w:val="EE0000"/>
        </w:rPr>
        <w:t xml:space="preserve"> </w:t>
      </w:r>
      <w:r w:rsidR="00F3294C" w:rsidRPr="00F3294C">
        <w:rPr>
          <w:b/>
          <w:bCs/>
          <w:i/>
          <w:iCs/>
          <w:color w:val="EE0000"/>
        </w:rPr>
        <w:t xml:space="preserve">Discover Egypt’s most iconic treasures on this comprehensive, expert-led tour. Explore the Pyramids and the spectacular new Grand Egyptian Museum in Cairo, then journey south to experience the wonders of Luxor and Aswan—including Karnak, the Valley of the Kings, Hatshepsut, </w:t>
      </w:r>
      <w:proofErr w:type="spellStart"/>
      <w:r w:rsidR="00F3294C" w:rsidRPr="00F3294C">
        <w:rPr>
          <w:b/>
          <w:bCs/>
          <w:i/>
          <w:iCs/>
          <w:color w:val="EE0000"/>
        </w:rPr>
        <w:t>Edfu</w:t>
      </w:r>
      <w:proofErr w:type="spellEnd"/>
      <w:r w:rsidR="00F3294C" w:rsidRPr="00F3294C">
        <w:rPr>
          <w:b/>
          <w:bCs/>
          <w:i/>
          <w:iCs/>
          <w:color w:val="EE0000"/>
        </w:rPr>
        <w:t>, and Philae</w:t>
      </w:r>
      <w:r w:rsidR="00F3294C">
        <w:rPr>
          <w:b/>
          <w:bCs/>
          <w:i/>
          <w:iCs/>
          <w:color w:val="EE0000"/>
        </w:rPr>
        <w:t xml:space="preserve"> temples. </w:t>
      </w:r>
    </w:p>
    <w:p w14:paraId="748AC971" w14:textId="77777777" w:rsidR="00261BB0" w:rsidRDefault="00261BB0" w:rsidP="00EC33A4">
      <w:pPr>
        <w:rPr>
          <w:b/>
          <w:bCs/>
          <w:color w:val="EE0000"/>
        </w:rPr>
      </w:pPr>
    </w:p>
    <w:p w14:paraId="4A81900C" w14:textId="0B5EE007" w:rsidR="00EC33A4" w:rsidRPr="00EC33A4" w:rsidRDefault="00DB37D8" w:rsidP="00EC33A4">
      <w:r>
        <w:t xml:space="preserve">Highlights  of </w:t>
      </w:r>
      <w:r w:rsidR="00EC33A4" w:rsidRPr="00EC33A4">
        <w:t>Egypt Tour  •  100% Private  •  From $</w:t>
      </w:r>
      <w:r>
        <w:t>2350</w:t>
      </w:r>
      <w:r w:rsidR="00EC33A4" w:rsidRPr="00EC33A4">
        <w:t xml:space="preserve"> per person</w:t>
      </w:r>
    </w:p>
    <w:p w14:paraId="677FEF27" w14:textId="77777777" w:rsidR="00EC33A4" w:rsidRPr="00EC33A4" w:rsidRDefault="00EC33A4" w:rsidP="00EC33A4"/>
    <w:p w14:paraId="6E086F89" w14:textId="77777777" w:rsidR="00EC33A4" w:rsidRPr="00EC33A4" w:rsidRDefault="00EC33A4" w:rsidP="00EC33A4"/>
    <w:p w14:paraId="54ABBEA6" w14:textId="77777777" w:rsidR="00EC33A4" w:rsidRPr="00EC33A4" w:rsidRDefault="00EC33A4" w:rsidP="00EC33A4"/>
    <w:p w14:paraId="5BBDC516" w14:textId="77777777" w:rsidR="00EC33A4" w:rsidRPr="00EC33A4" w:rsidRDefault="00EC33A4" w:rsidP="00EC33A4"/>
    <w:p w14:paraId="1A3ED495" w14:textId="77777777" w:rsidR="00EC33A4" w:rsidRPr="00EC33A4" w:rsidRDefault="00EC33A4" w:rsidP="00EC33A4">
      <w:r w:rsidRPr="00EC33A4">
        <w:rPr>
          <w:b/>
          <w:bCs/>
        </w:rPr>
        <w:t>WHAT’S INCLUDED</w:t>
      </w:r>
    </w:p>
    <w:p w14:paraId="776E07B5" w14:textId="77777777" w:rsidR="00EC33A4" w:rsidRPr="00EC33A4" w:rsidRDefault="00EC33A4" w:rsidP="00EC33A4">
      <w:pPr>
        <w:numPr>
          <w:ilvl w:val="0"/>
          <w:numId w:val="1"/>
        </w:numPr>
      </w:pPr>
      <w:r w:rsidRPr="00EC33A4">
        <w:t>Airport meet &amp; assist by your dedicated representative</w:t>
      </w:r>
    </w:p>
    <w:p w14:paraId="532A91B4" w14:textId="77777777" w:rsidR="00EC33A4" w:rsidRPr="00EC33A4" w:rsidRDefault="00EC33A4" w:rsidP="00EC33A4">
      <w:pPr>
        <w:numPr>
          <w:ilvl w:val="0"/>
          <w:numId w:val="1"/>
        </w:numPr>
      </w:pPr>
      <w:r w:rsidRPr="00EC33A4">
        <w:t>Entry visa</w:t>
      </w:r>
    </w:p>
    <w:p w14:paraId="23249669" w14:textId="7C3D0C68" w:rsidR="00EC33A4" w:rsidRPr="00EC33A4" w:rsidRDefault="00EC33A4" w:rsidP="00EC33A4">
      <w:pPr>
        <w:numPr>
          <w:ilvl w:val="0"/>
          <w:numId w:val="1"/>
        </w:numPr>
      </w:pPr>
      <w:r w:rsidRPr="00EC33A4">
        <w:t xml:space="preserve">Domestic flights from Cairo to Luxor </w:t>
      </w:r>
      <w:r w:rsidR="00261BB0">
        <w:t xml:space="preserve">&amp; Aswan to Cairo. </w:t>
      </w:r>
    </w:p>
    <w:p w14:paraId="4DAB02D3" w14:textId="77777777" w:rsidR="00EC33A4" w:rsidRPr="00EC33A4" w:rsidRDefault="00EC33A4" w:rsidP="00EC33A4">
      <w:pPr>
        <w:numPr>
          <w:ilvl w:val="0"/>
          <w:numId w:val="1"/>
        </w:numPr>
      </w:pPr>
      <w:r w:rsidRPr="00EC33A4">
        <w:t>All airport transfers and tour transportation in private air-conditioned  tourist vehicles. </w:t>
      </w:r>
    </w:p>
    <w:p w14:paraId="349839D6" w14:textId="18DE7044" w:rsidR="00EC33A4" w:rsidRPr="00EC33A4" w:rsidRDefault="007F6C02" w:rsidP="00EC33A4">
      <w:pPr>
        <w:numPr>
          <w:ilvl w:val="0"/>
          <w:numId w:val="1"/>
        </w:numPr>
      </w:pPr>
      <w:r>
        <w:t>2</w:t>
      </w:r>
      <w:r w:rsidR="00EC33A4" w:rsidRPr="00EC33A4">
        <w:t xml:space="preserve"> nights at a 5-star hotel in Cairo. </w:t>
      </w:r>
    </w:p>
    <w:p w14:paraId="4EEF90C5" w14:textId="77777777" w:rsidR="00EC33A4" w:rsidRDefault="00EC33A4" w:rsidP="00EC33A4">
      <w:pPr>
        <w:numPr>
          <w:ilvl w:val="0"/>
          <w:numId w:val="1"/>
        </w:numPr>
      </w:pPr>
      <w:r w:rsidRPr="00EC33A4">
        <w:t>2 nights at a 5-star hotel in Luxor. </w:t>
      </w:r>
    </w:p>
    <w:p w14:paraId="00C6EA6F" w14:textId="6D141985" w:rsidR="00814EFF" w:rsidRPr="00EC33A4" w:rsidRDefault="00814EFF" w:rsidP="00EC33A4">
      <w:pPr>
        <w:numPr>
          <w:ilvl w:val="0"/>
          <w:numId w:val="1"/>
        </w:numPr>
      </w:pPr>
      <w:r>
        <w:t xml:space="preserve">1 night at a 5-star hotel in Aswan. </w:t>
      </w:r>
    </w:p>
    <w:p w14:paraId="5791C116" w14:textId="1DD70087" w:rsidR="00EC33A4" w:rsidRPr="00EC33A4" w:rsidRDefault="00EC33A4" w:rsidP="00EC33A4">
      <w:pPr>
        <w:numPr>
          <w:ilvl w:val="0"/>
          <w:numId w:val="1"/>
        </w:numPr>
      </w:pPr>
      <w:r w:rsidRPr="00EC33A4">
        <w:t xml:space="preserve">Breakfast and lunch daily (Days </w:t>
      </w:r>
      <w:r w:rsidR="00162124">
        <w:t>2 - 6</w:t>
      </w:r>
      <w:r w:rsidRPr="00EC33A4">
        <w:t xml:space="preserve">) </w:t>
      </w:r>
      <w:r w:rsidR="00162124">
        <w:rPr>
          <w:color w:val="EE0000"/>
        </w:rPr>
        <w:t xml:space="preserve">, 10 meals total. </w:t>
      </w:r>
    </w:p>
    <w:p w14:paraId="0DA95BF0" w14:textId="77777777" w:rsidR="00EC33A4" w:rsidRPr="00EC33A4" w:rsidRDefault="00EC33A4" w:rsidP="00EC33A4">
      <w:pPr>
        <w:numPr>
          <w:ilvl w:val="0"/>
          <w:numId w:val="1"/>
        </w:numPr>
      </w:pPr>
      <w:r w:rsidRPr="00EC33A4">
        <w:t>Entrance fees to all sites on your itinerary</w:t>
      </w:r>
    </w:p>
    <w:p w14:paraId="3538ABBA" w14:textId="77777777" w:rsidR="00EC33A4" w:rsidRPr="00EC33A4" w:rsidRDefault="00EC33A4" w:rsidP="00EC33A4">
      <w:pPr>
        <w:numPr>
          <w:ilvl w:val="0"/>
          <w:numId w:val="1"/>
        </w:numPr>
      </w:pPr>
      <w:r w:rsidRPr="00EC33A4">
        <w:t>Private English-speaking Egyptologist guide (other languages available on request)</w:t>
      </w:r>
    </w:p>
    <w:p w14:paraId="5A20D87C" w14:textId="77777777" w:rsidR="00EC33A4" w:rsidRPr="00EC33A4" w:rsidRDefault="00EC33A4" w:rsidP="00EC33A4">
      <w:pPr>
        <w:numPr>
          <w:ilvl w:val="0"/>
          <w:numId w:val="1"/>
        </w:numPr>
      </w:pPr>
      <w:r w:rsidRPr="00EC33A4">
        <w:t>Bottled water and snacks during excursions</w:t>
      </w:r>
    </w:p>
    <w:p w14:paraId="391DE5B0" w14:textId="77777777" w:rsidR="00EC33A4" w:rsidRPr="00EC33A4" w:rsidRDefault="00EC33A4" w:rsidP="00EC33A4">
      <w:pPr>
        <w:numPr>
          <w:ilvl w:val="0"/>
          <w:numId w:val="1"/>
        </w:numPr>
      </w:pPr>
      <w:r w:rsidRPr="00EC33A4">
        <w:lastRenderedPageBreak/>
        <w:t>All taxes and service charges</w:t>
      </w:r>
    </w:p>
    <w:p w14:paraId="4B016635" w14:textId="77777777" w:rsidR="00EC33A4" w:rsidRPr="00EC33A4" w:rsidRDefault="00EC33A4" w:rsidP="00EC33A4"/>
    <w:p w14:paraId="0FBACDDB" w14:textId="77777777" w:rsidR="00EC33A4" w:rsidRPr="00EC33A4" w:rsidRDefault="00EC33A4" w:rsidP="00EC33A4"/>
    <w:p w14:paraId="0C7812CB" w14:textId="77777777" w:rsidR="00EC33A4" w:rsidRPr="00EC33A4" w:rsidRDefault="00EC33A4" w:rsidP="00EC33A4">
      <w:r w:rsidRPr="00EC33A4">
        <w:rPr>
          <w:b/>
          <w:bCs/>
        </w:rPr>
        <w:t>SITES INCLUDED   (Please include the blue pop-up for each site plus pics). </w:t>
      </w:r>
    </w:p>
    <w:p w14:paraId="7575AD1D" w14:textId="77777777" w:rsidR="00EC33A4" w:rsidRPr="00EC33A4" w:rsidRDefault="00EC33A4" w:rsidP="00EC33A4">
      <w:r w:rsidRPr="00EC33A4">
        <w:rPr>
          <w:b/>
          <w:bCs/>
        </w:rPr>
        <w:t>Cairo</w:t>
      </w:r>
    </w:p>
    <w:p w14:paraId="3E7F3AA8" w14:textId="77777777" w:rsidR="00EC33A4" w:rsidRPr="00EC33A4" w:rsidRDefault="00EC33A4" w:rsidP="00EC33A4">
      <w:pPr>
        <w:numPr>
          <w:ilvl w:val="0"/>
          <w:numId w:val="2"/>
        </w:numPr>
      </w:pPr>
      <w:r w:rsidRPr="00EC33A4">
        <w:t>The Pyramids, the Sphinx, and the Giza Plateau</w:t>
      </w:r>
    </w:p>
    <w:p w14:paraId="31FA0218" w14:textId="77777777" w:rsidR="00EC33A4" w:rsidRPr="00EC33A4" w:rsidRDefault="00EC33A4" w:rsidP="00EC33A4">
      <w:pPr>
        <w:numPr>
          <w:ilvl w:val="0"/>
          <w:numId w:val="2"/>
        </w:numPr>
      </w:pPr>
      <w:r w:rsidRPr="00EC33A4">
        <w:t>The Grand Egyptian Museum (GEM) — now fully open</w:t>
      </w:r>
    </w:p>
    <w:p w14:paraId="5F2F1BFF" w14:textId="77777777" w:rsidR="00EC33A4" w:rsidRPr="00EC33A4" w:rsidRDefault="00EC33A4" w:rsidP="00EC33A4">
      <w:pPr>
        <w:numPr>
          <w:ilvl w:val="0"/>
          <w:numId w:val="2"/>
        </w:numPr>
      </w:pPr>
      <w:r w:rsidRPr="00EC33A4">
        <w:t>Saladin Citadel and Mohammed Ali Mosque. </w:t>
      </w:r>
    </w:p>
    <w:p w14:paraId="2D51F834" w14:textId="77777777" w:rsidR="00EC33A4" w:rsidRPr="00EC33A4" w:rsidRDefault="00EC33A4" w:rsidP="00EC33A4">
      <w:pPr>
        <w:numPr>
          <w:ilvl w:val="0"/>
          <w:numId w:val="2"/>
        </w:numPr>
      </w:pPr>
      <w:r w:rsidRPr="00EC33A4">
        <w:t>Ancient Churches of Coptic Cairo. </w:t>
      </w:r>
    </w:p>
    <w:p w14:paraId="3CABB251" w14:textId="77777777" w:rsidR="00EC33A4" w:rsidRPr="00EC33A4" w:rsidRDefault="00EC33A4" w:rsidP="00EC33A4">
      <w:pPr>
        <w:numPr>
          <w:ilvl w:val="0"/>
          <w:numId w:val="2"/>
        </w:numPr>
      </w:pPr>
      <w:r w:rsidRPr="00EC33A4">
        <w:t>National Museum of Egyptian Civilization (NMEC) where the royal mummies are. </w:t>
      </w:r>
    </w:p>
    <w:p w14:paraId="21E49595" w14:textId="77777777" w:rsidR="00EC33A4" w:rsidRPr="00EC33A4" w:rsidRDefault="00EC33A4" w:rsidP="00EC33A4"/>
    <w:p w14:paraId="594B4BE5" w14:textId="77777777" w:rsidR="00EC33A4" w:rsidRPr="00EC33A4" w:rsidRDefault="00EC33A4" w:rsidP="00EC33A4">
      <w:r w:rsidRPr="00EC33A4">
        <w:rPr>
          <w:b/>
          <w:bCs/>
        </w:rPr>
        <w:t>Luxor</w:t>
      </w:r>
    </w:p>
    <w:p w14:paraId="38AB7712" w14:textId="77777777" w:rsidR="00EC33A4" w:rsidRPr="00EC33A4" w:rsidRDefault="00EC33A4" w:rsidP="00EC33A4">
      <w:pPr>
        <w:numPr>
          <w:ilvl w:val="0"/>
          <w:numId w:val="3"/>
        </w:numPr>
      </w:pPr>
      <w:r w:rsidRPr="00EC33A4">
        <w:t>Karnak Temples</w:t>
      </w:r>
    </w:p>
    <w:p w14:paraId="2503B014" w14:textId="77777777" w:rsidR="00EC33A4" w:rsidRPr="00EC33A4" w:rsidRDefault="00EC33A4" w:rsidP="00EC33A4">
      <w:pPr>
        <w:numPr>
          <w:ilvl w:val="0"/>
          <w:numId w:val="3"/>
        </w:numPr>
      </w:pPr>
      <w:r w:rsidRPr="00EC33A4">
        <w:t>Luxor Temple &amp; walk through the legendary Sphinx Avenue. </w:t>
      </w:r>
    </w:p>
    <w:p w14:paraId="1986AE22" w14:textId="77777777" w:rsidR="00EC33A4" w:rsidRPr="00EC33A4" w:rsidRDefault="00EC33A4" w:rsidP="00EC33A4">
      <w:pPr>
        <w:numPr>
          <w:ilvl w:val="0"/>
          <w:numId w:val="3"/>
        </w:numPr>
      </w:pPr>
      <w:r w:rsidRPr="00EC33A4">
        <w:t>The Valley of the Kings; 3 standard tombs plus Ramesses VI tomb. </w:t>
      </w:r>
    </w:p>
    <w:p w14:paraId="5ED31109" w14:textId="77777777" w:rsidR="00EC33A4" w:rsidRPr="00EC33A4" w:rsidRDefault="00EC33A4" w:rsidP="00EC33A4">
      <w:pPr>
        <w:numPr>
          <w:ilvl w:val="0"/>
          <w:numId w:val="3"/>
        </w:numPr>
      </w:pPr>
      <w:r w:rsidRPr="00EC33A4">
        <w:t>Hatshepsut Temple</w:t>
      </w:r>
    </w:p>
    <w:p w14:paraId="6241796F" w14:textId="77777777" w:rsidR="00EC33A4" w:rsidRPr="00EC33A4" w:rsidRDefault="00EC33A4" w:rsidP="00EC33A4">
      <w:pPr>
        <w:numPr>
          <w:ilvl w:val="0"/>
          <w:numId w:val="3"/>
        </w:numPr>
      </w:pPr>
      <w:r w:rsidRPr="00EC33A4">
        <w:t xml:space="preserve">The Village of the Artisans — Deir </w:t>
      </w:r>
      <w:proofErr w:type="spellStart"/>
      <w:r w:rsidRPr="00EC33A4">
        <w:t>el</w:t>
      </w:r>
      <w:proofErr w:type="spellEnd"/>
      <w:r w:rsidRPr="00EC33A4">
        <w:t>-Medina</w:t>
      </w:r>
    </w:p>
    <w:p w14:paraId="04DC7823" w14:textId="77777777" w:rsidR="00EC33A4" w:rsidRPr="00EC33A4" w:rsidRDefault="00EC33A4" w:rsidP="00EC33A4">
      <w:pPr>
        <w:numPr>
          <w:ilvl w:val="0"/>
          <w:numId w:val="3"/>
        </w:numPr>
      </w:pPr>
      <w:r w:rsidRPr="00EC33A4">
        <w:t>Colossi of Memnon</w:t>
      </w:r>
    </w:p>
    <w:p w14:paraId="18F97DE8" w14:textId="77777777" w:rsidR="00EC33A4" w:rsidRDefault="00EC33A4" w:rsidP="00EC33A4">
      <w:pPr>
        <w:numPr>
          <w:ilvl w:val="0"/>
          <w:numId w:val="3"/>
        </w:numPr>
      </w:pPr>
      <w:r w:rsidRPr="00EC33A4">
        <w:t>Felucca ride on the Nile (sail boat). </w:t>
      </w:r>
    </w:p>
    <w:p w14:paraId="281C742D" w14:textId="72487719" w:rsidR="007F6C02" w:rsidRPr="007F6C02" w:rsidRDefault="007F6C02" w:rsidP="007F6C02">
      <w:pPr>
        <w:rPr>
          <w:b/>
          <w:bCs/>
        </w:rPr>
      </w:pPr>
    </w:p>
    <w:p w14:paraId="05CF2CBD" w14:textId="46850AF1" w:rsidR="00162124" w:rsidRDefault="00162124" w:rsidP="00162124">
      <w:pPr>
        <w:rPr>
          <w:b/>
          <w:bCs/>
        </w:rPr>
      </w:pPr>
      <w:r>
        <w:rPr>
          <w:b/>
          <w:bCs/>
        </w:rPr>
        <w:t xml:space="preserve">Aswan </w:t>
      </w:r>
    </w:p>
    <w:p w14:paraId="6D8FF390" w14:textId="7C6B02BB" w:rsidR="007F6C02" w:rsidRPr="007F6C02" w:rsidRDefault="007F6C02" w:rsidP="007F6C02">
      <w:pPr>
        <w:pStyle w:val="ListParagraph"/>
        <w:numPr>
          <w:ilvl w:val="0"/>
          <w:numId w:val="7"/>
        </w:numPr>
        <w:rPr>
          <w:b/>
          <w:bCs/>
        </w:rPr>
      </w:pPr>
      <w:proofErr w:type="spellStart"/>
      <w:r>
        <w:t>Edfu</w:t>
      </w:r>
      <w:proofErr w:type="spellEnd"/>
      <w:r>
        <w:t xml:space="preserve"> Temple</w:t>
      </w:r>
    </w:p>
    <w:p w14:paraId="4F352E2E" w14:textId="364A8F6B" w:rsidR="00162124" w:rsidRDefault="00162124" w:rsidP="00162124">
      <w:pPr>
        <w:pStyle w:val="ListParagraph"/>
        <w:numPr>
          <w:ilvl w:val="0"/>
          <w:numId w:val="7"/>
        </w:numPr>
      </w:pPr>
      <w:r>
        <w:t xml:space="preserve">Philae Temple </w:t>
      </w:r>
    </w:p>
    <w:p w14:paraId="182A9D01" w14:textId="3278557B" w:rsidR="00162124" w:rsidRDefault="00162124" w:rsidP="00162124">
      <w:pPr>
        <w:pStyle w:val="ListParagraph"/>
        <w:numPr>
          <w:ilvl w:val="0"/>
          <w:numId w:val="7"/>
        </w:numPr>
      </w:pPr>
      <w:r>
        <w:t xml:space="preserve">The Unfinished Obelisk </w:t>
      </w:r>
    </w:p>
    <w:p w14:paraId="7C8969ED" w14:textId="16799C44" w:rsidR="00162124" w:rsidRDefault="00162124" w:rsidP="00162124">
      <w:pPr>
        <w:pStyle w:val="ListParagraph"/>
        <w:numPr>
          <w:ilvl w:val="0"/>
          <w:numId w:val="7"/>
        </w:numPr>
      </w:pPr>
      <w:r>
        <w:t xml:space="preserve">The High Dam. </w:t>
      </w:r>
    </w:p>
    <w:p w14:paraId="2B62552F" w14:textId="315FBEAF" w:rsidR="00162124" w:rsidRPr="00162124" w:rsidRDefault="00162124" w:rsidP="00162124">
      <w:pPr>
        <w:pStyle w:val="ListParagraph"/>
        <w:numPr>
          <w:ilvl w:val="0"/>
          <w:numId w:val="7"/>
        </w:numPr>
      </w:pPr>
      <w:r>
        <w:t xml:space="preserve">The Nubian Village. </w:t>
      </w:r>
    </w:p>
    <w:p w14:paraId="365FE0AF" w14:textId="77777777" w:rsidR="00EC33A4" w:rsidRPr="00EC33A4" w:rsidRDefault="00EC33A4" w:rsidP="00EC33A4"/>
    <w:p w14:paraId="173B6448" w14:textId="77777777" w:rsidR="00EC33A4" w:rsidRPr="00EC33A4" w:rsidRDefault="00EC33A4" w:rsidP="00EC33A4"/>
    <w:p w14:paraId="5C82D54D" w14:textId="77777777" w:rsidR="00EC33A4" w:rsidRPr="00EC33A4" w:rsidRDefault="00EC33A4" w:rsidP="00EC33A4">
      <w:r w:rsidRPr="00EC33A4">
        <w:rPr>
          <w:b/>
          <w:bCs/>
        </w:rPr>
        <w:t>SUGGESTED DAY-BY-DAY ITINERARY</w:t>
      </w:r>
    </w:p>
    <w:tbl>
      <w:tblPr>
        <w:tblW w:w="0" w:type="auto"/>
        <w:tblCellMar>
          <w:top w:w="15" w:type="dxa"/>
          <w:left w:w="15" w:type="dxa"/>
          <w:bottom w:w="15" w:type="dxa"/>
          <w:right w:w="15" w:type="dxa"/>
        </w:tblCellMar>
        <w:tblLook w:val="04A0" w:firstRow="1" w:lastRow="0" w:firstColumn="1" w:lastColumn="0" w:noHBand="0" w:noVBand="1"/>
      </w:tblPr>
      <w:tblGrid>
        <w:gridCol w:w="743"/>
        <w:gridCol w:w="2606"/>
        <w:gridCol w:w="6011"/>
      </w:tblGrid>
      <w:tr w:rsidR="00EC33A4" w:rsidRPr="00EC33A4" w14:paraId="4382DB09" w14:textId="77777777">
        <w:trPr>
          <w:tblHeader/>
        </w:trPr>
        <w:tc>
          <w:tcPr>
            <w:tcW w:w="0" w:type="auto"/>
            <w:tcBorders>
              <w:bottom w:val="single" w:sz="4" w:space="0" w:color="E0D0B0"/>
            </w:tcBorders>
            <w:shd w:val="clear" w:color="auto" w:fill="C89B2A"/>
            <w:tcMar>
              <w:top w:w="80" w:type="dxa"/>
              <w:left w:w="140" w:type="dxa"/>
              <w:bottom w:w="80" w:type="dxa"/>
              <w:right w:w="120" w:type="dxa"/>
            </w:tcMar>
            <w:hideMark/>
          </w:tcPr>
          <w:p w14:paraId="223DDF30" w14:textId="77777777" w:rsidR="00EC33A4" w:rsidRPr="00EC33A4" w:rsidRDefault="00EC33A4" w:rsidP="00EC33A4">
            <w:pPr>
              <w:rPr>
                <w:b/>
                <w:bCs/>
              </w:rPr>
            </w:pPr>
            <w:r w:rsidRPr="00EC33A4">
              <w:rPr>
                <w:b/>
                <w:bCs/>
              </w:rPr>
              <w:t>Day</w:t>
            </w:r>
          </w:p>
        </w:tc>
        <w:tc>
          <w:tcPr>
            <w:tcW w:w="0" w:type="auto"/>
            <w:tcBorders>
              <w:bottom w:val="single" w:sz="4" w:space="0" w:color="E0D0B0"/>
            </w:tcBorders>
            <w:shd w:val="clear" w:color="auto" w:fill="C89B2A"/>
            <w:tcMar>
              <w:top w:w="80" w:type="dxa"/>
              <w:left w:w="140" w:type="dxa"/>
              <w:bottom w:w="80" w:type="dxa"/>
              <w:right w:w="120" w:type="dxa"/>
            </w:tcMar>
            <w:hideMark/>
          </w:tcPr>
          <w:p w14:paraId="3AA803B6" w14:textId="77777777" w:rsidR="00EC33A4" w:rsidRPr="00EC33A4" w:rsidRDefault="00EC33A4" w:rsidP="00EC33A4">
            <w:pPr>
              <w:rPr>
                <w:b/>
                <w:bCs/>
              </w:rPr>
            </w:pPr>
            <w:r w:rsidRPr="00EC33A4">
              <w:rPr>
                <w:b/>
                <w:bCs/>
              </w:rPr>
              <w:t>Location</w:t>
            </w:r>
          </w:p>
        </w:tc>
        <w:tc>
          <w:tcPr>
            <w:tcW w:w="0" w:type="auto"/>
            <w:tcBorders>
              <w:bottom w:val="single" w:sz="4" w:space="0" w:color="E0D0B0"/>
            </w:tcBorders>
            <w:shd w:val="clear" w:color="auto" w:fill="C89B2A"/>
            <w:tcMar>
              <w:top w:w="80" w:type="dxa"/>
              <w:left w:w="140" w:type="dxa"/>
              <w:bottom w:w="80" w:type="dxa"/>
              <w:right w:w="120" w:type="dxa"/>
            </w:tcMar>
            <w:hideMark/>
          </w:tcPr>
          <w:p w14:paraId="5AA33DB3" w14:textId="77777777" w:rsidR="00EC33A4" w:rsidRPr="00EC33A4" w:rsidRDefault="00EC33A4" w:rsidP="00EC33A4">
            <w:pPr>
              <w:rPr>
                <w:b/>
                <w:bCs/>
              </w:rPr>
            </w:pPr>
            <w:r w:rsidRPr="00EC33A4">
              <w:rPr>
                <w:b/>
                <w:bCs/>
              </w:rPr>
              <w:t>Activities</w:t>
            </w:r>
          </w:p>
        </w:tc>
      </w:tr>
      <w:tr w:rsidR="00EC33A4" w:rsidRPr="00EC33A4" w14:paraId="264B4767" w14:textId="77777777">
        <w:tc>
          <w:tcPr>
            <w:tcW w:w="0" w:type="auto"/>
            <w:tcBorders>
              <w:top w:val="single" w:sz="4" w:space="0" w:color="E0D0B0"/>
              <w:left w:val="single" w:sz="4" w:space="0" w:color="E0D0B0"/>
              <w:bottom w:val="single" w:sz="4" w:space="0" w:color="E0D0B0"/>
              <w:right w:val="single" w:sz="4" w:space="0" w:color="E0D0B0"/>
            </w:tcBorders>
            <w:shd w:val="clear" w:color="auto" w:fill="FFFFFF"/>
            <w:tcMar>
              <w:top w:w="80" w:type="dxa"/>
              <w:left w:w="120" w:type="dxa"/>
              <w:bottom w:w="80" w:type="dxa"/>
              <w:right w:w="120" w:type="dxa"/>
            </w:tcMar>
            <w:hideMark/>
          </w:tcPr>
          <w:p w14:paraId="0E19CE66" w14:textId="77777777" w:rsidR="00EC33A4" w:rsidRPr="00EC33A4" w:rsidRDefault="00EC33A4" w:rsidP="00EC33A4">
            <w:r w:rsidRPr="00EC33A4">
              <w:rPr>
                <w:b/>
                <w:bCs/>
              </w:rPr>
              <w:t>Day 1</w:t>
            </w:r>
          </w:p>
        </w:tc>
        <w:tc>
          <w:tcPr>
            <w:tcW w:w="0" w:type="auto"/>
            <w:tcBorders>
              <w:top w:val="single" w:sz="4" w:space="0" w:color="E0D0B0"/>
              <w:left w:val="single" w:sz="4" w:space="0" w:color="E0D0B0"/>
              <w:bottom w:val="single" w:sz="4" w:space="0" w:color="E0D0B0"/>
              <w:right w:val="single" w:sz="4" w:space="0" w:color="E0D0B0"/>
            </w:tcBorders>
            <w:shd w:val="clear" w:color="auto" w:fill="FFFFFF"/>
            <w:tcMar>
              <w:top w:w="80" w:type="dxa"/>
              <w:left w:w="120" w:type="dxa"/>
              <w:bottom w:w="80" w:type="dxa"/>
              <w:right w:w="120" w:type="dxa"/>
            </w:tcMar>
            <w:hideMark/>
          </w:tcPr>
          <w:p w14:paraId="0F0FE8A3" w14:textId="77777777" w:rsidR="00EC33A4" w:rsidRPr="00EC33A4" w:rsidRDefault="00EC33A4" w:rsidP="00EC33A4">
            <w:r w:rsidRPr="00EC33A4">
              <w:rPr>
                <w:b/>
                <w:bCs/>
              </w:rPr>
              <w:t>Cairo — Arrival</w:t>
            </w:r>
          </w:p>
        </w:tc>
        <w:tc>
          <w:tcPr>
            <w:tcW w:w="0" w:type="auto"/>
            <w:tcBorders>
              <w:top w:val="single" w:sz="4" w:space="0" w:color="E0D0B0"/>
              <w:left w:val="single" w:sz="4" w:space="0" w:color="E0D0B0"/>
              <w:bottom w:val="single" w:sz="4" w:space="0" w:color="E0D0B0"/>
              <w:right w:val="single" w:sz="4" w:space="0" w:color="E0D0B0"/>
            </w:tcBorders>
            <w:shd w:val="clear" w:color="auto" w:fill="FFFFFF"/>
            <w:tcMar>
              <w:top w:w="80" w:type="dxa"/>
              <w:left w:w="120" w:type="dxa"/>
              <w:bottom w:w="80" w:type="dxa"/>
              <w:right w:w="120" w:type="dxa"/>
            </w:tcMar>
            <w:hideMark/>
          </w:tcPr>
          <w:p w14:paraId="705C76ED" w14:textId="77777777" w:rsidR="00EC33A4" w:rsidRPr="00EC33A4" w:rsidRDefault="00EC33A4" w:rsidP="00EC33A4">
            <w:r w:rsidRPr="00EC33A4">
              <w:t>Airport meet &amp; assist. Private transfer to hotel. Check-in and orientation with your guide.</w:t>
            </w:r>
          </w:p>
        </w:tc>
      </w:tr>
      <w:tr w:rsidR="00EC33A4" w:rsidRPr="00EC33A4" w14:paraId="14FE8518" w14:textId="77777777">
        <w:tc>
          <w:tcPr>
            <w:tcW w:w="0" w:type="auto"/>
            <w:tcBorders>
              <w:top w:val="single" w:sz="4" w:space="0" w:color="E0D0B0"/>
              <w:left w:val="single" w:sz="4" w:space="0" w:color="E0D0B0"/>
              <w:bottom w:val="single" w:sz="4" w:space="0" w:color="E0D0B0"/>
              <w:right w:val="single" w:sz="4" w:space="0" w:color="E0D0B0"/>
            </w:tcBorders>
            <w:shd w:val="clear" w:color="auto" w:fill="F9F5EE"/>
            <w:tcMar>
              <w:top w:w="80" w:type="dxa"/>
              <w:left w:w="120" w:type="dxa"/>
              <w:bottom w:w="80" w:type="dxa"/>
              <w:right w:w="120" w:type="dxa"/>
            </w:tcMar>
            <w:hideMark/>
          </w:tcPr>
          <w:p w14:paraId="30FF0413" w14:textId="77777777" w:rsidR="00EC33A4" w:rsidRPr="00EC33A4" w:rsidRDefault="00EC33A4" w:rsidP="00EC33A4">
            <w:r w:rsidRPr="00EC33A4">
              <w:rPr>
                <w:b/>
                <w:bCs/>
              </w:rPr>
              <w:t>Day 2</w:t>
            </w:r>
          </w:p>
        </w:tc>
        <w:tc>
          <w:tcPr>
            <w:tcW w:w="0" w:type="auto"/>
            <w:tcBorders>
              <w:top w:val="single" w:sz="4" w:space="0" w:color="E0D0B0"/>
              <w:left w:val="single" w:sz="4" w:space="0" w:color="E0D0B0"/>
              <w:bottom w:val="single" w:sz="4" w:space="0" w:color="E0D0B0"/>
              <w:right w:val="single" w:sz="4" w:space="0" w:color="E0D0B0"/>
            </w:tcBorders>
            <w:shd w:val="clear" w:color="auto" w:fill="F9F5EE"/>
            <w:tcMar>
              <w:top w:w="80" w:type="dxa"/>
              <w:left w:w="120" w:type="dxa"/>
              <w:bottom w:w="80" w:type="dxa"/>
              <w:right w:w="120" w:type="dxa"/>
            </w:tcMar>
            <w:hideMark/>
          </w:tcPr>
          <w:p w14:paraId="424C1595" w14:textId="77777777" w:rsidR="00EC33A4" w:rsidRPr="00EC33A4" w:rsidRDefault="00EC33A4" w:rsidP="00EC33A4">
            <w:r w:rsidRPr="00EC33A4">
              <w:rPr>
                <w:b/>
                <w:bCs/>
              </w:rPr>
              <w:t>Cairo — Pharaonic</w:t>
            </w:r>
          </w:p>
        </w:tc>
        <w:tc>
          <w:tcPr>
            <w:tcW w:w="0" w:type="auto"/>
            <w:tcBorders>
              <w:top w:val="single" w:sz="4" w:space="0" w:color="E0D0B0"/>
              <w:left w:val="single" w:sz="4" w:space="0" w:color="E0D0B0"/>
              <w:bottom w:val="single" w:sz="4" w:space="0" w:color="E0D0B0"/>
              <w:right w:val="single" w:sz="4" w:space="0" w:color="E0D0B0"/>
            </w:tcBorders>
            <w:shd w:val="clear" w:color="auto" w:fill="F9F5EE"/>
            <w:tcMar>
              <w:top w:w="80" w:type="dxa"/>
              <w:left w:w="120" w:type="dxa"/>
              <w:bottom w:w="80" w:type="dxa"/>
              <w:right w:w="120" w:type="dxa"/>
            </w:tcMar>
            <w:hideMark/>
          </w:tcPr>
          <w:p w14:paraId="7BE4D64F" w14:textId="77777777" w:rsidR="00EC33A4" w:rsidRPr="00EC33A4" w:rsidRDefault="00EC33A4" w:rsidP="00EC33A4">
            <w:r w:rsidRPr="00EC33A4">
              <w:t>Giza Plateau (Pyramids + Sphinx) + Grand Egyptian Museum (GEM). Lunch included.</w:t>
            </w:r>
          </w:p>
        </w:tc>
      </w:tr>
      <w:tr w:rsidR="00EC33A4" w:rsidRPr="00EC33A4" w14:paraId="73E3646E" w14:textId="77777777">
        <w:tc>
          <w:tcPr>
            <w:tcW w:w="0" w:type="auto"/>
            <w:tcBorders>
              <w:top w:val="single" w:sz="4" w:space="0" w:color="E0D0B0"/>
              <w:left w:val="single" w:sz="4" w:space="0" w:color="E0D0B0"/>
              <w:bottom w:val="single" w:sz="4" w:space="0" w:color="E0D0B0"/>
              <w:right w:val="single" w:sz="4" w:space="0" w:color="E0D0B0"/>
            </w:tcBorders>
            <w:shd w:val="clear" w:color="auto" w:fill="FFFFFF"/>
            <w:tcMar>
              <w:top w:w="80" w:type="dxa"/>
              <w:left w:w="120" w:type="dxa"/>
              <w:bottom w:w="80" w:type="dxa"/>
              <w:right w:w="120" w:type="dxa"/>
            </w:tcMar>
            <w:hideMark/>
          </w:tcPr>
          <w:p w14:paraId="0344AEE2" w14:textId="77777777" w:rsidR="00EC33A4" w:rsidRPr="00EC33A4" w:rsidRDefault="00EC33A4" w:rsidP="00EC33A4">
            <w:r w:rsidRPr="00EC33A4">
              <w:rPr>
                <w:b/>
                <w:bCs/>
              </w:rPr>
              <w:t>Day 3</w:t>
            </w:r>
          </w:p>
        </w:tc>
        <w:tc>
          <w:tcPr>
            <w:tcW w:w="0" w:type="auto"/>
            <w:tcBorders>
              <w:top w:val="single" w:sz="4" w:space="0" w:color="E0D0B0"/>
              <w:left w:val="single" w:sz="4" w:space="0" w:color="E0D0B0"/>
              <w:bottom w:val="single" w:sz="4" w:space="0" w:color="E0D0B0"/>
              <w:right w:val="single" w:sz="4" w:space="0" w:color="E0D0B0"/>
            </w:tcBorders>
            <w:shd w:val="clear" w:color="auto" w:fill="FFFFFF"/>
            <w:tcMar>
              <w:top w:w="80" w:type="dxa"/>
              <w:left w:w="120" w:type="dxa"/>
              <w:bottom w:w="80" w:type="dxa"/>
              <w:right w:w="120" w:type="dxa"/>
            </w:tcMar>
            <w:hideMark/>
          </w:tcPr>
          <w:p w14:paraId="3767DEF7" w14:textId="77777777" w:rsidR="00EC33A4" w:rsidRDefault="00EC33A4" w:rsidP="00EC33A4">
            <w:pPr>
              <w:rPr>
                <w:b/>
                <w:bCs/>
              </w:rPr>
            </w:pPr>
            <w:r w:rsidRPr="00EC33A4">
              <w:rPr>
                <w:b/>
                <w:bCs/>
              </w:rPr>
              <w:t>Cairo — Islamic &amp; Coptic</w:t>
            </w:r>
            <w:r w:rsidR="000D376D">
              <w:rPr>
                <w:b/>
                <w:bCs/>
              </w:rPr>
              <w:t xml:space="preserve">. </w:t>
            </w:r>
          </w:p>
          <w:p w14:paraId="7CF5BA50" w14:textId="26E18645" w:rsidR="000D376D" w:rsidRPr="00EC33A4" w:rsidRDefault="000D376D" w:rsidP="00EC33A4">
            <w:r w:rsidRPr="00EC33A4">
              <w:rPr>
                <w:b/>
                <w:bCs/>
              </w:rPr>
              <w:t>Cairo → Luxor</w:t>
            </w:r>
          </w:p>
        </w:tc>
        <w:tc>
          <w:tcPr>
            <w:tcW w:w="0" w:type="auto"/>
            <w:tcBorders>
              <w:top w:val="single" w:sz="4" w:space="0" w:color="E0D0B0"/>
              <w:left w:val="single" w:sz="4" w:space="0" w:color="E0D0B0"/>
              <w:bottom w:val="single" w:sz="4" w:space="0" w:color="E0D0B0"/>
              <w:right w:val="single" w:sz="4" w:space="0" w:color="E0D0B0"/>
            </w:tcBorders>
            <w:shd w:val="clear" w:color="auto" w:fill="FFFFFF"/>
            <w:tcMar>
              <w:top w:w="80" w:type="dxa"/>
              <w:left w:w="120" w:type="dxa"/>
              <w:bottom w:w="80" w:type="dxa"/>
              <w:right w:w="120" w:type="dxa"/>
            </w:tcMar>
            <w:hideMark/>
          </w:tcPr>
          <w:p w14:paraId="79F98154" w14:textId="675286C2" w:rsidR="00EC33A4" w:rsidRPr="00EC33A4" w:rsidRDefault="00EC33A4" w:rsidP="00EC33A4">
            <w:r w:rsidRPr="00EC33A4">
              <w:t>Saladin Citadel, Mohammed Ali Mosque, ancient churches of Coptic Cairo, The Civilization Museum NMEC.</w:t>
            </w:r>
            <w:r w:rsidR="000D376D">
              <w:t xml:space="preserve"> Fly to Luxor. </w:t>
            </w:r>
          </w:p>
        </w:tc>
      </w:tr>
      <w:tr w:rsidR="00EC33A4" w:rsidRPr="00EC33A4" w14:paraId="7CFECA9A" w14:textId="77777777">
        <w:tc>
          <w:tcPr>
            <w:tcW w:w="0" w:type="auto"/>
            <w:tcBorders>
              <w:top w:val="single" w:sz="4" w:space="0" w:color="E0D0B0"/>
              <w:left w:val="single" w:sz="4" w:space="0" w:color="E0D0B0"/>
              <w:bottom w:val="single" w:sz="4" w:space="0" w:color="E0D0B0"/>
              <w:right w:val="single" w:sz="4" w:space="0" w:color="E0D0B0"/>
            </w:tcBorders>
            <w:shd w:val="clear" w:color="auto" w:fill="F9F5EE"/>
            <w:tcMar>
              <w:top w:w="80" w:type="dxa"/>
              <w:left w:w="120" w:type="dxa"/>
              <w:bottom w:w="80" w:type="dxa"/>
              <w:right w:w="120" w:type="dxa"/>
            </w:tcMar>
            <w:hideMark/>
          </w:tcPr>
          <w:p w14:paraId="7590C5F8" w14:textId="77777777" w:rsidR="00EC33A4" w:rsidRPr="00EC33A4" w:rsidRDefault="00EC33A4" w:rsidP="00EC33A4">
            <w:r w:rsidRPr="00EC33A4">
              <w:rPr>
                <w:b/>
                <w:bCs/>
              </w:rPr>
              <w:t>Day 4</w:t>
            </w:r>
          </w:p>
        </w:tc>
        <w:tc>
          <w:tcPr>
            <w:tcW w:w="0" w:type="auto"/>
            <w:tcBorders>
              <w:top w:val="single" w:sz="4" w:space="0" w:color="E0D0B0"/>
              <w:left w:val="single" w:sz="4" w:space="0" w:color="E0D0B0"/>
              <w:bottom w:val="single" w:sz="4" w:space="0" w:color="E0D0B0"/>
              <w:right w:val="single" w:sz="4" w:space="0" w:color="E0D0B0"/>
            </w:tcBorders>
            <w:shd w:val="clear" w:color="auto" w:fill="F9F5EE"/>
            <w:tcMar>
              <w:top w:w="80" w:type="dxa"/>
              <w:left w:w="120" w:type="dxa"/>
              <w:bottom w:w="80" w:type="dxa"/>
              <w:right w:w="120" w:type="dxa"/>
            </w:tcMar>
            <w:hideMark/>
          </w:tcPr>
          <w:p w14:paraId="4E07BE98" w14:textId="2690980F" w:rsidR="00EC33A4" w:rsidRPr="00EC33A4" w:rsidRDefault="00EC33A4" w:rsidP="00EC33A4">
            <w:r w:rsidRPr="00EC33A4">
              <w:rPr>
                <w:b/>
                <w:bCs/>
              </w:rPr>
              <w:t>East Bank Tour </w:t>
            </w:r>
          </w:p>
        </w:tc>
        <w:tc>
          <w:tcPr>
            <w:tcW w:w="0" w:type="auto"/>
            <w:tcBorders>
              <w:top w:val="single" w:sz="4" w:space="0" w:color="E0D0B0"/>
              <w:left w:val="single" w:sz="4" w:space="0" w:color="E0D0B0"/>
              <w:bottom w:val="single" w:sz="4" w:space="0" w:color="E0D0B0"/>
              <w:right w:val="single" w:sz="4" w:space="0" w:color="E0D0B0"/>
            </w:tcBorders>
            <w:shd w:val="clear" w:color="auto" w:fill="F9F5EE"/>
            <w:tcMar>
              <w:top w:w="80" w:type="dxa"/>
              <w:left w:w="120" w:type="dxa"/>
              <w:bottom w:w="80" w:type="dxa"/>
              <w:right w:w="120" w:type="dxa"/>
            </w:tcMar>
            <w:hideMark/>
          </w:tcPr>
          <w:p w14:paraId="1A279EAB" w14:textId="0283E4C7" w:rsidR="00EC33A4" w:rsidRPr="00EC33A4" w:rsidRDefault="00EC33A4" w:rsidP="00EC33A4">
            <w:r w:rsidRPr="00EC33A4">
              <w:t xml:space="preserve"> visit Karnak Temples and Luxor Temple.</w:t>
            </w:r>
            <w:r w:rsidRPr="00EC33A4">
              <w:rPr>
                <w:b/>
                <w:bCs/>
              </w:rPr>
              <w:t> </w:t>
            </w:r>
          </w:p>
        </w:tc>
      </w:tr>
      <w:tr w:rsidR="00EC33A4" w:rsidRPr="00EC33A4" w14:paraId="4F7BC643" w14:textId="77777777">
        <w:tc>
          <w:tcPr>
            <w:tcW w:w="0" w:type="auto"/>
            <w:tcBorders>
              <w:top w:val="single" w:sz="4" w:space="0" w:color="E0D0B0"/>
              <w:left w:val="single" w:sz="4" w:space="0" w:color="E0D0B0"/>
              <w:bottom w:val="single" w:sz="4" w:space="0" w:color="E0D0B0"/>
              <w:right w:val="single" w:sz="4" w:space="0" w:color="E0D0B0"/>
            </w:tcBorders>
            <w:shd w:val="clear" w:color="auto" w:fill="FFFFFF"/>
            <w:tcMar>
              <w:top w:w="80" w:type="dxa"/>
              <w:left w:w="120" w:type="dxa"/>
              <w:bottom w:w="80" w:type="dxa"/>
              <w:right w:w="120" w:type="dxa"/>
            </w:tcMar>
            <w:hideMark/>
          </w:tcPr>
          <w:p w14:paraId="55AF76E5" w14:textId="77777777" w:rsidR="00EC33A4" w:rsidRPr="00EC33A4" w:rsidRDefault="00EC33A4" w:rsidP="00EC33A4">
            <w:r w:rsidRPr="00EC33A4">
              <w:rPr>
                <w:b/>
                <w:bCs/>
              </w:rPr>
              <w:t>Day 5</w:t>
            </w:r>
          </w:p>
        </w:tc>
        <w:tc>
          <w:tcPr>
            <w:tcW w:w="0" w:type="auto"/>
            <w:tcBorders>
              <w:top w:val="single" w:sz="4" w:space="0" w:color="E0D0B0"/>
              <w:left w:val="single" w:sz="4" w:space="0" w:color="E0D0B0"/>
              <w:bottom w:val="single" w:sz="4" w:space="0" w:color="E0D0B0"/>
              <w:right w:val="single" w:sz="4" w:space="0" w:color="E0D0B0"/>
            </w:tcBorders>
            <w:shd w:val="clear" w:color="auto" w:fill="FFFFFF"/>
            <w:tcMar>
              <w:top w:w="80" w:type="dxa"/>
              <w:left w:w="120" w:type="dxa"/>
              <w:bottom w:w="80" w:type="dxa"/>
              <w:right w:w="120" w:type="dxa"/>
            </w:tcMar>
            <w:hideMark/>
          </w:tcPr>
          <w:p w14:paraId="47712042" w14:textId="77777777" w:rsidR="00EC33A4" w:rsidRPr="00EC33A4" w:rsidRDefault="00EC33A4" w:rsidP="00EC33A4">
            <w:r w:rsidRPr="00EC33A4">
              <w:rPr>
                <w:b/>
                <w:bCs/>
              </w:rPr>
              <w:t>Luxor — West Bank</w:t>
            </w:r>
          </w:p>
        </w:tc>
        <w:tc>
          <w:tcPr>
            <w:tcW w:w="0" w:type="auto"/>
            <w:tcBorders>
              <w:top w:val="single" w:sz="4" w:space="0" w:color="E0D0B0"/>
              <w:left w:val="single" w:sz="4" w:space="0" w:color="E0D0B0"/>
              <w:bottom w:val="single" w:sz="4" w:space="0" w:color="E0D0B0"/>
              <w:right w:val="single" w:sz="4" w:space="0" w:color="E0D0B0"/>
            </w:tcBorders>
            <w:shd w:val="clear" w:color="auto" w:fill="FFFFFF"/>
            <w:tcMar>
              <w:top w:w="80" w:type="dxa"/>
              <w:left w:w="120" w:type="dxa"/>
              <w:bottom w:w="80" w:type="dxa"/>
              <w:right w:w="120" w:type="dxa"/>
            </w:tcMar>
            <w:hideMark/>
          </w:tcPr>
          <w:p w14:paraId="59EF617C" w14:textId="77777777" w:rsidR="00EC33A4" w:rsidRPr="00EC33A4" w:rsidRDefault="00EC33A4" w:rsidP="00EC33A4">
            <w:r w:rsidRPr="00EC33A4">
              <w:t xml:space="preserve">The Valley of the Kings, Hatshepsut Temple, Deir </w:t>
            </w:r>
            <w:proofErr w:type="spellStart"/>
            <w:r w:rsidRPr="00EC33A4">
              <w:t>el</w:t>
            </w:r>
            <w:proofErr w:type="spellEnd"/>
            <w:r w:rsidRPr="00EC33A4">
              <w:t>-Medina, Colossi of Memnon. Felucca ride at sunset.</w:t>
            </w:r>
          </w:p>
        </w:tc>
      </w:tr>
      <w:tr w:rsidR="00EC33A4" w:rsidRPr="00EC33A4" w14:paraId="197C19E9" w14:textId="77777777">
        <w:tc>
          <w:tcPr>
            <w:tcW w:w="0" w:type="auto"/>
            <w:tcBorders>
              <w:top w:val="single" w:sz="4" w:space="0" w:color="E0D0B0"/>
              <w:left w:val="single" w:sz="4" w:space="0" w:color="E0D0B0"/>
              <w:bottom w:val="single" w:sz="4" w:space="0" w:color="E0D0B0"/>
              <w:right w:val="single" w:sz="4" w:space="0" w:color="E0D0B0"/>
            </w:tcBorders>
            <w:shd w:val="clear" w:color="auto" w:fill="F9F5EE"/>
            <w:tcMar>
              <w:top w:w="80" w:type="dxa"/>
              <w:left w:w="120" w:type="dxa"/>
              <w:bottom w:w="80" w:type="dxa"/>
              <w:right w:w="120" w:type="dxa"/>
            </w:tcMar>
            <w:hideMark/>
          </w:tcPr>
          <w:p w14:paraId="5A71C79D" w14:textId="77777777" w:rsidR="00EC33A4" w:rsidRPr="00EC33A4" w:rsidRDefault="00EC33A4" w:rsidP="00EC33A4">
            <w:r w:rsidRPr="00EC33A4">
              <w:rPr>
                <w:b/>
                <w:bCs/>
              </w:rPr>
              <w:t>Day 6</w:t>
            </w:r>
          </w:p>
        </w:tc>
        <w:tc>
          <w:tcPr>
            <w:tcW w:w="0" w:type="auto"/>
            <w:tcBorders>
              <w:top w:val="single" w:sz="4" w:space="0" w:color="E0D0B0"/>
              <w:left w:val="single" w:sz="4" w:space="0" w:color="E0D0B0"/>
              <w:bottom w:val="single" w:sz="4" w:space="0" w:color="E0D0B0"/>
              <w:right w:val="single" w:sz="4" w:space="0" w:color="E0D0B0"/>
            </w:tcBorders>
            <w:shd w:val="clear" w:color="auto" w:fill="F9F5EE"/>
            <w:tcMar>
              <w:top w:w="80" w:type="dxa"/>
              <w:left w:w="120" w:type="dxa"/>
              <w:bottom w:w="80" w:type="dxa"/>
              <w:right w:w="120" w:type="dxa"/>
            </w:tcMar>
            <w:hideMark/>
          </w:tcPr>
          <w:p w14:paraId="5A03B29E" w14:textId="13186823" w:rsidR="00EC33A4" w:rsidRPr="00EC33A4" w:rsidRDefault="00EC33A4" w:rsidP="00EC33A4">
            <w:r w:rsidRPr="00EC33A4">
              <w:rPr>
                <w:b/>
                <w:bCs/>
              </w:rPr>
              <w:t>Luxor — Departure</w:t>
            </w:r>
            <w:r w:rsidR="007F6C02">
              <w:rPr>
                <w:b/>
                <w:bCs/>
              </w:rPr>
              <w:t xml:space="preserve">. Visit </w:t>
            </w:r>
            <w:proofErr w:type="spellStart"/>
            <w:r w:rsidR="007F6C02">
              <w:rPr>
                <w:b/>
                <w:bCs/>
              </w:rPr>
              <w:t>Edfu</w:t>
            </w:r>
            <w:proofErr w:type="spellEnd"/>
            <w:r w:rsidR="007F6C02">
              <w:rPr>
                <w:b/>
                <w:bCs/>
              </w:rPr>
              <w:t xml:space="preserve"> Temple. </w:t>
            </w:r>
          </w:p>
        </w:tc>
        <w:tc>
          <w:tcPr>
            <w:tcW w:w="0" w:type="auto"/>
            <w:tcBorders>
              <w:top w:val="single" w:sz="4" w:space="0" w:color="E0D0B0"/>
              <w:left w:val="single" w:sz="4" w:space="0" w:color="E0D0B0"/>
              <w:bottom w:val="single" w:sz="4" w:space="0" w:color="E0D0B0"/>
              <w:right w:val="single" w:sz="4" w:space="0" w:color="E0D0B0"/>
            </w:tcBorders>
            <w:shd w:val="clear" w:color="auto" w:fill="F9F5EE"/>
            <w:tcMar>
              <w:top w:w="80" w:type="dxa"/>
              <w:left w:w="120" w:type="dxa"/>
              <w:bottom w:w="80" w:type="dxa"/>
              <w:right w:w="120" w:type="dxa"/>
            </w:tcMar>
            <w:hideMark/>
          </w:tcPr>
          <w:p w14:paraId="5AE83668" w14:textId="1A90F6A3" w:rsidR="000D376D" w:rsidRPr="00EC33A4" w:rsidRDefault="00EC33A4" w:rsidP="000D376D">
            <w:r w:rsidRPr="00EC33A4">
              <w:t xml:space="preserve">Hotel checkout. </w:t>
            </w:r>
            <w:r w:rsidR="007F6C02">
              <w:t xml:space="preserve">Transfer to Aswan with a stop at </w:t>
            </w:r>
            <w:proofErr w:type="spellStart"/>
            <w:r w:rsidR="007F6C02">
              <w:t>Edfu</w:t>
            </w:r>
            <w:proofErr w:type="spellEnd"/>
            <w:r w:rsidR="007F6C02">
              <w:t xml:space="preserve"> to visit </w:t>
            </w:r>
            <w:proofErr w:type="spellStart"/>
            <w:r w:rsidR="007F6C02">
              <w:t>Edfu</w:t>
            </w:r>
            <w:proofErr w:type="spellEnd"/>
            <w:r w:rsidR="007F6C02">
              <w:t xml:space="preserve"> Temple. </w:t>
            </w:r>
            <w:r w:rsidR="007C5545">
              <w:t xml:space="preserve">Arrival in Aswan and check in at the hotel. </w:t>
            </w:r>
          </w:p>
        </w:tc>
      </w:tr>
    </w:tbl>
    <w:p w14:paraId="12F02D7F" w14:textId="77C7B9B0" w:rsidR="007C5545" w:rsidRDefault="007F6C02" w:rsidP="009F4C4A">
      <w:r>
        <w:t xml:space="preserve">Day 7     </w:t>
      </w:r>
      <w:r w:rsidR="007C5545">
        <w:t>Aswan. Aswan Tour              Visit Philae temple, The Unfinished Obelisk and The High</w:t>
      </w:r>
      <w:r w:rsidR="009F4C4A">
        <w:t xml:space="preserve">               </w:t>
      </w:r>
      <w:r w:rsidR="009F4C4A" w:rsidRPr="00EC33A4">
        <w:t xml:space="preserve">Transfer to </w:t>
      </w:r>
      <w:r w:rsidR="009F4C4A">
        <w:t xml:space="preserve">Aswan </w:t>
      </w:r>
      <w:r w:rsidR="009F4C4A" w:rsidRPr="00EC33A4">
        <w:t>airport</w:t>
      </w:r>
      <w:r w:rsidR="009F4C4A">
        <w:t xml:space="preserve">, fly to </w:t>
      </w:r>
      <w:proofErr w:type="spellStart"/>
      <w:r w:rsidR="009F4C4A">
        <w:t>cairo</w:t>
      </w:r>
      <w:proofErr w:type="spellEnd"/>
      <w:r w:rsidR="009F4C4A">
        <w:t xml:space="preserve">, check in at airport hotel. </w:t>
      </w:r>
    </w:p>
    <w:p w14:paraId="575B93F2" w14:textId="6072B176" w:rsidR="009F4C4A" w:rsidRDefault="009F4C4A" w:rsidP="009F4C4A">
      <w:r>
        <w:t xml:space="preserve">Day 8      Final Departure                       Hotel Checkout, transfer to airport and fly home. </w:t>
      </w:r>
    </w:p>
    <w:p w14:paraId="71A65543" w14:textId="77777777" w:rsidR="007C5545" w:rsidRDefault="007C5545" w:rsidP="00EC33A4"/>
    <w:p w14:paraId="48FAC939" w14:textId="230E2B78" w:rsidR="00EC33A4" w:rsidRDefault="007C5545" w:rsidP="00EC33A4">
      <w:r>
        <w:t xml:space="preserve">                            </w:t>
      </w:r>
    </w:p>
    <w:p w14:paraId="1C6E521B" w14:textId="77777777" w:rsidR="007C5545" w:rsidRDefault="007C5545" w:rsidP="00EC33A4"/>
    <w:p w14:paraId="649A8E8B" w14:textId="77777777" w:rsidR="007C5545" w:rsidRDefault="007C5545" w:rsidP="00EC33A4"/>
    <w:p w14:paraId="05BD2AD7" w14:textId="77777777" w:rsidR="007C5545" w:rsidRDefault="007C5545" w:rsidP="00EC33A4"/>
    <w:p w14:paraId="2751229C" w14:textId="77777777" w:rsidR="007C5545" w:rsidRPr="00EC33A4" w:rsidRDefault="007C5545" w:rsidP="00EC33A4"/>
    <w:p w14:paraId="580677C8" w14:textId="21AFB54B" w:rsidR="00EC33A4" w:rsidRPr="00EC33A4" w:rsidRDefault="007F6C02" w:rsidP="00EC33A4">
      <w:r w:rsidRPr="00EC33A4">
        <w:lastRenderedPageBreak/>
        <w:t>.</w:t>
      </w:r>
    </w:p>
    <w:p w14:paraId="0B2E18F6" w14:textId="77777777" w:rsidR="00EC33A4" w:rsidRPr="00EC33A4" w:rsidRDefault="00EC33A4" w:rsidP="00EC33A4">
      <w:r w:rsidRPr="00EC33A4">
        <w:rPr>
          <w:b/>
          <w:bCs/>
        </w:rPr>
        <w:t>OPTIONAL ADD-ON TOURS</w:t>
      </w:r>
    </w:p>
    <w:p w14:paraId="02805F07" w14:textId="77777777" w:rsidR="00EC33A4" w:rsidRPr="00EC33A4" w:rsidRDefault="00EC33A4" w:rsidP="00EC33A4">
      <w:r w:rsidRPr="00EC33A4">
        <w:rPr>
          <w:i/>
          <w:iCs/>
        </w:rPr>
        <w:t>The following can be arranged at very reasonable rates — ask us for pricing:</w:t>
      </w:r>
    </w:p>
    <w:p w14:paraId="11CA31DD" w14:textId="77777777" w:rsidR="00EC33A4" w:rsidRPr="00EC33A4" w:rsidRDefault="00EC33A4" w:rsidP="00EC33A4">
      <w:r w:rsidRPr="00EC33A4">
        <w:br/>
      </w:r>
    </w:p>
    <w:p w14:paraId="15DC3AD8" w14:textId="424BFA78" w:rsidR="00EC33A4" w:rsidRPr="00EC33A4" w:rsidRDefault="00EC33A4" w:rsidP="0086360C">
      <w:pPr>
        <w:numPr>
          <w:ilvl w:val="0"/>
          <w:numId w:val="4"/>
        </w:numPr>
      </w:pPr>
      <w:r w:rsidRPr="00EC33A4">
        <w:t>Hot air balloon ride over Luxor at sunrise </w:t>
      </w:r>
    </w:p>
    <w:p w14:paraId="3CCA2C90" w14:textId="77777777" w:rsidR="00EC33A4" w:rsidRPr="00EC33A4" w:rsidRDefault="00EC33A4" w:rsidP="00EC33A4">
      <w:pPr>
        <w:numPr>
          <w:ilvl w:val="0"/>
          <w:numId w:val="4"/>
        </w:numPr>
      </w:pPr>
      <w:r w:rsidRPr="00EC33A4">
        <w:t>Sound &amp; Light Show at Karnak Temples. </w:t>
      </w:r>
    </w:p>
    <w:p w14:paraId="331C5DB7" w14:textId="77777777" w:rsidR="00EC33A4" w:rsidRPr="00EC33A4" w:rsidRDefault="00EC33A4" w:rsidP="00EC33A4">
      <w:pPr>
        <w:numPr>
          <w:ilvl w:val="0"/>
          <w:numId w:val="4"/>
        </w:numPr>
      </w:pPr>
      <w:r w:rsidRPr="00EC33A4">
        <w:t>Dinner cruise on The Nile in Cairo. </w:t>
      </w:r>
    </w:p>
    <w:p w14:paraId="6244014E" w14:textId="77777777" w:rsidR="00EC33A4" w:rsidRPr="00EC33A4" w:rsidRDefault="00EC33A4" w:rsidP="00EC33A4">
      <w:pPr>
        <w:numPr>
          <w:ilvl w:val="0"/>
          <w:numId w:val="4"/>
        </w:numPr>
      </w:pPr>
      <w:r w:rsidRPr="00EC33A4">
        <w:t>Pickup from Hurghada or any nearby city (on request)</w:t>
      </w:r>
    </w:p>
    <w:p w14:paraId="65F306A5" w14:textId="77777777" w:rsidR="00EC33A4" w:rsidRPr="00EC33A4" w:rsidRDefault="00EC33A4" w:rsidP="00EC33A4"/>
    <w:p w14:paraId="3752C4B4" w14:textId="77777777" w:rsidR="00EC33A4" w:rsidRPr="00EC33A4" w:rsidRDefault="00EC33A4" w:rsidP="00EC33A4">
      <w:r w:rsidRPr="00EC33A4">
        <w:t>Sherif, we should add the blue pop-up briefs for sure, can we also include pics of each site so the people can see what they are going to visit ?? </w:t>
      </w:r>
    </w:p>
    <w:p w14:paraId="7D510248" w14:textId="77777777" w:rsidR="00EC33A4" w:rsidRPr="00EC33A4" w:rsidRDefault="00EC33A4" w:rsidP="00EC33A4">
      <w:r w:rsidRPr="00EC33A4">
        <w:rPr>
          <w:b/>
          <w:bCs/>
        </w:rPr>
        <w:t>NOT INCLUDED</w:t>
      </w:r>
    </w:p>
    <w:p w14:paraId="27D17CA5" w14:textId="77777777" w:rsidR="00EC33A4" w:rsidRPr="00EC33A4" w:rsidRDefault="00EC33A4" w:rsidP="00EC33A4">
      <w:pPr>
        <w:numPr>
          <w:ilvl w:val="0"/>
          <w:numId w:val="5"/>
        </w:numPr>
      </w:pPr>
      <w:r w:rsidRPr="00EC33A4">
        <w:t>International airfare</w:t>
      </w:r>
    </w:p>
    <w:p w14:paraId="2AA77C6A" w14:textId="77777777" w:rsidR="00EC33A4" w:rsidRPr="00EC33A4" w:rsidRDefault="00EC33A4" w:rsidP="00EC33A4">
      <w:pPr>
        <w:numPr>
          <w:ilvl w:val="0"/>
          <w:numId w:val="5"/>
        </w:numPr>
      </w:pPr>
      <w:r w:rsidRPr="00EC33A4">
        <w:t>Drinks (bottled water provided during excursions)</w:t>
      </w:r>
    </w:p>
    <w:p w14:paraId="765CCA5E" w14:textId="77777777" w:rsidR="00EC33A4" w:rsidRPr="00EC33A4" w:rsidRDefault="00EC33A4" w:rsidP="00EC33A4">
      <w:pPr>
        <w:numPr>
          <w:ilvl w:val="0"/>
          <w:numId w:val="5"/>
        </w:numPr>
      </w:pPr>
      <w:r w:rsidRPr="00EC33A4">
        <w:t>Gratuities for guides and drivers</w:t>
      </w:r>
    </w:p>
    <w:p w14:paraId="60CC6C83" w14:textId="77D4B178" w:rsidR="00EC33A4" w:rsidRPr="00EC33A4" w:rsidRDefault="00EC33A4" w:rsidP="00EC33A4">
      <w:pPr>
        <w:numPr>
          <w:ilvl w:val="0"/>
          <w:numId w:val="5"/>
        </w:numPr>
      </w:pPr>
      <w:r w:rsidRPr="00EC33A4">
        <w:t>Personal expenses — phone calls, internet, laundry, etc.</w:t>
      </w:r>
      <w:r w:rsidR="0086360C">
        <w:t xml:space="preserve"> </w:t>
      </w:r>
    </w:p>
    <w:p w14:paraId="1D6BBAE1" w14:textId="77777777" w:rsidR="00EC33A4" w:rsidRPr="00EC33A4" w:rsidRDefault="00EC33A4" w:rsidP="00EC33A4"/>
    <w:p w14:paraId="48ED02AF" w14:textId="77777777" w:rsidR="00EC33A4" w:rsidRPr="00EC33A4" w:rsidRDefault="00EC33A4" w:rsidP="00EC33A4"/>
    <w:p w14:paraId="478CCF36" w14:textId="77777777" w:rsidR="00EC33A4" w:rsidRPr="00EC33A4" w:rsidRDefault="00EC33A4" w:rsidP="00EC33A4">
      <w:r w:rsidRPr="00EC33A4">
        <w:rPr>
          <w:b/>
          <w:bCs/>
        </w:rPr>
        <w:t>PRICING</w:t>
      </w:r>
    </w:p>
    <w:tbl>
      <w:tblPr>
        <w:tblW w:w="0" w:type="auto"/>
        <w:tblCellMar>
          <w:top w:w="15" w:type="dxa"/>
          <w:left w:w="15" w:type="dxa"/>
          <w:bottom w:w="15" w:type="dxa"/>
          <w:right w:w="15" w:type="dxa"/>
        </w:tblCellMar>
        <w:tblLook w:val="04A0" w:firstRow="1" w:lastRow="0" w:firstColumn="1" w:lastColumn="0" w:noHBand="0" w:noVBand="1"/>
      </w:tblPr>
      <w:tblGrid>
        <w:gridCol w:w="3312"/>
        <w:gridCol w:w="3529"/>
      </w:tblGrid>
      <w:tr w:rsidR="00EC33A4" w:rsidRPr="00EC33A4" w14:paraId="51ED939C" w14:textId="77777777">
        <w:trPr>
          <w:tblHeader/>
        </w:trPr>
        <w:tc>
          <w:tcPr>
            <w:tcW w:w="0" w:type="auto"/>
            <w:tcBorders>
              <w:bottom w:val="single" w:sz="4" w:space="0" w:color="E0D0B0"/>
            </w:tcBorders>
            <w:shd w:val="clear" w:color="auto" w:fill="C89B2A"/>
            <w:tcMar>
              <w:top w:w="80" w:type="dxa"/>
              <w:left w:w="140" w:type="dxa"/>
              <w:bottom w:w="80" w:type="dxa"/>
              <w:right w:w="120" w:type="dxa"/>
            </w:tcMar>
            <w:hideMark/>
          </w:tcPr>
          <w:p w14:paraId="7FF62A12" w14:textId="77777777" w:rsidR="00EC33A4" w:rsidRPr="00EC33A4" w:rsidRDefault="00EC33A4" w:rsidP="00EC33A4">
            <w:pPr>
              <w:rPr>
                <w:b/>
                <w:bCs/>
              </w:rPr>
            </w:pPr>
            <w:r w:rsidRPr="00EC33A4">
              <w:rPr>
                <w:b/>
                <w:bCs/>
              </w:rPr>
              <w:t>Category</w:t>
            </w:r>
          </w:p>
        </w:tc>
        <w:tc>
          <w:tcPr>
            <w:tcW w:w="0" w:type="auto"/>
            <w:tcBorders>
              <w:bottom w:val="single" w:sz="4" w:space="0" w:color="E0D0B0"/>
            </w:tcBorders>
            <w:shd w:val="clear" w:color="auto" w:fill="C89B2A"/>
            <w:tcMar>
              <w:top w:w="80" w:type="dxa"/>
              <w:left w:w="140" w:type="dxa"/>
              <w:bottom w:w="80" w:type="dxa"/>
              <w:right w:w="120" w:type="dxa"/>
            </w:tcMar>
            <w:hideMark/>
          </w:tcPr>
          <w:p w14:paraId="21B9047A" w14:textId="77777777" w:rsidR="00EC33A4" w:rsidRPr="00EC33A4" w:rsidRDefault="00EC33A4" w:rsidP="00EC33A4">
            <w:pPr>
              <w:rPr>
                <w:b/>
                <w:bCs/>
              </w:rPr>
            </w:pPr>
            <w:r w:rsidRPr="00EC33A4">
              <w:rPr>
                <w:b/>
                <w:bCs/>
              </w:rPr>
              <w:t>Price Per Person</w:t>
            </w:r>
          </w:p>
        </w:tc>
      </w:tr>
      <w:tr w:rsidR="00EC33A4" w:rsidRPr="00EC33A4" w14:paraId="4CC98B82" w14:textId="77777777">
        <w:tc>
          <w:tcPr>
            <w:tcW w:w="0" w:type="auto"/>
            <w:tcBorders>
              <w:top w:val="single" w:sz="4" w:space="0" w:color="E0D0B0"/>
              <w:left w:val="single" w:sz="4" w:space="0" w:color="E0D0B0"/>
              <w:bottom w:val="single" w:sz="4" w:space="0" w:color="E0D0B0"/>
              <w:right w:val="single" w:sz="4" w:space="0" w:color="E0D0B0"/>
            </w:tcBorders>
            <w:shd w:val="clear" w:color="auto" w:fill="FFFFFF"/>
            <w:tcMar>
              <w:top w:w="80" w:type="dxa"/>
              <w:left w:w="140" w:type="dxa"/>
              <w:bottom w:w="80" w:type="dxa"/>
              <w:right w:w="120" w:type="dxa"/>
            </w:tcMar>
            <w:hideMark/>
          </w:tcPr>
          <w:p w14:paraId="2244B8F7" w14:textId="77777777" w:rsidR="00EC33A4" w:rsidRPr="00EC33A4" w:rsidRDefault="00EC33A4" w:rsidP="00EC33A4">
            <w:r w:rsidRPr="00EC33A4">
              <w:t>Standard (double occupancy)</w:t>
            </w:r>
          </w:p>
        </w:tc>
        <w:tc>
          <w:tcPr>
            <w:tcW w:w="0" w:type="auto"/>
            <w:tcBorders>
              <w:top w:val="single" w:sz="4" w:space="0" w:color="E0D0B0"/>
              <w:left w:val="single" w:sz="4" w:space="0" w:color="E0D0B0"/>
              <w:bottom w:val="single" w:sz="4" w:space="0" w:color="E0D0B0"/>
              <w:right w:val="single" w:sz="4" w:space="0" w:color="E0D0B0"/>
            </w:tcBorders>
            <w:shd w:val="clear" w:color="auto" w:fill="FFFFFF"/>
            <w:tcMar>
              <w:top w:w="80" w:type="dxa"/>
              <w:left w:w="140" w:type="dxa"/>
              <w:bottom w:w="80" w:type="dxa"/>
              <w:right w:w="120" w:type="dxa"/>
            </w:tcMar>
            <w:hideMark/>
          </w:tcPr>
          <w:p w14:paraId="4178A7C8" w14:textId="3BBA4753" w:rsidR="00EC33A4" w:rsidRPr="00EC33A4" w:rsidRDefault="00EC33A4" w:rsidP="00EC33A4">
            <w:r w:rsidRPr="00EC33A4">
              <w:t xml:space="preserve">From </w:t>
            </w:r>
            <w:r w:rsidR="002A0A55">
              <w:t xml:space="preserve">$2350 per person. </w:t>
            </w:r>
          </w:p>
        </w:tc>
      </w:tr>
      <w:tr w:rsidR="00EC33A4" w:rsidRPr="00EC33A4" w14:paraId="0C937D00" w14:textId="77777777">
        <w:tc>
          <w:tcPr>
            <w:tcW w:w="0" w:type="auto"/>
            <w:tcBorders>
              <w:top w:val="single" w:sz="4" w:space="0" w:color="E0D0B0"/>
              <w:left w:val="single" w:sz="4" w:space="0" w:color="E0D0B0"/>
              <w:bottom w:val="single" w:sz="4" w:space="0" w:color="E0D0B0"/>
              <w:right w:val="single" w:sz="4" w:space="0" w:color="E0D0B0"/>
            </w:tcBorders>
            <w:shd w:val="clear" w:color="auto" w:fill="F9F5EE"/>
            <w:tcMar>
              <w:top w:w="80" w:type="dxa"/>
              <w:left w:w="140" w:type="dxa"/>
              <w:bottom w:w="80" w:type="dxa"/>
              <w:right w:w="120" w:type="dxa"/>
            </w:tcMar>
            <w:hideMark/>
          </w:tcPr>
          <w:p w14:paraId="6AF9CA9F" w14:textId="77777777" w:rsidR="00EC33A4" w:rsidRPr="00EC33A4" w:rsidRDefault="00EC33A4" w:rsidP="00EC33A4">
            <w:r w:rsidRPr="00EC33A4">
              <w:t>Single supplement</w:t>
            </w:r>
          </w:p>
        </w:tc>
        <w:tc>
          <w:tcPr>
            <w:tcW w:w="0" w:type="auto"/>
            <w:tcBorders>
              <w:top w:val="single" w:sz="4" w:space="0" w:color="E0D0B0"/>
              <w:left w:val="single" w:sz="4" w:space="0" w:color="E0D0B0"/>
              <w:bottom w:val="single" w:sz="4" w:space="0" w:color="E0D0B0"/>
              <w:right w:val="single" w:sz="4" w:space="0" w:color="E0D0B0"/>
            </w:tcBorders>
            <w:shd w:val="clear" w:color="auto" w:fill="F9F5EE"/>
            <w:tcMar>
              <w:top w:w="80" w:type="dxa"/>
              <w:left w:w="140" w:type="dxa"/>
              <w:bottom w:w="80" w:type="dxa"/>
              <w:right w:w="120" w:type="dxa"/>
            </w:tcMar>
            <w:hideMark/>
          </w:tcPr>
          <w:p w14:paraId="0BDF3225" w14:textId="77777777" w:rsidR="00EC33A4" w:rsidRPr="00EC33A4" w:rsidRDefault="00EC33A4" w:rsidP="00EC33A4">
            <w:r w:rsidRPr="00EC33A4">
              <w:t>+50%</w:t>
            </w:r>
          </w:p>
        </w:tc>
      </w:tr>
      <w:tr w:rsidR="00EC33A4" w:rsidRPr="00EC33A4" w14:paraId="309AD688" w14:textId="77777777">
        <w:tc>
          <w:tcPr>
            <w:tcW w:w="0" w:type="auto"/>
            <w:tcBorders>
              <w:top w:val="single" w:sz="4" w:space="0" w:color="E0D0B0"/>
              <w:left w:val="single" w:sz="4" w:space="0" w:color="E0D0B0"/>
              <w:bottom w:val="single" w:sz="4" w:space="0" w:color="E0D0B0"/>
              <w:right w:val="single" w:sz="4" w:space="0" w:color="E0D0B0"/>
            </w:tcBorders>
            <w:shd w:val="clear" w:color="auto" w:fill="FFFFFF"/>
            <w:tcMar>
              <w:top w:w="80" w:type="dxa"/>
              <w:left w:w="140" w:type="dxa"/>
              <w:bottom w:w="80" w:type="dxa"/>
              <w:right w:w="120" w:type="dxa"/>
            </w:tcMar>
            <w:hideMark/>
          </w:tcPr>
          <w:p w14:paraId="112F2E63" w14:textId="77777777" w:rsidR="00EC33A4" w:rsidRPr="00EC33A4" w:rsidRDefault="00EC33A4" w:rsidP="00EC33A4">
            <w:r w:rsidRPr="00EC33A4">
              <w:t>Group of 4–7 travelers</w:t>
            </w:r>
          </w:p>
        </w:tc>
        <w:tc>
          <w:tcPr>
            <w:tcW w:w="0" w:type="auto"/>
            <w:tcBorders>
              <w:top w:val="single" w:sz="4" w:space="0" w:color="E0D0B0"/>
              <w:left w:val="single" w:sz="4" w:space="0" w:color="E0D0B0"/>
              <w:bottom w:val="single" w:sz="4" w:space="0" w:color="E0D0B0"/>
              <w:right w:val="single" w:sz="4" w:space="0" w:color="E0D0B0"/>
            </w:tcBorders>
            <w:shd w:val="clear" w:color="auto" w:fill="FFFFFF"/>
            <w:tcMar>
              <w:top w:w="80" w:type="dxa"/>
              <w:left w:w="140" w:type="dxa"/>
              <w:bottom w:w="80" w:type="dxa"/>
              <w:right w:w="120" w:type="dxa"/>
            </w:tcMar>
            <w:hideMark/>
          </w:tcPr>
          <w:p w14:paraId="5A134715" w14:textId="77777777" w:rsidR="00EC33A4" w:rsidRPr="00EC33A4" w:rsidRDefault="00EC33A4" w:rsidP="00EC33A4">
            <w:r w:rsidRPr="00EC33A4">
              <w:t>10% discount — Exclusive Offer</w:t>
            </w:r>
          </w:p>
        </w:tc>
      </w:tr>
      <w:tr w:rsidR="00EC33A4" w:rsidRPr="00EC33A4" w14:paraId="4B476097" w14:textId="77777777">
        <w:tc>
          <w:tcPr>
            <w:tcW w:w="0" w:type="auto"/>
            <w:tcBorders>
              <w:top w:val="single" w:sz="4" w:space="0" w:color="E0D0B0"/>
              <w:left w:val="single" w:sz="4" w:space="0" w:color="E0D0B0"/>
              <w:bottom w:val="single" w:sz="4" w:space="0" w:color="E0D0B0"/>
              <w:right w:val="single" w:sz="4" w:space="0" w:color="E0D0B0"/>
            </w:tcBorders>
            <w:shd w:val="clear" w:color="auto" w:fill="F9F5EE"/>
            <w:tcMar>
              <w:top w:w="80" w:type="dxa"/>
              <w:left w:w="140" w:type="dxa"/>
              <w:bottom w:w="80" w:type="dxa"/>
              <w:right w:w="120" w:type="dxa"/>
            </w:tcMar>
            <w:hideMark/>
          </w:tcPr>
          <w:p w14:paraId="3F24FA72" w14:textId="77777777" w:rsidR="00EC33A4" w:rsidRPr="00EC33A4" w:rsidRDefault="00EC33A4" w:rsidP="00EC33A4">
            <w:r w:rsidRPr="00EC33A4">
              <w:lastRenderedPageBreak/>
              <w:t>Group of 8+ travelers</w:t>
            </w:r>
          </w:p>
        </w:tc>
        <w:tc>
          <w:tcPr>
            <w:tcW w:w="0" w:type="auto"/>
            <w:tcBorders>
              <w:top w:val="single" w:sz="4" w:space="0" w:color="E0D0B0"/>
              <w:left w:val="single" w:sz="4" w:space="0" w:color="E0D0B0"/>
              <w:bottom w:val="single" w:sz="4" w:space="0" w:color="E0D0B0"/>
              <w:right w:val="single" w:sz="4" w:space="0" w:color="E0D0B0"/>
            </w:tcBorders>
            <w:shd w:val="clear" w:color="auto" w:fill="F9F5EE"/>
            <w:tcMar>
              <w:top w:w="80" w:type="dxa"/>
              <w:left w:w="140" w:type="dxa"/>
              <w:bottom w:w="80" w:type="dxa"/>
              <w:right w:w="120" w:type="dxa"/>
            </w:tcMar>
            <w:hideMark/>
          </w:tcPr>
          <w:p w14:paraId="08A8B57E" w14:textId="77777777" w:rsidR="00EC33A4" w:rsidRPr="00EC33A4" w:rsidRDefault="00EC33A4" w:rsidP="00EC33A4">
            <w:r w:rsidRPr="00EC33A4">
              <w:t>15% discount or bonus</w:t>
            </w:r>
          </w:p>
        </w:tc>
      </w:tr>
    </w:tbl>
    <w:p w14:paraId="0C515514" w14:textId="77777777" w:rsidR="00EC33A4" w:rsidRPr="00EC33A4" w:rsidRDefault="00EC33A4" w:rsidP="00EC33A4"/>
    <w:p w14:paraId="27399A0A" w14:textId="77777777" w:rsidR="00EC33A4" w:rsidRPr="00EC33A4" w:rsidRDefault="00EC33A4" w:rsidP="00EC33A4">
      <w:r w:rsidRPr="00EC33A4">
        <w:rPr>
          <w:b/>
          <w:bCs/>
        </w:rPr>
        <w:t>CHILDREN’S POLICY</w:t>
      </w:r>
    </w:p>
    <w:p w14:paraId="67D726D4" w14:textId="77777777" w:rsidR="00EC33A4" w:rsidRPr="00EC33A4" w:rsidRDefault="00EC33A4" w:rsidP="00EC33A4">
      <w:pPr>
        <w:numPr>
          <w:ilvl w:val="0"/>
          <w:numId w:val="6"/>
        </w:numPr>
      </w:pPr>
      <w:r w:rsidRPr="00EC33A4">
        <w:t>Under 5 years: Free (maximum 1 child per booking)</w:t>
      </w:r>
    </w:p>
    <w:p w14:paraId="43F991DF" w14:textId="77777777" w:rsidR="00EC33A4" w:rsidRPr="00EC33A4" w:rsidRDefault="00EC33A4" w:rsidP="00EC33A4">
      <w:pPr>
        <w:numPr>
          <w:ilvl w:val="0"/>
          <w:numId w:val="6"/>
        </w:numPr>
      </w:pPr>
      <w:r w:rsidRPr="00EC33A4">
        <w:t>Ages 5–11: 50% discount</w:t>
      </w:r>
    </w:p>
    <w:p w14:paraId="585DDF58" w14:textId="77777777" w:rsidR="00EC33A4" w:rsidRPr="00EC33A4" w:rsidRDefault="00EC33A4" w:rsidP="00EC33A4">
      <w:pPr>
        <w:numPr>
          <w:ilvl w:val="0"/>
          <w:numId w:val="6"/>
        </w:numPr>
      </w:pPr>
      <w:r w:rsidRPr="00EC33A4">
        <w:t>Ages 12 and over: Adult fare</w:t>
      </w:r>
    </w:p>
    <w:p w14:paraId="244E09D0" w14:textId="77777777" w:rsidR="00EC33A4" w:rsidRPr="00EC33A4" w:rsidRDefault="00EC33A4" w:rsidP="00EC33A4"/>
    <w:p w14:paraId="60DB380B" w14:textId="77777777" w:rsidR="00EC33A4" w:rsidRPr="00EC33A4" w:rsidRDefault="00EC33A4" w:rsidP="00EC33A4"/>
    <w:p w14:paraId="5501E2C6" w14:textId="77777777" w:rsidR="00EC33A4" w:rsidRPr="00EC33A4" w:rsidRDefault="00EC33A4" w:rsidP="00EC33A4">
      <w:r w:rsidRPr="00EC33A4">
        <w:rPr>
          <w:b/>
          <w:bCs/>
        </w:rPr>
        <w:t>PAYMENT POLICY</w:t>
      </w:r>
    </w:p>
    <w:p w14:paraId="4465AB88" w14:textId="77777777" w:rsidR="00EC33A4" w:rsidRPr="00EC33A4" w:rsidRDefault="00EC33A4" w:rsidP="00EC33A4">
      <w:r w:rsidRPr="00EC33A4">
        <w:t>A 25% deposit secures your booking. The remaining balance is due before your departure date.</w:t>
      </w:r>
    </w:p>
    <w:p w14:paraId="0B7265F0" w14:textId="77777777" w:rsidR="00EC33A4" w:rsidRPr="00EC33A4" w:rsidRDefault="00EC33A4" w:rsidP="00EC33A4"/>
    <w:p w14:paraId="3EBD6062" w14:textId="77777777" w:rsidR="00EC33A4" w:rsidRPr="00EC33A4" w:rsidRDefault="00EC33A4" w:rsidP="00EC33A4">
      <w:r w:rsidRPr="00EC33A4">
        <w:rPr>
          <w:b/>
          <w:bCs/>
        </w:rPr>
        <w:t>CANCELLATION POLICY</w:t>
      </w:r>
    </w:p>
    <w:tbl>
      <w:tblPr>
        <w:tblW w:w="0" w:type="auto"/>
        <w:tblCellMar>
          <w:top w:w="15" w:type="dxa"/>
          <w:left w:w="15" w:type="dxa"/>
          <w:bottom w:w="15" w:type="dxa"/>
          <w:right w:w="15" w:type="dxa"/>
        </w:tblCellMar>
        <w:tblLook w:val="04A0" w:firstRow="1" w:lastRow="0" w:firstColumn="1" w:lastColumn="0" w:noHBand="0" w:noVBand="1"/>
      </w:tblPr>
      <w:tblGrid>
        <w:gridCol w:w="2825"/>
        <w:gridCol w:w="2685"/>
      </w:tblGrid>
      <w:tr w:rsidR="00EC33A4" w:rsidRPr="00EC33A4" w14:paraId="546292B2" w14:textId="77777777">
        <w:trPr>
          <w:tblHeader/>
        </w:trPr>
        <w:tc>
          <w:tcPr>
            <w:tcW w:w="0" w:type="auto"/>
            <w:tcBorders>
              <w:bottom w:val="single" w:sz="4" w:space="0" w:color="E0D0B0"/>
            </w:tcBorders>
            <w:shd w:val="clear" w:color="auto" w:fill="C89B2A"/>
            <w:tcMar>
              <w:top w:w="80" w:type="dxa"/>
              <w:left w:w="140" w:type="dxa"/>
              <w:bottom w:w="80" w:type="dxa"/>
              <w:right w:w="120" w:type="dxa"/>
            </w:tcMar>
            <w:hideMark/>
          </w:tcPr>
          <w:p w14:paraId="02277249" w14:textId="77777777" w:rsidR="00EC33A4" w:rsidRPr="00EC33A4" w:rsidRDefault="00EC33A4" w:rsidP="00EC33A4">
            <w:pPr>
              <w:rPr>
                <w:b/>
                <w:bCs/>
              </w:rPr>
            </w:pPr>
            <w:r w:rsidRPr="00EC33A4">
              <w:rPr>
                <w:b/>
                <w:bCs/>
              </w:rPr>
              <w:t>When You Cancel</w:t>
            </w:r>
          </w:p>
        </w:tc>
        <w:tc>
          <w:tcPr>
            <w:tcW w:w="0" w:type="auto"/>
            <w:tcBorders>
              <w:bottom w:val="single" w:sz="4" w:space="0" w:color="E0D0B0"/>
            </w:tcBorders>
            <w:shd w:val="clear" w:color="auto" w:fill="C89B2A"/>
            <w:tcMar>
              <w:top w:w="80" w:type="dxa"/>
              <w:left w:w="140" w:type="dxa"/>
              <w:bottom w:w="80" w:type="dxa"/>
              <w:right w:w="120" w:type="dxa"/>
            </w:tcMar>
            <w:hideMark/>
          </w:tcPr>
          <w:p w14:paraId="3E581676" w14:textId="77777777" w:rsidR="00EC33A4" w:rsidRPr="00EC33A4" w:rsidRDefault="00EC33A4" w:rsidP="00EC33A4">
            <w:pPr>
              <w:rPr>
                <w:b/>
                <w:bCs/>
              </w:rPr>
            </w:pPr>
            <w:r w:rsidRPr="00EC33A4">
              <w:rPr>
                <w:b/>
                <w:bCs/>
              </w:rPr>
              <w:t>Charge Applied</w:t>
            </w:r>
          </w:p>
        </w:tc>
      </w:tr>
      <w:tr w:rsidR="00EC33A4" w:rsidRPr="00EC33A4" w14:paraId="46A96203" w14:textId="77777777">
        <w:tc>
          <w:tcPr>
            <w:tcW w:w="0" w:type="auto"/>
            <w:tcBorders>
              <w:top w:val="single" w:sz="4" w:space="0" w:color="E0D0B0"/>
              <w:left w:val="single" w:sz="4" w:space="0" w:color="E0D0B0"/>
              <w:bottom w:val="single" w:sz="4" w:space="0" w:color="E0D0B0"/>
              <w:right w:val="single" w:sz="4" w:space="0" w:color="E0D0B0"/>
            </w:tcBorders>
            <w:shd w:val="clear" w:color="auto" w:fill="FFFFFF"/>
            <w:tcMar>
              <w:top w:w="80" w:type="dxa"/>
              <w:left w:w="140" w:type="dxa"/>
              <w:bottom w:w="80" w:type="dxa"/>
              <w:right w:w="120" w:type="dxa"/>
            </w:tcMar>
            <w:hideMark/>
          </w:tcPr>
          <w:p w14:paraId="64A2A1BC" w14:textId="77777777" w:rsidR="00EC33A4" w:rsidRPr="00EC33A4" w:rsidRDefault="00EC33A4" w:rsidP="00EC33A4">
            <w:r w:rsidRPr="00EC33A4">
              <w:t>45+ days before arrival</w:t>
            </w:r>
          </w:p>
        </w:tc>
        <w:tc>
          <w:tcPr>
            <w:tcW w:w="0" w:type="auto"/>
            <w:tcBorders>
              <w:top w:val="single" w:sz="4" w:space="0" w:color="E0D0B0"/>
              <w:left w:val="single" w:sz="4" w:space="0" w:color="E0D0B0"/>
              <w:bottom w:val="single" w:sz="4" w:space="0" w:color="E0D0B0"/>
              <w:right w:val="single" w:sz="4" w:space="0" w:color="E0D0B0"/>
            </w:tcBorders>
            <w:shd w:val="clear" w:color="auto" w:fill="FFFFFF"/>
            <w:tcMar>
              <w:top w:w="80" w:type="dxa"/>
              <w:left w:w="140" w:type="dxa"/>
              <w:bottom w:w="80" w:type="dxa"/>
              <w:right w:w="120" w:type="dxa"/>
            </w:tcMar>
            <w:hideMark/>
          </w:tcPr>
          <w:p w14:paraId="4E2398CA" w14:textId="77777777" w:rsidR="00EC33A4" w:rsidRPr="00EC33A4" w:rsidRDefault="00EC33A4" w:rsidP="00EC33A4">
            <w:r w:rsidRPr="00EC33A4">
              <w:t>No charge — full refund</w:t>
            </w:r>
          </w:p>
        </w:tc>
      </w:tr>
      <w:tr w:rsidR="00EC33A4" w:rsidRPr="00EC33A4" w14:paraId="6E8894FC" w14:textId="77777777">
        <w:tc>
          <w:tcPr>
            <w:tcW w:w="0" w:type="auto"/>
            <w:tcBorders>
              <w:top w:val="single" w:sz="4" w:space="0" w:color="E0D0B0"/>
              <w:left w:val="single" w:sz="4" w:space="0" w:color="E0D0B0"/>
              <w:bottom w:val="single" w:sz="4" w:space="0" w:color="E0D0B0"/>
              <w:right w:val="single" w:sz="4" w:space="0" w:color="E0D0B0"/>
            </w:tcBorders>
            <w:shd w:val="clear" w:color="auto" w:fill="F9F5EE"/>
            <w:tcMar>
              <w:top w:w="80" w:type="dxa"/>
              <w:left w:w="140" w:type="dxa"/>
              <w:bottom w:w="80" w:type="dxa"/>
              <w:right w:w="120" w:type="dxa"/>
            </w:tcMar>
            <w:hideMark/>
          </w:tcPr>
          <w:p w14:paraId="6B21E4C1" w14:textId="77777777" w:rsidR="00EC33A4" w:rsidRPr="00EC33A4" w:rsidRDefault="00EC33A4" w:rsidP="00EC33A4">
            <w:r w:rsidRPr="00EC33A4">
              <w:t>30–45 days before arrival</w:t>
            </w:r>
          </w:p>
        </w:tc>
        <w:tc>
          <w:tcPr>
            <w:tcW w:w="0" w:type="auto"/>
            <w:tcBorders>
              <w:top w:val="single" w:sz="4" w:space="0" w:color="E0D0B0"/>
              <w:left w:val="single" w:sz="4" w:space="0" w:color="E0D0B0"/>
              <w:bottom w:val="single" w:sz="4" w:space="0" w:color="E0D0B0"/>
              <w:right w:val="single" w:sz="4" w:space="0" w:color="E0D0B0"/>
            </w:tcBorders>
            <w:shd w:val="clear" w:color="auto" w:fill="F9F5EE"/>
            <w:tcMar>
              <w:top w:w="80" w:type="dxa"/>
              <w:left w:w="140" w:type="dxa"/>
              <w:bottom w:w="80" w:type="dxa"/>
              <w:right w:w="120" w:type="dxa"/>
            </w:tcMar>
            <w:hideMark/>
          </w:tcPr>
          <w:p w14:paraId="0E51ADE3" w14:textId="77777777" w:rsidR="00EC33A4" w:rsidRPr="00EC33A4" w:rsidRDefault="00EC33A4" w:rsidP="00EC33A4">
            <w:r w:rsidRPr="00EC33A4">
              <w:t>20% of total trip price</w:t>
            </w:r>
          </w:p>
        </w:tc>
      </w:tr>
      <w:tr w:rsidR="00EC33A4" w:rsidRPr="00EC33A4" w14:paraId="24D04342" w14:textId="77777777">
        <w:tc>
          <w:tcPr>
            <w:tcW w:w="0" w:type="auto"/>
            <w:tcBorders>
              <w:top w:val="single" w:sz="4" w:space="0" w:color="E0D0B0"/>
              <w:left w:val="single" w:sz="4" w:space="0" w:color="E0D0B0"/>
              <w:bottom w:val="single" w:sz="4" w:space="0" w:color="E0D0B0"/>
              <w:right w:val="single" w:sz="4" w:space="0" w:color="E0D0B0"/>
            </w:tcBorders>
            <w:shd w:val="clear" w:color="auto" w:fill="FFFFFF"/>
            <w:tcMar>
              <w:top w:w="80" w:type="dxa"/>
              <w:left w:w="140" w:type="dxa"/>
              <w:bottom w:w="80" w:type="dxa"/>
              <w:right w:w="120" w:type="dxa"/>
            </w:tcMar>
            <w:hideMark/>
          </w:tcPr>
          <w:p w14:paraId="08C8783E" w14:textId="77777777" w:rsidR="00EC33A4" w:rsidRPr="00EC33A4" w:rsidRDefault="00EC33A4" w:rsidP="00EC33A4">
            <w:r w:rsidRPr="00EC33A4">
              <w:t>1–30 days before arrival</w:t>
            </w:r>
          </w:p>
        </w:tc>
        <w:tc>
          <w:tcPr>
            <w:tcW w:w="0" w:type="auto"/>
            <w:tcBorders>
              <w:top w:val="single" w:sz="4" w:space="0" w:color="E0D0B0"/>
              <w:left w:val="single" w:sz="4" w:space="0" w:color="E0D0B0"/>
              <w:bottom w:val="single" w:sz="4" w:space="0" w:color="E0D0B0"/>
              <w:right w:val="single" w:sz="4" w:space="0" w:color="E0D0B0"/>
            </w:tcBorders>
            <w:shd w:val="clear" w:color="auto" w:fill="FFFFFF"/>
            <w:tcMar>
              <w:top w:w="80" w:type="dxa"/>
              <w:left w:w="140" w:type="dxa"/>
              <w:bottom w:w="80" w:type="dxa"/>
              <w:right w:w="120" w:type="dxa"/>
            </w:tcMar>
            <w:hideMark/>
          </w:tcPr>
          <w:p w14:paraId="0DB99D32" w14:textId="77777777" w:rsidR="00EC33A4" w:rsidRPr="00EC33A4" w:rsidRDefault="00EC33A4" w:rsidP="00EC33A4">
            <w:r w:rsidRPr="00EC33A4">
              <w:t>50% of total trip price</w:t>
            </w:r>
          </w:p>
        </w:tc>
      </w:tr>
    </w:tbl>
    <w:p w14:paraId="64B10860" w14:textId="77777777" w:rsidR="00EC33A4" w:rsidRPr="00EC33A4" w:rsidRDefault="00EC33A4" w:rsidP="00EC33A4"/>
    <w:p w14:paraId="769B3D10" w14:textId="77777777" w:rsidR="00EC33A4" w:rsidRPr="00EC33A4" w:rsidRDefault="00EC33A4" w:rsidP="00EC33A4">
      <w:r w:rsidRPr="00EC33A4">
        <w:rPr>
          <w:i/>
          <w:iCs/>
        </w:rPr>
        <w:t>Note: Domestic transport cancellation fees may apply in addition to the above.</w:t>
      </w:r>
    </w:p>
    <w:p w14:paraId="3C82881F" w14:textId="77777777" w:rsidR="00EC33A4" w:rsidRPr="00EC33A4" w:rsidRDefault="00EC33A4" w:rsidP="00EC33A4"/>
    <w:p w14:paraId="76ACEA18" w14:textId="77777777" w:rsidR="00EC33A4" w:rsidRPr="00EC33A4" w:rsidRDefault="00EC33A4" w:rsidP="00EC33A4"/>
    <w:p w14:paraId="629D9CF1" w14:textId="77777777" w:rsidR="00EC33A4" w:rsidRPr="00EC33A4" w:rsidRDefault="00EC33A4" w:rsidP="00EC33A4"/>
    <w:p w14:paraId="539ABE10" w14:textId="77777777" w:rsidR="00EC33A4" w:rsidRPr="00EC33A4" w:rsidRDefault="00EC33A4" w:rsidP="00EC33A4">
      <w:r w:rsidRPr="00EC33A4">
        <w:rPr>
          <w:b/>
          <w:bCs/>
        </w:rPr>
        <w:t>This is your private trip — no strangers, no compromises.</w:t>
      </w:r>
    </w:p>
    <w:p w14:paraId="727A56F5" w14:textId="77777777" w:rsidR="00EC33A4" w:rsidRPr="00EC33A4" w:rsidRDefault="00EC33A4" w:rsidP="00EC33A4">
      <w:r w:rsidRPr="00EC33A4">
        <w:lastRenderedPageBreak/>
        <w:t>Ready to go? Reach us at accessegypttravel@gmail.com</w:t>
      </w:r>
    </w:p>
    <w:p w14:paraId="5A66EB77" w14:textId="77777777" w:rsidR="00EC33A4" w:rsidRPr="00EC33A4" w:rsidRDefault="00EC33A4" w:rsidP="00EC33A4">
      <w:r w:rsidRPr="00EC33A4">
        <w:rPr>
          <w:b/>
          <w:bCs/>
        </w:rPr>
        <w:t>accessegypttravel.com</w:t>
      </w:r>
    </w:p>
    <w:p w14:paraId="2B50CFEE" w14:textId="77777777" w:rsidR="00EC33A4" w:rsidRDefault="00EC33A4"/>
    <w:sectPr w:rsidR="00EC3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02C1"/>
    <w:multiLevelType w:val="multilevel"/>
    <w:tmpl w:val="B776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BC6F9B"/>
    <w:multiLevelType w:val="multilevel"/>
    <w:tmpl w:val="D0D6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906175"/>
    <w:multiLevelType w:val="multilevel"/>
    <w:tmpl w:val="07DE0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0B08D2"/>
    <w:multiLevelType w:val="hybridMultilevel"/>
    <w:tmpl w:val="3274D448"/>
    <w:lvl w:ilvl="0" w:tplc="71E85E3A">
      <w:start w:val="7"/>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604F25"/>
    <w:multiLevelType w:val="multilevel"/>
    <w:tmpl w:val="2E5A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A1204E"/>
    <w:multiLevelType w:val="multilevel"/>
    <w:tmpl w:val="3376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02B72A6"/>
    <w:multiLevelType w:val="multilevel"/>
    <w:tmpl w:val="5640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7780968">
    <w:abstractNumId w:val="4"/>
  </w:num>
  <w:num w:numId="2" w16cid:durableId="698429452">
    <w:abstractNumId w:val="1"/>
  </w:num>
  <w:num w:numId="3" w16cid:durableId="260453725">
    <w:abstractNumId w:val="0"/>
  </w:num>
  <w:num w:numId="4" w16cid:durableId="213856775">
    <w:abstractNumId w:val="5"/>
  </w:num>
  <w:num w:numId="5" w16cid:durableId="870806583">
    <w:abstractNumId w:val="6"/>
  </w:num>
  <w:num w:numId="6" w16cid:durableId="13195402">
    <w:abstractNumId w:val="2"/>
  </w:num>
  <w:num w:numId="7" w16cid:durableId="20173392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3A4"/>
    <w:rsid w:val="000D376D"/>
    <w:rsid w:val="00162124"/>
    <w:rsid w:val="00261BB0"/>
    <w:rsid w:val="002A0A55"/>
    <w:rsid w:val="007C5545"/>
    <w:rsid w:val="007F6C02"/>
    <w:rsid w:val="00814EFF"/>
    <w:rsid w:val="0086360C"/>
    <w:rsid w:val="009F4C4A"/>
    <w:rsid w:val="00DB37D8"/>
    <w:rsid w:val="00EC0692"/>
    <w:rsid w:val="00EC33A4"/>
    <w:rsid w:val="00F329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0B338"/>
  <w15:chartTrackingRefBased/>
  <w15:docId w15:val="{A58ADAD7-F861-4D67-A93C-32D4A1487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33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33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33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33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33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33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3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3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3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3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33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33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33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33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33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3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3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3A4"/>
    <w:rPr>
      <w:rFonts w:eastAsiaTheme="majorEastAsia" w:cstheme="majorBidi"/>
      <w:color w:val="272727" w:themeColor="text1" w:themeTint="D8"/>
    </w:rPr>
  </w:style>
  <w:style w:type="paragraph" w:styleId="Title">
    <w:name w:val="Title"/>
    <w:basedOn w:val="Normal"/>
    <w:next w:val="Normal"/>
    <w:link w:val="TitleChar"/>
    <w:uiPriority w:val="10"/>
    <w:qFormat/>
    <w:rsid w:val="00EC33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3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3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3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3A4"/>
    <w:pPr>
      <w:spacing w:before="160"/>
      <w:jc w:val="center"/>
    </w:pPr>
    <w:rPr>
      <w:i/>
      <w:iCs/>
      <w:color w:val="404040" w:themeColor="text1" w:themeTint="BF"/>
    </w:rPr>
  </w:style>
  <w:style w:type="character" w:customStyle="1" w:styleId="QuoteChar">
    <w:name w:val="Quote Char"/>
    <w:basedOn w:val="DefaultParagraphFont"/>
    <w:link w:val="Quote"/>
    <w:uiPriority w:val="29"/>
    <w:rsid w:val="00EC33A4"/>
    <w:rPr>
      <w:i/>
      <w:iCs/>
      <w:color w:val="404040" w:themeColor="text1" w:themeTint="BF"/>
    </w:rPr>
  </w:style>
  <w:style w:type="paragraph" w:styleId="ListParagraph">
    <w:name w:val="List Paragraph"/>
    <w:basedOn w:val="Normal"/>
    <w:uiPriority w:val="34"/>
    <w:qFormat/>
    <w:rsid w:val="00EC33A4"/>
    <w:pPr>
      <w:ind w:left="720"/>
      <w:contextualSpacing/>
    </w:pPr>
  </w:style>
  <w:style w:type="character" w:styleId="IntenseEmphasis">
    <w:name w:val="Intense Emphasis"/>
    <w:basedOn w:val="DefaultParagraphFont"/>
    <w:uiPriority w:val="21"/>
    <w:qFormat/>
    <w:rsid w:val="00EC33A4"/>
    <w:rPr>
      <w:i/>
      <w:iCs/>
      <w:color w:val="0F4761" w:themeColor="accent1" w:themeShade="BF"/>
    </w:rPr>
  </w:style>
  <w:style w:type="paragraph" w:styleId="IntenseQuote">
    <w:name w:val="Intense Quote"/>
    <w:basedOn w:val="Normal"/>
    <w:next w:val="Normal"/>
    <w:link w:val="IntenseQuoteChar"/>
    <w:uiPriority w:val="30"/>
    <w:qFormat/>
    <w:rsid w:val="00EC33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33A4"/>
    <w:rPr>
      <w:i/>
      <w:iCs/>
      <w:color w:val="0F4761" w:themeColor="accent1" w:themeShade="BF"/>
    </w:rPr>
  </w:style>
  <w:style w:type="character" w:styleId="IntenseReference">
    <w:name w:val="Intense Reference"/>
    <w:basedOn w:val="DefaultParagraphFont"/>
    <w:uiPriority w:val="32"/>
    <w:qFormat/>
    <w:rsid w:val="00EC33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6</Pages>
  <Words>655</Words>
  <Characters>3739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G. G.</dc:creator>
  <cp:keywords/>
  <dc:description/>
  <cp:lastModifiedBy>John G. G.</cp:lastModifiedBy>
  <cp:revision>11</cp:revision>
  <dcterms:created xsi:type="dcterms:W3CDTF">2026-06-11T20:05:00Z</dcterms:created>
  <dcterms:modified xsi:type="dcterms:W3CDTF">2026-06-11T20:56:00Z</dcterms:modified>
</cp:coreProperties>
</file>