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FBEE3" w14:textId="77777777" w:rsidR="00770C41" w:rsidRPr="00770C41" w:rsidRDefault="00770C41" w:rsidP="00770C41">
      <w:pPr>
        <w:rPr>
          <w:b/>
          <w:bCs/>
        </w:rPr>
      </w:pPr>
      <w:r w:rsidRPr="00770C41">
        <w:rPr>
          <w:b/>
          <w:bCs/>
        </w:rPr>
        <w:t>Sample 1: Pricing Table Agreement</w:t>
      </w:r>
    </w:p>
    <w:p w14:paraId="7BAAD76A" w14:textId="77777777" w:rsidR="00770C41" w:rsidRPr="00770C41" w:rsidRDefault="00770C41" w:rsidP="00770C41">
      <w:r w:rsidRPr="00770C41">
        <w:rPr>
          <w:b/>
          <w:bCs/>
        </w:rPr>
        <w:t>Between:</w:t>
      </w:r>
      <w:r w:rsidRPr="00770C41">
        <w:t xml:space="preserve"> </w:t>
      </w:r>
      <w:proofErr w:type="spellStart"/>
      <w:r w:rsidRPr="00770C41">
        <w:t>Primevolta</w:t>
      </w:r>
      <w:proofErr w:type="spellEnd"/>
      <w:r w:rsidRPr="00770C41">
        <w:t xml:space="preserve"> Hardware Solutions (Vendor)</w:t>
      </w:r>
      <w:r w:rsidRPr="00770C41">
        <w:br/>
      </w:r>
      <w:r w:rsidRPr="00770C41">
        <w:rPr>
          <w:b/>
          <w:bCs/>
        </w:rPr>
        <w:t>And:</w:t>
      </w:r>
      <w:r w:rsidRPr="00770C41">
        <w:t xml:space="preserve"> </w:t>
      </w:r>
      <w:proofErr w:type="spellStart"/>
      <w:r w:rsidRPr="00770C41">
        <w:t>FinSecure</w:t>
      </w:r>
      <w:proofErr w:type="spellEnd"/>
      <w:r w:rsidRPr="00770C41">
        <w:t xml:space="preserve"> Services (Client)</w:t>
      </w:r>
      <w:r w:rsidRPr="00770C41">
        <w:br/>
      </w:r>
      <w:r w:rsidRPr="00770C41">
        <w:rPr>
          <w:b/>
          <w:bCs/>
        </w:rPr>
        <w:t>Date:</w:t>
      </w:r>
      <w:r w:rsidRPr="00770C41">
        <w:t xml:space="preserve"> 11 December 2025</w:t>
      </w:r>
    </w:p>
    <w:p w14:paraId="6416EC40" w14:textId="04A91FAF" w:rsidR="00770C41" w:rsidRPr="00770C41" w:rsidRDefault="00770C41" w:rsidP="00770C41"/>
    <w:p w14:paraId="5E723F12" w14:textId="77777777" w:rsidR="00770C41" w:rsidRPr="00770C41" w:rsidRDefault="00770C41" w:rsidP="00770C41">
      <w:pPr>
        <w:rPr>
          <w:b/>
          <w:bCs/>
        </w:rPr>
      </w:pPr>
      <w:r w:rsidRPr="00770C41">
        <w:rPr>
          <w:b/>
          <w:bCs/>
        </w:rPr>
        <w:t>1. Introduction</w:t>
      </w:r>
    </w:p>
    <w:p w14:paraId="5FEA7DFD" w14:textId="77777777" w:rsidR="00770C41" w:rsidRPr="00770C41" w:rsidRDefault="00770C41" w:rsidP="00770C41">
      <w:r w:rsidRPr="00770C41">
        <w:t xml:space="preserve">This Pricing Table Agreement (“Agreement”) is entered into between </w:t>
      </w:r>
      <w:proofErr w:type="spellStart"/>
      <w:r w:rsidRPr="00770C41">
        <w:rPr>
          <w:b/>
          <w:bCs/>
        </w:rPr>
        <w:t>Primevolta</w:t>
      </w:r>
      <w:proofErr w:type="spellEnd"/>
      <w:r w:rsidRPr="00770C41">
        <w:rPr>
          <w:b/>
          <w:bCs/>
        </w:rPr>
        <w:t xml:space="preserve"> Hardware Solutions</w:t>
      </w:r>
      <w:r w:rsidRPr="00770C41">
        <w:t xml:space="preserve">, having its principal office at [Vendor Address], herein referred to as “Vendor,” and </w:t>
      </w:r>
      <w:proofErr w:type="spellStart"/>
      <w:r w:rsidRPr="00770C41">
        <w:rPr>
          <w:b/>
          <w:bCs/>
        </w:rPr>
        <w:t>FinSecure</w:t>
      </w:r>
      <w:proofErr w:type="spellEnd"/>
      <w:r w:rsidRPr="00770C41">
        <w:rPr>
          <w:b/>
          <w:bCs/>
        </w:rPr>
        <w:t xml:space="preserve"> Services</w:t>
      </w:r>
      <w:r w:rsidRPr="00770C41">
        <w:t>, having its principal office at [Client Address], herein referred to as “Client.” This Agreement defines the pricing structure, terms, and conditions applicable to the sale and supply of electronic hardware products and related services provided by Vendor to Client.</w:t>
      </w:r>
    </w:p>
    <w:p w14:paraId="41F034B1" w14:textId="77777777" w:rsidR="00770C41" w:rsidRPr="00770C41" w:rsidRDefault="00770C41" w:rsidP="00770C41">
      <w:r w:rsidRPr="00770C41">
        <w:t>The purpose of this Agreement is to ensure transparency, consistency, and mutual understanding regarding the pricing of hardware components, including but not limited to servers, networking devices, storage solutions, and ancillary peripherals, for the BFSI sector.</w:t>
      </w:r>
    </w:p>
    <w:p w14:paraId="372245B7" w14:textId="5FB62AA9" w:rsidR="00770C41" w:rsidRPr="00770C41" w:rsidRDefault="00770C41" w:rsidP="00770C41"/>
    <w:p w14:paraId="38D94809" w14:textId="77777777" w:rsidR="00770C41" w:rsidRPr="00770C41" w:rsidRDefault="00770C41" w:rsidP="00770C41">
      <w:pPr>
        <w:rPr>
          <w:b/>
          <w:bCs/>
        </w:rPr>
      </w:pPr>
      <w:r w:rsidRPr="00770C41">
        <w:rPr>
          <w:b/>
          <w:bCs/>
        </w:rPr>
        <w:t>2. Scope of Products Covered</w:t>
      </w:r>
    </w:p>
    <w:p w14:paraId="02AD50D9" w14:textId="77777777" w:rsidR="00770C41" w:rsidRPr="00770C41" w:rsidRDefault="00770C41" w:rsidP="00770C41">
      <w:r w:rsidRPr="00770C41">
        <w:t>This Agreement covers the following categories of products supplied by Vendor to Client:</w:t>
      </w:r>
    </w:p>
    <w:p w14:paraId="4E034490" w14:textId="77777777" w:rsidR="00770C41" w:rsidRPr="00770C41" w:rsidRDefault="00770C41" w:rsidP="00770C41">
      <w:pPr>
        <w:numPr>
          <w:ilvl w:val="0"/>
          <w:numId w:val="1"/>
        </w:numPr>
      </w:pPr>
      <w:r w:rsidRPr="00770C41">
        <w:t>Servers (Rack-mounted, Blade, and Tower)</w:t>
      </w:r>
    </w:p>
    <w:p w14:paraId="6E6A16D6" w14:textId="77777777" w:rsidR="00770C41" w:rsidRPr="00770C41" w:rsidRDefault="00770C41" w:rsidP="00770C41">
      <w:pPr>
        <w:numPr>
          <w:ilvl w:val="0"/>
          <w:numId w:val="1"/>
        </w:numPr>
      </w:pPr>
      <w:r w:rsidRPr="00770C41">
        <w:t>Networking Equipment (Switches, Routers, Firewalls)</w:t>
      </w:r>
    </w:p>
    <w:p w14:paraId="76FB0E5E" w14:textId="77777777" w:rsidR="00770C41" w:rsidRPr="00770C41" w:rsidRDefault="00770C41" w:rsidP="00770C41">
      <w:pPr>
        <w:numPr>
          <w:ilvl w:val="0"/>
          <w:numId w:val="1"/>
        </w:numPr>
      </w:pPr>
      <w:r w:rsidRPr="00770C41">
        <w:t>Storage Solutions (NAS, SAN, Cloud-enabled Storage)</w:t>
      </w:r>
    </w:p>
    <w:p w14:paraId="18632B74" w14:textId="77777777" w:rsidR="00770C41" w:rsidRPr="00770C41" w:rsidRDefault="00770C41" w:rsidP="00770C41">
      <w:pPr>
        <w:numPr>
          <w:ilvl w:val="0"/>
          <w:numId w:val="1"/>
        </w:numPr>
      </w:pPr>
      <w:r w:rsidRPr="00770C41">
        <w:t>Peripheral Devices (UPS, Printers, Scanners)</w:t>
      </w:r>
    </w:p>
    <w:p w14:paraId="2F86CBFF" w14:textId="77777777" w:rsidR="00770C41" w:rsidRPr="00770C41" w:rsidRDefault="00770C41" w:rsidP="00770C41">
      <w:pPr>
        <w:numPr>
          <w:ilvl w:val="0"/>
          <w:numId w:val="1"/>
        </w:numPr>
      </w:pPr>
      <w:r w:rsidRPr="00770C41">
        <w:t>Consumables (Cables, Connectors, Batteries)</w:t>
      </w:r>
    </w:p>
    <w:p w14:paraId="614CBAB8" w14:textId="77777777" w:rsidR="00770C41" w:rsidRPr="00770C41" w:rsidRDefault="00770C41" w:rsidP="00770C41">
      <w:r w:rsidRPr="00770C41">
        <w:t>All products supplied under this Agreement will conform to the technical specifications agreed upon in Annexure A.</w:t>
      </w:r>
    </w:p>
    <w:p w14:paraId="57A410D0" w14:textId="6A8F8B2E" w:rsidR="00770C41" w:rsidRPr="00770C41" w:rsidRDefault="00770C41" w:rsidP="00770C41"/>
    <w:p w14:paraId="4C25F1F3" w14:textId="77777777" w:rsidR="00770C41" w:rsidRPr="00770C41" w:rsidRDefault="00770C41" w:rsidP="00770C41">
      <w:pPr>
        <w:rPr>
          <w:b/>
          <w:bCs/>
        </w:rPr>
      </w:pPr>
      <w:r w:rsidRPr="00770C41">
        <w:rPr>
          <w:b/>
          <w:bCs/>
        </w:rPr>
        <w:t>3. Pricing Structure</w:t>
      </w:r>
    </w:p>
    <w:p w14:paraId="66BFD0D1" w14:textId="77777777" w:rsidR="00770C41" w:rsidRPr="00770C41" w:rsidRDefault="00770C41" w:rsidP="00770C41">
      <w:r w:rsidRPr="00770C41">
        <w:t xml:space="preserve">The pricing of each product is established in </w:t>
      </w:r>
      <w:r w:rsidRPr="00770C41">
        <w:rPr>
          <w:b/>
          <w:bCs/>
        </w:rPr>
        <w:t>Table 1: Base Pricing</w:t>
      </w:r>
      <w:r w:rsidRPr="00770C41">
        <w:t>, which shall be effective for the duration of this Agreement, unless modified through mutual written consent.</w:t>
      </w:r>
    </w:p>
    <w:p w14:paraId="67BABE16" w14:textId="77777777" w:rsidR="00770C41" w:rsidRPr="00770C41" w:rsidRDefault="00770C41" w:rsidP="00770C41">
      <w:r w:rsidRPr="00770C41">
        <w:rPr>
          <w:b/>
          <w:bCs/>
        </w:rPr>
        <w:lastRenderedPageBreak/>
        <w:t>Table 1: Base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1446"/>
        <w:gridCol w:w="1057"/>
        <w:gridCol w:w="1188"/>
        <w:gridCol w:w="1205"/>
        <w:gridCol w:w="1177"/>
        <w:gridCol w:w="1649"/>
      </w:tblGrid>
      <w:tr w:rsidR="00770C41" w:rsidRPr="00770C41" w14:paraId="222E54B5" w14:textId="77777777">
        <w:trPr>
          <w:tblHeader/>
          <w:tblCellSpacing w:w="15" w:type="dxa"/>
        </w:trPr>
        <w:tc>
          <w:tcPr>
            <w:tcW w:w="0" w:type="auto"/>
            <w:vAlign w:val="center"/>
            <w:hideMark/>
          </w:tcPr>
          <w:p w14:paraId="021B3BDF" w14:textId="77777777" w:rsidR="00770C41" w:rsidRPr="00770C41" w:rsidRDefault="00770C41" w:rsidP="00770C41">
            <w:pPr>
              <w:rPr>
                <w:b/>
                <w:bCs/>
              </w:rPr>
            </w:pPr>
            <w:r w:rsidRPr="00770C41">
              <w:rPr>
                <w:b/>
                <w:bCs/>
              </w:rPr>
              <w:t>Product Category</w:t>
            </w:r>
          </w:p>
        </w:tc>
        <w:tc>
          <w:tcPr>
            <w:tcW w:w="0" w:type="auto"/>
            <w:vAlign w:val="center"/>
            <w:hideMark/>
          </w:tcPr>
          <w:p w14:paraId="69D4805F" w14:textId="77777777" w:rsidR="00770C41" w:rsidRPr="00770C41" w:rsidRDefault="00770C41" w:rsidP="00770C41">
            <w:pPr>
              <w:rPr>
                <w:b/>
                <w:bCs/>
              </w:rPr>
            </w:pPr>
            <w:r w:rsidRPr="00770C41">
              <w:rPr>
                <w:b/>
                <w:bCs/>
              </w:rPr>
              <w:t>Product Description</w:t>
            </w:r>
          </w:p>
        </w:tc>
        <w:tc>
          <w:tcPr>
            <w:tcW w:w="0" w:type="auto"/>
            <w:vAlign w:val="center"/>
            <w:hideMark/>
          </w:tcPr>
          <w:p w14:paraId="184DBCB8" w14:textId="77777777" w:rsidR="00770C41" w:rsidRPr="00770C41" w:rsidRDefault="00770C41" w:rsidP="00770C41">
            <w:pPr>
              <w:rPr>
                <w:b/>
                <w:bCs/>
              </w:rPr>
            </w:pPr>
            <w:r w:rsidRPr="00770C41">
              <w:rPr>
                <w:b/>
                <w:bCs/>
              </w:rPr>
              <w:t>Unit Price (INR)</w:t>
            </w:r>
          </w:p>
        </w:tc>
        <w:tc>
          <w:tcPr>
            <w:tcW w:w="0" w:type="auto"/>
            <w:vAlign w:val="center"/>
            <w:hideMark/>
          </w:tcPr>
          <w:p w14:paraId="794DA127" w14:textId="77777777" w:rsidR="00770C41" w:rsidRPr="00770C41" w:rsidRDefault="00770C41" w:rsidP="00770C41">
            <w:pPr>
              <w:rPr>
                <w:b/>
                <w:bCs/>
              </w:rPr>
            </w:pPr>
            <w:r w:rsidRPr="00770C41">
              <w:rPr>
                <w:b/>
                <w:bCs/>
              </w:rPr>
              <w:t>Volume Tier 1 (1–10 units)</w:t>
            </w:r>
          </w:p>
        </w:tc>
        <w:tc>
          <w:tcPr>
            <w:tcW w:w="0" w:type="auto"/>
            <w:vAlign w:val="center"/>
            <w:hideMark/>
          </w:tcPr>
          <w:p w14:paraId="322C4BDB" w14:textId="77777777" w:rsidR="00770C41" w:rsidRPr="00770C41" w:rsidRDefault="00770C41" w:rsidP="00770C41">
            <w:pPr>
              <w:rPr>
                <w:b/>
                <w:bCs/>
              </w:rPr>
            </w:pPr>
            <w:r w:rsidRPr="00770C41">
              <w:rPr>
                <w:b/>
                <w:bCs/>
              </w:rPr>
              <w:t>Volume Tier 2 (11–50 units)</w:t>
            </w:r>
          </w:p>
        </w:tc>
        <w:tc>
          <w:tcPr>
            <w:tcW w:w="0" w:type="auto"/>
            <w:vAlign w:val="center"/>
            <w:hideMark/>
          </w:tcPr>
          <w:p w14:paraId="6866DF9B" w14:textId="77777777" w:rsidR="00770C41" w:rsidRPr="00770C41" w:rsidRDefault="00770C41" w:rsidP="00770C41">
            <w:pPr>
              <w:rPr>
                <w:b/>
                <w:bCs/>
              </w:rPr>
            </w:pPr>
            <w:r w:rsidRPr="00770C41">
              <w:rPr>
                <w:b/>
                <w:bCs/>
              </w:rPr>
              <w:t>Volume Tier 3 (51+ units)</w:t>
            </w:r>
          </w:p>
        </w:tc>
        <w:tc>
          <w:tcPr>
            <w:tcW w:w="0" w:type="auto"/>
            <w:vAlign w:val="center"/>
            <w:hideMark/>
          </w:tcPr>
          <w:p w14:paraId="4D9D2F59" w14:textId="77777777" w:rsidR="00770C41" w:rsidRPr="00770C41" w:rsidRDefault="00770C41" w:rsidP="00770C41">
            <w:pPr>
              <w:rPr>
                <w:b/>
                <w:bCs/>
              </w:rPr>
            </w:pPr>
            <w:r w:rsidRPr="00770C41">
              <w:rPr>
                <w:b/>
                <w:bCs/>
              </w:rPr>
              <w:t>Notes</w:t>
            </w:r>
          </w:p>
        </w:tc>
      </w:tr>
      <w:tr w:rsidR="00770C41" w:rsidRPr="00770C41" w14:paraId="69090FA8" w14:textId="77777777">
        <w:trPr>
          <w:tblCellSpacing w:w="15" w:type="dxa"/>
        </w:trPr>
        <w:tc>
          <w:tcPr>
            <w:tcW w:w="0" w:type="auto"/>
            <w:vAlign w:val="center"/>
            <w:hideMark/>
          </w:tcPr>
          <w:p w14:paraId="66746264" w14:textId="77777777" w:rsidR="00770C41" w:rsidRPr="00770C41" w:rsidRDefault="00770C41" w:rsidP="00770C41">
            <w:r w:rsidRPr="00770C41">
              <w:t>Servers</w:t>
            </w:r>
          </w:p>
        </w:tc>
        <w:tc>
          <w:tcPr>
            <w:tcW w:w="0" w:type="auto"/>
            <w:vAlign w:val="center"/>
            <w:hideMark/>
          </w:tcPr>
          <w:p w14:paraId="19EF90D7" w14:textId="77777777" w:rsidR="00770C41" w:rsidRPr="00770C41" w:rsidRDefault="00770C41" w:rsidP="00770C41">
            <w:r w:rsidRPr="00770C41">
              <w:t>Rack Server X100</w:t>
            </w:r>
          </w:p>
        </w:tc>
        <w:tc>
          <w:tcPr>
            <w:tcW w:w="0" w:type="auto"/>
            <w:vAlign w:val="center"/>
            <w:hideMark/>
          </w:tcPr>
          <w:p w14:paraId="16943AE9" w14:textId="77777777" w:rsidR="00770C41" w:rsidRPr="00770C41" w:rsidRDefault="00770C41" w:rsidP="00770C41">
            <w:r w:rsidRPr="00770C41">
              <w:t>1,25,000</w:t>
            </w:r>
          </w:p>
        </w:tc>
        <w:tc>
          <w:tcPr>
            <w:tcW w:w="0" w:type="auto"/>
            <w:vAlign w:val="center"/>
            <w:hideMark/>
          </w:tcPr>
          <w:p w14:paraId="4FA4B5F7" w14:textId="77777777" w:rsidR="00770C41" w:rsidRPr="00770C41" w:rsidRDefault="00770C41" w:rsidP="00770C41">
            <w:r w:rsidRPr="00770C41">
              <w:t>1,25,000</w:t>
            </w:r>
          </w:p>
        </w:tc>
        <w:tc>
          <w:tcPr>
            <w:tcW w:w="0" w:type="auto"/>
            <w:vAlign w:val="center"/>
            <w:hideMark/>
          </w:tcPr>
          <w:p w14:paraId="7CE59CD8" w14:textId="77777777" w:rsidR="00770C41" w:rsidRPr="00770C41" w:rsidRDefault="00770C41" w:rsidP="00770C41">
            <w:r w:rsidRPr="00770C41">
              <w:t>1,20,000</w:t>
            </w:r>
          </w:p>
        </w:tc>
        <w:tc>
          <w:tcPr>
            <w:tcW w:w="0" w:type="auto"/>
            <w:vAlign w:val="center"/>
            <w:hideMark/>
          </w:tcPr>
          <w:p w14:paraId="0FBEFBB0" w14:textId="77777777" w:rsidR="00770C41" w:rsidRPr="00770C41" w:rsidRDefault="00770C41" w:rsidP="00770C41">
            <w:r w:rsidRPr="00770C41">
              <w:t>1,15,000</w:t>
            </w:r>
          </w:p>
        </w:tc>
        <w:tc>
          <w:tcPr>
            <w:tcW w:w="0" w:type="auto"/>
            <w:vAlign w:val="center"/>
            <w:hideMark/>
          </w:tcPr>
          <w:p w14:paraId="2CCA5419" w14:textId="77777777" w:rsidR="00770C41" w:rsidRPr="00770C41" w:rsidRDefault="00770C41" w:rsidP="00770C41">
            <w:r w:rsidRPr="00770C41">
              <w:t>Includes 3-year warranty</w:t>
            </w:r>
          </w:p>
        </w:tc>
      </w:tr>
      <w:tr w:rsidR="00770C41" w:rsidRPr="00770C41" w14:paraId="7D9F09FF" w14:textId="77777777">
        <w:trPr>
          <w:tblCellSpacing w:w="15" w:type="dxa"/>
        </w:trPr>
        <w:tc>
          <w:tcPr>
            <w:tcW w:w="0" w:type="auto"/>
            <w:vAlign w:val="center"/>
            <w:hideMark/>
          </w:tcPr>
          <w:p w14:paraId="1BAA924D" w14:textId="77777777" w:rsidR="00770C41" w:rsidRPr="00770C41" w:rsidRDefault="00770C41" w:rsidP="00770C41">
            <w:r w:rsidRPr="00770C41">
              <w:t>Networking Equipment</w:t>
            </w:r>
          </w:p>
        </w:tc>
        <w:tc>
          <w:tcPr>
            <w:tcW w:w="0" w:type="auto"/>
            <w:vAlign w:val="center"/>
            <w:hideMark/>
          </w:tcPr>
          <w:p w14:paraId="79BB4785" w14:textId="77777777" w:rsidR="00770C41" w:rsidRPr="00770C41" w:rsidRDefault="00770C41" w:rsidP="00770C41">
            <w:r w:rsidRPr="00770C41">
              <w:t>Core Router R500</w:t>
            </w:r>
          </w:p>
        </w:tc>
        <w:tc>
          <w:tcPr>
            <w:tcW w:w="0" w:type="auto"/>
            <w:vAlign w:val="center"/>
            <w:hideMark/>
          </w:tcPr>
          <w:p w14:paraId="20B3B852" w14:textId="77777777" w:rsidR="00770C41" w:rsidRPr="00770C41" w:rsidRDefault="00770C41" w:rsidP="00770C41">
            <w:r w:rsidRPr="00770C41">
              <w:t>75,000</w:t>
            </w:r>
          </w:p>
        </w:tc>
        <w:tc>
          <w:tcPr>
            <w:tcW w:w="0" w:type="auto"/>
            <w:vAlign w:val="center"/>
            <w:hideMark/>
          </w:tcPr>
          <w:p w14:paraId="29B2F722" w14:textId="77777777" w:rsidR="00770C41" w:rsidRPr="00770C41" w:rsidRDefault="00770C41" w:rsidP="00770C41">
            <w:r w:rsidRPr="00770C41">
              <w:t>75,000</w:t>
            </w:r>
          </w:p>
        </w:tc>
        <w:tc>
          <w:tcPr>
            <w:tcW w:w="0" w:type="auto"/>
            <w:vAlign w:val="center"/>
            <w:hideMark/>
          </w:tcPr>
          <w:p w14:paraId="51BFA8EB" w14:textId="77777777" w:rsidR="00770C41" w:rsidRPr="00770C41" w:rsidRDefault="00770C41" w:rsidP="00770C41">
            <w:r w:rsidRPr="00770C41">
              <w:t>72,500</w:t>
            </w:r>
          </w:p>
        </w:tc>
        <w:tc>
          <w:tcPr>
            <w:tcW w:w="0" w:type="auto"/>
            <w:vAlign w:val="center"/>
            <w:hideMark/>
          </w:tcPr>
          <w:p w14:paraId="40C029D8" w14:textId="77777777" w:rsidR="00770C41" w:rsidRPr="00770C41" w:rsidRDefault="00770C41" w:rsidP="00770C41">
            <w:r w:rsidRPr="00770C41">
              <w:t>70,000</w:t>
            </w:r>
          </w:p>
        </w:tc>
        <w:tc>
          <w:tcPr>
            <w:tcW w:w="0" w:type="auto"/>
            <w:vAlign w:val="center"/>
            <w:hideMark/>
          </w:tcPr>
          <w:p w14:paraId="27122195" w14:textId="77777777" w:rsidR="00770C41" w:rsidRPr="00770C41" w:rsidRDefault="00770C41" w:rsidP="00770C41">
            <w:r w:rsidRPr="00770C41">
              <w:t>Annual maintenance optional</w:t>
            </w:r>
          </w:p>
        </w:tc>
      </w:tr>
      <w:tr w:rsidR="00770C41" w:rsidRPr="00770C41" w14:paraId="088D9018" w14:textId="77777777">
        <w:trPr>
          <w:tblCellSpacing w:w="15" w:type="dxa"/>
        </w:trPr>
        <w:tc>
          <w:tcPr>
            <w:tcW w:w="0" w:type="auto"/>
            <w:vAlign w:val="center"/>
            <w:hideMark/>
          </w:tcPr>
          <w:p w14:paraId="594F76AB" w14:textId="77777777" w:rsidR="00770C41" w:rsidRPr="00770C41" w:rsidRDefault="00770C41" w:rsidP="00770C41">
            <w:r w:rsidRPr="00770C41">
              <w:t>Storage Solutions</w:t>
            </w:r>
          </w:p>
        </w:tc>
        <w:tc>
          <w:tcPr>
            <w:tcW w:w="0" w:type="auto"/>
            <w:vAlign w:val="center"/>
            <w:hideMark/>
          </w:tcPr>
          <w:p w14:paraId="588861D9" w14:textId="77777777" w:rsidR="00770C41" w:rsidRPr="00770C41" w:rsidRDefault="00770C41" w:rsidP="00770C41">
            <w:r w:rsidRPr="00770C41">
              <w:t>SAN Storage S2000</w:t>
            </w:r>
          </w:p>
        </w:tc>
        <w:tc>
          <w:tcPr>
            <w:tcW w:w="0" w:type="auto"/>
            <w:vAlign w:val="center"/>
            <w:hideMark/>
          </w:tcPr>
          <w:p w14:paraId="031EB8F9" w14:textId="77777777" w:rsidR="00770C41" w:rsidRPr="00770C41" w:rsidRDefault="00770C41" w:rsidP="00770C41">
            <w:r w:rsidRPr="00770C41">
              <w:t>2,00,000</w:t>
            </w:r>
          </w:p>
        </w:tc>
        <w:tc>
          <w:tcPr>
            <w:tcW w:w="0" w:type="auto"/>
            <w:vAlign w:val="center"/>
            <w:hideMark/>
          </w:tcPr>
          <w:p w14:paraId="4CAAD497" w14:textId="77777777" w:rsidR="00770C41" w:rsidRPr="00770C41" w:rsidRDefault="00770C41" w:rsidP="00770C41">
            <w:r w:rsidRPr="00770C41">
              <w:t>2,00,000</w:t>
            </w:r>
          </w:p>
        </w:tc>
        <w:tc>
          <w:tcPr>
            <w:tcW w:w="0" w:type="auto"/>
            <w:vAlign w:val="center"/>
            <w:hideMark/>
          </w:tcPr>
          <w:p w14:paraId="50AA7E2C" w14:textId="77777777" w:rsidR="00770C41" w:rsidRPr="00770C41" w:rsidRDefault="00770C41" w:rsidP="00770C41">
            <w:r w:rsidRPr="00770C41">
              <w:t>1,95,000</w:t>
            </w:r>
          </w:p>
        </w:tc>
        <w:tc>
          <w:tcPr>
            <w:tcW w:w="0" w:type="auto"/>
            <w:vAlign w:val="center"/>
            <w:hideMark/>
          </w:tcPr>
          <w:p w14:paraId="37B73C3F" w14:textId="77777777" w:rsidR="00770C41" w:rsidRPr="00770C41" w:rsidRDefault="00770C41" w:rsidP="00770C41">
            <w:r w:rsidRPr="00770C41">
              <w:t>1,90,000</w:t>
            </w:r>
          </w:p>
        </w:tc>
        <w:tc>
          <w:tcPr>
            <w:tcW w:w="0" w:type="auto"/>
            <w:vAlign w:val="center"/>
            <w:hideMark/>
          </w:tcPr>
          <w:p w14:paraId="0B8F03B3" w14:textId="77777777" w:rsidR="00770C41" w:rsidRPr="00770C41" w:rsidRDefault="00770C41" w:rsidP="00770C41">
            <w:r w:rsidRPr="00770C41">
              <w:t>Scalable up to 500TB</w:t>
            </w:r>
          </w:p>
        </w:tc>
      </w:tr>
      <w:tr w:rsidR="00770C41" w:rsidRPr="00770C41" w14:paraId="122D4682" w14:textId="77777777">
        <w:trPr>
          <w:tblCellSpacing w:w="15" w:type="dxa"/>
        </w:trPr>
        <w:tc>
          <w:tcPr>
            <w:tcW w:w="0" w:type="auto"/>
            <w:vAlign w:val="center"/>
            <w:hideMark/>
          </w:tcPr>
          <w:p w14:paraId="39DDA6AF" w14:textId="77777777" w:rsidR="00770C41" w:rsidRPr="00770C41" w:rsidRDefault="00770C41" w:rsidP="00770C41">
            <w:r w:rsidRPr="00770C41">
              <w:t>Peripheral Devices</w:t>
            </w:r>
          </w:p>
        </w:tc>
        <w:tc>
          <w:tcPr>
            <w:tcW w:w="0" w:type="auto"/>
            <w:vAlign w:val="center"/>
            <w:hideMark/>
          </w:tcPr>
          <w:p w14:paraId="075069BC" w14:textId="77777777" w:rsidR="00770C41" w:rsidRPr="00770C41" w:rsidRDefault="00770C41" w:rsidP="00770C41">
            <w:r w:rsidRPr="00770C41">
              <w:t>UPS 10kVA</w:t>
            </w:r>
          </w:p>
        </w:tc>
        <w:tc>
          <w:tcPr>
            <w:tcW w:w="0" w:type="auto"/>
            <w:vAlign w:val="center"/>
            <w:hideMark/>
          </w:tcPr>
          <w:p w14:paraId="32F502D3" w14:textId="77777777" w:rsidR="00770C41" w:rsidRPr="00770C41" w:rsidRDefault="00770C41" w:rsidP="00770C41">
            <w:r w:rsidRPr="00770C41">
              <w:t>50,000</w:t>
            </w:r>
          </w:p>
        </w:tc>
        <w:tc>
          <w:tcPr>
            <w:tcW w:w="0" w:type="auto"/>
            <w:vAlign w:val="center"/>
            <w:hideMark/>
          </w:tcPr>
          <w:p w14:paraId="7C7A34F6" w14:textId="77777777" w:rsidR="00770C41" w:rsidRPr="00770C41" w:rsidRDefault="00770C41" w:rsidP="00770C41">
            <w:r w:rsidRPr="00770C41">
              <w:t>50,000</w:t>
            </w:r>
          </w:p>
        </w:tc>
        <w:tc>
          <w:tcPr>
            <w:tcW w:w="0" w:type="auto"/>
            <w:vAlign w:val="center"/>
            <w:hideMark/>
          </w:tcPr>
          <w:p w14:paraId="774EB92D" w14:textId="77777777" w:rsidR="00770C41" w:rsidRPr="00770C41" w:rsidRDefault="00770C41" w:rsidP="00770C41">
            <w:r w:rsidRPr="00770C41">
              <w:t>48,000</w:t>
            </w:r>
          </w:p>
        </w:tc>
        <w:tc>
          <w:tcPr>
            <w:tcW w:w="0" w:type="auto"/>
            <w:vAlign w:val="center"/>
            <w:hideMark/>
          </w:tcPr>
          <w:p w14:paraId="2222DE46" w14:textId="77777777" w:rsidR="00770C41" w:rsidRPr="00770C41" w:rsidRDefault="00770C41" w:rsidP="00770C41">
            <w:r w:rsidRPr="00770C41">
              <w:t>46,000</w:t>
            </w:r>
          </w:p>
        </w:tc>
        <w:tc>
          <w:tcPr>
            <w:tcW w:w="0" w:type="auto"/>
            <w:vAlign w:val="center"/>
            <w:hideMark/>
          </w:tcPr>
          <w:p w14:paraId="2EB5DEB3" w14:textId="77777777" w:rsidR="00770C41" w:rsidRPr="00770C41" w:rsidRDefault="00770C41" w:rsidP="00770C41">
            <w:r w:rsidRPr="00770C41">
              <w:t>Includes installation</w:t>
            </w:r>
          </w:p>
        </w:tc>
      </w:tr>
      <w:tr w:rsidR="00770C41" w:rsidRPr="00770C41" w14:paraId="17C520DE" w14:textId="77777777">
        <w:trPr>
          <w:tblCellSpacing w:w="15" w:type="dxa"/>
        </w:trPr>
        <w:tc>
          <w:tcPr>
            <w:tcW w:w="0" w:type="auto"/>
            <w:vAlign w:val="center"/>
            <w:hideMark/>
          </w:tcPr>
          <w:p w14:paraId="6DF695A8" w14:textId="77777777" w:rsidR="00770C41" w:rsidRPr="00770C41" w:rsidRDefault="00770C41" w:rsidP="00770C41">
            <w:r w:rsidRPr="00770C41">
              <w:t>Consumables</w:t>
            </w:r>
          </w:p>
        </w:tc>
        <w:tc>
          <w:tcPr>
            <w:tcW w:w="0" w:type="auto"/>
            <w:vAlign w:val="center"/>
            <w:hideMark/>
          </w:tcPr>
          <w:p w14:paraId="27D84339" w14:textId="77777777" w:rsidR="00770C41" w:rsidRPr="00770C41" w:rsidRDefault="00770C41" w:rsidP="00770C41">
            <w:r w:rsidRPr="00770C41">
              <w:t>Cat6 Ethernet Cable</w:t>
            </w:r>
          </w:p>
        </w:tc>
        <w:tc>
          <w:tcPr>
            <w:tcW w:w="0" w:type="auto"/>
            <w:vAlign w:val="center"/>
            <w:hideMark/>
          </w:tcPr>
          <w:p w14:paraId="2E97987B" w14:textId="77777777" w:rsidR="00770C41" w:rsidRPr="00770C41" w:rsidRDefault="00770C41" w:rsidP="00770C41">
            <w:r w:rsidRPr="00770C41">
              <w:t>500</w:t>
            </w:r>
          </w:p>
        </w:tc>
        <w:tc>
          <w:tcPr>
            <w:tcW w:w="0" w:type="auto"/>
            <w:vAlign w:val="center"/>
            <w:hideMark/>
          </w:tcPr>
          <w:p w14:paraId="08C1780F" w14:textId="77777777" w:rsidR="00770C41" w:rsidRPr="00770C41" w:rsidRDefault="00770C41" w:rsidP="00770C41">
            <w:r w:rsidRPr="00770C41">
              <w:t>500</w:t>
            </w:r>
          </w:p>
        </w:tc>
        <w:tc>
          <w:tcPr>
            <w:tcW w:w="0" w:type="auto"/>
            <w:vAlign w:val="center"/>
            <w:hideMark/>
          </w:tcPr>
          <w:p w14:paraId="012794F8" w14:textId="77777777" w:rsidR="00770C41" w:rsidRPr="00770C41" w:rsidRDefault="00770C41" w:rsidP="00770C41">
            <w:r w:rsidRPr="00770C41">
              <w:t>480</w:t>
            </w:r>
          </w:p>
        </w:tc>
        <w:tc>
          <w:tcPr>
            <w:tcW w:w="0" w:type="auto"/>
            <w:vAlign w:val="center"/>
            <w:hideMark/>
          </w:tcPr>
          <w:p w14:paraId="668AA670" w14:textId="77777777" w:rsidR="00770C41" w:rsidRPr="00770C41" w:rsidRDefault="00770C41" w:rsidP="00770C41">
            <w:r w:rsidRPr="00770C41">
              <w:t>450</w:t>
            </w:r>
          </w:p>
        </w:tc>
        <w:tc>
          <w:tcPr>
            <w:tcW w:w="0" w:type="auto"/>
            <w:vAlign w:val="center"/>
            <w:hideMark/>
          </w:tcPr>
          <w:p w14:paraId="7020074E" w14:textId="77777777" w:rsidR="00770C41" w:rsidRPr="00770C41" w:rsidRDefault="00770C41" w:rsidP="00770C41">
            <w:r w:rsidRPr="00770C41">
              <w:t>Per meter</w:t>
            </w:r>
          </w:p>
        </w:tc>
      </w:tr>
    </w:tbl>
    <w:p w14:paraId="008A9CEC" w14:textId="77777777" w:rsidR="00770C41" w:rsidRPr="00770C41" w:rsidRDefault="00770C41" w:rsidP="00770C41">
      <w:r w:rsidRPr="00770C41">
        <w:rPr>
          <w:i/>
          <w:iCs/>
        </w:rPr>
        <w:t>Notes:</w:t>
      </w:r>
      <w:r w:rsidRPr="00770C41">
        <w:t xml:space="preserve"> All prices are exclusive of taxes, duties, and levies, unless stated otherwise. Prices are valid for 90 days unless amended in writing.</w:t>
      </w:r>
    </w:p>
    <w:p w14:paraId="60B2CD05" w14:textId="1FDB523C" w:rsidR="00770C41" w:rsidRPr="00770C41" w:rsidRDefault="00770C41" w:rsidP="00770C41"/>
    <w:p w14:paraId="46701701" w14:textId="77777777" w:rsidR="00770C41" w:rsidRPr="00770C41" w:rsidRDefault="00770C41" w:rsidP="00770C41">
      <w:pPr>
        <w:rPr>
          <w:b/>
          <w:bCs/>
        </w:rPr>
      </w:pPr>
      <w:r w:rsidRPr="00770C41">
        <w:rPr>
          <w:b/>
          <w:bCs/>
        </w:rPr>
        <w:t>4. Terms of Payment</w:t>
      </w:r>
    </w:p>
    <w:p w14:paraId="552F4CAA" w14:textId="77777777" w:rsidR="00770C41" w:rsidRPr="00770C41" w:rsidRDefault="00770C41" w:rsidP="00770C41">
      <w:pPr>
        <w:numPr>
          <w:ilvl w:val="0"/>
          <w:numId w:val="2"/>
        </w:numPr>
      </w:pPr>
      <w:r w:rsidRPr="00770C41">
        <w:t>All invoices shall be issued in INR within five (5) business days of order fulfillment.</w:t>
      </w:r>
    </w:p>
    <w:p w14:paraId="129D04A8" w14:textId="77777777" w:rsidR="00770C41" w:rsidRPr="00770C41" w:rsidRDefault="00770C41" w:rsidP="00770C41">
      <w:pPr>
        <w:numPr>
          <w:ilvl w:val="0"/>
          <w:numId w:val="2"/>
        </w:numPr>
      </w:pPr>
      <w:r w:rsidRPr="00770C41">
        <w:t>Payment shall be made by Client within thirty (30) days from the date of invoice.</w:t>
      </w:r>
    </w:p>
    <w:p w14:paraId="2CC84DEA" w14:textId="77777777" w:rsidR="00770C41" w:rsidRPr="00770C41" w:rsidRDefault="00770C41" w:rsidP="00770C41">
      <w:pPr>
        <w:numPr>
          <w:ilvl w:val="0"/>
          <w:numId w:val="2"/>
        </w:numPr>
      </w:pPr>
      <w:r w:rsidRPr="00770C41">
        <w:t>Late payments shall attract interest at 1.5% per month, calculated from the due date until the date of actual payment.</w:t>
      </w:r>
    </w:p>
    <w:p w14:paraId="1B61DC48" w14:textId="77777777" w:rsidR="00770C41" w:rsidRPr="00770C41" w:rsidRDefault="00770C41" w:rsidP="00770C41">
      <w:pPr>
        <w:numPr>
          <w:ilvl w:val="0"/>
          <w:numId w:val="2"/>
        </w:numPr>
      </w:pPr>
      <w:r w:rsidRPr="00770C41">
        <w:t>Vendor reserves the right to suspend deliveries in the event of delayed payments exceeding sixty (60) days.</w:t>
      </w:r>
    </w:p>
    <w:p w14:paraId="144C7A92" w14:textId="46862367" w:rsidR="00770C41" w:rsidRPr="00770C41" w:rsidRDefault="00770C41" w:rsidP="00770C41"/>
    <w:p w14:paraId="5506E04B" w14:textId="77777777" w:rsidR="00770C41" w:rsidRPr="00770C41" w:rsidRDefault="00770C41" w:rsidP="00770C41">
      <w:pPr>
        <w:rPr>
          <w:b/>
          <w:bCs/>
        </w:rPr>
      </w:pPr>
      <w:r w:rsidRPr="00770C41">
        <w:rPr>
          <w:b/>
          <w:bCs/>
        </w:rPr>
        <w:t>5. Pricing Revisions</w:t>
      </w:r>
    </w:p>
    <w:p w14:paraId="03D7925D" w14:textId="77777777" w:rsidR="00770C41" w:rsidRPr="00770C41" w:rsidRDefault="00770C41" w:rsidP="00770C41">
      <w:pPr>
        <w:numPr>
          <w:ilvl w:val="0"/>
          <w:numId w:val="3"/>
        </w:numPr>
      </w:pPr>
      <w:r w:rsidRPr="00770C41">
        <w:lastRenderedPageBreak/>
        <w:t>Vendor may revise the prices annually, subject to inflation, changes in raw material costs, or new technology adoption.</w:t>
      </w:r>
    </w:p>
    <w:p w14:paraId="0016A998" w14:textId="77777777" w:rsidR="00770C41" w:rsidRPr="00770C41" w:rsidRDefault="00770C41" w:rsidP="00770C41">
      <w:pPr>
        <w:numPr>
          <w:ilvl w:val="0"/>
          <w:numId w:val="3"/>
        </w:numPr>
      </w:pPr>
      <w:r w:rsidRPr="00770C41">
        <w:t>Any proposed revision shall be communicated to Client at least sixty (60) days in advance.</w:t>
      </w:r>
    </w:p>
    <w:p w14:paraId="0074DB5A" w14:textId="77777777" w:rsidR="00770C41" w:rsidRPr="00770C41" w:rsidRDefault="00770C41" w:rsidP="00770C41">
      <w:pPr>
        <w:numPr>
          <w:ilvl w:val="0"/>
          <w:numId w:val="3"/>
        </w:numPr>
      </w:pPr>
      <w:r w:rsidRPr="00770C41">
        <w:t>Revised pricing shall only take effect upon mutual written agreement.</w:t>
      </w:r>
    </w:p>
    <w:p w14:paraId="1E0FC8D7" w14:textId="3BEE7833" w:rsidR="00770C41" w:rsidRPr="00770C41" w:rsidRDefault="00770C41" w:rsidP="00770C41"/>
    <w:p w14:paraId="5E98A9A0" w14:textId="77777777" w:rsidR="00770C41" w:rsidRPr="00770C41" w:rsidRDefault="00770C41" w:rsidP="00770C41">
      <w:pPr>
        <w:rPr>
          <w:b/>
          <w:bCs/>
        </w:rPr>
      </w:pPr>
      <w:r w:rsidRPr="00770C41">
        <w:rPr>
          <w:b/>
          <w:bCs/>
        </w:rPr>
        <w:t>6. Confidentiality</w:t>
      </w:r>
    </w:p>
    <w:p w14:paraId="21B058FF" w14:textId="77777777" w:rsidR="00770C41" w:rsidRPr="00770C41" w:rsidRDefault="00770C41" w:rsidP="00770C41">
      <w:pPr>
        <w:numPr>
          <w:ilvl w:val="0"/>
          <w:numId w:val="4"/>
        </w:numPr>
      </w:pPr>
      <w:r w:rsidRPr="00770C41">
        <w:t>Both parties agree to maintain strict confidentiality regarding pricing information and discount structures.</w:t>
      </w:r>
    </w:p>
    <w:p w14:paraId="05530628" w14:textId="77777777" w:rsidR="00770C41" w:rsidRPr="00770C41" w:rsidRDefault="00770C41" w:rsidP="00770C41">
      <w:pPr>
        <w:numPr>
          <w:ilvl w:val="0"/>
          <w:numId w:val="4"/>
        </w:numPr>
      </w:pPr>
      <w:r w:rsidRPr="00770C41">
        <w:t>Pricing tables shall not be disclosed to third parties without prior written consent from the other party.</w:t>
      </w:r>
    </w:p>
    <w:p w14:paraId="5D1FE600" w14:textId="23090F52" w:rsidR="00770C41" w:rsidRPr="00770C41" w:rsidRDefault="00770C41" w:rsidP="00770C41"/>
    <w:p w14:paraId="2BC7740E" w14:textId="77777777" w:rsidR="00770C41" w:rsidRPr="00770C41" w:rsidRDefault="00770C41" w:rsidP="00770C41">
      <w:pPr>
        <w:rPr>
          <w:b/>
          <w:bCs/>
        </w:rPr>
      </w:pPr>
      <w:r w:rsidRPr="00770C41">
        <w:rPr>
          <w:b/>
          <w:bCs/>
        </w:rPr>
        <w:t>7. Dispute Resolution</w:t>
      </w:r>
    </w:p>
    <w:p w14:paraId="1DBBFFB3" w14:textId="77777777" w:rsidR="00770C41" w:rsidRPr="00770C41" w:rsidRDefault="00770C41" w:rsidP="00770C41">
      <w:pPr>
        <w:numPr>
          <w:ilvl w:val="0"/>
          <w:numId w:val="5"/>
        </w:numPr>
      </w:pPr>
      <w:r w:rsidRPr="00770C41">
        <w:t>Any dispute arising from this Agreement shall first be addressed through amicable discussions between the parties.</w:t>
      </w:r>
    </w:p>
    <w:p w14:paraId="504D3BDC" w14:textId="77777777" w:rsidR="00770C41" w:rsidRPr="00770C41" w:rsidRDefault="00770C41" w:rsidP="00770C41">
      <w:pPr>
        <w:numPr>
          <w:ilvl w:val="0"/>
          <w:numId w:val="5"/>
        </w:numPr>
      </w:pPr>
      <w:r w:rsidRPr="00770C41">
        <w:t xml:space="preserve">If unresolved, the matter shall be referred to arbitration under the </w:t>
      </w:r>
      <w:r w:rsidRPr="00770C41">
        <w:rPr>
          <w:b/>
          <w:bCs/>
        </w:rPr>
        <w:t>Indian Arbitration and Conciliation Act, 1996</w:t>
      </w:r>
      <w:r w:rsidRPr="00770C41">
        <w:t>.</w:t>
      </w:r>
    </w:p>
    <w:p w14:paraId="3DFE4BDA" w14:textId="77777777" w:rsidR="00770C41" w:rsidRPr="00770C41" w:rsidRDefault="00770C41" w:rsidP="00770C41">
      <w:pPr>
        <w:numPr>
          <w:ilvl w:val="0"/>
          <w:numId w:val="5"/>
        </w:numPr>
      </w:pPr>
      <w:r w:rsidRPr="00770C41">
        <w:t>The place of arbitration shall be [City, State], India, and the proceedings shall be conducted in English.</w:t>
      </w:r>
    </w:p>
    <w:p w14:paraId="5FB0B75F" w14:textId="2D9D7BA8" w:rsidR="00770C41" w:rsidRPr="00770C41" w:rsidRDefault="00770C41" w:rsidP="00770C41"/>
    <w:p w14:paraId="197794CD" w14:textId="77777777" w:rsidR="00770C41" w:rsidRPr="00770C41" w:rsidRDefault="00770C41" w:rsidP="00770C41">
      <w:pPr>
        <w:rPr>
          <w:b/>
          <w:bCs/>
        </w:rPr>
      </w:pPr>
      <w:r w:rsidRPr="00770C41">
        <w:rPr>
          <w:b/>
          <w:bCs/>
        </w:rPr>
        <w:t>8. Term and Termination</w:t>
      </w:r>
    </w:p>
    <w:p w14:paraId="1B94356C" w14:textId="77777777" w:rsidR="00770C41" w:rsidRPr="00770C41" w:rsidRDefault="00770C41" w:rsidP="00770C41">
      <w:pPr>
        <w:numPr>
          <w:ilvl w:val="0"/>
          <w:numId w:val="6"/>
        </w:numPr>
      </w:pPr>
      <w:r w:rsidRPr="00770C41">
        <w:t>This Agreement shall remain in effect for a period of 24 months from the effective date.</w:t>
      </w:r>
    </w:p>
    <w:p w14:paraId="1FD22583" w14:textId="77777777" w:rsidR="00770C41" w:rsidRPr="00770C41" w:rsidRDefault="00770C41" w:rsidP="00770C41">
      <w:pPr>
        <w:numPr>
          <w:ilvl w:val="0"/>
          <w:numId w:val="6"/>
        </w:numPr>
      </w:pPr>
      <w:r w:rsidRPr="00770C41">
        <w:t>Either party may terminate the Agreement by providing 60 days written notice to the other party.</w:t>
      </w:r>
    </w:p>
    <w:p w14:paraId="5BF5CBAF" w14:textId="77777777" w:rsidR="00770C41" w:rsidRPr="00770C41" w:rsidRDefault="00770C41" w:rsidP="00770C41">
      <w:pPr>
        <w:numPr>
          <w:ilvl w:val="0"/>
          <w:numId w:val="6"/>
        </w:numPr>
      </w:pPr>
      <w:r w:rsidRPr="00770C41">
        <w:t xml:space="preserve">Termination does not </w:t>
      </w:r>
      <w:proofErr w:type="gramStart"/>
      <w:r w:rsidRPr="00770C41">
        <w:t>absolve</w:t>
      </w:r>
      <w:proofErr w:type="gramEnd"/>
      <w:r w:rsidRPr="00770C41">
        <w:t xml:space="preserve"> the Client from paying any outstanding invoices or commitments incurred prior to termination.</w:t>
      </w:r>
    </w:p>
    <w:p w14:paraId="7F93E225" w14:textId="0D9D9EB9" w:rsidR="00770C41" w:rsidRPr="00770C41" w:rsidRDefault="00770C41" w:rsidP="00770C41"/>
    <w:p w14:paraId="6757A305" w14:textId="77777777" w:rsidR="00770C41" w:rsidRPr="00770C41" w:rsidRDefault="00770C41" w:rsidP="00770C41">
      <w:pPr>
        <w:rPr>
          <w:b/>
          <w:bCs/>
        </w:rPr>
      </w:pPr>
      <w:r w:rsidRPr="00770C41">
        <w:rPr>
          <w:b/>
          <w:bCs/>
        </w:rPr>
        <w:t>9. Signatures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3"/>
        <w:gridCol w:w="2950"/>
      </w:tblGrid>
      <w:tr w:rsidR="00770C41" w:rsidRPr="00770C41" w14:paraId="23DC68BA" w14:textId="77777777">
        <w:trPr>
          <w:tblHeader/>
          <w:tblCellSpacing w:w="15" w:type="dxa"/>
        </w:trPr>
        <w:tc>
          <w:tcPr>
            <w:tcW w:w="0" w:type="auto"/>
            <w:vAlign w:val="center"/>
            <w:hideMark/>
          </w:tcPr>
          <w:p w14:paraId="2815E124" w14:textId="77777777" w:rsidR="00770C41" w:rsidRPr="00770C41" w:rsidRDefault="00770C41" w:rsidP="00770C41">
            <w:pPr>
              <w:rPr>
                <w:b/>
                <w:bCs/>
              </w:rPr>
            </w:pPr>
            <w:r w:rsidRPr="00770C41">
              <w:rPr>
                <w:b/>
                <w:bCs/>
              </w:rPr>
              <w:lastRenderedPageBreak/>
              <w:t xml:space="preserve">Vendor: </w:t>
            </w:r>
            <w:proofErr w:type="spellStart"/>
            <w:r w:rsidRPr="00770C41">
              <w:rPr>
                <w:b/>
                <w:bCs/>
              </w:rPr>
              <w:t>Primevolta</w:t>
            </w:r>
            <w:proofErr w:type="spellEnd"/>
            <w:r w:rsidRPr="00770C41">
              <w:rPr>
                <w:b/>
                <w:bCs/>
              </w:rPr>
              <w:t xml:space="preserve"> Hardware Solutions</w:t>
            </w:r>
          </w:p>
        </w:tc>
        <w:tc>
          <w:tcPr>
            <w:tcW w:w="0" w:type="auto"/>
            <w:vAlign w:val="center"/>
            <w:hideMark/>
          </w:tcPr>
          <w:p w14:paraId="6A6AF240" w14:textId="77777777" w:rsidR="00770C41" w:rsidRPr="00770C41" w:rsidRDefault="00770C41" w:rsidP="00770C41">
            <w:pPr>
              <w:rPr>
                <w:b/>
                <w:bCs/>
              </w:rPr>
            </w:pPr>
            <w:r w:rsidRPr="00770C41">
              <w:rPr>
                <w:b/>
                <w:bCs/>
              </w:rPr>
              <w:t xml:space="preserve">Client: </w:t>
            </w:r>
            <w:proofErr w:type="spellStart"/>
            <w:r w:rsidRPr="00770C41">
              <w:rPr>
                <w:b/>
                <w:bCs/>
              </w:rPr>
              <w:t>FinSecure</w:t>
            </w:r>
            <w:proofErr w:type="spellEnd"/>
            <w:r w:rsidRPr="00770C41">
              <w:rPr>
                <w:b/>
                <w:bCs/>
              </w:rPr>
              <w:t xml:space="preserve"> Services</w:t>
            </w:r>
          </w:p>
        </w:tc>
      </w:tr>
      <w:tr w:rsidR="00770C41" w:rsidRPr="00770C41" w14:paraId="30DAFFF4" w14:textId="77777777">
        <w:trPr>
          <w:tblCellSpacing w:w="15" w:type="dxa"/>
        </w:trPr>
        <w:tc>
          <w:tcPr>
            <w:tcW w:w="0" w:type="auto"/>
            <w:vAlign w:val="center"/>
            <w:hideMark/>
          </w:tcPr>
          <w:p w14:paraId="59AA7B7D" w14:textId="77777777" w:rsidR="00770C41" w:rsidRPr="00770C41" w:rsidRDefault="00770C41" w:rsidP="00770C41">
            <w:r w:rsidRPr="00770C41">
              <w:t>Name: ______________________________</w:t>
            </w:r>
          </w:p>
        </w:tc>
        <w:tc>
          <w:tcPr>
            <w:tcW w:w="0" w:type="auto"/>
            <w:vAlign w:val="center"/>
            <w:hideMark/>
          </w:tcPr>
          <w:p w14:paraId="7C505508" w14:textId="77777777" w:rsidR="00770C41" w:rsidRPr="00770C41" w:rsidRDefault="00770C41" w:rsidP="00770C41">
            <w:r w:rsidRPr="00770C41">
              <w:t>Name: ___________________</w:t>
            </w:r>
          </w:p>
        </w:tc>
      </w:tr>
      <w:tr w:rsidR="00770C41" w:rsidRPr="00770C41" w14:paraId="3A9B0D63" w14:textId="77777777">
        <w:trPr>
          <w:tblCellSpacing w:w="15" w:type="dxa"/>
        </w:trPr>
        <w:tc>
          <w:tcPr>
            <w:tcW w:w="0" w:type="auto"/>
            <w:vAlign w:val="center"/>
            <w:hideMark/>
          </w:tcPr>
          <w:p w14:paraId="5C9A0AC8" w14:textId="77777777" w:rsidR="00770C41" w:rsidRPr="00770C41" w:rsidRDefault="00770C41" w:rsidP="00770C41">
            <w:r w:rsidRPr="00770C41">
              <w:t>Designation: _______________________</w:t>
            </w:r>
          </w:p>
        </w:tc>
        <w:tc>
          <w:tcPr>
            <w:tcW w:w="0" w:type="auto"/>
            <w:vAlign w:val="center"/>
            <w:hideMark/>
          </w:tcPr>
          <w:p w14:paraId="1C9C7E03" w14:textId="77777777" w:rsidR="00770C41" w:rsidRPr="00770C41" w:rsidRDefault="00770C41" w:rsidP="00770C41">
            <w:r w:rsidRPr="00770C41">
              <w:t>Designation: ____________</w:t>
            </w:r>
          </w:p>
        </w:tc>
      </w:tr>
      <w:tr w:rsidR="00770C41" w:rsidRPr="00770C41" w14:paraId="70195B3E" w14:textId="77777777">
        <w:trPr>
          <w:tblCellSpacing w:w="15" w:type="dxa"/>
        </w:trPr>
        <w:tc>
          <w:tcPr>
            <w:tcW w:w="0" w:type="auto"/>
            <w:vAlign w:val="center"/>
            <w:hideMark/>
          </w:tcPr>
          <w:p w14:paraId="695D4FB3" w14:textId="77777777" w:rsidR="00770C41" w:rsidRPr="00770C41" w:rsidRDefault="00770C41" w:rsidP="00770C41">
            <w:r w:rsidRPr="00770C41">
              <w:t>Date: ______________________________</w:t>
            </w:r>
          </w:p>
        </w:tc>
        <w:tc>
          <w:tcPr>
            <w:tcW w:w="0" w:type="auto"/>
            <w:vAlign w:val="center"/>
            <w:hideMark/>
          </w:tcPr>
          <w:p w14:paraId="3BC783D5" w14:textId="77777777" w:rsidR="00770C41" w:rsidRPr="00770C41" w:rsidRDefault="00770C41" w:rsidP="00770C41">
            <w:r w:rsidRPr="00770C41">
              <w:t>Date: ___________________</w:t>
            </w:r>
          </w:p>
        </w:tc>
      </w:tr>
      <w:tr w:rsidR="00770C41" w:rsidRPr="00770C41" w14:paraId="4E0295EE" w14:textId="77777777">
        <w:trPr>
          <w:tblCellSpacing w:w="15" w:type="dxa"/>
        </w:trPr>
        <w:tc>
          <w:tcPr>
            <w:tcW w:w="0" w:type="auto"/>
            <w:vAlign w:val="center"/>
            <w:hideMark/>
          </w:tcPr>
          <w:p w14:paraId="17CE43B3" w14:textId="77777777" w:rsidR="00770C41" w:rsidRPr="00770C41" w:rsidRDefault="00770C41" w:rsidP="00770C41">
            <w:r w:rsidRPr="00770C41">
              <w:t>Signature: _________________________</w:t>
            </w:r>
          </w:p>
        </w:tc>
        <w:tc>
          <w:tcPr>
            <w:tcW w:w="0" w:type="auto"/>
            <w:vAlign w:val="center"/>
            <w:hideMark/>
          </w:tcPr>
          <w:p w14:paraId="5F07EC56" w14:textId="77777777" w:rsidR="00770C41" w:rsidRPr="00770C41" w:rsidRDefault="00770C41" w:rsidP="00770C41">
            <w:r w:rsidRPr="00770C41">
              <w:t>Signature: ______________</w:t>
            </w:r>
          </w:p>
        </w:tc>
      </w:tr>
    </w:tbl>
    <w:p w14:paraId="59721BFD" w14:textId="60D11ACB"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6BC5"/>
    <w:multiLevelType w:val="multilevel"/>
    <w:tmpl w:val="4D6A5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121A9"/>
    <w:multiLevelType w:val="multilevel"/>
    <w:tmpl w:val="05CC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BE4230"/>
    <w:multiLevelType w:val="multilevel"/>
    <w:tmpl w:val="F3A6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B62326"/>
    <w:multiLevelType w:val="multilevel"/>
    <w:tmpl w:val="5A3C1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D13F24"/>
    <w:multiLevelType w:val="multilevel"/>
    <w:tmpl w:val="227EA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DB3FD5"/>
    <w:multiLevelType w:val="multilevel"/>
    <w:tmpl w:val="FE443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8486520">
    <w:abstractNumId w:val="3"/>
  </w:num>
  <w:num w:numId="2" w16cid:durableId="757478920">
    <w:abstractNumId w:val="5"/>
  </w:num>
  <w:num w:numId="3" w16cid:durableId="366759883">
    <w:abstractNumId w:val="0"/>
  </w:num>
  <w:num w:numId="4" w16cid:durableId="347028939">
    <w:abstractNumId w:val="4"/>
  </w:num>
  <w:num w:numId="5" w16cid:durableId="1786845148">
    <w:abstractNumId w:val="2"/>
  </w:num>
  <w:num w:numId="6" w16cid:durableId="1289043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C41"/>
    <w:rsid w:val="000A0ED7"/>
    <w:rsid w:val="00427296"/>
    <w:rsid w:val="004766F7"/>
    <w:rsid w:val="004D628D"/>
    <w:rsid w:val="00515E8D"/>
    <w:rsid w:val="00770C41"/>
    <w:rsid w:val="00BE7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985EB"/>
  <w15:chartTrackingRefBased/>
  <w15:docId w15:val="{48BE7185-D383-4D4E-8A16-ED531331A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C41"/>
    <w:rPr>
      <w:rFonts w:eastAsiaTheme="majorEastAsia" w:cstheme="majorBidi"/>
      <w:color w:val="272727" w:themeColor="text1" w:themeTint="D8"/>
    </w:rPr>
  </w:style>
  <w:style w:type="paragraph" w:styleId="Title">
    <w:name w:val="Title"/>
    <w:basedOn w:val="Normal"/>
    <w:next w:val="Normal"/>
    <w:link w:val="TitleChar"/>
    <w:uiPriority w:val="10"/>
    <w:qFormat/>
    <w:rsid w:val="00770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C41"/>
    <w:pPr>
      <w:spacing w:before="160"/>
      <w:jc w:val="center"/>
    </w:pPr>
    <w:rPr>
      <w:i/>
      <w:iCs/>
      <w:color w:val="404040" w:themeColor="text1" w:themeTint="BF"/>
    </w:rPr>
  </w:style>
  <w:style w:type="character" w:customStyle="1" w:styleId="QuoteChar">
    <w:name w:val="Quote Char"/>
    <w:basedOn w:val="DefaultParagraphFont"/>
    <w:link w:val="Quote"/>
    <w:uiPriority w:val="29"/>
    <w:rsid w:val="00770C41"/>
    <w:rPr>
      <w:i/>
      <w:iCs/>
      <w:color w:val="404040" w:themeColor="text1" w:themeTint="BF"/>
    </w:rPr>
  </w:style>
  <w:style w:type="paragraph" w:styleId="ListParagraph">
    <w:name w:val="List Paragraph"/>
    <w:basedOn w:val="Normal"/>
    <w:uiPriority w:val="34"/>
    <w:qFormat/>
    <w:rsid w:val="00770C41"/>
    <w:pPr>
      <w:ind w:left="720"/>
      <w:contextualSpacing/>
    </w:pPr>
  </w:style>
  <w:style w:type="character" w:styleId="IntenseEmphasis">
    <w:name w:val="Intense Emphasis"/>
    <w:basedOn w:val="DefaultParagraphFont"/>
    <w:uiPriority w:val="21"/>
    <w:qFormat/>
    <w:rsid w:val="00770C41"/>
    <w:rPr>
      <w:i/>
      <w:iCs/>
      <w:color w:val="0F4761" w:themeColor="accent1" w:themeShade="BF"/>
    </w:rPr>
  </w:style>
  <w:style w:type="paragraph" w:styleId="IntenseQuote">
    <w:name w:val="Intense Quote"/>
    <w:basedOn w:val="Normal"/>
    <w:next w:val="Normal"/>
    <w:link w:val="IntenseQuoteChar"/>
    <w:uiPriority w:val="30"/>
    <w:qFormat/>
    <w:rsid w:val="00770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C41"/>
    <w:rPr>
      <w:i/>
      <w:iCs/>
      <w:color w:val="0F4761" w:themeColor="accent1" w:themeShade="BF"/>
    </w:rPr>
  </w:style>
  <w:style w:type="character" w:styleId="IntenseReference">
    <w:name w:val="Intense Reference"/>
    <w:basedOn w:val="DefaultParagraphFont"/>
    <w:uiPriority w:val="32"/>
    <w:qFormat/>
    <w:rsid w:val="00770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637</Words>
  <Characters>3633</Characters>
  <Application>Microsoft Office Word</Application>
  <DocSecurity>0</DocSecurity>
  <Lines>30</Lines>
  <Paragraphs>8</Paragraphs>
  <ScaleCrop>false</ScaleCrop>
  <Company>PricewaterhouseCoopers</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2025-12-11T05:49:00Z</dcterms:created>
  <dcterms:modified xsi:type="dcterms:W3CDTF">2025-12-12T05:39:00Z</dcterms:modified>
</cp:coreProperties>
</file>