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8792" w14:textId="77777777" w:rsidR="006E058E" w:rsidRPr="006E058E" w:rsidRDefault="006E058E" w:rsidP="006E058E">
      <w:proofErr w:type="spellStart"/>
      <w:r w:rsidRPr="006E058E">
        <w:rPr>
          <w:b/>
          <w:bCs/>
        </w:rPr>
        <w:t>Primevolta</w:t>
      </w:r>
      <w:proofErr w:type="spellEnd"/>
      <w:r w:rsidRPr="006E058E">
        <w:rPr>
          <w:b/>
          <w:bCs/>
        </w:rPr>
        <w:t xml:space="preserve"> Hardware Solutions</w:t>
      </w:r>
      <w:r w:rsidRPr="006E058E">
        <w:br/>
      </w:r>
      <w:r w:rsidRPr="006E058E">
        <w:rPr>
          <w:b/>
          <w:bCs/>
        </w:rPr>
        <w:t>Detailed Billing Schedule Agreement</w:t>
      </w:r>
      <w:r w:rsidRPr="006E058E">
        <w:br/>
      </w:r>
      <w:r w:rsidRPr="006E058E">
        <w:rPr>
          <w:b/>
          <w:bCs/>
        </w:rPr>
        <w:t>Client:</w:t>
      </w:r>
      <w:r w:rsidRPr="006E058E">
        <w:t xml:space="preserve"> </w:t>
      </w:r>
      <w:proofErr w:type="spellStart"/>
      <w:r w:rsidRPr="006E058E">
        <w:t>FinSecure</w:t>
      </w:r>
      <w:proofErr w:type="spellEnd"/>
      <w:r w:rsidRPr="006E058E">
        <w:t xml:space="preserve"> Services</w:t>
      </w:r>
      <w:r w:rsidRPr="006E058E">
        <w:br/>
      </w:r>
      <w:r w:rsidRPr="006E058E">
        <w:rPr>
          <w:b/>
          <w:bCs/>
        </w:rPr>
        <w:t>Date:</w:t>
      </w:r>
      <w:r w:rsidRPr="006E058E">
        <w:t xml:space="preserve"> 11th December 2025</w:t>
      </w:r>
    </w:p>
    <w:p w14:paraId="054ACE59" w14:textId="70641B13" w:rsidR="006E058E" w:rsidRPr="006E058E" w:rsidRDefault="006E058E" w:rsidP="006E058E"/>
    <w:p w14:paraId="21DAEBCC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1. Purpose</w:t>
      </w:r>
    </w:p>
    <w:p w14:paraId="6694C52D" w14:textId="77777777" w:rsidR="006E058E" w:rsidRPr="006E058E" w:rsidRDefault="006E058E" w:rsidP="006E058E">
      <w:r w:rsidRPr="006E058E">
        <w:t xml:space="preserve">This Billing Schedule Agreement (“Agreement”) is entered into between </w:t>
      </w:r>
      <w:proofErr w:type="spellStart"/>
      <w:r w:rsidRPr="006E058E">
        <w:rPr>
          <w:b/>
          <w:bCs/>
        </w:rPr>
        <w:t>Primevolta</w:t>
      </w:r>
      <w:proofErr w:type="spellEnd"/>
      <w:r w:rsidRPr="006E058E">
        <w:rPr>
          <w:b/>
          <w:bCs/>
        </w:rPr>
        <w:t xml:space="preserve"> Hardware Solutions</w:t>
      </w:r>
      <w:r w:rsidRPr="006E058E">
        <w:t xml:space="preserve"> (“Vendor”) and </w:t>
      </w:r>
      <w:proofErr w:type="spellStart"/>
      <w:r w:rsidRPr="006E058E">
        <w:rPr>
          <w:b/>
          <w:bCs/>
        </w:rPr>
        <w:t>FinSecure</w:t>
      </w:r>
      <w:proofErr w:type="spellEnd"/>
      <w:r w:rsidRPr="006E058E">
        <w:rPr>
          <w:b/>
          <w:bCs/>
        </w:rPr>
        <w:t xml:space="preserve"> Services</w:t>
      </w:r>
      <w:r w:rsidRPr="006E058E">
        <w:t xml:space="preserve"> (“Client”) to define detailed procedures for billing, invoicing, and payments. The purpose of this Agreement is to:</w:t>
      </w:r>
    </w:p>
    <w:p w14:paraId="745D47E8" w14:textId="77777777" w:rsidR="006E058E" w:rsidRPr="006E058E" w:rsidRDefault="006E058E" w:rsidP="006E058E">
      <w:pPr>
        <w:numPr>
          <w:ilvl w:val="0"/>
          <w:numId w:val="1"/>
        </w:numPr>
      </w:pPr>
      <w:r w:rsidRPr="006E058E">
        <w:t xml:space="preserve">Ensure </w:t>
      </w:r>
      <w:proofErr w:type="gramStart"/>
      <w:r w:rsidRPr="006E058E">
        <w:t xml:space="preserve">proper </w:t>
      </w:r>
      <w:r w:rsidRPr="006E058E">
        <w:rPr>
          <w:b/>
          <w:bCs/>
        </w:rPr>
        <w:t>obligation</w:t>
      </w:r>
      <w:proofErr w:type="gramEnd"/>
      <w:r w:rsidRPr="006E058E">
        <w:rPr>
          <w:b/>
          <w:bCs/>
        </w:rPr>
        <w:t xml:space="preserve"> tracking</w:t>
      </w:r>
      <w:r w:rsidRPr="006E058E">
        <w:t xml:space="preserve"> for all delivered hardware.</w:t>
      </w:r>
    </w:p>
    <w:p w14:paraId="399C7316" w14:textId="77777777" w:rsidR="006E058E" w:rsidRPr="006E058E" w:rsidRDefault="006E058E" w:rsidP="006E058E">
      <w:pPr>
        <w:numPr>
          <w:ilvl w:val="0"/>
          <w:numId w:val="1"/>
        </w:numPr>
      </w:pPr>
      <w:r w:rsidRPr="006E058E">
        <w:t xml:space="preserve">Prevent </w:t>
      </w:r>
      <w:r w:rsidRPr="006E058E">
        <w:rPr>
          <w:b/>
          <w:bCs/>
        </w:rPr>
        <w:t>revenue leakage</w:t>
      </w:r>
      <w:r w:rsidRPr="006E058E">
        <w:t xml:space="preserve"> by clearly aligning invoices with delivered goods, milestones, and service obligations.</w:t>
      </w:r>
    </w:p>
    <w:p w14:paraId="41F7EABC" w14:textId="77777777" w:rsidR="006E058E" w:rsidRPr="006E058E" w:rsidRDefault="006E058E" w:rsidP="006E058E">
      <w:pPr>
        <w:numPr>
          <w:ilvl w:val="0"/>
          <w:numId w:val="1"/>
        </w:numPr>
      </w:pPr>
      <w:r w:rsidRPr="006E058E">
        <w:t xml:space="preserve">Provide a structured </w:t>
      </w:r>
      <w:r w:rsidRPr="006E058E">
        <w:rPr>
          <w:b/>
          <w:bCs/>
        </w:rPr>
        <w:t>billing and dispute resolution mechanism</w:t>
      </w:r>
      <w:r w:rsidRPr="006E058E">
        <w:t xml:space="preserve"> to maintain transparency and accountability.</w:t>
      </w:r>
    </w:p>
    <w:p w14:paraId="5EF4FCAC" w14:textId="1B151DB2" w:rsidR="006E058E" w:rsidRPr="006E058E" w:rsidRDefault="006E058E" w:rsidP="006E058E"/>
    <w:p w14:paraId="778E2C2C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2. Scope of Agreement</w:t>
      </w:r>
    </w:p>
    <w:p w14:paraId="24417E16" w14:textId="77777777" w:rsidR="006E058E" w:rsidRPr="006E058E" w:rsidRDefault="006E058E" w:rsidP="006E058E">
      <w:r w:rsidRPr="006E058E">
        <w:t>This Agreement covers the supply of:</w:t>
      </w:r>
    </w:p>
    <w:p w14:paraId="7F8ECD42" w14:textId="77777777" w:rsidR="006E058E" w:rsidRPr="006E058E" w:rsidRDefault="006E058E" w:rsidP="006E058E">
      <w:pPr>
        <w:numPr>
          <w:ilvl w:val="0"/>
          <w:numId w:val="2"/>
        </w:numPr>
      </w:pPr>
      <w:r w:rsidRPr="006E058E">
        <w:t xml:space="preserve">Hardware components </w:t>
      </w:r>
      <w:proofErr w:type="gramStart"/>
      <w:r w:rsidRPr="006E058E">
        <w:t>including</w:t>
      </w:r>
      <w:proofErr w:type="gramEnd"/>
      <w:r w:rsidRPr="006E058E">
        <w:t xml:space="preserve"> servers, storage arrays, networking devices, and electronic peripherals.</w:t>
      </w:r>
    </w:p>
    <w:p w14:paraId="246550D1" w14:textId="77777777" w:rsidR="006E058E" w:rsidRPr="006E058E" w:rsidRDefault="006E058E" w:rsidP="006E058E">
      <w:pPr>
        <w:numPr>
          <w:ilvl w:val="0"/>
          <w:numId w:val="2"/>
        </w:numPr>
      </w:pPr>
      <w:r w:rsidRPr="006E058E">
        <w:t>Multi-site deliveries for BFSI branch rollouts.</w:t>
      </w:r>
    </w:p>
    <w:p w14:paraId="5DDA34DF" w14:textId="77777777" w:rsidR="006E058E" w:rsidRPr="006E058E" w:rsidRDefault="006E058E" w:rsidP="006E058E">
      <w:pPr>
        <w:numPr>
          <w:ilvl w:val="0"/>
          <w:numId w:val="2"/>
        </w:numPr>
      </w:pPr>
      <w:r w:rsidRPr="006E058E">
        <w:t>Associated services including installation, testing, and warranty support.</w:t>
      </w:r>
    </w:p>
    <w:p w14:paraId="172B2BC7" w14:textId="77777777" w:rsidR="006E058E" w:rsidRPr="006E058E" w:rsidRDefault="006E058E" w:rsidP="006E058E">
      <w:r w:rsidRPr="006E058E">
        <w:t>The Agreement applies to all purchase orders (POs) issued by the Client and accepted by the Vendor, including one-time, recurring, and bulk supply orders.</w:t>
      </w:r>
    </w:p>
    <w:p w14:paraId="6E3B1FD2" w14:textId="1420ED90" w:rsidR="006E058E" w:rsidRPr="006E058E" w:rsidRDefault="006E058E" w:rsidP="006E058E"/>
    <w:p w14:paraId="6D40B3C5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3. Billing Schedule &amp; Frequency</w:t>
      </w:r>
    </w:p>
    <w:p w14:paraId="663D8FC4" w14:textId="77777777" w:rsidR="006E058E" w:rsidRPr="006E058E" w:rsidRDefault="006E058E" w:rsidP="006E058E">
      <w:r w:rsidRPr="006E058E">
        <w:rPr>
          <w:b/>
          <w:bCs/>
        </w:rPr>
        <w:t>3.1 Standard Billing:</w:t>
      </w:r>
    </w:p>
    <w:p w14:paraId="62C12E23" w14:textId="77777777" w:rsidR="006E058E" w:rsidRPr="006E058E" w:rsidRDefault="006E058E" w:rsidP="006E058E">
      <w:pPr>
        <w:numPr>
          <w:ilvl w:val="0"/>
          <w:numId w:val="3"/>
        </w:numPr>
      </w:pPr>
      <w:r w:rsidRPr="006E058E">
        <w:rPr>
          <w:b/>
          <w:bCs/>
        </w:rPr>
        <w:t>Monthly Invoicing:</w:t>
      </w:r>
      <w:r w:rsidRPr="006E058E">
        <w:t xml:space="preserve"> For ongoing supply contracts, invoices will be raised on the </w:t>
      </w:r>
      <w:r w:rsidRPr="006E058E">
        <w:rPr>
          <w:b/>
          <w:bCs/>
        </w:rPr>
        <w:t>last business day of each month</w:t>
      </w:r>
      <w:r w:rsidRPr="006E058E">
        <w:t>.</w:t>
      </w:r>
    </w:p>
    <w:p w14:paraId="2813F00C" w14:textId="77777777" w:rsidR="006E058E" w:rsidRPr="006E058E" w:rsidRDefault="006E058E" w:rsidP="006E058E">
      <w:pPr>
        <w:numPr>
          <w:ilvl w:val="0"/>
          <w:numId w:val="3"/>
        </w:numPr>
      </w:pPr>
      <w:r w:rsidRPr="006E058E">
        <w:rPr>
          <w:b/>
          <w:bCs/>
        </w:rPr>
        <w:lastRenderedPageBreak/>
        <w:t>Delivery-Based Billing:</w:t>
      </w:r>
      <w:r w:rsidRPr="006E058E">
        <w:t xml:space="preserve"> For one-time supply orders exceeding INR 5,00,000, invoices will be issued </w:t>
      </w:r>
      <w:r w:rsidRPr="006E058E">
        <w:rPr>
          <w:b/>
          <w:bCs/>
        </w:rPr>
        <w:t>upon confirmed delivery</w:t>
      </w:r>
      <w:r w:rsidRPr="006E058E">
        <w:t xml:space="preserve"> to the Client’s site(s).</w:t>
      </w:r>
    </w:p>
    <w:p w14:paraId="1FECD574" w14:textId="77777777" w:rsidR="006E058E" w:rsidRPr="006E058E" w:rsidRDefault="006E058E" w:rsidP="006E058E">
      <w:r w:rsidRPr="006E058E">
        <w:rPr>
          <w:b/>
          <w:bCs/>
        </w:rPr>
        <w:t>3.2 Staged / Milestone Billing:</w:t>
      </w:r>
      <w:r w:rsidRPr="006E058E">
        <w:br/>
        <w:t>For projects involving multiple sites or large-scale deployments exceeding INR 50,00,000: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865"/>
        <w:gridCol w:w="2946"/>
        <w:gridCol w:w="3282"/>
      </w:tblGrid>
      <w:tr w:rsidR="006E058E" w:rsidRPr="006E058E" w14:paraId="0E971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5757E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1393F03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Billing %</w:t>
            </w:r>
          </w:p>
        </w:tc>
        <w:tc>
          <w:tcPr>
            <w:tcW w:w="0" w:type="auto"/>
            <w:vAlign w:val="center"/>
            <w:hideMark/>
          </w:tcPr>
          <w:p w14:paraId="4C332091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607549A5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Documentation Required</w:t>
            </w:r>
          </w:p>
        </w:tc>
      </w:tr>
      <w:tr w:rsidR="006E058E" w:rsidRPr="006E058E" w14:paraId="5F601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E1AE" w14:textId="77777777" w:rsidR="006E058E" w:rsidRPr="006E058E" w:rsidRDefault="006E058E" w:rsidP="006E058E">
            <w:r w:rsidRPr="006E058E">
              <w:t>PO Acceptance</w:t>
            </w:r>
          </w:p>
        </w:tc>
        <w:tc>
          <w:tcPr>
            <w:tcW w:w="0" w:type="auto"/>
            <w:vAlign w:val="center"/>
            <w:hideMark/>
          </w:tcPr>
          <w:p w14:paraId="645ABB5B" w14:textId="77777777" w:rsidR="006E058E" w:rsidRPr="006E058E" w:rsidRDefault="006E058E" w:rsidP="006E058E">
            <w:r w:rsidRPr="006E058E">
              <w:t>20%</w:t>
            </w:r>
          </w:p>
        </w:tc>
        <w:tc>
          <w:tcPr>
            <w:tcW w:w="0" w:type="auto"/>
            <w:vAlign w:val="center"/>
            <w:hideMark/>
          </w:tcPr>
          <w:p w14:paraId="07D28886" w14:textId="77777777" w:rsidR="006E058E" w:rsidRPr="006E058E" w:rsidRDefault="006E058E" w:rsidP="006E058E">
            <w:r w:rsidRPr="006E058E">
              <w:t>Upon issuance of confirmed Purchase Order</w:t>
            </w:r>
          </w:p>
        </w:tc>
        <w:tc>
          <w:tcPr>
            <w:tcW w:w="0" w:type="auto"/>
            <w:vAlign w:val="center"/>
            <w:hideMark/>
          </w:tcPr>
          <w:p w14:paraId="32CC36D3" w14:textId="77777777" w:rsidR="006E058E" w:rsidRPr="006E058E" w:rsidRDefault="006E058E" w:rsidP="006E058E">
            <w:r w:rsidRPr="006E058E">
              <w:t>PO copy, Vendor confirmation</w:t>
            </w:r>
          </w:p>
        </w:tc>
      </w:tr>
      <w:tr w:rsidR="006E058E" w:rsidRPr="006E058E" w14:paraId="37E30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B48E" w14:textId="77777777" w:rsidR="006E058E" w:rsidRPr="006E058E" w:rsidRDefault="006E058E" w:rsidP="006E058E">
            <w:r w:rsidRPr="006E058E">
              <w:t>Hardware Dispatch</w:t>
            </w:r>
          </w:p>
        </w:tc>
        <w:tc>
          <w:tcPr>
            <w:tcW w:w="0" w:type="auto"/>
            <w:vAlign w:val="center"/>
            <w:hideMark/>
          </w:tcPr>
          <w:p w14:paraId="10494E6E" w14:textId="77777777" w:rsidR="006E058E" w:rsidRPr="006E058E" w:rsidRDefault="006E058E" w:rsidP="006E058E">
            <w:r w:rsidRPr="006E058E">
              <w:t>30%</w:t>
            </w:r>
          </w:p>
        </w:tc>
        <w:tc>
          <w:tcPr>
            <w:tcW w:w="0" w:type="auto"/>
            <w:vAlign w:val="center"/>
            <w:hideMark/>
          </w:tcPr>
          <w:p w14:paraId="67529731" w14:textId="77777777" w:rsidR="006E058E" w:rsidRPr="006E058E" w:rsidRDefault="006E058E" w:rsidP="006E058E">
            <w:r w:rsidRPr="006E058E">
              <w:t>Upon shipment to the Client site</w:t>
            </w:r>
          </w:p>
        </w:tc>
        <w:tc>
          <w:tcPr>
            <w:tcW w:w="0" w:type="auto"/>
            <w:vAlign w:val="center"/>
            <w:hideMark/>
          </w:tcPr>
          <w:p w14:paraId="667F2CB5" w14:textId="77777777" w:rsidR="006E058E" w:rsidRPr="006E058E" w:rsidRDefault="006E058E" w:rsidP="006E058E">
            <w:r w:rsidRPr="006E058E">
              <w:t>Delivery challans, logistics details</w:t>
            </w:r>
          </w:p>
        </w:tc>
      </w:tr>
      <w:tr w:rsidR="006E058E" w:rsidRPr="006E058E" w14:paraId="7065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96D9" w14:textId="77777777" w:rsidR="006E058E" w:rsidRPr="006E058E" w:rsidRDefault="006E058E" w:rsidP="006E058E">
            <w:r w:rsidRPr="006E058E">
              <w:t>On-Site Installation</w:t>
            </w:r>
          </w:p>
        </w:tc>
        <w:tc>
          <w:tcPr>
            <w:tcW w:w="0" w:type="auto"/>
            <w:vAlign w:val="center"/>
            <w:hideMark/>
          </w:tcPr>
          <w:p w14:paraId="374AB197" w14:textId="77777777" w:rsidR="006E058E" w:rsidRPr="006E058E" w:rsidRDefault="006E058E" w:rsidP="006E058E">
            <w:r w:rsidRPr="006E058E">
              <w:t>30%</w:t>
            </w:r>
          </w:p>
        </w:tc>
        <w:tc>
          <w:tcPr>
            <w:tcW w:w="0" w:type="auto"/>
            <w:vAlign w:val="center"/>
            <w:hideMark/>
          </w:tcPr>
          <w:p w14:paraId="478BAE85" w14:textId="77777777" w:rsidR="006E058E" w:rsidRPr="006E058E" w:rsidRDefault="006E058E" w:rsidP="006E058E">
            <w:r w:rsidRPr="006E058E">
              <w:t>Upon completion of installation at each site</w:t>
            </w:r>
          </w:p>
        </w:tc>
        <w:tc>
          <w:tcPr>
            <w:tcW w:w="0" w:type="auto"/>
            <w:vAlign w:val="center"/>
            <w:hideMark/>
          </w:tcPr>
          <w:p w14:paraId="54B2F4CA" w14:textId="77777777" w:rsidR="006E058E" w:rsidRPr="006E058E" w:rsidRDefault="006E058E" w:rsidP="006E058E">
            <w:r w:rsidRPr="006E058E">
              <w:t>Installation report, site acceptance certificate</w:t>
            </w:r>
          </w:p>
        </w:tc>
      </w:tr>
      <w:tr w:rsidR="006E058E" w:rsidRPr="006E058E" w14:paraId="3174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EDF3" w14:textId="77777777" w:rsidR="006E058E" w:rsidRPr="006E058E" w:rsidRDefault="006E058E" w:rsidP="006E058E">
            <w:r w:rsidRPr="006E058E">
              <w:t>User Acceptance Testing (UAT)</w:t>
            </w:r>
          </w:p>
        </w:tc>
        <w:tc>
          <w:tcPr>
            <w:tcW w:w="0" w:type="auto"/>
            <w:vAlign w:val="center"/>
            <w:hideMark/>
          </w:tcPr>
          <w:p w14:paraId="12F0490A" w14:textId="77777777" w:rsidR="006E058E" w:rsidRPr="006E058E" w:rsidRDefault="006E058E" w:rsidP="006E058E">
            <w:r w:rsidRPr="006E058E">
              <w:t>20%</w:t>
            </w:r>
          </w:p>
        </w:tc>
        <w:tc>
          <w:tcPr>
            <w:tcW w:w="0" w:type="auto"/>
            <w:vAlign w:val="center"/>
            <w:hideMark/>
          </w:tcPr>
          <w:p w14:paraId="272EBC3B" w14:textId="77777777" w:rsidR="006E058E" w:rsidRPr="006E058E" w:rsidRDefault="006E058E" w:rsidP="006E058E">
            <w:r w:rsidRPr="006E058E">
              <w:t>Upon successful UAT and sign-off by Client</w:t>
            </w:r>
          </w:p>
        </w:tc>
        <w:tc>
          <w:tcPr>
            <w:tcW w:w="0" w:type="auto"/>
            <w:vAlign w:val="center"/>
            <w:hideMark/>
          </w:tcPr>
          <w:p w14:paraId="46F7F4BB" w14:textId="77777777" w:rsidR="006E058E" w:rsidRPr="006E058E" w:rsidRDefault="006E058E" w:rsidP="006E058E">
            <w:r w:rsidRPr="006E058E">
              <w:t>UAT report, Client sign-off</w:t>
            </w:r>
          </w:p>
        </w:tc>
      </w:tr>
    </w:tbl>
    <w:p w14:paraId="5E65EF4C" w14:textId="77777777" w:rsidR="006E058E" w:rsidRPr="006E058E" w:rsidRDefault="006E058E" w:rsidP="006E058E">
      <w:r w:rsidRPr="006E058E">
        <w:rPr>
          <w:b/>
          <w:bCs/>
        </w:rPr>
        <w:t>3.3 Payment Terms:</w:t>
      </w:r>
    </w:p>
    <w:p w14:paraId="079A26DB" w14:textId="77777777" w:rsidR="006E058E" w:rsidRPr="006E058E" w:rsidRDefault="006E058E" w:rsidP="006E058E">
      <w:pPr>
        <w:numPr>
          <w:ilvl w:val="0"/>
          <w:numId w:val="4"/>
        </w:numPr>
      </w:pPr>
      <w:r w:rsidRPr="006E058E">
        <w:t xml:space="preserve">Standard credit period: </w:t>
      </w:r>
      <w:r w:rsidRPr="006E058E">
        <w:rPr>
          <w:b/>
          <w:bCs/>
        </w:rPr>
        <w:t>30 calendar days from invoice date</w:t>
      </w:r>
      <w:r w:rsidRPr="006E058E">
        <w:t>.</w:t>
      </w:r>
    </w:p>
    <w:p w14:paraId="3FD156C8" w14:textId="77777777" w:rsidR="006E058E" w:rsidRPr="006E058E" w:rsidRDefault="006E058E" w:rsidP="006E058E">
      <w:pPr>
        <w:numPr>
          <w:ilvl w:val="0"/>
          <w:numId w:val="4"/>
        </w:numPr>
      </w:pPr>
      <w:r w:rsidRPr="006E058E">
        <w:t xml:space="preserve">Late payment penalty: </w:t>
      </w:r>
      <w:r w:rsidRPr="006E058E">
        <w:rPr>
          <w:b/>
          <w:bCs/>
        </w:rPr>
        <w:t>1.5% per month</w:t>
      </w:r>
      <w:r w:rsidRPr="006E058E">
        <w:t xml:space="preserve"> on overdue amounts.</w:t>
      </w:r>
    </w:p>
    <w:p w14:paraId="5CFB0B79" w14:textId="77777777" w:rsidR="006E058E" w:rsidRPr="006E058E" w:rsidRDefault="006E058E" w:rsidP="006E058E">
      <w:pPr>
        <w:numPr>
          <w:ilvl w:val="0"/>
          <w:numId w:val="4"/>
        </w:numPr>
      </w:pPr>
      <w:r w:rsidRPr="006E058E">
        <w:t>Advance payments will not exceed 20% of total PO unless mutually agreed in writing.</w:t>
      </w:r>
    </w:p>
    <w:p w14:paraId="25F4127A" w14:textId="4E46741F" w:rsidR="006E058E" w:rsidRPr="006E058E" w:rsidRDefault="006E058E" w:rsidP="006E058E"/>
    <w:p w14:paraId="1F758CEB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4. Invoice Details &amp; Credit Notes</w:t>
      </w:r>
    </w:p>
    <w:p w14:paraId="7BABC87E" w14:textId="77777777" w:rsidR="006E058E" w:rsidRPr="006E058E" w:rsidRDefault="006E058E" w:rsidP="006E058E">
      <w:r w:rsidRPr="006E058E">
        <w:rPr>
          <w:b/>
          <w:bCs/>
        </w:rPr>
        <w:t>4.1 Invoice Components:</w:t>
      </w:r>
      <w:r w:rsidRPr="006E058E">
        <w:br/>
        <w:t>All invoices must contain the following:</w:t>
      </w:r>
    </w:p>
    <w:p w14:paraId="083781AA" w14:textId="77777777" w:rsidR="006E058E" w:rsidRPr="006E058E" w:rsidRDefault="006E058E" w:rsidP="006E058E">
      <w:pPr>
        <w:numPr>
          <w:ilvl w:val="0"/>
          <w:numId w:val="5"/>
        </w:numPr>
      </w:pPr>
      <w:r w:rsidRPr="006E058E">
        <w:t>Vendor and Client details</w:t>
      </w:r>
    </w:p>
    <w:p w14:paraId="5475FBD9" w14:textId="77777777" w:rsidR="006E058E" w:rsidRPr="006E058E" w:rsidRDefault="006E058E" w:rsidP="006E058E">
      <w:pPr>
        <w:numPr>
          <w:ilvl w:val="0"/>
          <w:numId w:val="5"/>
        </w:numPr>
      </w:pPr>
      <w:r w:rsidRPr="006E058E">
        <w:t>Invoice number and date</w:t>
      </w:r>
    </w:p>
    <w:p w14:paraId="4D4B8A4C" w14:textId="77777777" w:rsidR="006E058E" w:rsidRPr="006E058E" w:rsidRDefault="006E058E" w:rsidP="006E058E">
      <w:pPr>
        <w:numPr>
          <w:ilvl w:val="0"/>
          <w:numId w:val="5"/>
        </w:numPr>
      </w:pPr>
      <w:r w:rsidRPr="006E058E">
        <w:t>PO number and reference</w:t>
      </w:r>
    </w:p>
    <w:p w14:paraId="660576F9" w14:textId="77777777" w:rsidR="006E058E" w:rsidRPr="006E058E" w:rsidRDefault="006E058E" w:rsidP="006E058E">
      <w:pPr>
        <w:numPr>
          <w:ilvl w:val="0"/>
          <w:numId w:val="5"/>
        </w:numPr>
      </w:pPr>
      <w:r w:rsidRPr="006E058E">
        <w:t>Itemized list of delivered goods/services</w:t>
      </w:r>
    </w:p>
    <w:p w14:paraId="7AB227D6" w14:textId="77777777" w:rsidR="006E058E" w:rsidRPr="006E058E" w:rsidRDefault="006E058E" w:rsidP="006E058E">
      <w:pPr>
        <w:numPr>
          <w:ilvl w:val="0"/>
          <w:numId w:val="5"/>
        </w:numPr>
      </w:pPr>
      <w:r w:rsidRPr="006E058E">
        <w:t>Unit price, total amount, applicable taxes, and levies</w:t>
      </w:r>
    </w:p>
    <w:p w14:paraId="1FAF46D6" w14:textId="77777777" w:rsidR="006E058E" w:rsidRPr="006E058E" w:rsidRDefault="006E058E" w:rsidP="006E058E">
      <w:pPr>
        <w:numPr>
          <w:ilvl w:val="0"/>
          <w:numId w:val="5"/>
        </w:numPr>
      </w:pPr>
      <w:r w:rsidRPr="006E058E">
        <w:lastRenderedPageBreak/>
        <w:t>Delivery dates and sites</w:t>
      </w:r>
    </w:p>
    <w:p w14:paraId="223D5098" w14:textId="77777777" w:rsidR="006E058E" w:rsidRPr="006E058E" w:rsidRDefault="006E058E" w:rsidP="006E058E">
      <w:pPr>
        <w:numPr>
          <w:ilvl w:val="0"/>
          <w:numId w:val="5"/>
        </w:numPr>
      </w:pPr>
      <w:r w:rsidRPr="006E058E">
        <w:t>Reference to applicable milestone, if any</w:t>
      </w:r>
    </w:p>
    <w:p w14:paraId="25498A52" w14:textId="77777777" w:rsidR="006E058E" w:rsidRPr="006E058E" w:rsidRDefault="006E058E" w:rsidP="006E058E">
      <w:r w:rsidRPr="006E058E">
        <w:rPr>
          <w:b/>
          <w:bCs/>
        </w:rPr>
        <w:t>4.2 Credit Notes:</w:t>
      </w:r>
    </w:p>
    <w:p w14:paraId="114C40FC" w14:textId="77777777" w:rsidR="006E058E" w:rsidRPr="006E058E" w:rsidRDefault="006E058E" w:rsidP="006E058E">
      <w:pPr>
        <w:numPr>
          <w:ilvl w:val="0"/>
          <w:numId w:val="6"/>
        </w:numPr>
      </w:pPr>
      <w:r w:rsidRPr="006E058E">
        <w:t>Credit notes will be issued for returns, short shipments, or billing errors.</w:t>
      </w:r>
    </w:p>
    <w:p w14:paraId="3565CB2E" w14:textId="77777777" w:rsidR="006E058E" w:rsidRPr="006E058E" w:rsidRDefault="006E058E" w:rsidP="006E058E">
      <w:pPr>
        <w:numPr>
          <w:ilvl w:val="0"/>
          <w:numId w:val="6"/>
        </w:numPr>
      </w:pPr>
      <w:r w:rsidRPr="006E058E">
        <w:t xml:space="preserve">The credit note will </w:t>
      </w:r>
      <w:proofErr w:type="gramStart"/>
      <w:r w:rsidRPr="006E058E">
        <w:t>reference</w:t>
      </w:r>
      <w:proofErr w:type="gramEnd"/>
      <w:r w:rsidRPr="006E058E">
        <w:t xml:space="preserve"> the original invoice and clearly state the reason for adjustment.</w:t>
      </w:r>
    </w:p>
    <w:p w14:paraId="1D307011" w14:textId="77777777" w:rsidR="006E058E" w:rsidRPr="006E058E" w:rsidRDefault="006E058E" w:rsidP="006E058E">
      <w:pPr>
        <w:numPr>
          <w:ilvl w:val="0"/>
          <w:numId w:val="6"/>
        </w:numPr>
      </w:pPr>
      <w:r w:rsidRPr="006E058E">
        <w:t xml:space="preserve">Credit notes are valid for </w:t>
      </w:r>
      <w:r w:rsidRPr="006E058E">
        <w:rPr>
          <w:b/>
          <w:bCs/>
        </w:rPr>
        <w:t>90 days</w:t>
      </w:r>
      <w:r w:rsidRPr="006E058E">
        <w:t xml:space="preserve"> from the date of issuance unless otherwise agreed.</w:t>
      </w:r>
    </w:p>
    <w:p w14:paraId="6647F32C" w14:textId="7FE195AF" w:rsidR="006E058E" w:rsidRPr="006E058E" w:rsidRDefault="006E058E" w:rsidP="006E058E"/>
    <w:p w14:paraId="7148C542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5. Obligations of Vendor</w:t>
      </w:r>
    </w:p>
    <w:p w14:paraId="0FC472DC" w14:textId="77777777" w:rsidR="006E058E" w:rsidRPr="006E058E" w:rsidRDefault="006E058E" w:rsidP="006E058E">
      <w:pPr>
        <w:numPr>
          <w:ilvl w:val="0"/>
          <w:numId w:val="7"/>
        </w:numPr>
      </w:pPr>
      <w:r w:rsidRPr="006E058E">
        <w:t>Deliver goods as per the specifications and timelines mentioned in the PO.</w:t>
      </w:r>
    </w:p>
    <w:p w14:paraId="7E771B63" w14:textId="77777777" w:rsidR="006E058E" w:rsidRPr="006E058E" w:rsidRDefault="006E058E" w:rsidP="006E058E">
      <w:pPr>
        <w:numPr>
          <w:ilvl w:val="0"/>
          <w:numId w:val="7"/>
        </w:numPr>
      </w:pPr>
      <w:r w:rsidRPr="006E058E">
        <w:t>Maintain accurate records of shipped, installed, and tested hardware.</w:t>
      </w:r>
    </w:p>
    <w:p w14:paraId="3A62B162" w14:textId="77777777" w:rsidR="006E058E" w:rsidRPr="006E058E" w:rsidRDefault="006E058E" w:rsidP="006E058E">
      <w:pPr>
        <w:numPr>
          <w:ilvl w:val="0"/>
          <w:numId w:val="7"/>
        </w:numPr>
      </w:pPr>
      <w:r w:rsidRPr="006E058E">
        <w:t xml:space="preserve">Provide complete </w:t>
      </w:r>
      <w:proofErr w:type="gramStart"/>
      <w:r w:rsidRPr="006E058E">
        <w:t>supporting</w:t>
      </w:r>
      <w:proofErr w:type="gramEnd"/>
      <w:r w:rsidRPr="006E058E">
        <w:t xml:space="preserve"> documentation including delivery notes, installation certificates, and warranty cards.</w:t>
      </w:r>
    </w:p>
    <w:p w14:paraId="773BBF5C" w14:textId="77777777" w:rsidR="006E058E" w:rsidRPr="006E058E" w:rsidRDefault="006E058E" w:rsidP="006E058E">
      <w:pPr>
        <w:numPr>
          <w:ilvl w:val="0"/>
          <w:numId w:val="7"/>
        </w:numPr>
      </w:pPr>
      <w:r w:rsidRPr="006E058E">
        <w:t xml:space="preserve">Notify the Client of any deviations in delivery schedule at least </w:t>
      </w:r>
      <w:r w:rsidRPr="006E058E">
        <w:rPr>
          <w:b/>
          <w:bCs/>
        </w:rPr>
        <w:t>7 business days</w:t>
      </w:r>
      <w:r w:rsidRPr="006E058E">
        <w:t xml:space="preserve"> in advance.</w:t>
      </w:r>
    </w:p>
    <w:p w14:paraId="4A29268E" w14:textId="0C386545" w:rsidR="006E058E" w:rsidRPr="006E058E" w:rsidRDefault="006E058E" w:rsidP="006E058E"/>
    <w:p w14:paraId="27B8F26D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6. Obligations of Client</w:t>
      </w:r>
    </w:p>
    <w:p w14:paraId="7D38F518" w14:textId="77777777" w:rsidR="006E058E" w:rsidRPr="006E058E" w:rsidRDefault="006E058E" w:rsidP="006E058E">
      <w:pPr>
        <w:numPr>
          <w:ilvl w:val="0"/>
          <w:numId w:val="8"/>
        </w:numPr>
      </w:pPr>
      <w:r w:rsidRPr="006E058E">
        <w:t>Process invoices within the agreed payment timeline.</w:t>
      </w:r>
    </w:p>
    <w:p w14:paraId="0D1F8E16" w14:textId="77777777" w:rsidR="006E058E" w:rsidRPr="006E058E" w:rsidRDefault="006E058E" w:rsidP="006E058E">
      <w:pPr>
        <w:numPr>
          <w:ilvl w:val="0"/>
          <w:numId w:val="8"/>
        </w:numPr>
      </w:pPr>
      <w:r w:rsidRPr="006E058E">
        <w:t xml:space="preserve">Notify the Vendor of any discrepancies in invoices or deliveries within </w:t>
      </w:r>
      <w:r w:rsidRPr="006E058E">
        <w:rPr>
          <w:b/>
          <w:bCs/>
        </w:rPr>
        <w:t>7 business days</w:t>
      </w:r>
      <w:r w:rsidRPr="006E058E">
        <w:t>.</w:t>
      </w:r>
    </w:p>
    <w:p w14:paraId="0E9A98EB" w14:textId="77777777" w:rsidR="006E058E" w:rsidRPr="006E058E" w:rsidRDefault="006E058E" w:rsidP="006E058E">
      <w:pPr>
        <w:numPr>
          <w:ilvl w:val="0"/>
          <w:numId w:val="8"/>
        </w:numPr>
      </w:pPr>
      <w:r w:rsidRPr="006E058E">
        <w:t>Approve milestone payments and site acceptance certificates promptly to avoid revenue delays.</w:t>
      </w:r>
    </w:p>
    <w:p w14:paraId="5BE92851" w14:textId="77777777" w:rsidR="006E058E" w:rsidRPr="006E058E" w:rsidRDefault="006E058E" w:rsidP="006E058E">
      <w:pPr>
        <w:numPr>
          <w:ilvl w:val="0"/>
          <w:numId w:val="8"/>
        </w:numPr>
      </w:pPr>
      <w:r w:rsidRPr="006E058E">
        <w:t>Provide access to sites for installation and testing activities.</w:t>
      </w:r>
    </w:p>
    <w:p w14:paraId="1ABC8711" w14:textId="6A91C3EF" w:rsidR="006E058E" w:rsidRPr="006E058E" w:rsidRDefault="006E058E" w:rsidP="006E058E"/>
    <w:p w14:paraId="4D965045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7. Dispute Resolution</w:t>
      </w:r>
    </w:p>
    <w:p w14:paraId="1A9250A5" w14:textId="77777777" w:rsidR="006E058E" w:rsidRPr="006E058E" w:rsidRDefault="006E058E" w:rsidP="006E058E">
      <w:pPr>
        <w:numPr>
          <w:ilvl w:val="0"/>
          <w:numId w:val="9"/>
        </w:numPr>
      </w:pPr>
      <w:r w:rsidRPr="006E058E">
        <w:t xml:space="preserve">All </w:t>
      </w:r>
      <w:proofErr w:type="gramStart"/>
      <w:r w:rsidRPr="006E058E">
        <w:t>invoice</w:t>
      </w:r>
      <w:proofErr w:type="gramEnd"/>
      <w:r w:rsidRPr="006E058E">
        <w:t xml:space="preserve"> or billing disputes must be documented and sent to the Vendor in writing.</w:t>
      </w:r>
    </w:p>
    <w:p w14:paraId="7A2C7ACB" w14:textId="77777777" w:rsidR="006E058E" w:rsidRPr="006E058E" w:rsidRDefault="006E058E" w:rsidP="006E058E">
      <w:pPr>
        <w:numPr>
          <w:ilvl w:val="0"/>
          <w:numId w:val="9"/>
        </w:numPr>
      </w:pPr>
      <w:r w:rsidRPr="006E058E">
        <w:lastRenderedPageBreak/>
        <w:t xml:space="preserve">Both parties will attempt resolution within </w:t>
      </w:r>
      <w:r w:rsidRPr="006E058E">
        <w:rPr>
          <w:b/>
          <w:bCs/>
        </w:rPr>
        <w:t>15 business days</w:t>
      </w:r>
      <w:r w:rsidRPr="006E058E">
        <w:t xml:space="preserve"> from receipt of dispute notice.</w:t>
      </w:r>
    </w:p>
    <w:p w14:paraId="176FA812" w14:textId="77777777" w:rsidR="006E058E" w:rsidRPr="006E058E" w:rsidRDefault="006E058E" w:rsidP="006E058E">
      <w:pPr>
        <w:numPr>
          <w:ilvl w:val="0"/>
          <w:numId w:val="9"/>
        </w:numPr>
      </w:pPr>
      <w:r w:rsidRPr="006E058E">
        <w:t>If unresolved, disputes will escalate to senior management of both parties, whose decision shall be final.</w:t>
      </w:r>
    </w:p>
    <w:p w14:paraId="318F8ACA" w14:textId="751686AE" w:rsidR="006E058E" w:rsidRPr="006E058E" w:rsidRDefault="006E058E" w:rsidP="006E058E"/>
    <w:p w14:paraId="6ACC2F76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8. Reporting &amp; Revenue Tracking</w:t>
      </w:r>
    </w:p>
    <w:p w14:paraId="3645B808" w14:textId="77777777" w:rsidR="006E058E" w:rsidRPr="006E058E" w:rsidRDefault="006E058E" w:rsidP="006E058E">
      <w:pPr>
        <w:numPr>
          <w:ilvl w:val="0"/>
          <w:numId w:val="10"/>
        </w:numPr>
      </w:pPr>
      <w:r w:rsidRPr="006E058E">
        <w:t xml:space="preserve">Vendor </w:t>
      </w:r>
      <w:proofErr w:type="gramStart"/>
      <w:r w:rsidRPr="006E058E">
        <w:t>shall</w:t>
      </w:r>
      <w:proofErr w:type="gramEnd"/>
      <w:r w:rsidRPr="006E058E">
        <w:t xml:space="preserve"> provide </w:t>
      </w:r>
      <w:r w:rsidRPr="006E058E">
        <w:rPr>
          <w:b/>
          <w:bCs/>
        </w:rPr>
        <w:t>monthly revenue tracking reports</w:t>
      </w:r>
      <w:r w:rsidRPr="006E058E">
        <w:t xml:space="preserve"> detailing billed, unbilled, and pending payments.</w:t>
      </w:r>
    </w:p>
    <w:p w14:paraId="2BB1CF9E" w14:textId="77777777" w:rsidR="006E058E" w:rsidRPr="006E058E" w:rsidRDefault="006E058E" w:rsidP="006E058E">
      <w:pPr>
        <w:numPr>
          <w:ilvl w:val="0"/>
          <w:numId w:val="10"/>
        </w:numPr>
      </w:pPr>
      <w:r w:rsidRPr="006E058E">
        <w:t xml:space="preserve">Client may request </w:t>
      </w:r>
      <w:r w:rsidRPr="006E058E">
        <w:rPr>
          <w:b/>
          <w:bCs/>
        </w:rPr>
        <w:t>quarterly reconciliation reports</w:t>
      </w:r>
      <w:r w:rsidRPr="006E058E">
        <w:t xml:space="preserve"> to ensure alignment between delivered hardware, invoices, and payments.</w:t>
      </w:r>
    </w:p>
    <w:p w14:paraId="5F76A987" w14:textId="77777777" w:rsidR="006E058E" w:rsidRPr="006E058E" w:rsidRDefault="006E058E" w:rsidP="006E058E">
      <w:pPr>
        <w:numPr>
          <w:ilvl w:val="0"/>
          <w:numId w:val="10"/>
        </w:numPr>
      </w:pPr>
      <w:r w:rsidRPr="006E058E">
        <w:t>Both parties shall maintain a shared ledger or digital record of milestone completion, invoices, and payments for audit purposes.</w:t>
      </w:r>
    </w:p>
    <w:p w14:paraId="665284AB" w14:textId="7C39BFC3" w:rsidR="006E058E" w:rsidRPr="006E058E" w:rsidRDefault="006E058E" w:rsidP="006E058E"/>
    <w:p w14:paraId="06B89228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9. Confidentiality</w:t>
      </w:r>
    </w:p>
    <w:p w14:paraId="71CBA992" w14:textId="77777777" w:rsidR="006E058E" w:rsidRPr="006E058E" w:rsidRDefault="006E058E" w:rsidP="006E058E">
      <w:pPr>
        <w:numPr>
          <w:ilvl w:val="0"/>
          <w:numId w:val="11"/>
        </w:numPr>
      </w:pPr>
      <w:r w:rsidRPr="006E058E">
        <w:t>Billing information, payment records, and financial details shall remain confidential.</w:t>
      </w:r>
    </w:p>
    <w:p w14:paraId="2D354A37" w14:textId="77777777" w:rsidR="006E058E" w:rsidRPr="006E058E" w:rsidRDefault="006E058E" w:rsidP="006E058E">
      <w:pPr>
        <w:numPr>
          <w:ilvl w:val="0"/>
          <w:numId w:val="11"/>
        </w:numPr>
      </w:pPr>
      <w:r w:rsidRPr="006E058E">
        <w:t>Disclosure is only allowed with written consent or if required by law.</w:t>
      </w:r>
    </w:p>
    <w:p w14:paraId="706CE357" w14:textId="4E7E9419" w:rsidR="006E058E" w:rsidRPr="006E058E" w:rsidRDefault="006E058E" w:rsidP="006E058E"/>
    <w:p w14:paraId="1C5A65C3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10. Amendment and Termination</w:t>
      </w:r>
    </w:p>
    <w:p w14:paraId="52FEA5B5" w14:textId="77777777" w:rsidR="006E058E" w:rsidRPr="006E058E" w:rsidRDefault="006E058E" w:rsidP="006E058E">
      <w:pPr>
        <w:numPr>
          <w:ilvl w:val="0"/>
          <w:numId w:val="12"/>
        </w:numPr>
      </w:pPr>
      <w:r w:rsidRPr="006E058E">
        <w:t>Any amendment must be mutually agreed in writing.</w:t>
      </w:r>
    </w:p>
    <w:p w14:paraId="0E27EF9E" w14:textId="77777777" w:rsidR="006E058E" w:rsidRPr="006E058E" w:rsidRDefault="006E058E" w:rsidP="006E058E">
      <w:pPr>
        <w:numPr>
          <w:ilvl w:val="0"/>
          <w:numId w:val="12"/>
        </w:numPr>
      </w:pPr>
      <w:r w:rsidRPr="006E058E">
        <w:t xml:space="preserve">Either party may terminate the agreement with </w:t>
      </w:r>
      <w:r w:rsidRPr="006E058E">
        <w:rPr>
          <w:b/>
          <w:bCs/>
        </w:rPr>
        <w:t>30 days’ notice</w:t>
      </w:r>
      <w:r w:rsidRPr="006E058E">
        <w:t>, without affecting outstanding invoices or milestones.</w:t>
      </w:r>
    </w:p>
    <w:p w14:paraId="2D20323A" w14:textId="77777777" w:rsidR="006E058E" w:rsidRPr="006E058E" w:rsidRDefault="006E058E" w:rsidP="006E058E">
      <w:pPr>
        <w:numPr>
          <w:ilvl w:val="0"/>
          <w:numId w:val="12"/>
        </w:numPr>
      </w:pPr>
      <w:r w:rsidRPr="006E058E">
        <w:t>Termination does not absolve any pending financial obligations.</w:t>
      </w:r>
    </w:p>
    <w:p w14:paraId="4733ACE4" w14:textId="69047173" w:rsidR="006E058E" w:rsidRPr="006E058E" w:rsidRDefault="006E058E" w:rsidP="006E058E"/>
    <w:p w14:paraId="247C8E28" w14:textId="77777777" w:rsidR="006E058E" w:rsidRPr="006E058E" w:rsidRDefault="006E058E" w:rsidP="006E058E">
      <w:pPr>
        <w:rPr>
          <w:b/>
          <w:bCs/>
        </w:rPr>
      </w:pPr>
      <w:r w:rsidRPr="006E058E">
        <w:rPr>
          <w:b/>
          <w:bCs/>
        </w:rPr>
        <w:t>11. Governing Law</w:t>
      </w:r>
    </w:p>
    <w:p w14:paraId="59665A83" w14:textId="77777777" w:rsidR="006E058E" w:rsidRPr="006E058E" w:rsidRDefault="006E058E" w:rsidP="006E058E">
      <w:pPr>
        <w:numPr>
          <w:ilvl w:val="0"/>
          <w:numId w:val="13"/>
        </w:numPr>
      </w:pPr>
      <w:r w:rsidRPr="006E058E">
        <w:t xml:space="preserve">This Agreement shall be governed by the laws of </w:t>
      </w:r>
      <w:r w:rsidRPr="006E058E">
        <w:rPr>
          <w:b/>
          <w:bCs/>
        </w:rPr>
        <w:t>India</w:t>
      </w:r>
      <w:r w:rsidRPr="006E058E">
        <w:t>.</w:t>
      </w:r>
    </w:p>
    <w:p w14:paraId="46AB4674" w14:textId="77777777" w:rsidR="006E058E" w:rsidRPr="006E058E" w:rsidRDefault="006E058E" w:rsidP="006E058E">
      <w:pPr>
        <w:numPr>
          <w:ilvl w:val="0"/>
          <w:numId w:val="13"/>
        </w:numPr>
      </w:pPr>
      <w:r w:rsidRPr="006E058E">
        <w:t xml:space="preserve">Disputes will be under the jurisdiction of courts located in </w:t>
      </w:r>
      <w:r w:rsidRPr="006E058E">
        <w:rPr>
          <w:b/>
          <w:bCs/>
        </w:rPr>
        <w:t>[City, State]</w:t>
      </w:r>
      <w:r w:rsidRPr="006E058E">
        <w:t>.</w:t>
      </w:r>
    </w:p>
    <w:p w14:paraId="33BABB70" w14:textId="6A8137F8" w:rsidR="006E058E" w:rsidRPr="006E058E" w:rsidRDefault="006E058E" w:rsidP="006E058E"/>
    <w:p w14:paraId="1DB595BA" w14:textId="77777777" w:rsidR="006E058E" w:rsidRPr="006E058E" w:rsidRDefault="006E058E" w:rsidP="006E058E">
      <w:r w:rsidRPr="006E058E">
        <w:rPr>
          <w:b/>
          <w:bCs/>
        </w:rPr>
        <w:t>Signatures: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713"/>
        <w:gridCol w:w="1369"/>
        <w:gridCol w:w="1105"/>
        <w:gridCol w:w="593"/>
      </w:tblGrid>
      <w:tr w:rsidR="006E058E" w:rsidRPr="006E058E" w14:paraId="3478F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DB279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lastRenderedPageBreak/>
              <w:t>Party</w:t>
            </w:r>
          </w:p>
        </w:tc>
        <w:tc>
          <w:tcPr>
            <w:tcW w:w="0" w:type="auto"/>
            <w:vAlign w:val="center"/>
            <w:hideMark/>
          </w:tcPr>
          <w:p w14:paraId="0BF4A4C0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611698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7EAC8B93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C7375BF" w14:textId="77777777" w:rsidR="006E058E" w:rsidRPr="006E058E" w:rsidRDefault="006E058E" w:rsidP="006E058E">
            <w:pPr>
              <w:rPr>
                <w:b/>
                <w:bCs/>
              </w:rPr>
            </w:pPr>
            <w:r w:rsidRPr="006E058E">
              <w:rPr>
                <w:b/>
                <w:bCs/>
              </w:rPr>
              <w:t>Date</w:t>
            </w:r>
          </w:p>
        </w:tc>
      </w:tr>
      <w:tr w:rsidR="006E058E" w:rsidRPr="006E058E" w14:paraId="13D69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59EB" w14:textId="77777777" w:rsidR="006E058E" w:rsidRPr="006E058E" w:rsidRDefault="006E058E" w:rsidP="006E058E">
            <w:proofErr w:type="spellStart"/>
            <w:r w:rsidRPr="006E058E">
              <w:t>Primevolta</w:t>
            </w:r>
            <w:proofErr w:type="spellEnd"/>
            <w:r w:rsidRPr="006E058E">
              <w:t xml:space="preserve"> Hardware Solutions</w:t>
            </w:r>
          </w:p>
        </w:tc>
        <w:tc>
          <w:tcPr>
            <w:tcW w:w="0" w:type="auto"/>
            <w:vAlign w:val="center"/>
            <w:hideMark/>
          </w:tcPr>
          <w:p w14:paraId="71D34AC9" w14:textId="77777777" w:rsidR="006E058E" w:rsidRPr="006E058E" w:rsidRDefault="006E058E" w:rsidP="006E058E"/>
        </w:tc>
        <w:tc>
          <w:tcPr>
            <w:tcW w:w="0" w:type="auto"/>
            <w:vAlign w:val="center"/>
            <w:hideMark/>
          </w:tcPr>
          <w:p w14:paraId="51E8E69F" w14:textId="77777777" w:rsidR="006E058E" w:rsidRPr="006E058E" w:rsidRDefault="006E058E" w:rsidP="006E058E"/>
        </w:tc>
        <w:tc>
          <w:tcPr>
            <w:tcW w:w="0" w:type="auto"/>
            <w:vAlign w:val="center"/>
            <w:hideMark/>
          </w:tcPr>
          <w:p w14:paraId="6EE44749" w14:textId="77777777" w:rsidR="006E058E" w:rsidRPr="006E058E" w:rsidRDefault="006E058E" w:rsidP="006E058E"/>
        </w:tc>
        <w:tc>
          <w:tcPr>
            <w:tcW w:w="0" w:type="auto"/>
            <w:vAlign w:val="center"/>
            <w:hideMark/>
          </w:tcPr>
          <w:p w14:paraId="468FC071" w14:textId="77777777" w:rsidR="006E058E" w:rsidRPr="006E058E" w:rsidRDefault="006E058E" w:rsidP="006E058E"/>
        </w:tc>
      </w:tr>
      <w:tr w:rsidR="006E058E" w:rsidRPr="006E058E" w14:paraId="6B2D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54FC" w14:textId="77777777" w:rsidR="006E058E" w:rsidRPr="006E058E" w:rsidRDefault="006E058E" w:rsidP="006E058E">
            <w:proofErr w:type="spellStart"/>
            <w:r w:rsidRPr="006E058E">
              <w:t>FinSecure</w:t>
            </w:r>
            <w:proofErr w:type="spellEnd"/>
            <w:r w:rsidRPr="006E058E"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14:paraId="1373FEC6" w14:textId="77777777" w:rsidR="006E058E" w:rsidRPr="006E058E" w:rsidRDefault="006E058E" w:rsidP="006E058E"/>
        </w:tc>
        <w:tc>
          <w:tcPr>
            <w:tcW w:w="0" w:type="auto"/>
            <w:vAlign w:val="center"/>
            <w:hideMark/>
          </w:tcPr>
          <w:p w14:paraId="6401A062" w14:textId="77777777" w:rsidR="006E058E" w:rsidRPr="006E058E" w:rsidRDefault="006E058E" w:rsidP="006E058E"/>
        </w:tc>
        <w:tc>
          <w:tcPr>
            <w:tcW w:w="0" w:type="auto"/>
            <w:vAlign w:val="center"/>
            <w:hideMark/>
          </w:tcPr>
          <w:p w14:paraId="2D72C11F" w14:textId="77777777" w:rsidR="006E058E" w:rsidRPr="006E058E" w:rsidRDefault="006E058E" w:rsidP="006E058E"/>
        </w:tc>
        <w:tc>
          <w:tcPr>
            <w:tcW w:w="0" w:type="auto"/>
            <w:vAlign w:val="center"/>
            <w:hideMark/>
          </w:tcPr>
          <w:p w14:paraId="26677CDC" w14:textId="77777777" w:rsidR="006E058E" w:rsidRPr="006E058E" w:rsidRDefault="006E058E" w:rsidP="006E058E"/>
        </w:tc>
      </w:tr>
    </w:tbl>
    <w:p w14:paraId="5A4E10F8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E03"/>
    <w:multiLevelType w:val="multilevel"/>
    <w:tmpl w:val="8C0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A3C"/>
    <w:multiLevelType w:val="multilevel"/>
    <w:tmpl w:val="130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57AF5"/>
    <w:multiLevelType w:val="multilevel"/>
    <w:tmpl w:val="CBB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A5849"/>
    <w:multiLevelType w:val="multilevel"/>
    <w:tmpl w:val="657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E1293"/>
    <w:multiLevelType w:val="multilevel"/>
    <w:tmpl w:val="706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50B7A"/>
    <w:multiLevelType w:val="multilevel"/>
    <w:tmpl w:val="152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40765"/>
    <w:multiLevelType w:val="multilevel"/>
    <w:tmpl w:val="9DDA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F54E2"/>
    <w:multiLevelType w:val="multilevel"/>
    <w:tmpl w:val="472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57343"/>
    <w:multiLevelType w:val="multilevel"/>
    <w:tmpl w:val="3434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269A9"/>
    <w:multiLevelType w:val="multilevel"/>
    <w:tmpl w:val="729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B5F8A"/>
    <w:multiLevelType w:val="multilevel"/>
    <w:tmpl w:val="F60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E05DE"/>
    <w:multiLevelType w:val="multilevel"/>
    <w:tmpl w:val="7D7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579DC"/>
    <w:multiLevelType w:val="multilevel"/>
    <w:tmpl w:val="86F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328272">
    <w:abstractNumId w:val="5"/>
  </w:num>
  <w:num w:numId="2" w16cid:durableId="1283195951">
    <w:abstractNumId w:val="1"/>
  </w:num>
  <w:num w:numId="3" w16cid:durableId="1141924006">
    <w:abstractNumId w:val="6"/>
  </w:num>
  <w:num w:numId="4" w16cid:durableId="1118332118">
    <w:abstractNumId w:val="10"/>
  </w:num>
  <w:num w:numId="5" w16cid:durableId="1219318587">
    <w:abstractNumId w:val="9"/>
  </w:num>
  <w:num w:numId="6" w16cid:durableId="1779713545">
    <w:abstractNumId w:val="11"/>
  </w:num>
  <w:num w:numId="7" w16cid:durableId="514272966">
    <w:abstractNumId w:val="0"/>
  </w:num>
  <w:num w:numId="8" w16cid:durableId="925765253">
    <w:abstractNumId w:val="7"/>
  </w:num>
  <w:num w:numId="9" w16cid:durableId="137962862">
    <w:abstractNumId w:val="8"/>
  </w:num>
  <w:num w:numId="10" w16cid:durableId="998732751">
    <w:abstractNumId w:val="4"/>
  </w:num>
  <w:num w:numId="11" w16cid:durableId="1545098648">
    <w:abstractNumId w:val="2"/>
  </w:num>
  <w:num w:numId="12" w16cid:durableId="1140685095">
    <w:abstractNumId w:val="12"/>
  </w:num>
  <w:num w:numId="13" w16cid:durableId="858082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E"/>
    <w:rsid w:val="000A0ED7"/>
    <w:rsid w:val="002E1A25"/>
    <w:rsid w:val="003060FC"/>
    <w:rsid w:val="004766F7"/>
    <w:rsid w:val="0056489B"/>
    <w:rsid w:val="006E058E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0AEB"/>
  <w15:chartTrackingRefBased/>
  <w15:docId w15:val="{418111AD-EE96-46B3-816D-B87D3FFC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738</Words>
  <Characters>4211</Characters>
  <Application>Microsoft Office Word</Application>
  <DocSecurity>0</DocSecurity>
  <Lines>35</Lines>
  <Paragraphs>9</Paragraphs>
  <ScaleCrop>false</ScaleCrop>
  <Company>PricewaterhouseCoopers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2025-12-11T06:18:00Z</dcterms:created>
  <dcterms:modified xsi:type="dcterms:W3CDTF">2025-12-12T06:21:00Z</dcterms:modified>
</cp:coreProperties>
</file>