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  <w:jc w:val="center"/>
      </w:pPr>
      <w:r>
        <w:rPr>
          <w:b/>
          <w:sz w:val="32"/>
        </w:rPr>
        <w:t>Mohammad Sheriff Mehmood</w:t>
      </w:r>
    </w:p>
    <w:p>
      <w:pPr>
        <w:spacing w:before="0" w:after="40"/>
        <w:jc w:val="center"/>
      </w:pPr>
      <w:r>
        <w:rPr>
          <w:color w:val="3C3C3C"/>
          <w:sz w:val="21"/>
        </w:rPr>
        <w:t>Senior Data Scientist · NLP &amp; Generative AI Engineer</w:t>
      </w:r>
    </w:p>
    <w:p>
      <w:pPr>
        <w:spacing w:before="0" w:after="120"/>
        <w:jc w:val="center"/>
      </w:pPr>
      <w:r>
        <w:rPr>
          <w:sz w:val="18"/>
        </w:rPr>
        <w:t xml:space="preserve">+91 7999937693 · mdsheriff2702@gmail.com · </w:t>
      </w:r>
      <w:hyperlink r:id="rId9">
        <w:r>
          <w:rPr>
            <w:color w:val="0066cc"/>
            <w:u w:val="single"/>
            <w:sz w:val="18"/>
          </w:rPr>
          <w:t>LinkedIn</w:t>
        </w:r>
      </w:hyperlink>
      <w:r>
        <w:rPr>
          <w:sz w:val="18"/>
        </w:rPr>
        <w:t xml:space="preserve"> · </w:t>
      </w:r>
      <w:hyperlink r:id="rId10">
        <w:r>
          <w:rPr>
            <w:color w:val="0066cc"/>
            <w:u w:val="single"/>
            <w:sz w:val="18"/>
          </w:rPr>
          <w:t>github.com/sheriff786</w:t>
        </w:r>
      </w:hyperlink>
      <w:r>
        <w:rPr>
          <w:sz w:val="18"/>
        </w:rPr>
        <w:t xml:space="preserve"> · </w:t>
      </w:r>
      <w:hyperlink r:id="rId10">
        <w:r>
          <w:rPr>
            <w:color w:val="0066cc"/>
            <w:u w:val="single"/>
            <w:sz w:val="18"/>
          </w:rPr>
          <w:t>Portfolio</w:t>
        </w:r>
      </w:hyperlink>
    </w:p>
    <w:p>
      <w:pPr>
        <w:spacing w:before="160" w:after="60"/>
        <w:pBdr>
          <w:bottom w:val="single" w:sz="4" w:space="1" w:color="333333"/>
        </w:pBdr>
      </w:pPr>
      <w:r>
        <w:rPr>
          <w:b/>
          <w:color w:val="000000"/>
          <w:sz w:val="21"/>
        </w:rPr>
        <w:t>PROFESSIONAL SUMMARY</w:t>
      </w:r>
    </w:p>
    <w:p>
      <w:pPr>
        <w:spacing w:before="60" w:after="80"/>
      </w:pPr>
      <w:r>
        <w:rPr>
          <w:sz w:val="19"/>
        </w:rPr>
        <w:t>Senior Data Scientist &amp; AI/ML Engineer with 6+ years of experience building production-grade GenAI applications including RAG · multi-agent systems · fine-tuning with LangChain · HuggingFace · PyTorch. Specializing in NLP · LLMs · and production MLOps, I have shipped enterprise-grade GenAI systems that delivered $1M+ revenue uplift · cut churn by 40% · and accelerated model iteration by 60% across healthcare · finance · and retail. Proven technical advisor deploying AI solutions on AWS · Azure · GCP. Open-source author: published authentica on PyPI, actively used in production at Businessolver (Healthcare Benefits SaaS).</w:t>
      </w:r>
    </w:p>
    <w:p>
      <w:pPr>
        <w:spacing w:before="160" w:after="60"/>
        <w:pBdr>
          <w:bottom w:val="single" w:sz="4" w:space="1" w:color="333333"/>
        </w:pBdr>
      </w:pPr>
      <w:r>
        <w:rPr>
          <w:b/>
          <w:color w:val="000000"/>
          <w:sz w:val="21"/>
        </w:rPr>
        <w:t>TECHNICAL SKILLS</w:t>
      </w:r>
    </w:p>
    <w:p>
      <w:pPr>
        <w:spacing w:before="20" w:after="20"/>
      </w:pPr>
      <w:r>
        <w:rPr>
          <w:b/>
          <w:sz w:val="19"/>
        </w:rPr>
        <w:t xml:space="preserve">Languages:  </w:t>
      </w:r>
      <w:r>
        <w:rPr>
          <w:sz w:val="19"/>
        </w:rPr>
        <w:t>Python (primary) — proficient in TensorFlow · PyTorch · Scikit-learn · NumPy · Pandas · OpenCV · YOLO · CNN</w:t>
      </w:r>
    </w:p>
    <w:p>
      <w:pPr>
        <w:spacing w:before="20" w:after="20"/>
      </w:pPr>
      <w:r>
        <w:rPr>
          <w:b/>
          <w:sz w:val="19"/>
        </w:rPr>
        <w:t xml:space="preserve">GenAI &amp; LLMs:  </w:t>
      </w:r>
      <w:r>
        <w:rPr>
          <w:sz w:val="19"/>
        </w:rPr>
        <w:t>LangChain · LangSmith · HuggingFace · DSPy · OpenAI API · Gemini · RAG · LLMOps · Fine-tuning · Prompt Engineering · Agentic AI · MCP · Multi-agent Systems · Text2SQL · Sentence-Transformers · CrewAI</w:t>
      </w:r>
    </w:p>
    <w:p>
      <w:pPr>
        <w:spacing w:before="20" w:after="20"/>
      </w:pPr>
      <w:r>
        <w:rPr>
          <w:b/>
          <w:sz w:val="19"/>
        </w:rPr>
        <w:t xml:space="preserve">MLOps &amp; Cloud:  </w:t>
      </w:r>
      <w:r>
        <w:rPr>
          <w:sz w:val="19"/>
        </w:rPr>
        <w:t>MLflow · Docker · Kubernetes · Airflow · GCP (Vertex AI) · AWS (SageMaker · ECS · CodePipeline) · Azure · Apache Spark · CI/CD</w:t>
      </w:r>
    </w:p>
    <w:p>
      <w:pPr>
        <w:spacing w:before="20" w:after="20"/>
      </w:pPr>
      <w:r>
        <w:rPr>
          <w:b/>
          <w:sz w:val="19"/>
        </w:rPr>
        <w:t xml:space="preserve">Databases:  </w:t>
      </w:r>
      <w:r>
        <w:rPr>
          <w:sz w:val="19"/>
        </w:rPr>
        <w:t>PostgreSQL · MongoDB · SQL · ChromaDB · FAISS · Pinecone</w:t>
      </w:r>
    </w:p>
    <w:p>
      <w:pPr>
        <w:spacing w:before="20" w:after="20"/>
      </w:pPr>
      <w:r>
        <w:rPr>
          <w:b/>
          <w:sz w:val="19"/>
        </w:rPr>
        <w:t xml:space="preserve">Tools &amp; Other:  </w:t>
      </w:r>
      <w:r>
        <w:rPr>
          <w:sz w:val="19"/>
        </w:rPr>
        <w:t>Tableau · Weights &amp; Biases · FastAPI · Flask · Django · A/B Testing · REST API Design · Git</w:t>
      </w:r>
    </w:p>
    <w:p>
      <w:pPr>
        <w:spacing w:before="160" w:after="60"/>
        <w:pBdr>
          <w:bottom w:val="single" w:sz="4" w:space="1" w:color="333333"/>
        </w:pBdr>
      </w:pPr>
      <w:r>
        <w:rPr>
          <w:b/>
          <w:color w:val="000000"/>
          <w:sz w:val="21"/>
        </w:rPr>
        <w:t>PROFESSIONAL EXPERIENCE</w:t>
      </w:r>
    </w:p>
    <w:p>
      <w:pPr>
        <w:spacing w:before="120" w:after="0"/>
      </w:pPr>
      <w:r>
        <w:rPr>
          <w:b/>
          <w:sz w:val="20"/>
        </w:rPr>
        <w:t>ValueLabs · Hyderabad, India</w:t>
      </w:r>
    </w:p>
    <w:p>
      <w:pPr>
        <w:spacing w:before="20" w:after="0"/>
      </w:pPr>
      <w:r>
        <w:rPr>
          <w:b/>
          <w:sz w:val="19"/>
        </w:rPr>
        <w:t>Senior Data Scientist | AI/ML Engineer</w:t>
      </w:r>
    </w:p>
    <w:p>
      <w:pPr>
        <w:spacing w:before="0" w:after="40"/>
      </w:pPr>
      <w:r>
        <w:rPr>
          <w:color w:val="505050"/>
          <w:sz w:val="19"/>
        </w:rPr>
        <w:t>Mar 2025 – Present</w:t>
      </w:r>
    </w:p>
    <w:p>
      <w:pPr>
        <w:spacing w:before="20" w:after="40"/>
      </w:pPr>
      <w:r>
        <w:rPr>
          <w:i/>
          <w:sz w:val="19"/>
        </w:rPr>
        <w:t>Embedded with Businessolver's Data Science team as a full-stack ML Engineer; designed and shipped an automated document analysis pipeline leveraging computer vision · VLMs · and AWS-native tooling to process healthcare documents at scale.</w:t>
      </w:r>
    </w:p>
    <w:p>
      <w:pPr>
        <w:spacing w:before="20" w:after="20"/>
        <w:ind w:left="227"/>
      </w:pPr>
      <w:r>
        <w:rPr>
          <w:sz w:val="19"/>
        </w:rPr>
        <w:t xml:space="preserve">▸ </w:t>
      </w:r>
      <w:r>
        <w:rPr>
          <w:sz w:val="19"/>
        </w:rPr>
        <w:t>Document Analysis Pipeline: Designed an end-to-end multi-modal pipeline on AWS (Comprehend · Textract · S3 · ECS) to classify and extract data from 47,000+ healthcare documents · significantly cutting manual claim validation time.</w:t>
      </w:r>
    </w:p>
    <w:p>
      <w:pPr>
        <w:spacing w:before="20" w:after="20"/>
        <w:ind w:left="227"/>
      </w:pPr>
      <w:r>
        <w:rPr>
          <w:sz w:val="19"/>
        </w:rPr>
        <w:t xml:space="preserve">▸ </w:t>
      </w:r>
      <w:r>
        <w:rPr>
          <w:sz w:val="19"/>
        </w:rPr>
        <w:t>Query-Based Document Understanding: Built a custom QA system integrating visual features from Textract OCR with textual embeddings across varied layouts; deployed inference on AWS Lambda achieving 93% extraction precision.</w:t>
      </w:r>
    </w:p>
    <w:p>
      <w:pPr>
        <w:spacing w:before="20" w:after="20"/>
        <w:ind w:left="227"/>
      </w:pPr>
      <w:r>
        <w:rPr>
          <w:sz w:val="19"/>
        </w:rPr>
        <w:t xml:space="preserve">▸ </w:t>
      </w:r>
      <w:r>
        <w:rPr>
          <w:sz w:val="19"/>
        </w:rPr>
        <w:t>Annotation &amp; Monitoring UI: Built an interactive React UI with REST API for data annotation/validation · real-time model metric visualisation · performance monitoring · and data-driven threshold tuning streamlining stakeholder review cycles.</w:t>
      </w:r>
    </w:p>
    <w:p>
      <w:pPr>
        <w:spacing w:before="20" w:after="20"/>
        <w:ind w:left="227"/>
      </w:pPr>
      <w:r>
        <w:rPr>
          <w:sz w:val="19"/>
        </w:rPr>
        <w:t xml:space="preserve">▸ </w:t>
      </w:r>
      <w:r>
        <w:rPr>
          <w:sz w:val="19"/>
        </w:rPr>
        <w:t>Stacking Ensemble Model: Trained and tuned a stacking ensemble (Random Forest · XGBoost · LightGBM) via cross-validation achieving 0.78 F1 and 0.81 AUC; applied SHAP and Gini impurity for model explainability.</w:t>
      </w:r>
    </w:p>
    <w:p>
      <w:pPr>
        <w:spacing w:before="160" w:after="0"/>
      </w:pPr>
      <w:r>
        <w:rPr>
          <w:b/>
          <w:sz w:val="20"/>
        </w:rPr>
        <w:t>LTIMindtree · Pune, India</w:t>
      </w:r>
    </w:p>
    <w:p>
      <w:pPr>
        <w:spacing w:before="20" w:after="0"/>
      </w:pPr>
      <w:r>
        <w:rPr>
          <w:b/>
          <w:sz w:val="19"/>
        </w:rPr>
        <w:t>Senior Data Scientist – NLP Engineer</w:t>
      </w:r>
    </w:p>
    <w:p>
      <w:pPr>
        <w:spacing w:before="0" w:after="40"/>
      </w:pPr>
      <w:r>
        <w:rPr>
          <w:color w:val="505050"/>
          <w:sz w:val="19"/>
        </w:rPr>
        <w:t>Jan 2024 – Mar 2025</w:t>
      </w:r>
    </w:p>
    <w:p>
      <w:pPr>
        <w:spacing w:before="20" w:after="20"/>
        <w:ind w:left="227"/>
      </w:pPr>
      <w:r>
        <w:rPr>
          <w:sz w:val="19"/>
        </w:rPr>
        <w:t xml:space="preserve">▸ </w:t>
      </w:r>
      <w:r>
        <w:rPr>
          <w:sz w:val="19"/>
        </w:rPr>
        <w:t>GenAI Chatbot &amp; RAG System: Architected production-grade RAG chatbot (Gemini + FAISS Vector DB) serving 15+ team members with 90% query accuracy and sub-2s response time for enterprise knowledge retrieval.</w:t>
      </w:r>
    </w:p>
    <w:p>
      <w:pPr>
        <w:spacing w:before="20" w:after="20"/>
        <w:ind w:left="227"/>
      </w:pPr>
      <w:r>
        <w:rPr>
          <w:sz w:val="19"/>
        </w:rPr>
        <w:t xml:space="preserve">▸ </w:t>
      </w:r>
      <w:r>
        <w:rPr>
          <w:sz w:val="19"/>
        </w:rPr>
        <w:t>LLMOps Pipeline: Built end-to-end LLMOps pipeline using OpenAI · LangChain · ChromaDB · and sentence-transformers cutting model iteration time by 60% and reducing deployment overhead by 50%.</w:t>
      </w:r>
    </w:p>
    <w:p>
      <w:pPr>
        <w:spacing w:before="20" w:after="20"/>
        <w:ind w:left="227"/>
      </w:pPr>
      <w:r>
        <w:rPr>
          <w:sz w:val="19"/>
        </w:rPr>
        <w:t xml:space="preserve">▸ </w:t>
      </w:r>
      <w:r>
        <w:rPr>
          <w:sz w:val="19"/>
        </w:rPr>
        <w:t>Healthcare Revenue Model: Deployed anomaly-detection targeting model generating $1M+ in annual healthcare revenue at 90% precision; reduced false positives by 20% via class-weighted ensemble (Logistic Regression + Random Forest).</w:t>
      </w:r>
    </w:p>
    <w:p>
      <w:pPr>
        <w:spacing w:before="20" w:after="20"/>
        <w:ind w:left="227"/>
      </w:pPr>
      <w:r>
        <w:rPr>
          <w:sz w:val="19"/>
        </w:rPr>
        <w:t xml:space="preserve">▸ </w:t>
      </w:r>
      <w:r>
        <w:rPr>
          <w:sz w:val="19"/>
        </w:rPr>
        <w:t>Workflow Orchestration: Designed Airflow DAGs to automate multi-step ML pipelines · cutting end-to-end processing time by 40% and improving delivery velocity across a 7-member team.</w:t>
      </w:r>
    </w:p>
    <w:p>
      <w:pPr>
        <w:spacing w:before="20" w:after="20"/>
        <w:ind w:left="227"/>
      </w:pPr>
      <w:r>
        <w:rPr>
          <w:sz w:val="19"/>
        </w:rPr>
        <w:t xml:space="preserve">▸ </w:t>
      </w:r>
      <w:r>
        <w:rPr>
          <w:sz w:val="19"/>
        </w:rPr>
        <w:t>Semantic NLP (BioBERT): Generated vector embeddings for ICD-9 and medical procedure codes using BioBERT · improving semantic search accuracy by 18% over TF-IDF baseline.</w:t>
      </w:r>
    </w:p>
    <w:p>
      <w:pPr>
        <w:spacing w:before="160" w:after="0"/>
      </w:pPr>
      <w:r>
        <w:rPr>
          <w:b/>
          <w:sz w:val="20"/>
        </w:rPr>
        <w:t>Cognizant Technology Solutions · Chennai, India</w:t>
      </w:r>
    </w:p>
    <w:p>
      <w:pPr>
        <w:spacing w:before="20" w:after="0"/>
      </w:pPr>
      <w:r>
        <w:rPr>
          <w:b/>
          <w:sz w:val="19"/>
        </w:rPr>
        <w:t>Data Scientist</w:t>
      </w:r>
    </w:p>
    <w:p>
      <w:pPr>
        <w:spacing w:before="0" w:after="40"/>
      </w:pPr>
      <w:r>
        <w:rPr>
          <w:color w:val="505050"/>
          <w:sz w:val="19"/>
        </w:rPr>
        <w:t>Dec 2019 – Jan 2024</w:t>
      </w:r>
    </w:p>
    <w:p>
      <w:pPr>
        <w:spacing w:before="20" w:after="40"/>
      </w:pPr>
      <w:r>
        <w:rPr>
          <w:i/>
          <w:sz w:val="19"/>
        </w:rPr>
        <w:t>Joined as Programmer Analyst → core ML systems, promoted to Data Scientist (leading cross-functional AI/NLP initiatives).</w:t>
      </w:r>
    </w:p>
    <w:p>
      <w:pPr>
        <w:spacing w:before="20" w:after="20"/>
        <w:ind w:left="227"/>
      </w:pPr>
      <w:r>
        <w:rPr>
          <w:sz w:val="19"/>
        </w:rPr>
        <w:t xml:space="preserve">▸ </w:t>
      </w:r>
      <w:r>
        <w:rPr>
          <w:sz w:val="19"/>
        </w:rPr>
        <w:t>ML Model Development: Built and deployed supervised ML models improving prediction accuracy by 20% and saving $200K in operational costs; improved baselines by 5–10% using Neural Networks · ensemble methods · GridSearchCV.</w:t>
      </w:r>
    </w:p>
    <w:p>
      <w:pPr>
        <w:spacing w:before="20" w:after="20"/>
        <w:ind w:left="227"/>
      </w:pPr>
      <w:r>
        <w:rPr>
          <w:sz w:val="19"/>
        </w:rPr>
        <w:t xml:space="preserve">▸ </w:t>
      </w:r>
      <w:r>
        <w:rPr>
          <w:sz w:val="19"/>
        </w:rPr>
        <w:t>AI Customer Support Platform: Led 7-member cross-functional team to build NLP-powered support application; reduced customer churn by 40% and generated $300K additional quarterly revenue through context-aware intelligent responses.</w:t>
      </w:r>
    </w:p>
    <w:p>
      <w:pPr>
        <w:spacing w:before="20" w:after="20"/>
        <w:ind w:left="227"/>
      </w:pPr>
      <w:r>
        <w:rPr>
          <w:sz w:val="19"/>
        </w:rPr>
        <w:t xml:space="preserve">▸ </w:t>
      </w:r>
      <w:r>
        <w:rPr>
          <w:sz w:val="19"/>
        </w:rPr>
        <w:t>Fraud Detection System: Reduced false-positive fraud alerts by 20% using Logistic Regression and Random Forest with class-weighted resampling — received company Innovation Award.</w:t>
      </w:r>
    </w:p>
    <w:p>
      <w:pPr>
        <w:spacing w:before="20" w:after="20"/>
        <w:ind w:left="227"/>
      </w:pPr>
      <w:r>
        <w:rPr>
          <w:sz w:val="19"/>
        </w:rPr>
        <w:t xml:space="preserve">▸ </w:t>
      </w:r>
      <w:r>
        <w:rPr>
          <w:sz w:val="19"/>
        </w:rPr>
        <w:t>Data Platform &amp; BI: Unified 10+ heterogeneous data sources (databases · APIs · third-party feeds) into ML-ready pipelines; built Tableau dashboards tracking 20+ KPIs · improving cross-team reporting efficiency by 30%.</w:t>
      </w:r>
    </w:p>
    <w:p>
      <w:pPr>
        <w:spacing w:before="160" w:after="60"/>
        <w:pBdr>
          <w:bottom w:val="single" w:sz="4" w:space="1" w:color="333333"/>
        </w:pBdr>
      </w:pPr>
      <w:r>
        <w:rPr>
          <w:b/>
          <w:color w:val="000000"/>
          <w:sz w:val="21"/>
        </w:rPr>
        <w:t>RESEARCH PROJECTS</w:t>
      </w:r>
    </w:p>
    <w:p>
      <w:pPr>
        <w:spacing w:before="80" w:after="20"/>
      </w:pPr>
      <w:r>
        <w:rPr>
          <w:b/>
          <w:sz w:val="19"/>
        </w:rPr>
        <w:t>Abstractive Text Summarisation</w:t>
      </w:r>
      <w:r>
        <w:rPr>
          <w:color w:val="505050"/>
          <w:sz w:val="18"/>
        </w:rPr>
        <w:t xml:space="preserve">  |  Python · BERT · NLP · Transformers</w:t>
      </w:r>
      <w:r>
        <w:rPr>
          <w:sz w:val="17"/>
        </w:rPr>
        <w:t xml:space="preserve">    </w:t>
      </w:r>
      <w:hyperlink r:id="rId10">
        <w:r>
          <w:rPr>
            <w:color w:val="0066cc"/>
            <w:u w:val="single"/>
            <w:sz w:val="17"/>
          </w:rPr>
          <w:t>View on GitHub →</w:t>
        </w:r>
      </w:hyperlink>
    </w:p>
    <w:p>
      <w:pPr>
        <w:spacing w:before="20" w:after="20"/>
        <w:ind w:left="227"/>
      </w:pPr>
      <w:r>
        <w:rPr>
          <w:sz w:val="19"/>
        </w:rPr>
        <w:t xml:space="preserve">▸ </w:t>
      </w:r>
      <w:r>
        <w:rPr>
          <w:sz w:val="19"/>
        </w:rPr>
        <w:t>Applied BERT and NLP toolkits to summarise live chat context, improving agent efficiency by 35% and reducing customer response times by 25%.</w:t>
      </w:r>
    </w:p>
    <w:p>
      <w:pPr>
        <w:spacing w:before="20" w:after="20"/>
        <w:ind w:left="227"/>
      </w:pPr>
      <w:r>
        <w:rPr>
          <w:sz w:val="19"/>
        </w:rPr>
        <w:t xml:space="preserve">▸ </w:t>
      </w:r>
      <w:r>
        <w:rPr>
          <w:sz w:val="19"/>
        </w:rPr>
        <w:t>Gave agents instant access to previous chat history — reducing handle time and improving resolution quality.</w:t>
      </w:r>
    </w:p>
    <w:p>
      <w:pPr>
        <w:spacing w:before="80" w:after="20"/>
      </w:pPr>
      <w:r>
        <w:rPr>
          <w:b/>
          <w:sz w:val="19"/>
        </w:rPr>
        <w:t>End-to-End Topic Modelling &amp; MLOps on AWS</w:t>
      </w:r>
      <w:r>
        <w:rPr>
          <w:color w:val="505050"/>
          <w:sz w:val="18"/>
        </w:rPr>
        <w:t xml:space="preserve">  |  Python · LDA · Docker · AWS ECS · MLflow · CodePipeline · EC2</w:t>
      </w:r>
      <w:r>
        <w:rPr>
          <w:sz w:val="17"/>
        </w:rPr>
        <w:t xml:space="preserve">    </w:t>
      </w:r>
      <w:hyperlink r:id="rId10">
        <w:r>
          <w:rPr>
            <w:color w:val="0066cc"/>
            <w:u w:val="single"/>
            <w:sz w:val="17"/>
          </w:rPr>
          <w:t>View on GitHub →</w:t>
        </w:r>
      </w:hyperlink>
    </w:p>
    <w:p>
      <w:pPr>
        <w:spacing w:before="20" w:after="20"/>
        <w:ind w:left="227"/>
      </w:pPr>
      <w:r>
        <w:rPr>
          <w:sz w:val="19"/>
        </w:rPr>
        <w:t xml:space="preserve">▸ </w:t>
      </w:r>
      <w:r>
        <w:rPr>
          <w:sz w:val="19"/>
        </w:rPr>
        <w:t>Built LDA topic modelling pipeline on AWS ECS with blue/green deployment — cut processing time by 40% and deployment time by 60%.</w:t>
      </w:r>
    </w:p>
    <w:p>
      <w:pPr>
        <w:spacing w:before="20" w:after="20"/>
        <w:ind w:left="227"/>
      </w:pPr>
      <w:r>
        <w:rPr>
          <w:sz w:val="19"/>
        </w:rPr>
        <w:t xml:space="preserve">▸ </w:t>
      </w:r>
      <w:r>
        <w:rPr>
          <w:sz w:val="19"/>
        </w:rPr>
        <w:t>Automated full CI/CD (CodeCommit · CodeBuild · CodeDeploy · CodePipeline); reduced manual effort by 70%. Used MLflow for model versioning.</w:t>
      </w:r>
    </w:p>
    <w:p>
      <w:pPr>
        <w:spacing w:before="80" w:after="20"/>
      </w:pPr>
      <w:r>
        <w:rPr>
          <w:b/>
          <w:sz w:val="19"/>
        </w:rPr>
        <w:t>Disease Classification Mobile App</w:t>
      </w:r>
      <w:r>
        <w:rPr>
          <w:color w:val="505050"/>
          <w:sz w:val="18"/>
        </w:rPr>
        <w:t xml:space="preserve">  |  TensorFlow · CNN · TFLite · FastAPI · GCP · ReactJS · React Native</w:t>
      </w:r>
      <w:r>
        <w:rPr>
          <w:sz w:val="17"/>
        </w:rPr>
        <w:t xml:space="preserve">    </w:t>
      </w:r>
      <w:hyperlink r:id="rId10">
        <w:r>
          <w:rPr>
            <w:color w:val="0066cc"/>
            <w:u w:val="single"/>
            <w:sz w:val="17"/>
          </w:rPr>
          <w:t>View on GitHub →</w:t>
        </w:r>
      </w:hyperlink>
    </w:p>
    <w:p>
      <w:pPr>
        <w:spacing w:before="20" w:after="20"/>
        <w:ind w:left="227"/>
      </w:pPr>
      <w:r>
        <w:rPr>
          <w:sz w:val="19"/>
        </w:rPr>
        <w:t xml:space="preserve">▸ </w:t>
      </w:r>
      <w:r>
        <w:rPr>
          <w:sz w:val="19"/>
        </w:rPr>
        <w:t>Achieved 92% accuracy detecting Early/Late Blight; quantized CNN with TF Lite — reduced model size by 80% and inference latency by 50% for on-device deployment.</w:t>
      </w:r>
    </w:p>
    <w:p>
      <w:pPr>
        <w:spacing w:before="20" w:after="20"/>
        <w:ind w:left="227"/>
      </w:pPr>
      <w:r>
        <w:rPr>
          <w:sz w:val="19"/>
        </w:rPr>
        <w:t xml:space="preserve">▸ </w:t>
      </w:r>
      <w:r>
        <w:rPr>
          <w:sz w:val="19"/>
        </w:rPr>
        <w:t>Deployed serverless inference on Google Cloud Functions (25% cost reduction); served real-time predictions via TF Serving + FastAPI.</w:t>
      </w:r>
    </w:p>
    <w:p>
      <w:pPr>
        <w:spacing w:before="160" w:after="60"/>
        <w:pBdr>
          <w:bottom w:val="single" w:sz="4" w:space="1" w:color="333333"/>
        </w:pBdr>
      </w:pPr>
      <w:r>
        <w:rPr>
          <w:b/>
          <w:color w:val="000000"/>
          <w:sz w:val="21"/>
        </w:rPr>
        <w:t>EDUCATION</w:t>
      </w:r>
    </w:p>
    <w:p>
      <w:pPr>
        <w:spacing w:before="60" w:after="40"/>
      </w:pPr>
      <w:r>
        <w:rPr>
          <w:b/>
          <w:sz w:val="19"/>
        </w:rPr>
        <w:t>M.Tech in Data Science &amp; Engineering</w:t>
      </w:r>
      <w:r>
        <w:rPr>
          <w:sz w:val="19"/>
        </w:rPr>
        <w:t xml:space="preserve">  ·  BITS Pilani, India  ·  Oct 2021 – Oct 2023</w:t>
      </w:r>
    </w:p>
    <w:p>
      <w:pPr>
        <w:spacing w:before="20" w:after="40"/>
      </w:pPr>
      <w:r>
        <w:rPr>
          <w:b/>
          <w:sz w:val="19"/>
        </w:rPr>
        <w:t>B.E in Computer Science &amp; Engineering</w:t>
      </w:r>
      <w:r>
        <w:rPr>
          <w:sz w:val="19"/>
        </w:rPr>
        <w:t xml:space="preserve">  ·  OIST Bhopal, India  ·  Aug 2015 – Jun 2019</w:t>
      </w:r>
    </w:p>
    <w:p>
      <w:pPr>
        <w:spacing w:before="160" w:after="60"/>
        <w:pBdr>
          <w:bottom w:val="single" w:sz="4" w:space="1" w:color="333333"/>
        </w:pBdr>
      </w:pPr>
      <w:r>
        <w:rPr>
          <w:b/>
          <w:color w:val="000000"/>
          <w:sz w:val="21"/>
        </w:rPr>
        <w:t>CERTIFICATIONS &amp; AWARDS</w:t>
      </w:r>
    </w:p>
    <w:p>
      <w:pPr>
        <w:spacing w:before="20" w:after="20"/>
        <w:ind w:left="227"/>
      </w:pPr>
      <w:r>
        <w:rPr>
          <w:sz w:val="19"/>
        </w:rPr>
        <w:t xml:space="preserve">▸ </w:t>
      </w:r>
      <w:r>
        <w:rPr>
          <w:sz w:val="19"/>
        </w:rPr>
        <w:t>GCP Professional ML Engineer (Certified Feb 2023)</w:t>
      </w:r>
    </w:p>
    <w:p>
      <w:pPr>
        <w:spacing w:before="20" w:after="20"/>
        <w:ind w:left="227"/>
      </w:pPr>
      <w:r>
        <w:rPr>
          <w:sz w:val="19"/>
        </w:rPr>
        <w:t xml:space="preserve">▸ </w:t>
      </w:r>
      <w:r>
        <w:rPr>
          <w:sz w:val="19"/>
        </w:rPr>
        <w:t>Certified MLOps Developer – Dataiku</w:t>
      </w:r>
    </w:p>
    <w:p>
      <w:pPr>
        <w:spacing w:before="20" w:after="20"/>
        <w:ind w:left="227"/>
      </w:pPr>
      <w:r>
        <w:rPr>
          <w:sz w:val="19"/>
        </w:rPr>
        <w:t xml:space="preserve">▸ </w:t>
      </w:r>
      <w:r>
        <w:rPr>
          <w:sz w:val="19"/>
        </w:rPr>
        <w:t>IBM Professional Data Science Certification</w:t>
      </w:r>
    </w:p>
    <w:p>
      <w:pPr>
        <w:spacing w:before="20" w:after="20"/>
        <w:ind w:left="227"/>
      </w:pPr>
      <w:r>
        <w:rPr>
          <w:sz w:val="19"/>
        </w:rPr>
        <w:t xml:space="preserve">▸ </w:t>
      </w:r>
      <w:r>
        <w:rPr>
          <w:sz w:val="19"/>
        </w:rPr>
        <w:t>1st Prize – Trizetto Hackathon (Patient Data Integration · 95% approval rate)</w:t>
      </w:r>
    </w:p>
    <w:p>
      <w:pPr>
        <w:spacing w:before="20" w:after="20"/>
        <w:ind w:left="227"/>
      </w:pPr>
      <w:r>
        <w:rPr>
          <w:sz w:val="19"/>
        </w:rPr>
        <w:t xml:space="preserve">▸ </w:t>
      </w:r>
      <w:r>
        <w:rPr>
          <w:sz w:val="19"/>
        </w:rPr>
        <w:t>OpenAI Whisper Hackathon – Hearing-impaired accessibility app</w:t>
      </w:r>
    </w:p>
    <w:p>
      <w:pPr>
        <w:spacing w:before="20" w:after="20"/>
        <w:ind w:left="227"/>
      </w:pPr>
      <w:r>
        <w:rPr>
          <w:sz w:val="19"/>
        </w:rPr>
        <w:t xml:space="preserve">▸ </w:t>
      </w:r>
      <w:r>
        <w:rPr>
          <w:sz w:val="19"/>
        </w:rPr>
        <w:t>Secretary · Toastmasters Club  ·  Speaker · PyData Conference</w:t>
      </w:r>
    </w:p>
    <w:sectPr w:rsidR="00FC693F" w:rsidRPr="0006063C" w:rsidSect="00034616">
      <w:pgSz w:w="12240" w:h="15840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mohammad-sheriff/" TargetMode="External"/><Relationship Id="rId10" Type="http://schemas.openxmlformats.org/officeDocument/2006/relationships/hyperlink" Target="https://github.com/sheriff78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