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D8" w:rsidRDefault="00EA2131" w:rsidP="00EA2131">
      <w:pPr>
        <w:shd w:val="clear" w:color="auto" w:fill="FFFFFF"/>
        <w:spacing w:before="100" w:beforeAutospacing="1" w:after="45" w:line="240" w:lineRule="auto"/>
        <w:jc w:val="right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NJOYA YOUCHAOU</w:t>
      </w:r>
      <w:bookmarkStart w:id="0" w:name="_GoBack"/>
      <w:bookmarkEnd w:id="0"/>
    </w:p>
    <w:p w:rsidR="00CA38FC" w:rsidRPr="002F78AC" w:rsidRDefault="00CA38FC" w:rsidP="007F4EEC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18"/>
          <w:lang w:eastAsia="fr-FR"/>
        </w:rPr>
      </w:pPr>
      <w:r w:rsidRPr="002F78AC">
        <w:rPr>
          <w:rFonts w:ascii="Times New Roman" w:eastAsia="Times New Roman" w:hAnsi="Times New Roman" w:cs="Times New Roman"/>
          <w:b/>
          <w:color w:val="212529"/>
          <w:sz w:val="24"/>
          <w:szCs w:val="18"/>
          <w:lang w:eastAsia="fr-FR"/>
        </w:rPr>
        <w:t xml:space="preserve">Analyse </w:t>
      </w:r>
      <w:r w:rsidR="00C1441F" w:rsidRPr="002F78AC">
        <w:rPr>
          <w:rFonts w:ascii="Times New Roman" w:eastAsia="Times New Roman" w:hAnsi="Times New Roman" w:cs="Times New Roman"/>
          <w:b/>
          <w:color w:val="212529"/>
          <w:sz w:val="24"/>
          <w:szCs w:val="18"/>
          <w:lang w:eastAsia="fr-FR"/>
        </w:rPr>
        <w:t>de code avec l’outil CLOC</w:t>
      </w:r>
    </w:p>
    <w:p w:rsidR="002F78AC" w:rsidRDefault="00667E8C" w:rsidP="00B46BD1">
      <w:pPr>
        <w:shd w:val="clear" w:color="auto" w:fill="FFFFFF"/>
        <w:spacing w:before="100" w:beforeAutospacing="1" w:after="45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CLOC est un simple outil en ligne de commande qui compte les fichiers d’un projet par langage et pour chaque fichier</w:t>
      </w:r>
      <w:r w:rsidR="00313313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, il compte</w:t>
      </w:r>
      <w:r w:rsidR="00476ADA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 le</w:t>
      </w:r>
      <w:r w:rsidR="00A87232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s</w:t>
      </w:r>
      <w:r w:rsidR="00476ADA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 nombre</w:t>
      </w:r>
      <w:r w:rsidR="00A87232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s</w:t>
      </w:r>
      <w:r w:rsidR="00476ADA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 de ligne de code, de </w:t>
      </w: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ligne de </w:t>
      </w:r>
      <w:r w:rsidR="00A87232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commentaires, et de </w:t>
      </w:r>
      <w:r w:rsidR="002C7112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lignes </w:t>
      </w:r>
      <w:r w:rsidR="00A87232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vide</w:t>
      </w:r>
      <w:r w:rsidR="002C7112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s</w:t>
      </w:r>
      <w:r w:rsidR="00AA321B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.</w:t>
      </w:r>
    </w:p>
    <w:p w:rsidR="00C43FB5" w:rsidRDefault="00C43FB5" w:rsidP="006C31B1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Le résultat d’analyse de notre projet</w:t>
      </w:r>
      <w:r w:rsidR="00216909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 </w:t>
      </w:r>
      <w:r w:rsidR="00A4657C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(</w:t>
      </w:r>
      <w:r w:rsidR="0000169B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Figure 1</w:t>
      </w:r>
      <w:r w:rsidR="00216909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)</w:t>
      </w:r>
      <w:r w:rsidR="0000169B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 nous </w:t>
      </w:r>
      <w:r w:rsidR="00182823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montre que :</w:t>
      </w:r>
    </w:p>
    <w:p w:rsidR="00182823" w:rsidRDefault="00182823" w:rsidP="006C31B1">
      <w:pPr>
        <w:pStyle w:val="Paragraphedeliste"/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Les langage</w:t>
      </w:r>
      <w:r w:rsidR="003B2693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s utilisés sont PHP, HTML, CSS et XML</w:t>
      </w:r>
      <w:r w:rsidR="000F6E3C"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 ;</w:t>
      </w:r>
    </w:p>
    <w:p w:rsidR="00E149AC" w:rsidRDefault="00E149AC" w:rsidP="00182823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>Le projet compte 134 fichiers au total ;</w:t>
      </w:r>
    </w:p>
    <w:p w:rsidR="003B2693" w:rsidRPr="00182823" w:rsidRDefault="000F6E3C" w:rsidP="00182823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  <w:t xml:space="preserve">Le nombre de ligne de code source (SLOC) est de </w:t>
      </w:r>
      <w:r w:rsidRPr="000F6E3C">
        <w:rPr>
          <w:rFonts w:ascii="Times New Roman" w:eastAsia="Times New Roman" w:hAnsi="Times New Roman" w:cs="Times New Roman"/>
          <w:b/>
          <w:color w:val="212529"/>
          <w:sz w:val="24"/>
          <w:szCs w:val="18"/>
          <w:lang w:eastAsia="fr-FR"/>
        </w:rPr>
        <w:t>10 000</w:t>
      </w:r>
    </w:p>
    <w:p w:rsidR="006655D7" w:rsidRPr="009D5CD8" w:rsidRDefault="006655D7" w:rsidP="001010F4">
      <w:pPr>
        <w:shd w:val="clear" w:color="auto" w:fill="FFFFFF"/>
        <w:spacing w:before="100" w:beforeAutospacing="1" w:after="45" w:line="240" w:lineRule="auto"/>
        <w:jc w:val="center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6655D7">
        <w:rPr>
          <w:rFonts w:ascii="Verdana" w:eastAsia="Times New Roman" w:hAnsi="Verdana" w:cs="Times New Roman"/>
          <w:noProof/>
          <w:color w:val="212529"/>
          <w:sz w:val="18"/>
          <w:szCs w:val="18"/>
          <w:lang w:eastAsia="fr-FR"/>
        </w:rPr>
        <w:drawing>
          <wp:inline distT="0" distB="0" distL="0" distR="0">
            <wp:extent cx="5760720" cy="1263237"/>
            <wp:effectExtent l="0" t="0" r="0" b="0"/>
            <wp:docPr id="1" name="Image 1" descr="E:\NJOYA\TPE-GL\TPE-GL-Gpe7\Capture-avec-c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JOYA\TPE-GL\TPE-GL-Gpe7\Capture-avec-cl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50" w:rsidRDefault="00D05B37" w:rsidP="001010F4">
      <w:pPr>
        <w:shd w:val="clear" w:color="auto" w:fill="FFFFFF"/>
        <w:spacing w:before="100" w:beforeAutospacing="1" w:after="45" w:line="240" w:lineRule="auto"/>
        <w:jc w:val="center"/>
        <w:rPr>
          <w:rFonts w:ascii="Times New Roman" w:eastAsia="Times New Roman" w:hAnsi="Times New Roman" w:cs="Times New Roman"/>
          <w:i/>
          <w:color w:val="212529"/>
          <w:sz w:val="24"/>
          <w:szCs w:val="18"/>
          <w:lang w:eastAsia="fr-FR"/>
        </w:rPr>
      </w:pPr>
      <w:r w:rsidRPr="00524109">
        <w:rPr>
          <w:rFonts w:ascii="Times New Roman" w:eastAsia="Times New Roman" w:hAnsi="Times New Roman" w:cs="Times New Roman"/>
          <w:b/>
          <w:i/>
          <w:color w:val="212529"/>
          <w:sz w:val="24"/>
          <w:szCs w:val="18"/>
          <w:lang w:eastAsia="fr-FR"/>
        </w:rPr>
        <w:t>Figure 1</w:t>
      </w:r>
      <w:r w:rsidR="003B0122" w:rsidRPr="00524109">
        <w:rPr>
          <w:rFonts w:ascii="Times New Roman" w:eastAsia="Times New Roman" w:hAnsi="Times New Roman" w:cs="Times New Roman"/>
          <w:i/>
          <w:color w:val="212529"/>
          <w:sz w:val="24"/>
          <w:szCs w:val="18"/>
          <w:lang w:eastAsia="fr-FR"/>
        </w:rPr>
        <w:t> : Résultat d’analyse du projet avec CLOC</w:t>
      </w:r>
    </w:p>
    <w:p w:rsidR="00AB552A" w:rsidRPr="00AB552A" w:rsidRDefault="00AB552A" w:rsidP="00C32D70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18"/>
          <w:lang w:eastAsia="fr-FR"/>
        </w:rPr>
      </w:pPr>
    </w:p>
    <w:sectPr w:rsidR="00AB552A" w:rsidRPr="00AB5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34" w:rsidRDefault="00EC1334" w:rsidP="00EF1C5B">
      <w:pPr>
        <w:spacing w:after="0" w:line="240" w:lineRule="auto"/>
      </w:pPr>
      <w:r>
        <w:separator/>
      </w:r>
    </w:p>
  </w:endnote>
  <w:endnote w:type="continuationSeparator" w:id="0">
    <w:p w:rsidR="00EC1334" w:rsidRDefault="00EC1334" w:rsidP="00EF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5B" w:rsidRDefault="00EF1C5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121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1C5B" w:rsidRDefault="00EF1C5B" w:rsidP="00EF1C5B">
            <w:pPr>
              <w:pStyle w:val="Pieddepage"/>
              <w:pBdr>
                <w:top w:val="single" w:sz="4" w:space="1" w:color="auto"/>
              </w:pBdr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1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1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1C5B" w:rsidRDefault="00EF1C5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5B" w:rsidRDefault="00EF1C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34" w:rsidRDefault="00EC1334" w:rsidP="00EF1C5B">
      <w:pPr>
        <w:spacing w:after="0" w:line="240" w:lineRule="auto"/>
      </w:pPr>
      <w:r>
        <w:separator/>
      </w:r>
    </w:p>
  </w:footnote>
  <w:footnote w:type="continuationSeparator" w:id="0">
    <w:p w:rsidR="00EC1334" w:rsidRDefault="00EC1334" w:rsidP="00EF1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5B" w:rsidRDefault="00EF1C5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5B" w:rsidRDefault="00C75505" w:rsidP="00C75505">
    <w:pPr>
      <w:pStyle w:val="En-tte"/>
      <w:pBdr>
        <w:bottom w:val="single" w:sz="4" w:space="1" w:color="auto"/>
      </w:pBdr>
    </w:pPr>
    <w:r>
      <w:t xml:space="preserve">NJOYA </w:t>
    </w:r>
    <w:proofErr w:type="spellStart"/>
    <w:r>
      <w:t>Youchaou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C5B" w:rsidRDefault="00EF1C5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62DD8"/>
    <w:multiLevelType w:val="multilevel"/>
    <w:tmpl w:val="F8E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C0856"/>
    <w:multiLevelType w:val="hybridMultilevel"/>
    <w:tmpl w:val="104A2F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D8"/>
    <w:rsid w:val="0000169B"/>
    <w:rsid w:val="000B7B7B"/>
    <w:rsid w:val="000F6E3C"/>
    <w:rsid w:val="001010F4"/>
    <w:rsid w:val="00182823"/>
    <w:rsid w:val="00216909"/>
    <w:rsid w:val="002C7112"/>
    <w:rsid w:val="002F78AC"/>
    <w:rsid w:val="00313313"/>
    <w:rsid w:val="003B0122"/>
    <w:rsid w:val="003B2693"/>
    <w:rsid w:val="00476ADA"/>
    <w:rsid w:val="004C69D6"/>
    <w:rsid w:val="00524109"/>
    <w:rsid w:val="005C39B4"/>
    <w:rsid w:val="006655D7"/>
    <w:rsid w:val="00667E8C"/>
    <w:rsid w:val="006C31B1"/>
    <w:rsid w:val="007F4EEC"/>
    <w:rsid w:val="008A62FA"/>
    <w:rsid w:val="008E512C"/>
    <w:rsid w:val="009D5CD8"/>
    <w:rsid w:val="00A4657C"/>
    <w:rsid w:val="00A87232"/>
    <w:rsid w:val="00AA321B"/>
    <w:rsid w:val="00AB552A"/>
    <w:rsid w:val="00B26BC8"/>
    <w:rsid w:val="00B46BD1"/>
    <w:rsid w:val="00C069AC"/>
    <w:rsid w:val="00C1441F"/>
    <w:rsid w:val="00C32D70"/>
    <w:rsid w:val="00C43FB5"/>
    <w:rsid w:val="00C75505"/>
    <w:rsid w:val="00CA38FC"/>
    <w:rsid w:val="00D05B37"/>
    <w:rsid w:val="00D76B28"/>
    <w:rsid w:val="00DD19BD"/>
    <w:rsid w:val="00E149AC"/>
    <w:rsid w:val="00EA2131"/>
    <w:rsid w:val="00EC1334"/>
    <w:rsid w:val="00EF1C5B"/>
    <w:rsid w:val="00F075F7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53008-FDBD-4397-B869-3B0354E2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D5CD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828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1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C5B"/>
  </w:style>
  <w:style w:type="paragraph" w:styleId="Pieddepage">
    <w:name w:val="footer"/>
    <w:basedOn w:val="Normal"/>
    <w:link w:val="PieddepageCar"/>
    <w:uiPriority w:val="99"/>
    <w:unhideWhenUsed/>
    <w:rsid w:val="00EF1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IMAM-AHMED</dc:creator>
  <cp:keywords/>
  <dc:description/>
  <cp:lastModifiedBy>IMAM-AHMED</cp:lastModifiedBy>
  <cp:revision>84</cp:revision>
  <dcterms:created xsi:type="dcterms:W3CDTF">2021-01-28T19:57:00Z</dcterms:created>
  <dcterms:modified xsi:type="dcterms:W3CDTF">2021-01-29T22:12:00Z</dcterms:modified>
</cp:coreProperties>
</file>