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b/>
          <w:b/>
          <w:bCs/>
          <w:i w:val="false"/>
          <w:i w:val="false"/>
          <w:iCs w:val="false"/>
          <w:sz w:val="32"/>
          <w:szCs w:val="32"/>
          <w:u w:val="single"/>
        </w:rPr>
      </w:pPr>
      <w:r>
        <w:rPr>
          <w:b/>
          <w:bCs/>
          <w:i w:val="false"/>
          <w:iCs w:val="false"/>
          <w:sz w:val="32"/>
          <w:szCs w:val="32"/>
          <w:u w:val="single"/>
        </w:rPr>
        <w:t>PROJET DE GESTION DES ÉTUDIANTS</w:t>
      </w:r>
    </w:p>
    <w:p>
      <w:pPr>
        <w:pStyle w:val="Normal"/>
        <w:bidi w:val="0"/>
        <w:spacing w:lineRule="auto" w:line="276"/>
        <w:jc w:val="both"/>
        <w:rPr>
          <w:b/>
          <w:b/>
          <w:bCs/>
          <w:i w:val="false"/>
          <w:i w:val="false"/>
          <w:iCs w:val="false"/>
          <w:sz w:val="32"/>
          <w:szCs w:val="32"/>
          <w:u w:val="none"/>
        </w:rPr>
      </w:pPr>
      <w:r>
        <w:rPr>
          <w:b/>
          <w:bCs/>
          <w:i w:val="false"/>
          <w:iCs w:val="false"/>
          <w:sz w:val="32"/>
          <w:szCs w:val="32"/>
          <w:u w:val="none"/>
        </w:rPr>
        <w:tab/>
      </w:r>
      <w:r>
        <w:rPr>
          <w:b w:val="false"/>
          <w:bCs w:val="false"/>
          <w:i w:val="false"/>
          <w:iCs w:val="false"/>
          <w:sz w:val="28"/>
          <w:szCs w:val="28"/>
          <w:u w:val="none"/>
        </w:rPr>
        <w:t xml:space="preserve">Cette application web réalisée en 2017, consistait en la gestion des étudiants au sein de l’Institut Supérieure du Sahel : cas du département d’Informatique et de Télécommunication. </w:t>
      </w:r>
    </w:p>
    <w:p>
      <w:pPr>
        <w:pStyle w:val="Normal"/>
        <w:bidi w:val="0"/>
        <w:spacing w:lineRule="auto" w:line="276"/>
        <w:jc w:val="both"/>
        <w:rPr>
          <w:b/>
          <w:b/>
          <w:bCs/>
          <w:i w:val="false"/>
          <w:i w:val="false"/>
          <w:iCs w:val="false"/>
          <w:sz w:val="32"/>
          <w:szCs w:val="32"/>
          <w:u w:val="none"/>
        </w:rPr>
      </w:pPr>
      <w:r>
        <w:rPr>
          <w:b w:val="false"/>
          <w:bCs w:val="false"/>
          <w:i w:val="false"/>
          <w:iCs w:val="false"/>
          <w:sz w:val="28"/>
          <w:szCs w:val="28"/>
          <w:u w:val="none"/>
        </w:rPr>
        <w:tab/>
        <w:t xml:space="preserve">À l’aide d’un certain nombre d’outils de mesure de la qualité du code source, nous allons à présent critiquer le code source de cette application. Il est à noté que cette application a été réalisé avec les langages de programmation PHP, HTML/CSS. Par conséquent, les outils que j’ai eu à utiliser tout au long de cette étude sont les suivants : </w:t>
      </w:r>
    </w:p>
    <w:p>
      <w:pPr>
        <w:pStyle w:val="Normal"/>
        <w:numPr>
          <w:ilvl w:val="0"/>
          <w:numId w:val="3"/>
        </w:numPr>
        <w:bidi w:val="0"/>
        <w:spacing w:lineRule="auto" w:line="276"/>
        <w:jc w:val="both"/>
        <w:rPr/>
      </w:pPr>
      <w:r>
        <w:rPr>
          <w:rFonts w:eastAsia="Noto Serif CJK SC" w:cs="Lohit Devanagari"/>
          <w:b/>
          <w:bCs/>
          <w:i w:val="false"/>
          <w:iCs w:val="false"/>
          <w:color w:val="auto"/>
          <w:kern w:val="2"/>
          <w:sz w:val="28"/>
          <w:szCs w:val="28"/>
          <w:u w:val="none"/>
          <w:lang w:val="fr-FR" w:eastAsia="zh-CN" w:bidi="hi-IN"/>
        </w:rPr>
        <w:t>Sloccount</w:t>
      </w:r>
      <w:r>
        <w:rPr>
          <w:b/>
          <w:bCs/>
          <w:i w:val="false"/>
          <w:iCs w:val="false"/>
          <w:sz w:val="28"/>
          <w:szCs w:val="28"/>
          <w:u w:val="none"/>
        </w:rPr>
        <w:t xml:space="preserve">: </w:t>
      </w:r>
      <w:r>
        <w:rPr>
          <w:rFonts w:eastAsia="Noto Serif CJK SC" w:cs="Lohit Devanagari"/>
          <w:b w:val="false"/>
          <w:bCs w:val="false"/>
          <w:i w:val="false"/>
          <w:iCs w:val="false"/>
          <w:color w:val="auto"/>
          <w:kern w:val="2"/>
          <w:sz w:val="28"/>
          <w:szCs w:val="28"/>
          <w:u w:val="none"/>
          <w:lang w:val="fr-FR" w:eastAsia="zh-CN" w:bidi="hi-IN"/>
        </w:rPr>
        <w:t>Détermination du nombre de ligne de code dans le code source  et estimation du projet avec la méthode COCOMO</w:t>
      </w:r>
      <w:r>
        <w:rPr>
          <w:b w:val="false"/>
          <w:bCs w:val="false"/>
          <w:i w:val="false"/>
          <w:iCs w:val="false"/>
          <w:sz w:val="28"/>
          <w:szCs w:val="28"/>
          <w:u w:val="none"/>
        </w:rPr>
        <w:t> ;</w:t>
      </w:r>
    </w:p>
    <w:p>
      <w:pPr>
        <w:pStyle w:val="Normal"/>
        <w:numPr>
          <w:ilvl w:val="0"/>
          <w:numId w:val="3"/>
        </w:numPr>
        <w:bidi w:val="0"/>
        <w:spacing w:lineRule="auto" w:line="276"/>
        <w:jc w:val="both"/>
        <w:rPr>
          <w:b/>
          <w:b/>
          <w:bCs/>
        </w:rPr>
      </w:pPr>
      <w:r>
        <w:rPr>
          <w:b/>
          <w:bCs/>
          <w:i w:val="false"/>
          <w:iCs w:val="false"/>
          <w:sz w:val="28"/>
          <w:szCs w:val="28"/>
          <w:u w:val="none"/>
        </w:rPr>
        <w:t>cloc :</w:t>
      </w:r>
      <w:r>
        <w:rPr>
          <w:b w:val="false"/>
          <w:bCs w:val="false"/>
          <w:i w:val="false"/>
          <w:iCs w:val="false"/>
          <w:sz w:val="28"/>
          <w:szCs w:val="28"/>
          <w:u w:val="none"/>
        </w:rPr>
        <w:t xml:space="preserve">  </w:t>
      </w:r>
      <w:r>
        <w:rPr>
          <w:rFonts w:eastAsia="Noto Serif CJK SC" w:cs="Lohit Devanagari"/>
          <w:b w:val="false"/>
          <w:bCs w:val="false"/>
          <w:i w:val="false"/>
          <w:iCs w:val="false"/>
          <w:color w:val="auto"/>
          <w:kern w:val="2"/>
          <w:sz w:val="28"/>
          <w:szCs w:val="28"/>
          <w:u w:val="none"/>
          <w:lang w:val="fr-FR" w:eastAsia="zh-CN" w:bidi="hi-IN"/>
        </w:rPr>
        <w:t>Détermination du nombre de ligne de code dans le code source en fonction du langage utilisé ;</w:t>
      </w:r>
    </w:p>
    <w:p>
      <w:pPr>
        <w:pStyle w:val="Normal"/>
        <w:bidi w:val="0"/>
        <w:spacing w:lineRule="auto" w:line="276"/>
        <w:jc w:val="both"/>
        <w:rPr>
          <w:b w:val="false"/>
          <w:b w:val="false"/>
          <w:bCs w:val="false"/>
          <w:sz w:val="28"/>
          <w:szCs w:val="28"/>
        </w:rPr>
      </w:pPr>
      <w:r>
        <w:rPr>
          <w:b w:val="false"/>
          <w:bCs w:val="false"/>
          <w:sz w:val="28"/>
          <w:szCs w:val="28"/>
        </w:rPr>
      </w:r>
    </w:p>
    <w:p>
      <w:pPr>
        <w:pStyle w:val="Normal"/>
        <w:numPr>
          <w:ilvl w:val="0"/>
          <w:numId w:val="3"/>
        </w:numPr>
        <w:bidi w:val="0"/>
        <w:spacing w:lineRule="auto" w:line="276"/>
        <w:jc w:val="both"/>
        <w:rPr/>
      </w:pPr>
      <w:r>
        <w:rPr>
          <w:b/>
          <w:bCs/>
          <w:i w:val="false"/>
          <w:iCs w:val="false"/>
          <w:sz w:val="28"/>
          <w:szCs w:val="28"/>
          <w:u w:val="none"/>
        </w:rPr>
        <w:t>PHPCpd:</w:t>
      </w:r>
      <w:r>
        <w:rPr>
          <w:b w:val="false"/>
          <w:bCs w:val="false"/>
          <w:i w:val="false"/>
          <w:iCs w:val="false"/>
          <w:sz w:val="28"/>
          <w:szCs w:val="28"/>
          <w:u w:val="none"/>
        </w:rPr>
        <w:t xml:space="preserve"> Permet de détecter la duplication de code ;</w:t>
      </w:r>
    </w:p>
    <w:p>
      <w:pPr>
        <w:pStyle w:val="Normal"/>
        <w:bidi w:val="0"/>
        <w:spacing w:lineRule="auto" w:line="276"/>
        <w:jc w:val="both"/>
        <w:rPr>
          <w:b w:val="false"/>
          <w:b w:val="false"/>
          <w:bCs w:val="false"/>
          <w:sz w:val="28"/>
          <w:szCs w:val="28"/>
        </w:rPr>
      </w:pPr>
      <w:r>
        <w:rPr>
          <w:b w:val="false"/>
          <w:bCs w:val="false"/>
          <w:sz w:val="28"/>
          <w:szCs w:val="28"/>
        </w:rPr>
      </w:r>
    </w:p>
    <w:p>
      <w:pPr>
        <w:pStyle w:val="Normal"/>
        <w:numPr>
          <w:ilvl w:val="0"/>
          <w:numId w:val="3"/>
        </w:numPr>
        <w:bidi w:val="0"/>
        <w:spacing w:lineRule="auto" w:line="276"/>
        <w:jc w:val="both"/>
        <w:rPr/>
      </w:pPr>
      <w:r>
        <w:rPr>
          <w:b/>
          <w:bCs/>
          <w:i w:val="false"/>
          <w:iCs w:val="false"/>
          <w:sz w:val="28"/>
          <w:szCs w:val="28"/>
          <w:u w:val="none"/>
        </w:rPr>
        <w:t>PHP Metrics:</w:t>
      </w:r>
      <w:r>
        <w:rPr>
          <w:b w:val="false"/>
          <w:bCs w:val="false"/>
          <w:i w:val="false"/>
          <w:iCs w:val="false"/>
          <w:sz w:val="28"/>
          <w:szCs w:val="28"/>
          <w:u w:val="none"/>
        </w:rPr>
        <w:t xml:space="preserve"> Permet d’avoir des statistiques sur les mesures du code source.</w:t>
      </w:r>
    </w:p>
    <w:p>
      <w:pPr>
        <w:pStyle w:val="Normal"/>
        <w:bidi w:val="0"/>
        <w:spacing w:lineRule="auto" w:line="276"/>
        <w:jc w:val="both"/>
        <w:rPr>
          <w:b w:val="false"/>
          <w:b w:val="false"/>
          <w:bCs w:val="false"/>
          <w:i w:val="false"/>
          <w:i w:val="false"/>
          <w:iCs w:val="false"/>
          <w:sz w:val="28"/>
          <w:szCs w:val="28"/>
          <w:u w:val="none"/>
        </w:rPr>
      </w:pPr>
      <w:r>
        <w:rPr>
          <w:b w:val="false"/>
          <w:bCs w:val="false"/>
          <w:i w:val="false"/>
          <w:iCs w:val="false"/>
          <w:sz w:val="28"/>
          <w:szCs w:val="28"/>
          <w:u w:val="none"/>
        </w:rPr>
      </w:r>
    </w:p>
    <w:p>
      <w:pPr>
        <w:pStyle w:val="Titre1"/>
        <w:numPr>
          <w:ilvl w:val="0"/>
          <w:numId w:val="2"/>
        </w:numPr>
        <w:bidi w:val="0"/>
        <w:spacing w:lineRule="auto" w:line="276"/>
        <w:jc w:val="left"/>
        <w:rPr>
          <w:u w:val="single"/>
        </w:rPr>
      </w:pPr>
      <w:r>
        <w:rPr>
          <w:u w:val="single"/>
        </w:rPr>
        <w:t>RÉSULTAT DE L’OUTIL D’ANALYSE PHP METRICS</w:t>
      </w:r>
    </w:p>
    <w:p>
      <w:pPr>
        <w:pStyle w:val="Corpsdetexte"/>
        <w:bidi w:val="0"/>
        <w:spacing w:lineRule="auto" w:line="276"/>
        <w:jc w:val="left"/>
        <w:rPr>
          <w:u w:val="none"/>
        </w:rPr>
      </w:pPr>
      <w:r>
        <w:rPr>
          <w:u w:val="none"/>
        </w:rPr>
        <w:t>Comme nous l’avons dit plus haut, l’outil d’analyse PHP METRICS permet d’avoir des statistiques sur les mesures du code source. Il nous renvoie entre autres :</w:t>
      </w:r>
    </w:p>
    <w:p>
      <w:pPr>
        <w:pStyle w:val="Corpsdetexte"/>
        <w:numPr>
          <w:ilvl w:val="0"/>
          <w:numId w:val="4"/>
        </w:numPr>
        <w:bidi w:val="0"/>
        <w:spacing w:lineRule="auto" w:line="276"/>
        <w:jc w:val="left"/>
        <w:rPr>
          <w:u w:val="none"/>
        </w:rPr>
      </w:pPr>
      <w:r>
        <w:rPr>
          <w:u w:val="none"/>
        </w:rPr>
        <w:t>Le nombre de violations ;</w:t>
      </w:r>
    </w:p>
    <w:p>
      <w:pPr>
        <w:pStyle w:val="Corpsdetexte"/>
        <w:numPr>
          <w:ilvl w:val="0"/>
          <w:numId w:val="4"/>
        </w:numPr>
        <w:bidi w:val="0"/>
        <w:spacing w:lineRule="auto" w:line="276"/>
        <w:jc w:val="left"/>
        <w:rPr>
          <w:u w:val="none"/>
        </w:rPr>
      </w:pPr>
      <w:r>
        <w:rPr>
          <w:u w:val="none"/>
        </w:rPr>
        <w:t>Le nombre de lignes de code ;</w:t>
      </w:r>
    </w:p>
    <w:p>
      <w:pPr>
        <w:pStyle w:val="Corpsdetexte"/>
        <w:numPr>
          <w:ilvl w:val="0"/>
          <w:numId w:val="4"/>
        </w:numPr>
        <w:bidi w:val="0"/>
        <w:spacing w:lineRule="auto" w:line="276"/>
        <w:jc w:val="left"/>
        <w:rPr>
          <w:u w:val="none"/>
        </w:rPr>
      </w:pPr>
      <w:r>
        <w:rPr>
          <w:u w:val="none"/>
        </w:rPr>
        <w:t>Le nombre de classe utilisée ;</w:t>
      </w:r>
    </w:p>
    <w:p>
      <w:pPr>
        <w:pStyle w:val="Corpsdetexte"/>
        <w:numPr>
          <w:ilvl w:val="0"/>
          <w:numId w:val="4"/>
        </w:numPr>
        <w:bidi w:val="0"/>
        <w:spacing w:lineRule="auto" w:line="276"/>
        <w:jc w:val="left"/>
        <w:rPr>
          <w:u w:val="none"/>
        </w:rPr>
      </w:pPr>
      <w:r>
        <w:rPr>
          <w:u w:val="none"/>
        </w:rPr>
        <w:t>Le taux de complexité présente au sein de chaque classe ;</w:t>
      </w:r>
    </w:p>
    <w:p>
      <w:pPr>
        <w:pStyle w:val="Corpsdetexte"/>
        <w:numPr>
          <w:ilvl w:val="0"/>
          <w:numId w:val="4"/>
        </w:numPr>
        <w:bidi w:val="0"/>
        <w:spacing w:lineRule="auto" w:line="276"/>
        <w:jc w:val="left"/>
        <w:rPr>
          <w:u w:val="none"/>
        </w:rPr>
      </w:pPr>
      <w:r>
        <w:rPr>
          <w:u w:val="none"/>
        </w:rPr>
        <w:t>L’utilisation des tests d’assertions ;</w:t>
      </w:r>
    </w:p>
    <w:p>
      <w:pPr>
        <w:pStyle w:val="Corpsdetexte"/>
        <w:numPr>
          <w:ilvl w:val="0"/>
          <w:numId w:val="4"/>
        </w:numPr>
        <w:bidi w:val="0"/>
        <w:spacing w:lineRule="auto" w:line="276"/>
        <w:jc w:val="left"/>
        <w:rPr>
          <w:u w:val="none"/>
        </w:rPr>
      </w:pPr>
      <w:r>
        <w:rPr>
          <w:u w:val="none"/>
        </w:rPr>
        <w:t>Le taux de bug présent au sein de chaque classe.</w:t>
      </w:r>
    </w:p>
    <w:p>
      <w:pPr>
        <w:pStyle w:val="Corpsdetexte"/>
        <w:bidi w:val="0"/>
        <w:spacing w:lineRule="auto" w:line="276"/>
        <w:jc w:val="left"/>
        <w:rPr>
          <w:u w:val="none"/>
        </w:rPr>
      </w:pPr>
      <w:r>
        <w:rPr>
          <w:u w:val="none"/>
        </w:rPr>
        <w:t>Il est à noté qu’a chaque résultat on y ajoutera des information plus détaillé.</w:t>
      </w:r>
    </w:p>
    <w:p>
      <w:pPr>
        <w:pStyle w:val="Corpsdetexte"/>
        <w:bidi w:val="0"/>
        <w:spacing w:lineRule="auto" w:line="276"/>
        <w:jc w:val="left"/>
        <w:rPr>
          <w:u w:val="none"/>
        </w:rPr>
      </w:pPr>
      <w:r>
        <w:rPr>
          <w:u w:val="none"/>
        </w:rPr>
      </w:r>
    </w:p>
    <w:p>
      <w:pPr>
        <w:pStyle w:val="Corpsdetexte"/>
        <w:bidi w:val="0"/>
        <w:spacing w:lineRule="auto" w:line="276"/>
        <w:jc w:val="left"/>
        <w:rPr>
          <w:u w:val="none"/>
        </w:rPr>
      </w:pPr>
      <w:r>
        <w:rPr>
          <w:u w:val="none"/>
        </w:rPr>
      </w:r>
    </w:p>
    <w:p>
      <w:pPr>
        <w:pStyle w:val="Corpsdetexte"/>
        <w:bidi w:val="0"/>
        <w:spacing w:lineRule="auto" w:line="276"/>
        <w:jc w:val="left"/>
        <w:rPr>
          <w:u w:val="none"/>
        </w:rPr>
      </w:pPr>
      <w:r>
        <w:rPr>
          <w:u w:val="none"/>
        </w:rPr>
      </w:r>
    </w:p>
    <w:p>
      <w:pPr>
        <w:pStyle w:val="Corpsdetexte"/>
        <w:bidi w:val="0"/>
        <w:spacing w:lineRule="auto" w:line="276"/>
        <w:jc w:val="left"/>
        <w:rPr>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854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85490"/>
                    </a:xfrm>
                    <a:prstGeom prst="rect">
                      <a:avLst/>
                    </a:prstGeom>
                  </pic:spPr>
                </pic:pic>
              </a:graphicData>
            </a:graphic>
          </wp:anchor>
        </w:drawing>
      </w:r>
      <w:r>
        <w:rPr>
          <w:b/>
          <w:bCs/>
          <w:u w:val="none"/>
        </w:rPr>
        <w:t>F</w:t>
      </w:r>
      <w:r>
        <w:rPr>
          <w:b/>
          <w:bCs/>
          <w:u w:val="none"/>
        </w:rPr>
        <w:t xml:space="preserve">igure 1 : </w:t>
      </w:r>
      <w:r>
        <w:rPr>
          <w:u w:val="none"/>
        </w:rPr>
        <w:t>Analyse globale de l’application avec PHP METRICS</w:t>
      </w:r>
    </w:p>
    <w:p>
      <w:pPr>
        <w:pStyle w:val="Corpsdetexte"/>
        <w:bidi w:val="0"/>
        <w:spacing w:lineRule="auto" w:line="276"/>
        <w:jc w:val="left"/>
        <w:rPr>
          <w:b/>
          <w:b/>
          <w:bCs/>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8708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870835"/>
                    </a:xfrm>
                    <a:prstGeom prst="rect">
                      <a:avLst/>
                    </a:prstGeom>
                  </pic:spPr>
                </pic:pic>
              </a:graphicData>
            </a:graphic>
          </wp:anchor>
        </w:drawing>
      </w:r>
      <w:r>
        <w:rPr>
          <w:b/>
          <w:bCs/>
          <w:u w:val="none"/>
        </w:rPr>
        <w:t>F</w:t>
      </w:r>
      <w:r>
        <w:rPr>
          <w:b/>
          <w:bCs/>
          <w:u w:val="none"/>
        </w:rPr>
        <w:t xml:space="preserve">igure 2 : </w:t>
      </w:r>
      <w:r>
        <w:rPr>
          <w:b w:val="false"/>
          <w:bCs w:val="false"/>
          <w:u w:val="none"/>
        </w:rPr>
        <w:t>Détails sur le nombre de violation</w:t>
      </w:r>
    </w:p>
    <w:p>
      <w:pPr>
        <w:pStyle w:val="Corpsdetexte"/>
        <w:bidi w:val="0"/>
        <w:spacing w:lineRule="auto" w:line="276"/>
        <w:jc w:val="left"/>
        <w:rPr>
          <w:b/>
          <w:b/>
          <w:bCs/>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847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847975"/>
                    </a:xfrm>
                    <a:prstGeom prst="rect">
                      <a:avLst/>
                    </a:prstGeom>
                  </pic:spPr>
                </pic:pic>
              </a:graphicData>
            </a:graphic>
          </wp:anchor>
        </w:drawing>
      </w:r>
      <w:r>
        <w:rPr>
          <w:b/>
          <w:bCs/>
          <w:u w:val="none"/>
        </w:rPr>
        <w:t>F</w:t>
      </w:r>
      <w:r>
        <w:rPr>
          <w:b/>
          <w:bCs/>
          <w:u w:val="none"/>
        </w:rPr>
        <w:t xml:space="preserve">igure 3 : </w:t>
      </w:r>
      <w:r>
        <w:rPr>
          <w:b w:val="false"/>
          <w:bCs w:val="false"/>
          <w:u w:val="none"/>
        </w:rPr>
        <w:t>Présentation des violations présentent dans la classe FPDF</w:t>
      </w:r>
    </w:p>
    <w:p>
      <w:pPr>
        <w:pStyle w:val="Corpsdetexte"/>
        <w:bidi w:val="0"/>
        <w:spacing w:lineRule="auto" w:line="276"/>
        <w:jc w:val="left"/>
        <w:rPr>
          <w:b/>
          <w:b/>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63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863850"/>
                    </a:xfrm>
                    <a:prstGeom prst="rect">
                      <a:avLst/>
                    </a:prstGeom>
                  </pic:spPr>
                </pic:pic>
              </a:graphicData>
            </a:graphic>
          </wp:anchor>
        </w:drawing>
      </w:r>
      <w:r>
        <w:rPr>
          <w:b/>
          <w:bCs/>
          <w:u w:val="none"/>
        </w:rPr>
        <w:t>F</w:t>
      </w:r>
      <w:r>
        <w:rPr>
          <w:b/>
          <w:bCs/>
          <w:u w:val="none"/>
        </w:rPr>
        <w:t>igure 4 :</w:t>
      </w:r>
      <w:r>
        <w:rPr>
          <w:b w:val="false"/>
          <w:bCs w:val="false"/>
          <w:u w:val="none"/>
        </w:rPr>
        <w:t xml:space="preserve"> Détail sur les lignes de code ; </w:t>
      </w:r>
      <w:r>
        <w:rPr>
          <w:rFonts w:ascii="Roboto;Helvetica Neue;Helvetica;Arial;sans-serif" w:hAnsi="Roboto;Helvetica Neue;Helvetica;Arial;sans-serif"/>
          <w:b w:val="false"/>
          <w:bCs w:val="false"/>
          <w:i w:val="false"/>
          <w:caps w:val="false"/>
          <w:smallCaps w:val="false"/>
          <w:color w:val="000000"/>
        </w:rPr>
        <w:t>Percentile distribution of logical lines of code by class</w:t>
      </w:r>
    </w:p>
    <w:p>
      <w:pPr>
        <w:pStyle w:val="Corpsdetexte"/>
        <w:bidi w:val="0"/>
        <w:spacing w:lineRule="auto" w:line="276"/>
        <w:jc w:val="left"/>
        <w:rPr>
          <w:rFonts w:ascii="Roboto;Helvetica Neue;Helvetica;Arial;sans-serif" w:hAnsi="Roboto;Helvetica Neue;Helvetica;Arial;sans-serif"/>
          <w:b w:val="false"/>
          <w:b w:val="false"/>
          <w:bCs w:val="false"/>
          <w:i w:val="false"/>
          <w:i w:val="false"/>
          <w:caps w:val="false"/>
          <w:smallCaps w:val="false"/>
          <w:color w:val="000000"/>
        </w:rPr>
      </w:pPr>
      <w:r>
        <w:rPr>
          <w:rFonts w:ascii="Roboto;Helvetica Neue;Helvetica;Arial;sans-serif" w:hAnsi="Roboto;Helvetica Neue;Helvetica;Arial;sans-serif"/>
          <w:b w:val="false"/>
          <w:bCs w:val="false"/>
          <w:i w:val="false"/>
          <w:caps w:val="false"/>
          <w:smallCaps w:val="false"/>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327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832735"/>
                    </a:xfrm>
                    <a:prstGeom prst="rect">
                      <a:avLst/>
                    </a:prstGeom>
                  </pic:spPr>
                </pic:pic>
              </a:graphicData>
            </a:graphic>
          </wp:anchor>
        </w:drawing>
      </w:r>
    </w:p>
    <w:p>
      <w:pPr>
        <w:pStyle w:val="Corpsdetexte"/>
        <w:bidi w:val="0"/>
        <w:spacing w:lineRule="auto" w:line="276"/>
        <w:jc w:val="left"/>
        <w:rPr>
          <w:b/>
          <w:b/>
          <w:bCs/>
          <w:u w:val="none"/>
        </w:rPr>
      </w:pPr>
      <w:r>
        <w:rPr>
          <w:b/>
          <w:bCs/>
          <w:u w:val="none"/>
        </w:rPr>
        <w:t xml:space="preserve">Figure 5 : </w:t>
      </w:r>
      <w:r>
        <w:rPr>
          <w:b w:val="false"/>
          <w:bCs w:val="false"/>
          <w:u w:val="none"/>
        </w:rPr>
        <w:t>Détail sur les classes</w:t>
      </w:r>
    </w:p>
    <w:p>
      <w:pPr>
        <w:pStyle w:val="Corpsdetexte"/>
        <w:bidi w:val="0"/>
        <w:spacing w:lineRule="auto" w:line="276"/>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8403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40355"/>
                    </a:xfrm>
                    <a:prstGeom prst="rect">
                      <a:avLst/>
                    </a:prstGeom>
                  </pic:spPr>
                </pic:pic>
              </a:graphicData>
            </a:graphic>
          </wp:anchor>
        </w:drawing>
      </w:r>
      <w:r>
        <w:rPr>
          <w:b/>
          <w:bCs/>
          <w:u w:val="none"/>
        </w:rPr>
        <w:t>F</w:t>
      </w:r>
      <w:r>
        <w:rPr>
          <w:b/>
          <w:bCs/>
          <w:u w:val="none"/>
        </w:rPr>
        <w:t xml:space="preserve">igure 6 : </w:t>
      </w:r>
      <w:r>
        <w:rPr>
          <w:b w:val="false"/>
          <w:bCs w:val="false"/>
          <w:u w:val="none"/>
        </w:rPr>
        <w:t xml:space="preserve">Détail sur le </w:t>
      </w:r>
      <w:hyperlink r:id="rId8">
        <w:r>
          <w:rPr>
            <w:rStyle w:val="LienInternet"/>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Average cyclomatic complexity by class</w:t>
        </w:r>
      </w:hyperlink>
    </w:p>
    <w:p>
      <w:pPr>
        <w:pStyle w:val="Corpsdetexte"/>
        <w:bidi w:val="0"/>
        <w:spacing w:lineRule="auto" w:line="276"/>
        <w:jc w:val="left"/>
        <w:rPr>
          <w:rFonts w:ascii="Roboto;Helvetica Neue;Helvetica;Arial;sans-serif" w:hAnsi="Roboto;Helvetica Neue;Helvetica;Arial;sans-serif"/>
          <w:b w:val="false"/>
          <w:b w:val="false"/>
          <w:bCs w:val="false"/>
          <w:i w:val="false"/>
          <w:i w:val="false"/>
          <w:caps w:val="false"/>
          <w:smallCaps w:val="false"/>
          <w:strike w:val="false"/>
          <w:dstrike w:val="false"/>
          <w:color w:val="000000"/>
          <w:spacing w:val="0"/>
          <w:sz w:val="24"/>
          <w:highlight w:val="white"/>
          <w:u w:val="none"/>
          <w:effect w:val="none"/>
        </w:rPr>
      </w:pPr>
      <w:r>
        <w:rPr>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r>
    </w:p>
    <w:p>
      <w:pPr>
        <w:pStyle w:val="Corpsdetexte"/>
        <w:bidi w:val="0"/>
        <w:spacing w:lineRule="auto" w:line="276"/>
        <w:jc w:val="left"/>
        <w:rPr>
          <w:b/>
          <w:b/>
          <w:bC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8689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120130" cy="2868930"/>
                    </a:xfrm>
                    <a:prstGeom prst="rect">
                      <a:avLst/>
                    </a:prstGeom>
                  </pic:spPr>
                </pic:pic>
              </a:graphicData>
            </a:graphic>
          </wp:anchor>
        </w:drawing>
      </w:r>
      <w:r>
        <w:rPr>
          <w:rFonts w:ascii="Roboto;Helvetica Neue;Helvetica;Arial;sans-serif" w:hAnsi="Roboto;Helvetica Neue;Helvetica;Arial;sans-serif"/>
          <w:b/>
          <w:bCs/>
          <w:i w:val="false"/>
          <w:caps w:val="false"/>
          <w:smallCaps w:val="false"/>
          <w:strike w:val="false"/>
          <w:dstrike w:val="false"/>
          <w:color w:val="000000"/>
          <w:spacing w:val="0"/>
          <w:sz w:val="24"/>
          <w:highlight w:val="white"/>
          <w:u w:val="none"/>
          <w:effect w:val="none"/>
        </w:rPr>
        <w:t>F</w:t>
      </w:r>
      <w:r>
        <w:rPr>
          <w:rFonts w:ascii="Roboto;Helvetica Neue;Helvetica;Arial;sans-serif" w:hAnsi="Roboto;Helvetica Neue;Helvetica;Arial;sans-serif"/>
          <w:b/>
          <w:bCs/>
          <w:i w:val="false"/>
          <w:caps w:val="false"/>
          <w:smallCaps w:val="false"/>
          <w:strike w:val="false"/>
          <w:dstrike w:val="false"/>
          <w:color w:val="000000"/>
          <w:spacing w:val="0"/>
          <w:sz w:val="24"/>
          <w:highlight w:val="white"/>
          <w:u w:val="none"/>
          <w:effect w:val="none"/>
        </w:rPr>
        <w:t xml:space="preserve">igure 7 : </w:t>
      </w:r>
      <w:r>
        <w:rPr>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Détail sur le taux de bugs présente dans chaque classe</w:t>
      </w:r>
    </w:p>
    <w:p>
      <w:pPr>
        <w:pStyle w:val="Corpsdetexte"/>
        <w:bidi w:val="0"/>
        <w:spacing w:lineRule="auto" w:line="276"/>
        <w:jc w:val="both"/>
        <w:rPr>
          <w:b/>
          <w:b/>
          <w:bCs/>
        </w:rPr>
      </w:pPr>
      <w:r>
        <w:rPr>
          <w:rFonts w:ascii="Roboto;Helvetica Neue;Helvetica;Arial;sans-serif" w:hAnsi="Roboto;Helvetica Neue;Helvetica;Arial;sans-serif"/>
          <w:b w:val="false"/>
          <w:bCs w:val="false"/>
          <w:i w:val="false"/>
          <w:caps w:val="false"/>
          <w:smallCaps w:val="false"/>
          <w:strike w:val="false"/>
          <w:dstrike w:val="false"/>
          <w:color w:val="000000"/>
          <w:spacing w:val="0"/>
          <w:sz w:val="24"/>
          <w:highlight w:val="white"/>
          <w:u w:val="none"/>
          <w:effect w:val="none"/>
        </w:rPr>
        <w:tab/>
        <w:t>Il est à noté que cette outil renvoie par analyse le volume de ligne de code présente dans chaque classe, le poids des commentaires ; en bref un certain nombre d’informations.</w:t>
      </w:r>
    </w:p>
    <w:p>
      <w:pPr>
        <w:pStyle w:val="Titre1"/>
        <w:numPr>
          <w:ilvl w:val="0"/>
          <w:numId w:val="2"/>
        </w:numPr>
        <w:bidi w:val="0"/>
        <w:spacing w:lineRule="auto" w:line="276"/>
        <w:jc w:val="left"/>
        <w:rPr/>
      </w:pPr>
      <w:r>
        <w:rPr/>
        <w:t>RÉSULTAT DE L’OUTIL D’ANALYSE PHPCpd</w:t>
      </w:r>
    </w:p>
    <w:p>
      <w:pPr>
        <w:pStyle w:val="Corpsdetexte"/>
        <w:bidi w:val="0"/>
        <w:spacing w:lineRule="auto" w:line="276"/>
        <w:jc w:val="left"/>
        <w:rPr/>
      </w:pPr>
      <w:r>
        <w:rPr/>
        <w:tab/>
        <w:t>Le principal avantage de cette outil est qu’il nous renvoie les informations sur le nombre de ligne de code qui a été dupliqué, mais également sur le nombre de ligne de code présent dans le projet. Pour ce projet, voici un aperçu du résultat qui a été renvoyé.</w:t>
      </w:r>
    </w:p>
    <w:p>
      <w:pPr>
        <w:pStyle w:val="Corpsdetexte"/>
        <w:bidi w:val="0"/>
        <w:spacing w:lineRule="auto" w:line="276"/>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8011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3801110"/>
                    </a:xfrm>
                    <a:prstGeom prst="rect">
                      <a:avLst/>
                    </a:prstGeom>
                  </pic:spPr>
                </pic:pic>
              </a:graphicData>
            </a:graphic>
          </wp:anchor>
        </w:drawing>
      </w:r>
    </w:p>
    <w:p>
      <w:pPr>
        <w:pStyle w:val="Corpsdetexte"/>
        <w:bidi w:val="0"/>
        <w:spacing w:lineRule="auto" w:line="276"/>
        <w:jc w:val="left"/>
        <w:rPr>
          <w:b/>
          <w:b/>
          <w:bCs/>
        </w:rPr>
      </w:pPr>
      <w:r>
        <w:rPr>
          <w:b/>
          <w:bCs/>
        </w:rPr>
        <w:t xml:space="preserve">Figure 8 : </w:t>
      </w:r>
      <w:r>
        <w:rPr>
          <w:b w:val="false"/>
          <w:bCs w:val="false"/>
        </w:rPr>
        <w:t>Résultat de l’analyse avec PHPCpd</w:t>
      </w:r>
    </w:p>
    <w:p>
      <w:pPr>
        <w:pStyle w:val="Corpsdetexte"/>
        <w:bidi w:val="0"/>
        <w:spacing w:lineRule="auto" w:line="276" w:before="0" w:after="140"/>
        <w:jc w:val="left"/>
        <w:rPr>
          <w:b/>
          <w:b/>
          <w:bCs/>
        </w:rPr>
      </w:pPr>
      <w:r>
        <w:rPr>
          <w:b w:val="false"/>
          <w:bCs w:val="false"/>
        </w:rPr>
        <w:tab/>
        <w:t>Nous constatons que avec cette outil, notre projet contient 5177 lignes de code, avec un taux de 2.94 % de lignes de code qui a été dupliquées. Cet outil nous renvoie les fichiers au sein desquels  ces lignes de code ont été dupliquées, la taille moyenne de la duplication qui est de 30 lignes, mais également la taille du plus grand clone qui est de 75 lignes.</w:t>
      </w:r>
    </w:p>
    <w:p>
      <w:pPr>
        <w:pStyle w:val="Titre1"/>
        <w:numPr>
          <w:ilvl w:val="0"/>
          <w:numId w:val="0"/>
        </w:numPr>
        <w:ind w:left="0" w:hanging="0"/>
        <w:rPr>
          <w:b/>
          <w:b/>
          <w:bCs/>
        </w:rPr>
      </w:pPr>
      <w:r>
        <w:rPr/>
        <w:t>III.</w:t>
        <w:tab/>
      </w:r>
      <w:r>
        <w:rPr/>
        <w:t>RÉSULTAT DE L’OUTIL D’ANALYSE CLOC</w:t>
      </w:r>
    </w:p>
    <w:p>
      <w:pPr>
        <w:pStyle w:val="Corpsdetexte"/>
        <w:rPr>
          <w:b/>
          <w:b/>
          <w:bCs/>
        </w:rPr>
      </w:pPr>
      <w:r>
        <w:rPr/>
        <w:tab/>
      </w:r>
      <w:r>
        <w:rPr/>
        <w:t>L’outil d’analyse cloc permet de déterminer le nombre de lignes de code présente dans le code source. En effet, cet outil donne une estimation des lignes codes en fonction des langages de programmations utilisés. Pour notre cas, nous avons utilisé les langages de programmation suivant :</w:t>
      </w:r>
    </w:p>
    <w:p>
      <w:pPr>
        <w:pStyle w:val="Corpsdetexte"/>
        <w:rPr>
          <w:b/>
          <w:b/>
          <w:bCs/>
        </w:rPr>
      </w:pPr>
      <w:r>
        <w:rPr/>
        <w:t>HTML, PHP, CSS et XML.</w:t>
      </w:r>
    </w:p>
    <w:p>
      <w:pPr>
        <w:pStyle w:val="Corpsdetexte"/>
        <w:rPr>
          <w:b/>
          <w:b/>
          <w:bCs/>
        </w:rPr>
      </w:pPr>
      <w:r>
        <w:rPr/>
        <w:tab/>
        <w:t>Le résultat ainsi obtenu est le suivant :</w:t>
      </w:r>
    </w:p>
    <w:p>
      <w:pPr>
        <w:pStyle w:val="Corpsdetexte"/>
        <w:rPr>
          <w:b/>
          <w:b/>
          <w:bCs/>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24034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120130" cy="2403475"/>
                    </a:xfrm>
                    <a:prstGeom prst="rect">
                      <a:avLst/>
                    </a:prstGeom>
                  </pic:spPr>
                </pic:pic>
              </a:graphicData>
            </a:graphic>
          </wp:anchor>
        </w:drawing>
      </w:r>
      <w:r>
        <w:rPr/>
        <w:t xml:space="preserve"> </w:t>
      </w:r>
    </w:p>
    <w:p>
      <w:pPr>
        <w:pStyle w:val="Corpsdetexte"/>
        <w:rPr>
          <w:b/>
          <w:b/>
          <w:bCs/>
        </w:rPr>
      </w:pPr>
      <w:r>
        <w:rPr>
          <w:b/>
          <w:bCs/>
        </w:rPr>
        <w:t>Figure 9 :</w:t>
      </w:r>
      <w:r>
        <w:rPr/>
        <w:t xml:space="preserve"> Résultat de l’analyse avec l’outil CLOC</w:t>
      </w:r>
    </w:p>
    <w:p>
      <w:pPr>
        <w:pStyle w:val="Titre1"/>
        <w:numPr>
          <w:ilvl w:val="0"/>
          <w:numId w:val="0"/>
        </w:numPr>
        <w:ind w:left="0" w:hanging="0"/>
        <w:jc w:val="left"/>
        <w:rPr>
          <w:b/>
          <w:b/>
          <w:bCs/>
        </w:rPr>
      </w:pPr>
      <w:r>
        <w:rPr/>
        <w:t>IV.</w:t>
        <w:tab/>
      </w:r>
      <w:r>
        <w:rPr/>
        <w:t>RÉSULTATS DE L’ANALYSE DE L’OUTIL SLOCCOUNT</w:t>
      </w:r>
    </w:p>
    <w:p>
      <w:pPr>
        <w:pStyle w:val="Corpsdetexte"/>
        <w:jc w:val="both"/>
        <w:rPr>
          <w:b/>
          <w:b/>
          <w:bCs/>
        </w:rPr>
      </w:pPr>
      <w:r>
        <w:rPr/>
        <w:tab/>
      </w:r>
      <w:r>
        <w:rPr/>
        <w:t xml:space="preserve">L’outil d’analyse sloccount a pour fonction principale de pouvoir </w:t>
      </w:r>
      <w:r>
        <w:rPr/>
        <w:t xml:space="preserve">effectuer une estimation du projet en utilisant la méthode COCOMO. En effet, cet outil renovoie la valeur de </w:t>
      </w:r>
      <w:r>
        <w:rPr>
          <w:b/>
          <w:bCs/>
        </w:rPr>
        <w:t>l’Effort, le nombre de personne-mois</w:t>
      </w:r>
      <w:r>
        <w:rPr>
          <w:b w:val="false"/>
          <w:bCs w:val="false"/>
        </w:rPr>
        <w:t>, mais également le nombre de ligne de code présente dans le code source. Le résultat de l’analyse du code en utilisant cet outil est le suivant :</w:t>
      </w:r>
    </w:p>
    <w:p>
      <w:pPr>
        <w:pStyle w:val="Corpsdetexte"/>
        <w:jc w:val="both"/>
        <w:rPr>
          <w:b/>
          <w:b/>
          <w:bCs/>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0500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4050030"/>
                    </a:xfrm>
                    <a:prstGeom prst="rect">
                      <a:avLst/>
                    </a:prstGeom>
                  </pic:spPr>
                </pic:pic>
              </a:graphicData>
            </a:graphic>
          </wp:anchor>
        </w:drawing>
      </w:r>
      <w:r>
        <w:rPr>
          <w:b/>
          <w:bCs/>
        </w:rPr>
        <w:t>f</w:t>
      </w:r>
      <w:r>
        <w:rPr>
          <w:b/>
          <w:bCs/>
        </w:rPr>
        <w:t xml:space="preserve">igure 10 : </w:t>
      </w:r>
      <w:r>
        <w:rPr>
          <w:b w:val="false"/>
          <w:bCs w:val="false"/>
        </w:rPr>
        <w:t>Résultats de l’analyse avec l’outil d’analyse scloccount</w:t>
      </w:r>
    </w:p>
    <w:p>
      <w:pPr>
        <w:pStyle w:val="Corpsdetexte"/>
        <w:spacing w:before="0" w:after="140"/>
        <w:jc w:val="both"/>
        <w:rPr>
          <w:b/>
          <w:b/>
          <w:bCs/>
        </w:rPr>
      </w:pPr>
      <w:r>
        <w:rPr>
          <w:b w:val="false"/>
          <w:bCs w:val="false"/>
        </w:rPr>
        <w:tab/>
        <w:t>Nous pouvons remarquer qu’en fonction des outils utilisés, le résultats d’analyse sont différents ; surtout au niveau de l’obtention du nombre de ligne de code source, vu que le compte s’effectue de déférente manière.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Neue"/>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upperRoman"/>
      <w:lvlText w:val="%1."/>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Titre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Roman"/>
      <w:lvlText w:val="%1."/>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4">
    <w:name w:val="Heading 4"/>
    <w:basedOn w:val="Titre"/>
    <w:next w:val="Corpsdetexte"/>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complexity.html/" TargetMode="External"/><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LibreOffice/6.4.6.2$Linux_X86_64 LibreOffice_project/40$Build-2</Application>
  <Pages>7</Pages>
  <Words>679</Words>
  <Characters>3231</Characters>
  <CharactersWithSpaces>3876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2021-01-26T21:36:10Z</dcterms:created>
  <dc:creator/>
  <dc:description/>
  <dc:language>fr-FR</dc:language>
  <cp:lastModifiedBy/>
  <dcterms:modified xsi:type="dcterms:W3CDTF">2021-01-29T09:31:12Z</dcterms:modified>
  <cp:revision>14</cp:revision>
  <dc:subject/>
  <dc:title/>
</cp:coreProperties>
</file>