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63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88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33</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9</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4 (AMOC, ARCC,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(35):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