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460338" w:rsidRPr="00387C5F" w14:paraId="4AFFF687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52E27E7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561A5D8A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4C836DD2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6918E05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A633548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460338" w:rsidRPr="00387C5F" w14:paraId="5EB87C32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73D50DF5" w14:textId="77777777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  <w:t>Shared Service</w:t>
            </w:r>
          </w:p>
          <w:p w14:paraId="58A17E1F" w14:textId="4F856352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</w:rPr>
              <w:t>Software Service Catalog</w:t>
            </w:r>
          </w:p>
        </w:tc>
        <w:tc>
          <w:tcPr>
            <w:tcW w:w="2163" w:type="dxa"/>
            <w:vAlign w:val="center"/>
          </w:tcPr>
          <w:p w14:paraId="46704660" w14:textId="1073DEFA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SC</w:t>
            </w:r>
          </w:p>
        </w:tc>
        <w:tc>
          <w:tcPr>
            <w:tcW w:w="1886" w:type="dxa"/>
            <w:vAlign w:val="center"/>
          </w:tcPr>
          <w:p w14:paraId="5C48A5EB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6A12086D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0DA388E" w14:textId="1202143B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5 SS</w:t>
            </w:r>
          </w:p>
        </w:tc>
      </w:tr>
      <w:tr w:rsidR="00460338" w:rsidRPr="00387C5F" w14:paraId="0A20399C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681777B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0FD1AA6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79835A3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F296C57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332E1674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60338" w:rsidRPr="00387C5F" w14:paraId="1413E110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114EC481" w14:textId="0B733570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5D5507F" w14:textId="51A16EF8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37DE47D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FB36CC4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2160A7D9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4A0DD25" w14:textId="77777777" w:rsidR="005D4B8D" w:rsidRDefault="005D4B8D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80DF7C4" w14:textId="0E17082A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6C6332">
        <w:rPr>
          <w:rFonts w:ascii="Calibri" w:hAnsi="Calibri" w:cs="Calibri"/>
          <w:b/>
          <w:bCs/>
          <w:sz w:val="28"/>
          <w:szCs w:val="28"/>
        </w:rPr>
        <w:t>Purpose</w:t>
      </w:r>
      <w:r w:rsidRPr="006C6332">
        <w:rPr>
          <w:rFonts w:ascii="Calibri" w:hAnsi="Calibri" w:cs="Calibri"/>
          <w:sz w:val="28"/>
          <w:szCs w:val="28"/>
        </w:rPr>
        <w:br/>
        <w:t>Standardize the intake, evaluation, and fulfillment of software service requests from AKG subsidiaries through a centralized catalog. Ensure transparent prioritization, SLA-bound delivery, and continuous alignment of development efforts with subsidiary business needs.</w:t>
      </w:r>
    </w:p>
    <w:p w14:paraId="3AE6E9C7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7A34D63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1: Service Request Submission</w:t>
      </w:r>
    </w:p>
    <w:p w14:paraId="5EDC9D7D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92AC09" w14:textId="78EAF1F1" w:rsidR="005D4B8D" w:rsidRPr="005E60EB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submits request via </w:t>
      </w:r>
      <w:r w:rsidRPr="00F0582D">
        <w:rPr>
          <w:rFonts w:ascii="Calibri" w:hAnsi="Calibri" w:cs="Calibri"/>
          <w:sz w:val="28"/>
          <w:szCs w:val="28"/>
        </w:rPr>
        <w:t xml:space="preserve">AKG </w:t>
      </w:r>
      <w:r>
        <w:rPr>
          <w:rFonts w:ascii="Calibri" w:hAnsi="Calibri" w:cs="Calibri"/>
          <w:sz w:val="28"/>
          <w:szCs w:val="28"/>
        </w:rPr>
        <w:t>software Request Form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28A6F3" w14:textId="069AC945" w:rsidR="005D4B8D" w:rsidRPr="00B7292C" w:rsidRDefault="002A496C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Fill</w:t>
      </w:r>
      <w:r w:rsidR="005D4B8D"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Form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by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199966CF" w14:textId="77777777" w:rsid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D09E552" w14:textId="77777777" w:rsidR="005D4B8D" w:rsidRPr="00304B6E" w:rsidRDefault="005D4B8D" w:rsidP="005D4B8D">
      <w:pPr>
        <w:numPr>
          <w:ilvl w:val="2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6FAF579F" w14:textId="77777777" w:rsidR="005D4B8D" w:rsidRPr="00B7292C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DEB721" w14:textId="55F8966B" w:rsidR="005D4B8D" w:rsidRP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6C242901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14370481" w14:textId="52889EF5" w:rsidR="005D4B8D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DB486AE" w14:textId="606ED53B" w:rsidR="005D4B8D" w:rsidRPr="00FC1FEA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</w:t>
      </w:r>
      <w:r w:rsidR="002A496C">
        <w:rPr>
          <w:rFonts w:ascii="Calibri" w:hAnsi="Calibri" w:cs="Calibri"/>
          <w:sz w:val="28"/>
          <w:szCs w:val="28"/>
        </w:rPr>
        <w:t>Fill</w:t>
      </w:r>
      <w:r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319F956E" w14:textId="77777777" w:rsidR="005D4B8D" w:rsidRPr="00A629CA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1"/>
    <w:p w14:paraId="2E52F77D" w14:textId="77777777" w:rsidR="002A496C" w:rsidRDefault="002A496C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7A4F8D09" w14:textId="6E4D80CC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2: Feasibility Assessment</w:t>
      </w:r>
    </w:p>
    <w:p w14:paraId="3434A022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1F0139D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Technical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522D5104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2F89DE45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5720D269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2134DBB7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03DDBF98" w14:textId="77777777" w:rsidR="005B4E2E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D0BE1F7" w14:textId="77777777" w:rsidR="005B4E2E" w:rsidRPr="00FC1FE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7BE89FF6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264D9B7A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5F953FBE" w14:textId="3A210D69" w:rsidR="005D4B8D" w:rsidRPr="005B4E2E" w:rsidRDefault="005D4B8D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i/>
          <w:iCs/>
          <w:sz w:val="28"/>
          <w:szCs w:val="28"/>
        </w:rPr>
        <w:t>Software</w:t>
      </w:r>
      <w:r w:rsidRPr="005E60EB">
        <w:rPr>
          <w:rFonts w:ascii="Calibri" w:hAnsi="Calibri" w:cs="Calibri"/>
          <w:i/>
          <w:iCs/>
          <w:sz w:val="28"/>
          <w:szCs w:val="28"/>
        </w:rPr>
        <w:t xml:space="preserve"> Manager</w:t>
      </w:r>
      <w:r w:rsidRPr="005E60EB">
        <w:rPr>
          <w:rFonts w:ascii="Calibri" w:hAnsi="Calibri" w:cs="Calibri"/>
          <w:sz w:val="28"/>
          <w:szCs w:val="28"/>
        </w:rPr>
        <w:t>: Strategic alignment sign-off.</w:t>
      </w:r>
    </w:p>
    <w:p w14:paraId="7BBB43F2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3: SLA Negotiation &amp; Agreement</w:t>
      </w:r>
    </w:p>
    <w:p w14:paraId="5A2A98A4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F2EC3FD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Define scope, timeline, cost.</w:t>
      </w:r>
    </w:p>
    <w:p w14:paraId="302196C7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signs </w:t>
      </w:r>
      <w:r w:rsidRPr="005E60EB">
        <w:rPr>
          <w:rFonts w:ascii="Calibri" w:hAnsi="Calibri" w:cs="Calibri"/>
          <w:b/>
          <w:bCs/>
          <w:sz w:val="28"/>
          <w:szCs w:val="28"/>
        </w:rPr>
        <w:t>Service Level Agreement (SLA)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A23047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22E16B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Software Manager:</w:t>
      </w:r>
      <w:r w:rsidRPr="005E60EB">
        <w:rPr>
          <w:rFonts w:ascii="Calibri" w:hAnsi="Calibri" w:cs="Calibri"/>
          <w:sz w:val="28"/>
          <w:szCs w:val="28"/>
        </w:rPr>
        <w:t xml:space="preserve"> SLA owner.</w:t>
      </w:r>
    </w:p>
    <w:p w14:paraId="652EA69A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5E60EB">
        <w:rPr>
          <w:rFonts w:ascii="Calibri" w:hAnsi="Calibri" w:cs="Calibri"/>
          <w:sz w:val="28"/>
          <w:szCs w:val="28"/>
        </w:rPr>
        <w:t>: Agreement ratification.</w:t>
      </w:r>
    </w:p>
    <w:p w14:paraId="49BA4EE4" w14:textId="77777777" w:rsidR="005D4B8D" w:rsidRPr="003C0B98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3C0B98">
        <w:rPr>
          <w:rFonts w:ascii="Calibri" w:hAnsi="Calibri" w:cs="Calibri"/>
          <w:b/>
          <w:bCs/>
          <w:sz w:val="28"/>
          <w:szCs w:val="28"/>
        </w:rPr>
        <w:t>SLA Tiers</w:t>
      </w:r>
      <w:r w:rsidRPr="003C0B98">
        <w:rPr>
          <w:rFonts w:ascii="Calibri" w:hAnsi="Calibri" w:cs="Calibri"/>
          <w:sz w:val="28"/>
          <w:szCs w:val="28"/>
        </w:rPr>
        <w:t>: (maintenance). deadlines.</w:t>
      </w:r>
    </w:p>
    <w:p w14:paraId="0B715EB8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Standard</w:t>
      </w:r>
      <w:r w:rsidRPr="005E60EB">
        <w:rPr>
          <w:rFonts w:ascii="Calibri" w:hAnsi="Calibri" w:cs="Calibri"/>
          <w:sz w:val="28"/>
          <w:szCs w:val="28"/>
        </w:rPr>
        <w:t xml:space="preserve">: Pre-approved modules (e.g., customization) </w:t>
      </w:r>
      <w:r>
        <w:rPr>
          <w:rFonts w:ascii="Calibri" w:hAnsi="Calibri" w:cs="Calibri"/>
          <w:sz w:val="28"/>
          <w:szCs w:val="28"/>
        </w:rPr>
        <w:t>&gt;</w:t>
      </w:r>
      <w:r w:rsidRPr="005E60EB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5</w:t>
      </w:r>
      <w:r w:rsidRPr="005E60EB">
        <w:rPr>
          <w:rFonts w:ascii="Calibri" w:hAnsi="Calibri" w:cs="Calibri"/>
          <w:sz w:val="28"/>
          <w:szCs w:val="28"/>
        </w:rPr>
        <w:t>-week delivery.</w:t>
      </w:r>
    </w:p>
    <w:p w14:paraId="174B5CD0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Complex</w:t>
      </w:r>
      <w:r w:rsidRPr="005E60EB">
        <w:rPr>
          <w:rFonts w:ascii="Calibri" w:hAnsi="Calibri" w:cs="Calibri"/>
          <w:sz w:val="28"/>
          <w:szCs w:val="28"/>
        </w:rPr>
        <w:t>: New features (e.g., API integration) – Phased delivery per agreement.</w:t>
      </w:r>
    </w:p>
    <w:p w14:paraId="6FF14EB5" w14:textId="77777777" w:rsidR="005B4E2E" w:rsidRDefault="005B4E2E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134523B" w14:textId="210C4CF6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4: Development &amp; UAT</w:t>
      </w:r>
    </w:p>
    <w:p w14:paraId="0F4383E5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C278F3B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Execute per SOP SW-G1 (</w:t>
      </w:r>
      <w:r>
        <w:rPr>
          <w:rFonts w:ascii="Calibri" w:hAnsi="Calibri" w:cs="Calibri"/>
          <w:sz w:val="28"/>
          <w:szCs w:val="28"/>
        </w:rPr>
        <w:t>Software Development</w:t>
      </w:r>
      <w:r w:rsidRPr="005E60EB">
        <w:rPr>
          <w:rFonts w:ascii="Calibri" w:hAnsi="Calibri" w:cs="Calibri"/>
          <w:sz w:val="28"/>
          <w:szCs w:val="28"/>
        </w:rPr>
        <w:t xml:space="preserve"> Lifecycle).</w:t>
      </w:r>
    </w:p>
    <w:p w14:paraId="04AE9644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validates in </w:t>
      </w:r>
      <w:r w:rsidRPr="005E60EB">
        <w:rPr>
          <w:rFonts w:ascii="Calibri" w:hAnsi="Calibri" w:cs="Calibri"/>
          <w:b/>
          <w:bCs/>
          <w:sz w:val="28"/>
          <w:szCs w:val="28"/>
        </w:rPr>
        <w:t>User Acceptance Testing (UAT)</w:t>
      </w:r>
      <w:r w:rsidRPr="005E60EB">
        <w:rPr>
          <w:rFonts w:ascii="Calibri" w:hAnsi="Calibri" w:cs="Calibri"/>
          <w:sz w:val="28"/>
          <w:szCs w:val="28"/>
        </w:rPr>
        <w:t> environment.</w:t>
      </w:r>
    </w:p>
    <w:p w14:paraId="38C75B49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305DC48" w14:textId="77777777" w:rsidR="005D4B8D" w:rsidRPr="00F16CFD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 xml:space="preserve"> Document.</w:t>
      </w:r>
    </w:p>
    <w:p w14:paraId="22E08B0D" w14:textId="134D5985" w:rsidR="005D4B8D" w:rsidRPr="005E60EB" w:rsidRDefault="001665A7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Tech</w:t>
      </w:r>
      <w:r>
        <w:rPr>
          <w:rFonts w:ascii="Calibri" w:hAnsi="Calibri" w:cs="Calibri"/>
          <w:b/>
          <w:bCs/>
          <w:i/>
          <w:iCs/>
          <w:sz w:val="28"/>
          <w:szCs w:val="28"/>
        </w:rPr>
        <w:t xml:space="preserve">nical </w:t>
      </w: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Team</w:t>
      </w:r>
      <w:r w:rsidR="005D4B8D" w:rsidRPr="005B4E2E">
        <w:rPr>
          <w:rFonts w:ascii="Calibri" w:hAnsi="Calibri" w:cs="Calibri"/>
          <w:b/>
          <w:bCs/>
          <w:sz w:val="28"/>
          <w:szCs w:val="28"/>
        </w:rPr>
        <w:t>:</w:t>
      </w:r>
      <w:r w:rsidR="005D4B8D" w:rsidRPr="005E60EB">
        <w:rPr>
          <w:rFonts w:ascii="Calibri" w:hAnsi="Calibri" w:cs="Calibri"/>
          <w:sz w:val="28"/>
          <w:szCs w:val="28"/>
        </w:rPr>
        <w:t xml:space="preserve"> Builds solution.</w:t>
      </w:r>
    </w:p>
    <w:p w14:paraId="1B4343D9" w14:textId="77777777" w:rsidR="005D4B8D" w:rsidRPr="003C0B98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Subsidiary Users</w:t>
      </w:r>
      <w:r w:rsidRPr="005B4E2E">
        <w:rPr>
          <w:rFonts w:ascii="Calibri" w:hAnsi="Calibri" w:cs="Calibri"/>
          <w:b/>
          <w:bCs/>
          <w:sz w:val="28"/>
          <w:szCs w:val="28"/>
        </w:rPr>
        <w:t>:</w:t>
      </w:r>
      <w:r w:rsidRPr="003C0B98">
        <w:rPr>
          <w:rFonts w:ascii="Calibri" w:hAnsi="Calibri" w:cs="Calibri"/>
          <w:sz w:val="28"/>
          <w:szCs w:val="28"/>
        </w:rPr>
        <w:t xml:space="preserve"> UAT execution</w:t>
      </w:r>
      <w:r>
        <w:rPr>
          <w:rFonts w:ascii="Calibri" w:hAnsi="Calibri" w:cs="Calibri"/>
          <w:sz w:val="28"/>
          <w:szCs w:val="28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>Software Supervisor</w:t>
      </w:r>
      <w:r w:rsidRPr="003C0B98">
        <w:rPr>
          <w:rFonts w:ascii="Calibri" w:hAnsi="Calibri" w:cs="Calibri"/>
          <w:sz w:val="28"/>
          <w:szCs w:val="28"/>
        </w:rPr>
        <w:t xml:space="preserve">, Business Analyst, </w:t>
      </w:r>
      <w:r>
        <w:rPr>
          <w:rFonts w:ascii="Calibri" w:hAnsi="Calibri" w:cs="Calibri"/>
          <w:sz w:val="28"/>
          <w:szCs w:val="28"/>
        </w:rPr>
        <w:t xml:space="preserve">Software </w:t>
      </w:r>
      <w:r w:rsidRPr="003C0B98">
        <w:rPr>
          <w:rFonts w:ascii="Calibri" w:hAnsi="Calibri" w:cs="Calibri"/>
          <w:sz w:val="28"/>
          <w:szCs w:val="28"/>
        </w:rPr>
        <w:t>Test.</w:t>
      </w:r>
    </w:p>
    <w:p w14:paraId="7E8E924D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5: Deployment &amp; Feedback</w:t>
      </w:r>
    </w:p>
    <w:p w14:paraId="3E8F9633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581F0AE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 xml:space="preserve">Release to production; monitor for </w:t>
      </w:r>
      <w:r w:rsidRPr="00955D46">
        <w:rPr>
          <w:rFonts w:ascii="Calibri" w:hAnsi="Calibri" w:cs="Calibri"/>
          <w:sz w:val="28"/>
          <w:szCs w:val="28"/>
        </w:rPr>
        <w:t>72h</w:t>
      </w:r>
      <w:r>
        <w:rPr>
          <w:rFonts w:ascii="Calibri" w:hAnsi="Calibri" w:cs="Calibri"/>
          <w:sz w:val="28"/>
          <w:szCs w:val="28"/>
        </w:rPr>
        <w:t xml:space="preserve"> (according to the case).</w:t>
      </w:r>
    </w:p>
    <w:p w14:paraId="04FB0800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</w:t>
      </w:r>
      <w:r w:rsidRPr="005E60EB">
        <w:rPr>
          <w:rFonts w:ascii="Calibri" w:hAnsi="Calibri" w:cs="Calibri"/>
          <w:sz w:val="28"/>
          <w:szCs w:val="28"/>
        </w:rPr>
        <w:t>ubsidiary satisfaction survey.</w:t>
      </w:r>
    </w:p>
    <w:p w14:paraId="2D6E91BD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05D9B9CF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A45A04">
        <w:rPr>
          <w:rFonts w:ascii="Calibri" w:hAnsi="Calibri" w:cs="Calibri"/>
          <w:b/>
          <w:bCs/>
          <w:sz w:val="28"/>
          <w:szCs w:val="28"/>
        </w:rPr>
        <w:t>Software Supervisor</w:t>
      </w:r>
      <w:r>
        <w:rPr>
          <w:rFonts w:ascii="Calibri" w:hAnsi="Calibri" w:cs="Calibri"/>
          <w:i/>
          <w:iCs/>
          <w:sz w:val="28"/>
          <w:szCs w:val="28"/>
        </w:rPr>
        <w:t>:</w:t>
      </w:r>
      <w:r w:rsidRPr="005E60EB">
        <w:rPr>
          <w:rFonts w:ascii="Calibri" w:hAnsi="Calibri" w:cs="Calibri"/>
          <w:sz w:val="28"/>
          <w:szCs w:val="28"/>
        </w:rPr>
        <w:t xml:space="preserve"> Deployment oversight.</w:t>
      </w:r>
    </w:p>
    <w:p w14:paraId="0CB9EBE1" w14:textId="7A47D16B" w:rsidR="005D4B8D" w:rsidRPr="008E5E71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i/>
          <w:iCs/>
          <w:sz w:val="28"/>
          <w:szCs w:val="28"/>
        </w:rPr>
        <w:t>Shared Service Coordinator</w:t>
      </w:r>
      <w:r>
        <w:rPr>
          <w:rFonts w:ascii="Calibri" w:hAnsi="Calibri" w:cs="Calibri"/>
          <w:i/>
          <w:iCs/>
          <w:sz w:val="28"/>
          <w:szCs w:val="28"/>
        </w:rPr>
        <w:t xml:space="preserve"> (</w:t>
      </w:r>
      <w:r w:rsidRPr="00041AFE">
        <w:rPr>
          <w:rFonts w:ascii="Calibri" w:hAnsi="Calibri" w:cs="Calibri"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>,</w:t>
      </w:r>
      <w:r w:rsidRPr="00041AFE">
        <w:rPr>
          <w:rFonts w:ascii="Calibri" w:hAnsi="Calibri" w:cs="Calibri"/>
          <w:i/>
          <w:iCs/>
          <w:kern w:val="0"/>
          <w:sz w:val="28"/>
          <w:szCs w:val="28"/>
          <w14:ligatures w14:val="none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 xml:space="preserve">Software </w:t>
      </w:r>
      <w:r w:rsidR="00A45A04" w:rsidRPr="00041AFE">
        <w:rPr>
          <w:rFonts w:ascii="Calibri" w:hAnsi="Calibri" w:cs="Calibri"/>
          <w:i/>
          <w:iCs/>
          <w:sz w:val="28"/>
          <w:szCs w:val="28"/>
        </w:rPr>
        <w:t>Supervisor</w:t>
      </w:r>
      <w:r w:rsidR="00A45A04">
        <w:rPr>
          <w:rFonts w:ascii="Calibri" w:hAnsi="Calibri" w:cs="Calibri"/>
          <w:i/>
          <w:iCs/>
          <w:sz w:val="28"/>
          <w:szCs w:val="28"/>
        </w:rPr>
        <w:t>, Software Manager)</w:t>
      </w:r>
      <w:r w:rsidRPr="005E60EB">
        <w:rPr>
          <w:rFonts w:ascii="Calibri" w:hAnsi="Calibri" w:cs="Calibri"/>
          <w:sz w:val="28"/>
          <w:szCs w:val="28"/>
        </w:rPr>
        <w:t>: Feedback consolidation.</w:t>
      </w:r>
    </w:p>
    <w:p w14:paraId="539ADA9F" w14:textId="77777777" w:rsidR="005D4B8D" w:rsidRPr="001A6604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1A660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76C1F554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Service Request Forms by Shared Service Coordinator</w:t>
      </w:r>
    </w:p>
    <w:p w14:paraId="09ED831E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Feasibility Assessment Reports by Software Manager</w:t>
      </w:r>
    </w:p>
    <w:p w14:paraId="77CBC314" w14:textId="77777777" w:rsidR="005D4B8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Post-Implementation Surveys by Shared Service Coordinator</w:t>
      </w:r>
    </w:p>
    <w:p w14:paraId="785EF7B6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6E51F3D4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59040FD0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BDF8BE3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A063778" w14:textId="77777777" w:rsidR="00A45A04" w:rsidRPr="003F53C0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7B8AAC50" w14:textId="77777777" w:rsidR="00A45A04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lastRenderedPageBreak/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Technical Team</w:t>
      </w:r>
      <w:r>
        <w:rPr>
          <w:rFonts w:ascii="Calibri" w:hAnsi="Calibri" w:cs="Calibri"/>
          <w:sz w:val="28"/>
          <w:szCs w:val="28"/>
        </w:rPr>
        <w:t>.</w:t>
      </w:r>
    </w:p>
    <w:p w14:paraId="12018256" w14:textId="77777777" w:rsidR="00A45A04" w:rsidRPr="00C258B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Form &amp; Log form 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p w14:paraId="549F2518" w14:textId="77777777" w:rsidR="00A45A04" w:rsidRPr="005C3A47" w:rsidRDefault="00A45A04" w:rsidP="005C3A47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5F07C469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806CA95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796992F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777F7EDB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10741AA2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5CD37227" w14:textId="3A2F0DD3" w:rsidR="005E60EB" w:rsidRPr="00A45A04" w:rsidRDefault="005D4B8D" w:rsidP="00A45A04">
      <w:pPr>
        <w:jc w:val="both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8BEA7E" wp14:editId="4DAFCFE5">
            <wp:extent cx="5781675" cy="8108201"/>
            <wp:effectExtent l="0" t="0" r="0" b="7620"/>
            <wp:docPr id="17676134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7" r="3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017" cy="8118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68913" w14:textId="77777777" w:rsidR="008B0642" w:rsidRDefault="008B0642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C290732" w14:textId="77777777" w:rsid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1144CF9" w14:textId="77777777" w:rsidR="00460338" w:rsidRPr="00464636" w:rsidRDefault="00460338" w:rsidP="00460338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460338" w14:paraId="2EC49AAB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2D9A135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120A434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9F6F73" w:rsidRPr="002F18CC" w14:paraId="2484FAAE" w14:textId="77777777" w:rsidTr="006646EC">
        <w:trPr>
          <w:trHeight w:val="423"/>
        </w:trPr>
        <w:tc>
          <w:tcPr>
            <w:tcW w:w="4171" w:type="dxa"/>
          </w:tcPr>
          <w:p w14:paraId="476E66B7" w14:textId="52968B57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71675717" w14:textId="5CE51E66" w:rsidR="009F6F73" w:rsidRPr="005C3A47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9F6F73" w:rsidRPr="002F18CC" w14:paraId="0F62AE31" w14:textId="77777777" w:rsidTr="006646EC">
        <w:trPr>
          <w:trHeight w:val="423"/>
        </w:trPr>
        <w:tc>
          <w:tcPr>
            <w:tcW w:w="4171" w:type="dxa"/>
          </w:tcPr>
          <w:p w14:paraId="1C91994A" w14:textId="00341C9F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18B26894" w14:textId="1AD726DB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9F6F73" w:rsidRPr="002F18CC" w14:paraId="7719A731" w14:textId="77777777" w:rsidTr="006646EC">
        <w:trPr>
          <w:trHeight w:val="423"/>
        </w:trPr>
        <w:tc>
          <w:tcPr>
            <w:tcW w:w="4171" w:type="dxa"/>
          </w:tcPr>
          <w:p w14:paraId="57C138A9" w14:textId="673A9102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2AA78157" w14:textId="0419065D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9F6F73" w:rsidRPr="002F18CC" w14:paraId="668A595D" w14:textId="77777777" w:rsidTr="006646EC">
        <w:trPr>
          <w:trHeight w:val="423"/>
        </w:trPr>
        <w:tc>
          <w:tcPr>
            <w:tcW w:w="4171" w:type="dxa"/>
          </w:tcPr>
          <w:p w14:paraId="2E2FF2AC" w14:textId="197004BB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07D6B4F" w14:textId="11D0771D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9F6F73" w:rsidRPr="002F18CC" w14:paraId="0EF522E9" w14:textId="77777777" w:rsidTr="006646EC">
        <w:trPr>
          <w:trHeight w:val="423"/>
        </w:trPr>
        <w:tc>
          <w:tcPr>
            <w:tcW w:w="4171" w:type="dxa"/>
          </w:tcPr>
          <w:p w14:paraId="6493304E" w14:textId="7CB61200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7DB11EBD" w14:textId="23D183CF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9F6F73" w:rsidRPr="002F18CC" w14:paraId="503C6799" w14:textId="77777777" w:rsidTr="006646EC">
        <w:trPr>
          <w:trHeight w:val="423"/>
        </w:trPr>
        <w:tc>
          <w:tcPr>
            <w:tcW w:w="4171" w:type="dxa"/>
          </w:tcPr>
          <w:p w14:paraId="7DAD724A" w14:textId="43557366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02068C2E" w14:textId="053B673C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9F6F73" w:rsidRPr="002F18CC" w14:paraId="24AF0B90" w14:textId="77777777" w:rsidTr="006646EC">
        <w:trPr>
          <w:trHeight w:val="423"/>
        </w:trPr>
        <w:tc>
          <w:tcPr>
            <w:tcW w:w="4171" w:type="dxa"/>
          </w:tcPr>
          <w:p w14:paraId="7F0ED6C4" w14:textId="6B70E349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C06DD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Bug Form </w:t>
            </w:r>
          </w:p>
        </w:tc>
        <w:tc>
          <w:tcPr>
            <w:tcW w:w="6151" w:type="dxa"/>
            <w:vAlign w:val="center"/>
          </w:tcPr>
          <w:p w14:paraId="77522053" w14:textId="7921644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9F6F73" w:rsidRPr="002F18CC" w14:paraId="7581C9EC" w14:textId="77777777" w:rsidTr="006A254F">
        <w:trPr>
          <w:trHeight w:val="423"/>
        </w:trPr>
        <w:tc>
          <w:tcPr>
            <w:tcW w:w="4171" w:type="dxa"/>
          </w:tcPr>
          <w:p w14:paraId="631849AE" w14:textId="65848370" w:rsidR="009F6F73" w:rsidRPr="00847BF0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35CF872E" w14:textId="56903AB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9F6F73" w:rsidRPr="002F18CC" w14:paraId="095B0A9C" w14:textId="77777777" w:rsidTr="006A254F">
        <w:trPr>
          <w:trHeight w:val="423"/>
        </w:trPr>
        <w:tc>
          <w:tcPr>
            <w:tcW w:w="4171" w:type="dxa"/>
          </w:tcPr>
          <w:p w14:paraId="2C93024B" w14:textId="557B3EBD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1ECBBE95" w14:textId="33E1CF3C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9F6F73" w:rsidRPr="002F18CC" w14:paraId="327785FD" w14:textId="77777777" w:rsidTr="006A254F">
        <w:trPr>
          <w:trHeight w:val="423"/>
        </w:trPr>
        <w:tc>
          <w:tcPr>
            <w:tcW w:w="4171" w:type="dxa"/>
          </w:tcPr>
          <w:p w14:paraId="0A2E5E70" w14:textId="34C1D1C6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FE9ABFB" w14:textId="119BB23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DC06DD" w:rsidRPr="002F18CC" w14:paraId="742160E3" w14:textId="77777777" w:rsidTr="006A254F">
        <w:trPr>
          <w:trHeight w:val="423"/>
        </w:trPr>
        <w:tc>
          <w:tcPr>
            <w:tcW w:w="4171" w:type="dxa"/>
          </w:tcPr>
          <w:p w14:paraId="198F65AB" w14:textId="115726E8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2D3C0F3D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56F25501" w14:textId="77777777" w:rsidTr="006A254F">
        <w:trPr>
          <w:trHeight w:val="423"/>
        </w:trPr>
        <w:tc>
          <w:tcPr>
            <w:tcW w:w="4171" w:type="dxa"/>
          </w:tcPr>
          <w:p w14:paraId="72DDE7CE" w14:textId="577C5EC8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  <w:vAlign w:val="center"/>
          </w:tcPr>
          <w:p w14:paraId="4612B68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7E55FDF7" w14:textId="77777777" w:rsidTr="006A254F">
        <w:trPr>
          <w:trHeight w:val="423"/>
        </w:trPr>
        <w:tc>
          <w:tcPr>
            <w:tcW w:w="4171" w:type="dxa"/>
          </w:tcPr>
          <w:p w14:paraId="6326DB20" w14:textId="594D09F4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64B13BF4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28FC3784" w14:textId="77777777" w:rsidTr="006A254F">
        <w:trPr>
          <w:trHeight w:val="423"/>
        </w:trPr>
        <w:tc>
          <w:tcPr>
            <w:tcW w:w="4171" w:type="dxa"/>
          </w:tcPr>
          <w:p w14:paraId="2A53059F" w14:textId="7B83B3AC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4E0B77B5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45C7713" w14:textId="77777777" w:rsidTr="006A254F">
        <w:trPr>
          <w:trHeight w:val="423"/>
        </w:trPr>
        <w:tc>
          <w:tcPr>
            <w:tcW w:w="4171" w:type="dxa"/>
          </w:tcPr>
          <w:p w14:paraId="26193A7B" w14:textId="0690CC1E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30E5362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D13B46B" w14:textId="77777777" w:rsidTr="006A254F">
        <w:trPr>
          <w:trHeight w:val="423"/>
        </w:trPr>
        <w:tc>
          <w:tcPr>
            <w:tcW w:w="4171" w:type="dxa"/>
          </w:tcPr>
          <w:p w14:paraId="68071A22" w14:textId="7BF34D79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7382696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</w:tbl>
    <w:p w14:paraId="6D490DFF" w14:textId="77777777" w:rsidR="00460338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6AAE92C" w14:textId="77777777" w:rsidR="00460338" w:rsidRPr="00464636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460338" w14:paraId="7E2F9531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05C00871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33108728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C1DD489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3F6F5ECA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2E944F1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0AABDC50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460338" w14:paraId="7CAA9682" w14:textId="77777777" w:rsidTr="00641C8E">
        <w:trPr>
          <w:trHeight w:val="504"/>
        </w:trPr>
        <w:tc>
          <w:tcPr>
            <w:tcW w:w="1024" w:type="dxa"/>
          </w:tcPr>
          <w:p w14:paraId="027B787C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55C9CDF0" w14:textId="2CCC9DA7" w:rsidR="00460338" w:rsidRPr="002F18CC" w:rsidRDefault="009F6F73" w:rsidP="009F6F73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</w:t>
            </w:r>
            <w:r w:rsidR="0046033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-2025</w:t>
            </w:r>
          </w:p>
        </w:tc>
        <w:tc>
          <w:tcPr>
            <w:tcW w:w="1234" w:type="dxa"/>
          </w:tcPr>
          <w:p w14:paraId="39EE666D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DC4635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627E143A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9DADF06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14:paraId="5987E562" w14:textId="77777777" w:rsidTr="00641C8E">
        <w:trPr>
          <w:trHeight w:val="504"/>
        </w:trPr>
        <w:tc>
          <w:tcPr>
            <w:tcW w:w="1024" w:type="dxa"/>
          </w:tcPr>
          <w:p w14:paraId="375CF54F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043BA9C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7FEBDA4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1620CF9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3C8EE4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4E6A27DB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4D77BEDC" w14:textId="77777777" w:rsidR="00460338" w:rsidRPr="00E74601" w:rsidRDefault="00460338" w:rsidP="00460338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A45B9" w14:textId="77777777" w:rsidR="00460338" w:rsidRP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sectPr w:rsidR="00460338" w:rsidRPr="00460338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451AF" w14:textId="77777777" w:rsidR="00F925FE" w:rsidRDefault="00F925FE" w:rsidP="006F4B0A">
      <w:pPr>
        <w:spacing w:after="0" w:line="240" w:lineRule="auto"/>
      </w:pPr>
      <w:r>
        <w:separator/>
      </w:r>
    </w:p>
  </w:endnote>
  <w:endnote w:type="continuationSeparator" w:id="0">
    <w:p w14:paraId="35578D28" w14:textId="77777777" w:rsidR="00F925FE" w:rsidRDefault="00F925FE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F1BA" w14:textId="77777777" w:rsidR="008B0642" w:rsidRDefault="008B0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2242CED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17CF" w14:textId="77777777" w:rsidR="008B0642" w:rsidRDefault="008B0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688A7" w14:textId="77777777" w:rsidR="00F925FE" w:rsidRDefault="00F925FE" w:rsidP="006F4B0A">
      <w:pPr>
        <w:spacing w:after="0" w:line="240" w:lineRule="auto"/>
      </w:pPr>
      <w:r>
        <w:separator/>
      </w:r>
    </w:p>
  </w:footnote>
  <w:footnote w:type="continuationSeparator" w:id="0">
    <w:p w14:paraId="11BC37BF" w14:textId="77777777" w:rsidR="00F925FE" w:rsidRDefault="00F925FE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69A6" w14:textId="6DAFDFD9" w:rsidR="006F4B0A" w:rsidRDefault="008B0642">
    <w:pPr>
      <w:pStyle w:val="Header"/>
    </w:pPr>
    <w:r>
      <w:rPr>
        <w:rFonts w:ascii="Calibri" w:hAnsi="Calibri" w:cs="Calibri"/>
        <w:b/>
        <w:bCs/>
        <w:noProof/>
        <w:color w:val="C39354"/>
        <w:sz w:val="28"/>
        <w:szCs w:val="28"/>
      </w:rPr>
      <w:drawing>
        <wp:inline distT="0" distB="0" distL="0" distR="0" wp14:anchorId="0F2B72D5" wp14:editId="10E1178B">
          <wp:extent cx="658495" cy="676910"/>
          <wp:effectExtent l="0" t="0" r="8255" b="8890"/>
          <wp:docPr id="1408641320" name="Picture 1" descr="A blue and gol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641320" name="Picture 1" descr="A blue and gold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8495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libri" w:hAnsi="Calibri" w:cs="Calibri"/>
        <w:b/>
        <w:bCs/>
        <w:color w:val="C39354"/>
        <w:sz w:val="28"/>
        <w:szCs w:val="28"/>
      </w:rPr>
      <w:t xml:space="preserve">                                                                                                                             </w:t>
    </w:r>
    <w:r w:rsidRPr="001D6D24">
      <w:rPr>
        <w:rFonts w:ascii="Calibri" w:hAnsi="Calibri" w:cs="Calibri"/>
        <w:b/>
        <w:bCs/>
        <w:color w:val="C39354"/>
        <w:sz w:val="28"/>
        <w:szCs w:val="28"/>
      </w:rPr>
      <w:t>AK</w:t>
    </w:r>
    <w:r w:rsidRPr="001D6D24">
      <w:rPr>
        <w:rFonts w:ascii="Calibri" w:hAnsi="Calibri" w:cs="Calibri"/>
        <w:b/>
        <w:bCs/>
        <w:sz w:val="28"/>
        <w:szCs w:val="28"/>
      </w:rPr>
      <w:t xml:space="preserve"> </w:t>
    </w:r>
    <w:r w:rsidRPr="001D6D24">
      <w:rPr>
        <w:rFonts w:ascii="Calibri" w:hAnsi="Calibri" w:cs="Calibri"/>
        <w:b/>
        <w:bCs/>
        <w:color w:val="0E163F"/>
        <w:sz w:val="28"/>
        <w:szCs w:val="28"/>
      </w:rPr>
      <w:t>Group</w:t>
    </w:r>
    <w:r w:rsidR="00000000"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37F0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6AC7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665A7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A496C"/>
    <w:rsid w:val="002B7D73"/>
    <w:rsid w:val="002C1BC5"/>
    <w:rsid w:val="002C3A2A"/>
    <w:rsid w:val="002C3E77"/>
    <w:rsid w:val="002C4EAC"/>
    <w:rsid w:val="002E1560"/>
    <w:rsid w:val="002E6405"/>
    <w:rsid w:val="002E78A1"/>
    <w:rsid w:val="002F0C5E"/>
    <w:rsid w:val="002F19A7"/>
    <w:rsid w:val="002F3E0C"/>
    <w:rsid w:val="00300940"/>
    <w:rsid w:val="003018EF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0338"/>
    <w:rsid w:val="00462715"/>
    <w:rsid w:val="004641EE"/>
    <w:rsid w:val="0047178B"/>
    <w:rsid w:val="00474519"/>
    <w:rsid w:val="004A2648"/>
    <w:rsid w:val="004A59F8"/>
    <w:rsid w:val="004C0F43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3A12"/>
    <w:rsid w:val="005B4E2E"/>
    <w:rsid w:val="005B56CC"/>
    <w:rsid w:val="005B72CC"/>
    <w:rsid w:val="005B783B"/>
    <w:rsid w:val="005C3A47"/>
    <w:rsid w:val="005C5F7C"/>
    <w:rsid w:val="005D29C4"/>
    <w:rsid w:val="005D4B8D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7DB"/>
    <w:rsid w:val="0063798D"/>
    <w:rsid w:val="00651AA4"/>
    <w:rsid w:val="006528F7"/>
    <w:rsid w:val="00654322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7432"/>
    <w:rsid w:val="0083686F"/>
    <w:rsid w:val="00843B5B"/>
    <w:rsid w:val="00844FCB"/>
    <w:rsid w:val="00854CD3"/>
    <w:rsid w:val="00874242"/>
    <w:rsid w:val="008755C4"/>
    <w:rsid w:val="00875E49"/>
    <w:rsid w:val="00877FE4"/>
    <w:rsid w:val="00883A57"/>
    <w:rsid w:val="00894083"/>
    <w:rsid w:val="00895689"/>
    <w:rsid w:val="008A2AE3"/>
    <w:rsid w:val="008A5883"/>
    <w:rsid w:val="008A7506"/>
    <w:rsid w:val="008B0642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9F6F73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5A04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1B9C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086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06DD"/>
    <w:rsid w:val="00DC3A9B"/>
    <w:rsid w:val="00DC45D8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25FE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5A45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6</Pages>
  <Words>504</Words>
  <Characters>3123</Characters>
  <Application>Microsoft Office Word</Application>
  <DocSecurity>0</DocSecurity>
  <Lines>164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41</cp:revision>
  <cp:lastPrinted>2025-09-01T12:16:00Z</cp:lastPrinted>
  <dcterms:created xsi:type="dcterms:W3CDTF">2025-02-25T10:38:00Z</dcterms:created>
  <dcterms:modified xsi:type="dcterms:W3CDTF">2025-12-03T17:43:00Z</dcterms:modified>
</cp:coreProperties>
</file>